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FE9BB4" w14:textId="13699D27" w:rsidR="00602C82" w:rsidRPr="002E22A0" w:rsidRDefault="00602C82" w:rsidP="00C72D85">
      <w:pPr>
        <w:spacing w:after="240"/>
        <w:jc w:val="center"/>
      </w:pPr>
      <w:bookmarkStart w:id="0" w:name="_GoBack"/>
      <w:bookmarkEnd w:id="0"/>
    </w:p>
    <w:p w14:paraId="56A801B6" w14:textId="26E35144" w:rsidR="00602C82" w:rsidRPr="002E22A0" w:rsidRDefault="00EB54E2" w:rsidP="00C72D85">
      <w:pPr>
        <w:pBdr>
          <w:bottom w:val="single" w:sz="4" w:space="1" w:color="auto"/>
        </w:pBdr>
        <w:spacing w:line="240" w:lineRule="auto"/>
        <w:jc w:val="center"/>
        <w:rPr>
          <w:sz w:val="32"/>
          <w:lang w:val="en-US"/>
        </w:rPr>
      </w:pPr>
      <w:r w:rsidRPr="002E22A0">
        <w:rPr>
          <w:sz w:val="32"/>
        </w:rPr>
        <w:t>Городской округ г</w:t>
      </w:r>
      <w:r w:rsidR="00602C82" w:rsidRPr="002E22A0">
        <w:rPr>
          <w:sz w:val="32"/>
        </w:rPr>
        <w:t xml:space="preserve">ород </w:t>
      </w:r>
      <w:r w:rsidR="006D10D6" w:rsidRPr="002E22A0">
        <w:rPr>
          <w:sz w:val="32"/>
        </w:rPr>
        <w:t>Переславль-Залесский</w:t>
      </w:r>
    </w:p>
    <w:tbl>
      <w:tblPr>
        <w:tblStyle w:val="ae"/>
        <w:tblpPr w:leftFromText="180" w:rightFromText="180" w:vertAnchor="text" w:horzAnchor="margin" w:tblpXSpec="right" w:tblpY="2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5"/>
      </w:tblGrid>
      <w:tr w:rsidR="00602C82" w:rsidRPr="002E22A0" w14:paraId="61878CF9" w14:textId="77777777" w:rsidTr="006154E4">
        <w:tc>
          <w:tcPr>
            <w:tcW w:w="4245" w:type="dxa"/>
          </w:tcPr>
          <w:p w14:paraId="06567B3D" w14:textId="77777777" w:rsidR="00602C82" w:rsidRPr="002E22A0" w:rsidRDefault="00602C82" w:rsidP="00C72D85">
            <w:pPr>
              <w:jc w:val="center"/>
              <w:rPr>
                <w:b/>
              </w:rPr>
            </w:pPr>
            <w:r w:rsidRPr="002E22A0">
              <w:rPr>
                <w:b/>
              </w:rPr>
              <w:t>"УТВЕРЖДАЮ"</w:t>
            </w:r>
          </w:p>
          <w:p w14:paraId="3EC277A7" w14:textId="77777777" w:rsidR="00602C82" w:rsidRPr="002E22A0" w:rsidRDefault="00602C82" w:rsidP="00C72D85">
            <w:pPr>
              <w:jc w:val="center"/>
            </w:pPr>
          </w:p>
          <w:p w14:paraId="457506C0" w14:textId="3575997D" w:rsidR="00602C82" w:rsidRPr="002E22A0" w:rsidRDefault="00602C82" w:rsidP="00C72D85">
            <w:pPr>
              <w:jc w:val="center"/>
            </w:pPr>
            <w:r w:rsidRPr="002E22A0">
              <w:t>______________________________</w:t>
            </w:r>
          </w:p>
          <w:p w14:paraId="6E8E1C7B" w14:textId="77777777" w:rsidR="00412A4A" w:rsidRDefault="00602C82" w:rsidP="00412A4A">
            <w:pPr>
              <w:jc w:val="center"/>
            </w:pPr>
            <w:r w:rsidRPr="002E22A0">
              <w:t xml:space="preserve">"____" __________________ </w:t>
            </w:r>
            <w:r w:rsidR="00412A4A">
              <w:t>______ г.</w:t>
            </w:r>
          </w:p>
          <w:p w14:paraId="3590DFB9" w14:textId="22B70371" w:rsidR="00602C82" w:rsidRPr="002E22A0" w:rsidRDefault="00602C82" w:rsidP="00C72D85">
            <w:pPr>
              <w:jc w:val="center"/>
            </w:pPr>
          </w:p>
          <w:p w14:paraId="11E38C3C" w14:textId="77777777" w:rsidR="00602C82" w:rsidRPr="002E22A0" w:rsidRDefault="00602C82" w:rsidP="00C72D85">
            <w:pPr>
              <w:jc w:val="center"/>
              <w:rPr>
                <w:rFonts w:eastAsia="Calibri"/>
                <w:sz w:val="28"/>
              </w:rPr>
            </w:pPr>
          </w:p>
        </w:tc>
      </w:tr>
    </w:tbl>
    <w:tbl>
      <w:tblPr>
        <w:tblStyle w:val="ae"/>
        <w:tblpPr w:leftFromText="180" w:rightFromText="180" w:vertAnchor="text" w:horzAnchor="margin" w:tblpY="27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5"/>
      </w:tblGrid>
      <w:tr w:rsidR="00602C82" w:rsidRPr="002E22A0" w14:paraId="15E3B377" w14:textId="77777777" w:rsidTr="006154E4">
        <w:tc>
          <w:tcPr>
            <w:tcW w:w="4245" w:type="dxa"/>
          </w:tcPr>
          <w:p w14:paraId="2838089F" w14:textId="77777777" w:rsidR="00602C82" w:rsidRPr="002E22A0" w:rsidRDefault="00602C82" w:rsidP="00C72D85">
            <w:pPr>
              <w:jc w:val="center"/>
              <w:rPr>
                <w:b/>
              </w:rPr>
            </w:pPr>
            <w:r w:rsidRPr="002E22A0">
              <w:rPr>
                <w:b/>
              </w:rPr>
              <w:t>"СОГЛАСОВАНО"</w:t>
            </w:r>
          </w:p>
          <w:p w14:paraId="08AF7F47" w14:textId="77777777" w:rsidR="00602C82" w:rsidRPr="002E22A0" w:rsidRDefault="00602C82" w:rsidP="00C72D85">
            <w:pPr>
              <w:jc w:val="center"/>
            </w:pPr>
          </w:p>
          <w:p w14:paraId="4FB26D28" w14:textId="77777777" w:rsidR="00602C82" w:rsidRPr="002E22A0" w:rsidRDefault="00602C82" w:rsidP="00C72D85">
            <w:pPr>
              <w:jc w:val="center"/>
            </w:pPr>
            <w:r w:rsidRPr="002E22A0">
              <w:t>______________________________</w:t>
            </w:r>
          </w:p>
          <w:p w14:paraId="280BB724" w14:textId="77777777" w:rsidR="00412A4A" w:rsidRDefault="00602C82" w:rsidP="00412A4A">
            <w:pPr>
              <w:jc w:val="center"/>
            </w:pPr>
            <w:r w:rsidRPr="002E22A0">
              <w:t xml:space="preserve">"____" __________________ </w:t>
            </w:r>
            <w:r w:rsidR="00412A4A">
              <w:t>______ г.</w:t>
            </w:r>
          </w:p>
          <w:p w14:paraId="0B127160" w14:textId="740DBC1C" w:rsidR="00602C82" w:rsidRPr="002E22A0" w:rsidRDefault="00602C82" w:rsidP="00C72D85">
            <w:pPr>
              <w:jc w:val="center"/>
            </w:pPr>
          </w:p>
          <w:p w14:paraId="5D941B2F" w14:textId="77777777" w:rsidR="00602C82" w:rsidRPr="002E22A0" w:rsidRDefault="00602C82" w:rsidP="00C72D85">
            <w:pPr>
              <w:jc w:val="center"/>
              <w:rPr>
                <w:rFonts w:eastAsia="Calibri"/>
                <w:sz w:val="28"/>
              </w:rPr>
            </w:pPr>
          </w:p>
        </w:tc>
      </w:tr>
    </w:tbl>
    <w:p w14:paraId="5B68AA74" w14:textId="691CC8B9" w:rsidR="00602C82" w:rsidRPr="002E22A0" w:rsidRDefault="00602C82" w:rsidP="00C72D85">
      <w:pPr>
        <w:jc w:val="center"/>
      </w:pPr>
    </w:p>
    <w:p w14:paraId="59601641" w14:textId="77777777" w:rsidR="00602C82" w:rsidRPr="002E22A0" w:rsidRDefault="00602C82" w:rsidP="00C72D85">
      <w:pPr>
        <w:jc w:val="center"/>
        <w:rPr>
          <w:rFonts w:eastAsia="Calibri"/>
          <w:b/>
          <w:sz w:val="32"/>
          <w:szCs w:val="32"/>
        </w:rPr>
      </w:pPr>
    </w:p>
    <w:p w14:paraId="5642ADF4" w14:textId="77777777" w:rsidR="00602C82" w:rsidRPr="002E22A0" w:rsidRDefault="00602C82" w:rsidP="00C72D85">
      <w:pPr>
        <w:jc w:val="center"/>
        <w:rPr>
          <w:rFonts w:eastAsia="Calibri"/>
          <w:b/>
          <w:sz w:val="32"/>
          <w:szCs w:val="32"/>
        </w:rPr>
      </w:pPr>
    </w:p>
    <w:p w14:paraId="57184A86" w14:textId="77777777" w:rsidR="00602C82" w:rsidRPr="002E22A0" w:rsidRDefault="00602C82" w:rsidP="00C72D85">
      <w:pPr>
        <w:jc w:val="center"/>
        <w:rPr>
          <w:rFonts w:eastAsia="Calibri"/>
          <w:b/>
          <w:sz w:val="32"/>
          <w:szCs w:val="32"/>
        </w:rPr>
      </w:pPr>
    </w:p>
    <w:p w14:paraId="59EFCB33" w14:textId="77777777" w:rsidR="00602C82" w:rsidRPr="002E22A0" w:rsidRDefault="00602C82" w:rsidP="00C72D85">
      <w:pPr>
        <w:jc w:val="center"/>
        <w:rPr>
          <w:rFonts w:eastAsia="Calibri"/>
          <w:b/>
          <w:sz w:val="32"/>
          <w:szCs w:val="32"/>
        </w:rPr>
      </w:pPr>
    </w:p>
    <w:p w14:paraId="2238F7CE" w14:textId="77777777" w:rsidR="00602C82" w:rsidRPr="002E22A0" w:rsidRDefault="00602C82" w:rsidP="00A32194">
      <w:pPr>
        <w:rPr>
          <w:rFonts w:eastAsia="Calibri"/>
          <w:b/>
          <w:sz w:val="32"/>
          <w:szCs w:val="32"/>
        </w:rPr>
      </w:pPr>
    </w:p>
    <w:p w14:paraId="0068EE23" w14:textId="77777777" w:rsidR="00102333" w:rsidRPr="002E22A0" w:rsidRDefault="00102333" w:rsidP="00C72D85">
      <w:pPr>
        <w:jc w:val="center"/>
        <w:rPr>
          <w:rStyle w:val="fontstyle01"/>
          <w:rFonts w:ascii="Times New Roman" w:hAnsi="Times New Roman" w:cs="Times New Roman"/>
        </w:rPr>
      </w:pPr>
      <w:r w:rsidRPr="002E22A0">
        <w:rPr>
          <w:rStyle w:val="fontstyle01"/>
          <w:rFonts w:ascii="Times New Roman" w:hAnsi="Times New Roman" w:cs="Times New Roman"/>
        </w:rPr>
        <w:t>ОБОСНОВЫВАЮЩИЕ МАТЕРИАЛЫ</w:t>
      </w:r>
    </w:p>
    <w:p w14:paraId="77C8E405" w14:textId="1A4B6A88" w:rsidR="00102333" w:rsidRPr="002E22A0" w:rsidRDefault="00102333" w:rsidP="00C72D85">
      <w:pPr>
        <w:jc w:val="center"/>
        <w:rPr>
          <w:rStyle w:val="fontstyle01"/>
          <w:rFonts w:ascii="Times New Roman" w:hAnsi="Times New Roman" w:cs="Times New Roman"/>
        </w:rPr>
      </w:pPr>
      <w:r w:rsidRPr="002E22A0">
        <w:rPr>
          <w:rFonts w:cs="Times New Roman"/>
          <w:b/>
          <w:bCs/>
          <w:color w:val="000000"/>
          <w:sz w:val="32"/>
          <w:szCs w:val="32"/>
        </w:rPr>
        <w:br/>
      </w:r>
      <w:r w:rsidRPr="002E22A0">
        <w:rPr>
          <w:rStyle w:val="fontstyle01"/>
          <w:rFonts w:ascii="Times New Roman" w:hAnsi="Times New Roman" w:cs="Times New Roman"/>
        </w:rPr>
        <w:t>К СХЕМЕ ТЕПЛОСНАБЖЕНИЯ</w:t>
      </w:r>
      <w:r w:rsidRPr="002E22A0">
        <w:rPr>
          <w:rFonts w:cs="Times New Roman"/>
          <w:b/>
          <w:bCs/>
          <w:color w:val="000000"/>
          <w:sz w:val="32"/>
          <w:szCs w:val="32"/>
        </w:rPr>
        <w:br/>
      </w:r>
      <w:r w:rsidR="00EB54E2" w:rsidRPr="002E22A0">
        <w:rPr>
          <w:rStyle w:val="fontstyle01"/>
          <w:rFonts w:ascii="Times New Roman" w:hAnsi="Times New Roman" w:cs="Times New Roman"/>
        </w:rPr>
        <w:t xml:space="preserve">ГОРОДСКОГО ОКРУГА </w:t>
      </w:r>
      <w:r w:rsidR="00EB54E2" w:rsidRPr="002E22A0">
        <w:rPr>
          <w:rStyle w:val="fontstyle01"/>
          <w:rFonts w:ascii="Times New Roman" w:hAnsi="Times New Roman" w:cs="Times New Roman"/>
        </w:rPr>
        <w:br/>
      </w:r>
      <w:r w:rsidR="00F115ED" w:rsidRPr="00102333">
        <w:rPr>
          <w:rStyle w:val="fontstyle01"/>
          <w:rFonts w:ascii="Times New Roman" w:hAnsi="Times New Roman" w:cs="Times New Roman"/>
        </w:rPr>
        <w:t>ГОРОД ПЕРЕСЛАВЛ</w:t>
      </w:r>
      <w:r w:rsidR="00F115ED">
        <w:rPr>
          <w:rStyle w:val="fontstyle01"/>
          <w:rFonts w:ascii="Times New Roman" w:hAnsi="Times New Roman" w:cs="Times New Roman"/>
        </w:rPr>
        <w:t>Ь</w:t>
      </w:r>
      <w:r w:rsidR="00F115ED" w:rsidRPr="00102333">
        <w:rPr>
          <w:rStyle w:val="fontstyle01"/>
          <w:rFonts w:ascii="Times New Roman" w:hAnsi="Times New Roman" w:cs="Times New Roman"/>
        </w:rPr>
        <w:t xml:space="preserve"> – ЗАЛЕССК</w:t>
      </w:r>
      <w:r w:rsidR="00F115ED">
        <w:rPr>
          <w:rStyle w:val="fontstyle01"/>
          <w:rFonts w:ascii="Times New Roman" w:hAnsi="Times New Roman" w:cs="Times New Roman"/>
        </w:rPr>
        <w:t>ИЙ</w:t>
      </w:r>
      <w:r w:rsidRPr="002E22A0">
        <w:rPr>
          <w:rFonts w:cs="Times New Roman"/>
          <w:b/>
          <w:bCs/>
          <w:color w:val="000000"/>
          <w:sz w:val="32"/>
          <w:szCs w:val="32"/>
        </w:rPr>
        <w:br/>
      </w:r>
      <w:r w:rsidRPr="002E22A0">
        <w:rPr>
          <w:rStyle w:val="fontstyle01"/>
          <w:rFonts w:ascii="Times New Roman" w:hAnsi="Times New Roman" w:cs="Times New Roman"/>
        </w:rPr>
        <w:t>ЯРОСЛАВСКОЙ ОБЛАСТИ</w:t>
      </w:r>
      <w:r w:rsidRPr="002E22A0">
        <w:rPr>
          <w:rFonts w:cs="Times New Roman"/>
          <w:b/>
          <w:bCs/>
          <w:color w:val="000000"/>
          <w:sz w:val="32"/>
          <w:szCs w:val="32"/>
        </w:rPr>
        <w:br/>
      </w:r>
      <w:r w:rsidRPr="002E22A0">
        <w:rPr>
          <w:rStyle w:val="fontstyle01"/>
          <w:rFonts w:ascii="Times New Roman" w:hAnsi="Times New Roman" w:cs="Times New Roman"/>
        </w:rPr>
        <w:t xml:space="preserve">НА ПЕРИОД ДО </w:t>
      </w:r>
      <w:r w:rsidR="0084077B" w:rsidRPr="002E22A0">
        <w:rPr>
          <w:rStyle w:val="fontstyle01"/>
          <w:rFonts w:ascii="Times New Roman" w:hAnsi="Times New Roman" w:cs="Times New Roman"/>
        </w:rPr>
        <w:t xml:space="preserve">2031 </w:t>
      </w:r>
      <w:r w:rsidRPr="002E22A0">
        <w:rPr>
          <w:rStyle w:val="fontstyle01"/>
          <w:rFonts w:ascii="Times New Roman" w:hAnsi="Times New Roman" w:cs="Times New Roman"/>
        </w:rPr>
        <w:t>ГОДА</w:t>
      </w:r>
      <w:r w:rsidRPr="002E22A0">
        <w:rPr>
          <w:rFonts w:cs="Times New Roman"/>
          <w:b/>
          <w:bCs/>
          <w:color w:val="000000"/>
          <w:sz w:val="32"/>
          <w:szCs w:val="32"/>
        </w:rPr>
        <w:br/>
      </w:r>
    </w:p>
    <w:p w14:paraId="44E18540" w14:textId="0058DE85" w:rsidR="00602C82" w:rsidRPr="002E22A0" w:rsidRDefault="00102333" w:rsidP="00C72D85">
      <w:pPr>
        <w:jc w:val="center"/>
        <w:rPr>
          <w:rStyle w:val="fontstyle01"/>
          <w:rFonts w:ascii="Times New Roman" w:hAnsi="Times New Roman" w:cs="Times New Roman"/>
        </w:rPr>
      </w:pPr>
      <w:r w:rsidRPr="002E22A0">
        <w:rPr>
          <w:rFonts w:cs="Times New Roman"/>
          <w:b/>
          <w:bCs/>
          <w:color w:val="000000"/>
          <w:sz w:val="32"/>
          <w:szCs w:val="32"/>
        </w:rPr>
        <w:br/>
      </w:r>
      <w:r w:rsidRPr="002E22A0">
        <w:rPr>
          <w:rStyle w:val="fontstyle01"/>
          <w:rFonts w:ascii="Times New Roman" w:hAnsi="Times New Roman" w:cs="Times New Roman"/>
        </w:rPr>
        <w:t>КНИГА 1. СУЩЕСТВУЮЩЕЕПОЛОЖЕНИЕ В СФЕРЕ ПРОИЗВОДСТВА,</w:t>
      </w:r>
      <w:r w:rsidRPr="002E22A0">
        <w:rPr>
          <w:rFonts w:cs="Times New Roman"/>
          <w:b/>
          <w:bCs/>
          <w:color w:val="000000"/>
          <w:sz w:val="32"/>
          <w:szCs w:val="32"/>
        </w:rPr>
        <w:t xml:space="preserve"> </w:t>
      </w:r>
      <w:r w:rsidRPr="002E22A0">
        <w:rPr>
          <w:rStyle w:val="fontstyle01"/>
          <w:rFonts w:ascii="Times New Roman" w:hAnsi="Times New Roman" w:cs="Times New Roman"/>
        </w:rPr>
        <w:t>ПЕРЕДАЧИ И ПОТРЕБЛЕНИЯ ТЕПЛОВОЙ ЭНЕРГИИ ДЛЯ ЦЕЛЕЙ</w:t>
      </w:r>
      <w:r w:rsidRPr="002E22A0">
        <w:rPr>
          <w:rFonts w:cs="Times New Roman"/>
          <w:b/>
          <w:bCs/>
          <w:color w:val="000000"/>
          <w:sz w:val="32"/>
          <w:szCs w:val="32"/>
        </w:rPr>
        <w:t xml:space="preserve"> </w:t>
      </w:r>
      <w:r w:rsidRPr="002E22A0">
        <w:rPr>
          <w:rStyle w:val="fontstyle01"/>
          <w:rFonts w:ascii="Times New Roman" w:hAnsi="Times New Roman" w:cs="Times New Roman"/>
        </w:rPr>
        <w:t>ТЕПЛОСНАБЖЕНИЯ</w:t>
      </w:r>
    </w:p>
    <w:p w14:paraId="6C5D5008" w14:textId="77777777" w:rsidR="00102333" w:rsidRPr="002E22A0" w:rsidRDefault="00102333" w:rsidP="00C72D85">
      <w:pPr>
        <w:jc w:val="center"/>
        <w:rPr>
          <w:rFonts w:eastAsia="Calibri" w:cs="Times New Roman"/>
          <w:b/>
          <w:sz w:val="32"/>
          <w:szCs w:val="32"/>
        </w:rPr>
      </w:pPr>
    </w:p>
    <w:p w14:paraId="1AC1C144" w14:textId="2A78A873" w:rsidR="00602C82" w:rsidRPr="002E22A0" w:rsidRDefault="002527AB" w:rsidP="00C72D85">
      <w:pPr>
        <w:jc w:val="center"/>
        <w:rPr>
          <w:rFonts w:eastAsia="Calibri" w:cs="Times New Roman"/>
          <w:b/>
          <w:sz w:val="32"/>
          <w:szCs w:val="32"/>
        </w:rPr>
      </w:pPr>
      <w:r w:rsidRPr="002E22A0">
        <w:rPr>
          <w:rFonts w:eastAsia="Calibri" w:cs="Times New Roman"/>
          <w:b/>
          <w:sz w:val="32"/>
          <w:szCs w:val="32"/>
        </w:rPr>
        <w:t>060-01.ОМ-ПЗСТ.01.00</w:t>
      </w:r>
    </w:p>
    <w:p w14:paraId="1382A854" w14:textId="77777777" w:rsidR="00602C82" w:rsidRPr="002E22A0" w:rsidRDefault="00602C82" w:rsidP="00F918C8">
      <w:pPr>
        <w:rPr>
          <w:rFonts w:eastAsia="Calibri"/>
          <w:sz w:val="28"/>
        </w:rPr>
      </w:pPr>
    </w:p>
    <w:p w14:paraId="74AA5D1C" w14:textId="6BC69C02" w:rsidR="00602C82" w:rsidRDefault="00602C82" w:rsidP="00C72D85">
      <w:pPr>
        <w:jc w:val="center"/>
        <w:rPr>
          <w:rFonts w:eastAsia="Calibri"/>
          <w:sz w:val="28"/>
        </w:rPr>
      </w:pPr>
    </w:p>
    <w:p w14:paraId="3D5BF08A" w14:textId="0B27A2B2" w:rsidR="00A32194" w:rsidRDefault="00A32194" w:rsidP="00C72D85">
      <w:pPr>
        <w:jc w:val="center"/>
        <w:rPr>
          <w:rFonts w:eastAsia="Calibri"/>
          <w:sz w:val="28"/>
        </w:rPr>
      </w:pPr>
    </w:p>
    <w:p w14:paraId="3B4061E1" w14:textId="77777777" w:rsidR="00A32194" w:rsidRPr="002E22A0" w:rsidRDefault="00A32194" w:rsidP="00C72D85">
      <w:pPr>
        <w:jc w:val="center"/>
        <w:rPr>
          <w:rFonts w:eastAsia="Calibri"/>
          <w:sz w:val="28"/>
        </w:rPr>
      </w:pPr>
    </w:p>
    <w:p w14:paraId="09552EFF" w14:textId="4BB59543" w:rsidR="00602C82" w:rsidRPr="002E22A0" w:rsidRDefault="00AF5BAE" w:rsidP="00C72D85">
      <w:pPr>
        <w:jc w:val="center"/>
        <w:rPr>
          <w:rFonts w:asciiTheme="minorHAnsi" w:eastAsia="Calibri" w:hAnsiTheme="minorHAnsi" w:cstheme="minorHAnsi"/>
          <w:sz w:val="28"/>
          <w:szCs w:val="28"/>
        </w:rPr>
        <w:sectPr w:rsidR="00602C82" w:rsidRPr="002E22A0" w:rsidSect="00FD19A8">
          <w:headerReference w:type="default" r:id="rId8"/>
          <w:footerReference w:type="default" r:id="rId9"/>
          <w:pgSz w:w="11906" w:h="16838" w:code="9"/>
          <w:pgMar w:top="1134" w:right="851" w:bottom="1134" w:left="1134" w:header="567" w:footer="567" w:gutter="0"/>
          <w:pgBorders w:display="notFirstPage">
            <w:top w:val="single" w:sz="8" w:space="5" w:color="E36C0A" w:themeColor="accent6" w:themeShade="BF"/>
            <w:bottom w:val="thinThickMediumGap" w:sz="24" w:space="1" w:color="E36C0A" w:themeColor="accent6" w:themeShade="BF"/>
          </w:pgBorders>
          <w:cols w:space="708"/>
          <w:titlePg/>
          <w:docGrid w:linePitch="360"/>
        </w:sectPr>
      </w:pPr>
      <w:r w:rsidRPr="002E22A0">
        <w:rPr>
          <w:rFonts w:asciiTheme="minorHAnsi" w:hAnsiTheme="minorHAnsi" w:cstheme="minorHAnsi"/>
          <w:color w:val="000000"/>
          <w:sz w:val="28"/>
          <w:szCs w:val="28"/>
        </w:rPr>
        <w:t>2020</w:t>
      </w:r>
      <w:r w:rsidR="00602C82" w:rsidRPr="002E22A0">
        <w:br w:type="page"/>
      </w:r>
    </w:p>
    <w:tbl>
      <w:tblPr>
        <w:tblpPr w:leftFromText="180" w:rightFromText="180" w:bottomFromText="200" w:vertAnchor="text" w:horzAnchor="margin" w:tblpXSpec="right" w:tblpY="-48"/>
        <w:tblW w:w="0" w:type="auto"/>
        <w:tblLook w:val="04A0" w:firstRow="1" w:lastRow="0" w:firstColumn="1" w:lastColumn="0" w:noHBand="0" w:noVBand="1"/>
      </w:tblPr>
      <w:tblGrid>
        <w:gridCol w:w="5372"/>
      </w:tblGrid>
      <w:tr w:rsidR="00602C82" w:rsidRPr="002E22A0" w14:paraId="4328373C" w14:textId="77777777" w:rsidTr="008D4987">
        <w:trPr>
          <w:trHeight w:val="929"/>
        </w:trPr>
        <w:tc>
          <w:tcPr>
            <w:tcW w:w="5372" w:type="dxa"/>
            <w:vAlign w:val="center"/>
            <w:hideMark/>
          </w:tcPr>
          <w:p w14:paraId="1376D1F8" w14:textId="6B37B235" w:rsidR="00602C82" w:rsidRPr="002E22A0" w:rsidRDefault="00602C82" w:rsidP="00F918C8">
            <w:pPr>
              <w:spacing w:line="200" w:lineRule="atLeast"/>
              <w:rPr>
                <w:rFonts w:ascii="Story" w:hAnsi="Story" w:cstheme="majorHAnsi"/>
                <w:sz w:val="20"/>
                <w:szCs w:val="20"/>
              </w:rPr>
            </w:pPr>
            <w:r w:rsidRPr="002E22A0">
              <w:rPr>
                <w:rFonts w:ascii="Story" w:hAnsi="Story" w:cstheme="majorHAnsi"/>
                <w:sz w:val="20"/>
                <w:szCs w:val="20"/>
              </w:rPr>
              <w:lastRenderedPageBreak/>
              <w:t xml:space="preserve">Общество с ограниченной ответственностью </w:t>
            </w:r>
            <w:r w:rsidR="00EB54E2" w:rsidRPr="002E22A0">
              <w:rPr>
                <w:rFonts w:ascii="Story" w:hAnsi="Story" w:cstheme="majorHAnsi"/>
                <w:sz w:val="20"/>
                <w:szCs w:val="20"/>
              </w:rPr>
              <w:br/>
            </w:r>
            <w:r w:rsidRPr="002E22A0">
              <w:rPr>
                <w:rFonts w:ascii="Story" w:hAnsi="Story" w:cstheme="majorHAnsi"/>
                <w:sz w:val="20"/>
                <w:szCs w:val="20"/>
              </w:rPr>
              <w:t xml:space="preserve">Компания «Интегратор» </w:t>
            </w:r>
          </w:p>
          <w:p w14:paraId="5061DB34" w14:textId="62DA3D42" w:rsidR="00602C82" w:rsidRPr="002E22A0" w:rsidRDefault="00602C82" w:rsidP="00F918C8">
            <w:pPr>
              <w:spacing w:before="20" w:line="200" w:lineRule="atLeast"/>
              <w:rPr>
                <w:rFonts w:ascii="Story" w:hAnsi="Story" w:cstheme="majorHAnsi"/>
                <w:sz w:val="20"/>
                <w:szCs w:val="20"/>
              </w:rPr>
            </w:pPr>
            <w:r w:rsidRPr="002E22A0">
              <w:rPr>
                <w:rFonts w:ascii="Story" w:hAnsi="Story" w:cstheme="majorHAnsi"/>
                <w:sz w:val="20"/>
                <w:szCs w:val="20"/>
              </w:rPr>
              <w:t>Тел./факс: 8</w:t>
            </w:r>
            <w:r w:rsidR="00BE1A23" w:rsidRPr="002E22A0">
              <w:rPr>
                <w:rFonts w:ascii="Story" w:hAnsi="Story" w:cstheme="majorHAnsi"/>
                <w:sz w:val="20"/>
                <w:szCs w:val="20"/>
              </w:rPr>
              <w:t> 800 333 57 76</w:t>
            </w:r>
          </w:p>
          <w:p w14:paraId="55233800" w14:textId="77777777" w:rsidR="00602C82" w:rsidRPr="002E22A0" w:rsidRDefault="00602C82" w:rsidP="00F918C8">
            <w:pPr>
              <w:spacing w:before="20" w:after="120" w:line="200" w:lineRule="atLeast"/>
              <w:rPr>
                <w:rFonts w:ascii="Story" w:hAnsi="Story" w:cs="Arial"/>
                <w:sz w:val="20"/>
                <w:szCs w:val="20"/>
              </w:rPr>
            </w:pPr>
            <w:r w:rsidRPr="002E22A0">
              <w:rPr>
                <w:rFonts w:ascii="Story" w:hAnsi="Story" w:cstheme="majorHAnsi"/>
                <w:sz w:val="20"/>
                <w:szCs w:val="20"/>
                <w:lang w:val="en-US"/>
              </w:rPr>
              <w:t>www</w:t>
            </w:r>
            <w:r w:rsidRPr="002E22A0">
              <w:rPr>
                <w:rFonts w:ascii="Story" w:hAnsi="Story" w:cstheme="majorHAnsi"/>
                <w:sz w:val="20"/>
                <w:szCs w:val="20"/>
              </w:rPr>
              <w:t>.</w:t>
            </w:r>
            <w:r w:rsidRPr="002E22A0">
              <w:rPr>
                <w:rFonts w:ascii="Story" w:hAnsi="Story" w:cstheme="majorHAnsi"/>
                <w:sz w:val="20"/>
                <w:szCs w:val="20"/>
                <w:lang w:val="en-US"/>
              </w:rPr>
              <w:t>int</w:t>
            </w:r>
            <w:r w:rsidRPr="002E22A0">
              <w:rPr>
                <w:rFonts w:ascii="Story" w:hAnsi="Story" w:cstheme="majorHAnsi"/>
                <w:sz w:val="20"/>
                <w:szCs w:val="20"/>
              </w:rPr>
              <w:t>76.</w:t>
            </w:r>
            <w:r w:rsidRPr="002E22A0">
              <w:rPr>
                <w:rFonts w:ascii="Story" w:hAnsi="Story" w:cstheme="majorHAnsi"/>
                <w:sz w:val="20"/>
                <w:szCs w:val="20"/>
                <w:lang w:val="en-US"/>
              </w:rPr>
              <w:t>ru</w:t>
            </w:r>
          </w:p>
        </w:tc>
      </w:tr>
    </w:tbl>
    <w:p w14:paraId="78DBCD76" w14:textId="29DDF986" w:rsidR="00602C82" w:rsidRPr="002E22A0" w:rsidRDefault="00602C82" w:rsidP="00C72D85">
      <w:pPr>
        <w:ind w:hanging="567"/>
        <w:jc w:val="center"/>
        <w:rPr>
          <w:b/>
          <w:spacing w:val="-10"/>
          <w:sz w:val="16"/>
          <w:szCs w:val="16"/>
        </w:rPr>
      </w:pPr>
      <w:r w:rsidRPr="002E22A0">
        <w:rPr>
          <w:rFonts w:ascii="Story" w:hAnsi="Story"/>
          <w:b/>
          <w:noProof/>
          <w:sz w:val="40"/>
          <w:szCs w:val="32"/>
          <w:lang w:eastAsia="ru-RU"/>
        </w:rPr>
        <w:drawing>
          <wp:inline distT="0" distB="0" distL="0" distR="0" wp14:anchorId="2365E2CE" wp14:editId="16BAB7EE">
            <wp:extent cx="2743200" cy="569818"/>
            <wp:effectExtent l="0" t="0" r="0" b="1905"/>
            <wp:docPr id="3" name="Рисунок 3" descr="Z:\Шара Корпорации Интегратор\Александр Бородин\Картинки Интегратор\Лого\Лого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Шара Корпорации Интегратор\Александр Бородин\Картинки Интегратор\Лого\Лого 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3200" cy="569818"/>
                    </a:xfrm>
                    <a:prstGeom prst="rect">
                      <a:avLst/>
                    </a:prstGeom>
                    <a:noFill/>
                    <a:ln>
                      <a:noFill/>
                    </a:ln>
                  </pic:spPr>
                </pic:pic>
              </a:graphicData>
            </a:graphic>
          </wp:inline>
        </w:drawing>
      </w:r>
    </w:p>
    <w:p w14:paraId="236631D0" w14:textId="77777777" w:rsidR="00602C82" w:rsidRPr="002E22A0" w:rsidRDefault="00602C82" w:rsidP="00C72D85">
      <w:pPr>
        <w:jc w:val="center"/>
        <w:rPr>
          <w:rFonts w:eastAsia="Calibri"/>
          <w:b/>
          <w:sz w:val="32"/>
          <w:szCs w:val="32"/>
        </w:rPr>
      </w:pPr>
      <w:r w:rsidRPr="002E22A0">
        <w:rPr>
          <w:rFonts w:eastAsia="Calibri"/>
          <w:b/>
          <w:noProof/>
          <w:sz w:val="32"/>
          <w:szCs w:val="32"/>
          <w:lang w:eastAsia="ru-RU"/>
        </w:rPr>
        <mc:AlternateContent>
          <mc:Choice Requires="wps">
            <w:drawing>
              <wp:anchor distT="4294967295" distB="4294967295" distL="114300" distR="114300" simplePos="0" relativeHeight="251659264" behindDoc="0" locked="0" layoutInCell="1" allowOverlap="1" wp14:anchorId="142ED6B1" wp14:editId="58E3784A">
                <wp:simplePos x="0" y="0"/>
                <wp:positionH relativeFrom="column">
                  <wp:posOffset>-358140</wp:posOffset>
                </wp:positionH>
                <wp:positionV relativeFrom="paragraph">
                  <wp:posOffset>164465</wp:posOffset>
                </wp:positionV>
                <wp:extent cx="6762750" cy="47625"/>
                <wp:effectExtent l="0" t="19050" r="38100" b="47625"/>
                <wp:wrapNone/>
                <wp:docPr id="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762750" cy="47625"/>
                        </a:xfrm>
                        <a:prstGeom prst="line">
                          <a:avLst/>
                        </a:prstGeom>
                        <a:ln w="63500" cmpd="thickThin">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cex="http://schemas.microsoft.com/office/word/2018/wordml/cex" xmlns:w16="http://schemas.microsoft.com/office/word/2018/wordml">
            <w:pict>
              <v:line w14:anchorId="0EC83D8C" id="Прямая соединительная линия 25"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28.2pt,12.95pt" to="504.3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" strokecolor="#e36c0a [2409]" strokeweight="5pt">
                <v:stroke linestyle="thickThin"/>
                <o:lock v:ext="edit" shapetype="f"/>
              </v:line>
            </w:pict>
          </mc:Fallback>
        </mc:AlternateContent>
      </w:r>
    </w:p>
    <w:p w14:paraId="2291BB7A" w14:textId="77777777" w:rsidR="00602C82" w:rsidRPr="002E22A0" w:rsidRDefault="00602C82" w:rsidP="00C72D85">
      <w:pPr>
        <w:jc w:val="center"/>
        <w:rPr>
          <w:rFonts w:eastAsia="Calibri"/>
          <w:b/>
          <w:sz w:val="32"/>
          <w:szCs w:val="32"/>
        </w:rPr>
      </w:pPr>
    </w:p>
    <w:p w14:paraId="4BD1F2AA" w14:textId="77777777" w:rsidR="00602C82" w:rsidRPr="002E22A0" w:rsidRDefault="00602C82" w:rsidP="00C72D85">
      <w:pPr>
        <w:jc w:val="center"/>
        <w:rPr>
          <w:rFonts w:eastAsia="Calibri"/>
          <w:b/>
          <w:sz w:val="32"/>
          <w:szCs w:val="32"/>
        </w:rPr>
      </w:pPr>
    </w:p>
    <w:p w14:paraId="4BB9950A" w14:textId="77777777" w:rsidR="00602C82" w:rsidRPr="002E22A0" w:rsidRDefault="00602C82" w:rsidP="00C72D85">
      <w:pPr>
        <w:rPr>
          <w:rFonts w:eastAsia="Calibri"/>
          <w:b/>
          <w:sz w:val="32"/>
          <w:szCs w:val="32"/>
        </w:rPr>
      </w:pPr>
    </w:p>
    <w:p w14:paraId="29978663" w14:textId="77777777" w:rsidR="00602C82" w:rsidRPr="002E22A0" w:rsidRDefault="00602C82" w:rsidP="00C72D85">
      <w:pPr>
        <w:jc w:val="center"/>
        <w:rPr>
          <w:rFonts w:eastAsia="Calibri"/>
          <w:b/>
          <w:sz w:val="32"/>
          <w:szCs w:val="32"/>
        </w:rPr>
      </w:pPr>
    </w:p>
    <w:p w14:paraId="350B5111" w14:textId="77777777" w:rsidR="00602C82" w:rsidRPr="002E22A0" w:rsidRDefault="00602C82" w:rsidP="00C72D85">
      <w:pPr>
        <w:jc w:val="center"/>
        <w:rPr>
          <w:rFonts w:eastAsia="Calibri"/>
          <w:b/>
          <w:sz w:val="32"/>
          <w:szCs w:val="32"/>
        </w:rPr>
      </w:pPr>
    </w:p>
    <w:p w14:paraId="31790CAB" w14:textId="77777777" w:rsidR="00102333" w:rsidRPr="002E22A0" w:rsidRDefault="00102333" w:rsidP="00C72D85">
      <w:pPr>
        <w:jc w:val="center"/>
        <w:rPr>
          <w:rStyle w:val="fontstyle01"/>
          <w:rFonts w:ascii="Times New Roman" w:hAnsi="Times New Roman" w:cs="Times New Roman"/>
        </w:rPr>
      </w:pPr>
      <w:r w:rsidRPr="002E22A0">
        <w:rPr>
          <w:rStyle w:val="fontstyle01"/>
          <w:rFonts w:ascii="Times New Roman" w:hAnsi="Times New Roman" w:cs="Times New Roman"/>
        </w:rPr>
        <w:t>ОБОСНОВЫВАЮЩИЕ МАТЕРИАЛЫ</w:t>
      </w:r>
    </w:p>
    <w:p w14:paraId="535C45D6" w14:textId="68C0AB60" w:rsidR="00102333" w:rsidRPr="002E22A0" w:rsidRDefault="00102333" w:rsidP="00C72D85">
      <w:pPr>
        <w:jc w:val="center"/>
        <w:rPr>
          <w:rStyle w:val="fontstyle01"/>
          <w:rFonts w:ascii="Times New Roman" w:hAnsi="Times New Roman" w:cs="Times New Roman"/>
        </w:rPr>
      </w:pPr>
      <w:r w:rsidRPr="002E22A0">
        <w:rPr>
          <w:rFonts w:cs="Times New Roman"/>
          <w:b/>
          <w:bCs/>
          <w:color w:val="000000"/>
          <w:sz w:val="32"/>
          <w:szCs w:val="32"/>
        </w:rPr>
        <w:br/>
      </w:r>
      <w:r w:rsidRPr="002E22A0">
        <w:rPr>
          <w:rStyle w:val="fontstyle01"/>
          <w:rFonts w:ascii="Times New Roman" w:hAnsi="Times New Roman" w:cs="Times New Roman"/>
        </w:rPr>
        <w:t>К СХЕМЕ ТЕПЛОСНАБЖЕНИЯ</w:t>
      </w:r>
      <w:r w:rsidRPr="002E22A0">
        <w:rPr>
          <w:rFonts w:cs="Times New Roman"/>
          <w:b/>
          <w:bCs/>
          <w:color w:val="000000"/>
          <w:sz w:val="32"/>
          <w:szCs w:val="32"/>
        </w:rPr>
        <w:br/>
      </w:r>
      <w:r w:rsidR="00EB54E2" w:rsidRPr="002E22A0">
        <w:rPr>
          <w:rStyle w:val="fontstyle01"/>
          <w:rFonts w:ascii="Times New Roman" w:hAnsi="Times New Roman" w:cs="Times New Roman"/>
        </w:rPr>
        <w:t xml:space="preserve">ГОРОДСКОГО ОКРУГА </w:t>
      </w:r>
      <w:r w:rsidR="00EB54E2" w:rsidRPr="002E22A0">
        <w:rPr>
          <w:rStyle w:val="fontstyle01"/>
          <w:rFonts w:ascii="Times New Roman" w:hAnsi="Times New Roman" w:cs="Times New Roman"/>
        </w:rPr>
        <w:br/>
      </w:r>
      <w:r w:rsidR="00F115ED" w:rsidRPr="00102333">
        <w:rPr>
          <w:rStyle w:val="fontstyle01"/>
          <w:rFonts w:ascii="Times New Roman" w:hAnsi="Times New Roman" w:cs="Times New Roman"/>
        </w:rPr>
        <w:t>ГОРОД ПЕРЕСЛАВЛ</w:t>
      </w:r>
      <w:r w:rsidR="00F115ED">
        <w:rPr>
          <w:rStyle w:val="fontstyle01"/>
          <w:rFonts w:ascii="Times New Roman" w:hAnsi="Times New Roman" w:cs="Times New Roman"/>
        </w:rPr>
        <w:t>Ь</w:t>
      </w:r>
      <w:r w:rsidR="00F115ED" w:rsidRPr="00102333">
        <w:rPr>
          <w:rStyle w:val="fontstyle01"/>
          <w:rFonts w:ascii="Times New Roman" w:hAnsi="Times New Roman" w:cs="Times New Roman"/>
        </w:rPr>
        <w:t xml:space="preserve"> – ЗАЛЕССК</w:t>
      </w:r>
      <w:r w:rsidR="00F115ED">
        <w:rPr>
          <w:rStyle w:val="fontstyle01"/>
          <w:rFonts w:ascii="Times New Roman" w:hAnsi="Times New Roman" w:cs="Times New Roman"/>
        </w:rPr>
        <w:t>ИЙ</w:t>
      </w:r>
      <w:r w:rsidRPr="002E22A0">
        <w:rPr>
          <w:rFonts w:cs="Times New Roman"/>
          <w:b/>
          <w:bCs/>
          <w:color w:val="000000"/>
          <w:sz w:val="32"/>
          <w:szCs w:val="32"/>
        </w:rPr>
        <w:br/>
      </w:r>
      <w:r w:rsidRPr="002E22A0">
        <w:rPr>
          <w:rStyle w:val="fontstyle01"/>
          <w:rFonts w:ascii="Times New Roman" w:hAnsi="Times New Roman" w:cs="Times New Roman"/>
        </w:rPr>
        <w:t>ЯРОСЛАВСКОЙ ОБЛАСТИ</w:t>
      </w:r>
      <w:r w:rsidRPr="002E22A0">
        <w:rPr>
          <w:rFonts w:cs="Times New Roman"/>
          <w:b/>
          <w:bCs/>
          <w:color w:val="000000"/>
          <w:sz w:val="32"/>
          <w:szCs w:val="32"/>
        </w:rPr>
        <w:br/>
      </w:r>
      <w:r w:rsidRPr="002E22A0">
        <w:rPr>
          <w:rStyle w:val="fontstyle01"/>
          <w:rFonts w:ascii="Times New Roman" w:hAnsi="Times New Roman" w:cs="Times New Roman"/>
        </w:rPr>
        <w:t xml:space="preserve">НА ПЕРИОД ДО </w:t>
      </w:r>
      <w:r w:rsidR="00EB54E2" w:rsidRPr="002E22A0">
        <w:rPr>
          <w:rStyle w:val="fontstyle01"/>
          <w:rFonts w:ascii="Times New Roman" w:hAnsi="Times New Roman" w:cs="Times New Roman"/>
        </w:rPr>
        <w:t xml:space="preserve">2031 </w:t>
      </w:r>
      <w:r w:rsidRPr="002E22A0">
        <w:rPr>
          <w:rStyle w:val="fontstyle01"/>
          <w:rFonts w:ascii="Times New Roman" w:hAnsi="Times New Roman" w:cs="Times New Roman"/>
        </w:rPr>
        <w:t>ГОДА</w:t>
      </w:r>
      <w:r w:rsidRPr="002E22A0">
        <w:rPr>
          <w:rFonts w:cs="Times New Roman"/>
          <w:b/>
          <w:bCs/>
          <w:color w:val="000000"/>
          <w:sz w:val="32"/>
          <w:szCs w:val="32"/>
        </w:rPr>
        <w:br/>
      </w:r>
      <w:r w:rsidRPr="002E22A0">
        <w:rPr>
          <w:rFonts w:cs="Times New Roman"/>
          <w:b/>
          <w:bCs/>
          <w:color w:val="000000"/>
          <w:sz w:val="32"/>
          <w:szCs w:val="32"/>
        </w:rPr>
        <w:br/>
      </w:r>
      <w:r w:rsidRPr="002E22A0">
        <w:rPr>
          <w:rStyle w:val="fontstyle01"/>
          <w:rFonts w:ascii="Times New Roman" w:hAnsi="Times New Roman" w:cs="Times New Roman"/>
        </w:rPr>
        <w:t>КНИГА 1. СУЩЕСТВУЮЩЕЕ</w:t>
      </w:r>
      <w:r w:rsidR="00AF5BAE" w:rsidRPr="002E22A0">
        <w:rPr>
          <w:rStyle w:val="fontstyle01"/>
          <w:rFonts w:ascii="Times New Roman" w:hAnsi="Times New Roman" w:cs="Times New Roman"/>
        </w:rPr>
        <w:t xml:space="preserve"> </w:t>
      </w:r>
      <w:r w:rsidRPr="002E22A0">
        <w:rPr>
          <w:rStyle w:val="fontstyle01"/>
          <w:rFonts w:ascii="Times New Roman" w:hAnsi="Times New Roman" w:cs="Times New Roman"/>
        </w:rPr>
        <w:t>ПОЛОЖЕНИЕ В СФЕРЕ ПРОИЗВОДСТВА,</w:t>
      </w:r>
      <w:r w:rsidRPr="002E22A0">
        <w:rPr>
          <w:rFonts w:cs="Times New Roman"/>
          <w:b/>
          <w:bCs/>
          <w:color w:val="000000"/>
          <w:sz w:val="32"/>
          <w:szCs w:val="32"/>
        </w:rPr>
        <w:t xml:space="preserve"> </w:t>
      </w:r>
      <w:r w:rsidRPr="002E22A0">
        <w:rPr>
          <w:rStyle w:val="fontstyle01"/>
          <w:rFonts w:ascii="Times New Roman" w:hAnsi="Times New Roman" w:cs="Times New Roman"/>
        </w:rPr>
        <w:t>ПЕРЕДАЧИ И ПОТРЕБЛЕНИЯ ТЕПЛОВОЙ ЭНЕРГИИ ДЛЯ ЦЕЛЕЙ</w:t>
      </w:r>
      <w:r w:rsidRPr="002E22A0">
        <w:rPr>
          <w:rFonts w:cs="Times New Roman"/>
          <w:b/>
          <w:bCs/>
          <w:color w:val="000000"/>
          <w:sz w:val="32"/>
          <w:szCs w:val="32"/>
        </w:rPr>
        <w:t xml:space="preserve"> </w:t>
      </w:r>
      <w:r w:rsidRPr="002E22A0">
        <w:rPr>
          <w:rStyle w:val="fontstyle01"/>
          <w:rFonts w:ascii="Times New Roman" w:hAnsi="Times New Roman" w:cs="Times New Roman"/>
        </w:rPr>
        <w:t>ТЕПЛОСНАБЖЕНИЯ</w:t>
      </w:r>
    </w:p>
    <w:p w14:paraId="15F01682" w14:textId="77777777" w:rsidR="00102333" w:rsidRPr="002E22A0" w:rsidRDefault="00102333" w:rsidP="00C72D85">
      <w:pPr>
        <w:jc w:val="center"/>
        <w:rPr>
          <w:rFonts w:eastAsia="Calibri" w:cs="Times New Roman"/>
          <w:b/>
          <w:sz w:val="32"/>
          <w:szCs w:val="32"/>
        </w:rPr>
      </w:pPr>
    </w:p>
    <w:p w14:paraId="789E6972" w14:textId="77777777" w:rsidR="002527AB" w:rsidRPr="002E22A0" w:rsidRDefault="002527AB" w:rsidP="00C72D85">
      <w:pPr>
        <w:jc w:val="center"/>
        <w:rPr>
          <w:rFonts w:eastAsia="Calibri" w:cs="Times New Roman"/>
          <w:b/>
          <w:sz w:val="32"/>
          <w:szCs w:val="32"/>
        </w:rPr>
      </w:pPr>
      <w:r w:rsidRPr="002E22A0">
        <w:rPr>
          <w:rFonts w:eastAsia="Calibri" w:cs="Times New Roman"/>
          <w:b/>
          <w:sz w:val="32"/>
          <w:szCs w:val="32"/>
        </w:rPr>
        <w:t>060-01.ОМ-ПЗСТ.01.00</w:t>
      </w:r>
    </w:p>
    <w:p w14:paraId="548E3349" w14:textId="339A4D1E" w:rsidR="00602C82" w:rsidRDefault="00602C82" w:rsidP="00F918C8">
      <w:pPr>
        <w:rPr>
          <w:sz w:val="32"/>
          <w:szCs w:val="32"/>
        </w:rPr>
      </w:pPr>
    </w:p>
    <w:p w14:paraId="418D46CC" w14:textId="77777777" w:rsidR="00C72D85" w:rsidRPr="002E22A0" w:rsidRDefault="00C72D85" w:rsidP="00F918C8">
      <w:pPr>
        <w:rPr>
          <w:sz w:val="32"/>
          <w:szCs w:val="32"/>
        </w:rPr>
      </w:pPr>
    </w:p>
    <w:tbl>
      <w:tblPr>
        <w:tblStyle w:val="ae"/>
        <w:tblW w:w="497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1"/>
        <w:gridCol w:w="322"/>
        <w:gridCol w:w="3033"/>
        <w:gridCol w:w="260"/>
        <w:gridCol w:w="2311"/>
      </w:tblGrid>
      <w:tr w:rsidR="00602C82" w:rsidRPr="002E22A0" w14:paraId="1B952A4D" w14:textId="77777777" w:rsidTr="006154E4">
        <w:tc>
          <w:tcPr>
            <w:tcW w:w="1997" w:type="pct"/>
          </w:tcPr>
          <w:p w14:paraId="6E524C30" w14:textId="77777777" w:rsidR="00602C82" w:rsidRPr="002E22A0" w:rsidRDefault="00602C82" w:rsidP="00F918C8">
            <w:r w:rsidRPr="002E22A0">
              <w:t>Генеральный директор</w:t>
            </w:r>
          </w:p>
        </w:tc>
        <w:tc>
          <w:tcPr>
            <w:tcW w:w="163" w:type="pct"/>
          </w:tcPr>
          <w:p w14:paraId="6641B104" w14:textId="77777777" w:rsidR="00602C82" w:rsidRPr="002E22A0" w:rsidRDefault="00602C82" w:rsidP="00F918C8"/>
        </w:tc>
        <w:tc>
          <w:tcPr>
            <w:tcW w:w="1537" w:type="pct"/>
            <w:tcBorders>
              <w:bottom w:val="single" w:sz="4" w:space="0" w:color="auto"/>
            </w:tcBorders>
          </w:tcPr>
          <w:p w14:paraId="0130CFBB" w14:textId="77777777" w:rsidR="00602C82" w:rsidRPr="002E22A0" w:rsidRDefault="00602C82" w:rsidP="00F918C8">
            <w:pPr>
              <w:ind w:hanging="101"/>
            </w:pPr>
          </w:p>
        </w:tc>
        <w:tc>
          <w:tcPr>
            <w:tcW w:w="132" w:type="pct"/>
          </w:tcPr>
          <w:p w14:paraId="489DF447" w14:textId="77777777" w:rsidR="00602C82" w:rsidRPr="002E22A0" w:rsidRDefault="00602C82" w:rsidP="00F918C8"/>
        </w:tc>
        <w:tc>
          <w:tcPr>
            <w:tcW w:w="1171" w:type="pct"/>
          </w:tcPr>
          <w:p w14:paraId="6EB11C3C" w14:textId="77777777" w:rsidR="00602C82" w:rsidRPr="002E22A0" w:rsidRDefault="00602C82" w:rsidP="00F918C8">
            <w:r w:rsidRPr="002E22A0">
              <w:t>Е.А. Блинов</w:t>
            </w:r>
          </w:p>
        </w:tc>
      </w:tr>
      <w:tr w:rsidR="00602C82" w:rsidRPr="002E22A0" w14:paraId="163D7CC4" w14:textId="77777777" w:rsidTr="006154E4">
        <w:tc>
          <w:tcPr>
            <w:tcW w:w="1997" w:type="pct"/>
          </w:tcPr>
          <w:p w14:paraId="4484933B" w14:textId="77777777" w:rsidR="00602C82" w:rsidRPr="002E22A0" w:rsidRDefault="00602C82" w:rsidP="00F918C8"/>
        </w:tc>
        <w:tc>
          <w:tcPr>
            <w:tcW w:w="163" w:type="pct"/>
          </w:tcPr>
          <w:p w14:paraId="2D110E4F" w14:textId="77777777" w:rsidR="00602C82" w:rsidRPr="002E22A0" w:rsidRDefault="00602C82" w:rsidP="00F918C8"/>
        </w:tc>
        <w:tc>
          <w:tcPr>
            <w:tcW w:w="1537" w:type="pct"/>
            <w:tcBorders>
              <w:top w:val="single" w:sz="4" w:space="0" w:color="auto"/>
            </w:tcBorders>
          </w:tcPr>
          <w:p w14:paraId="025EB84E" w14:textId="77777777" w:rsidR="00602C82" w:rsidRPr="002E22A0" w:rsidRDefault="00602C82" w:rsidP="00F918C8">
            <w:pPr>
              <w:rPr>
                <w:vertAlign w:val="superscript"/>
              </w:rPr>
            </w:pPr>
            <w:r w:rsidRPr="002E22A0">
              <w:rPr>
                <w:vertAlign w:val="superscript"/>
              </w:rPr>
              <w:t>(подпись)</w:t>
            </w:r>
          </w:p>
        </w:tc>
        <w:tc>
          <w:tcPr>
            <w:tcW w:w="132" w:type="pct"/>
          </w:tcPr>
          <w:p w14:paraId="06D14661" w14:textId="77777777" w:rsidR="00602C82" w:rsidRPr="002E22A0" w:rsidRDefault="00602C82" w:rsidP="00F918C8"/>
        </w:tc>
        <w:tc>
          <w:tcPr>
            <w:tcW w:w="1171" w:type="pct"/>
          </w:tcPr>
          <w:p w14:paraId="2585BA01" w14:textId="77777777" w:rsidR="00602C82" w:rsidRPr="002E22A0" w:rsidRDefault="00602C82" w:rsidP="00F918C8"/>
        </w:tc>
      </w:tr>
    </w:tbl>
    <w:p w14:paraId="56CEFAC9" w14:textId="43BA4E2A" w:rsidR="00602C82" w:rsidRDefault="00602C82" w:rsidP="00F918C8">
      <w:pPr>
        <w:rPr>
          <w:sz w:val="28"/>
        </w:rPr>
      </w:pPr>
    </w:p>
    <w:p w14:paraId="3FCD1180" w14:textId="77777777" w:rsidR="00EB54E2" w:rsidRPr="002E22A0" w:rsidRDefault="00EB54E2" w:rsidP="00F918C8">
      <w:pPr>
        <w:rPr>
          <w:rFonts w:eastAsia="Calibri"/>
          <w:sz w:val="28"/>
        </w:rPr>
      </w:pPr>
    </w:p>
    <w:p w14:paraId="3267B603" w14:textId="102C0C3A" w:rsidR="00FE6750" w:rsidRPr="002E22A0" w:rsidRDefault="00102333" w:rsidP="00C72D85">
      <w:pPr>
        <w:jc w:val="center"/>
        <w:rPr>
          <w:rFonts w:eastAsiaTheme="minorHAnsi"/>
          <w:b/>
          <w:caps/>
          <w:szCs w:val="24"/>
        </w:rPr>
      </w:pPr>
      <w:bookmarkStart w:id="1" w:name="_Toc499035302"/>
      <w:bookmarkStart w:id="2" w:name="_Toc502047922"/>
      <w:r w:rsidRPr="002E22A0">
        <w:rPr>
          <w:rFonts w:asciiTheme="minorHAnsi" w:hAnsiTheme="minorHAnsi" w:cstheme="minorHAnsi"/>
          <w:color w:val="000000"/>
          <w:sz w:val="28"/>
          <w:szCs w:val="28"/>
        </w:rPr>
        <w:t>20</w:t>
      </w:r>
      <w:r w:rsidR="00826C94" w:rsidRPr="002E22A0">
        <w:rPr>
          <w:rFonts w:asciiTheme="minorHAnsi" w:hAnsiTheme="minorHAnsi" w:cstheme="minorHAnsi"/>
          <w:color w:val="000000"/>
          <w:sz w:val="28"/>
          <w:szCs w:val="28"/>
        </w:rPr>
        <w:t>20</w:t>
      </w:r>
      <w:r w:rsidRPr="002E22A0">
        <w:t xml:space="preserve"> </w:t>
      </w:r>
      <w:r w:rsidR="00FE6750" w:rsidRPr="002E22A0">
        <w:br w:type="page"/>
      </w:r>
    </w:p>
    <w:p w14:paraId="0DFD11D4" w14:textId="496475B7" w:rsidR="006D10D6" w:rsidRPr="002E22A0" w:rsidRDefault="006D10D6" w:rsidP="00C72D85">
      <w:pPr>
        <w:jc w:val="center"/>
        <w:rPr>
          <w:rFonts w:eastAsia="Calibri" w:cs="Times New Roman"/>
          <w:b/>
          <w:bCs/>
        </w:rPr>
      </w:pPr>
      <w:bookmarkStart w:id="3" w:name="_Toc51328628"/>
      <w:bookmarkEnd w:id="1"/>
      <w:bookmarkEnd w:id="2"/>
      <w:r w:rsidRPr="002E22A0">
        <w:rPr>
          <w:b/>
          <w:bCs/>
        </w:rPr>
        <w:lastRenderedPageBreak/>
        <w:t>СОСТАВ ДОКУМЕНТОВ</w:t>
      </w:r>
      <w:bookmarkEnd w:id="3"/>
    </w:p>
    <w:tbl>
      <w:tblPr>
        <w:tblW w:w="5000" w:type="pct"/>
        <w:tblCellMar>
          <w:left w:w="0" w:type="dxa"/>
          <w:right w:w="0" w:type="dxa"/>
        </w:tblCellMar>
        <w:tblLook w:val="04A0" w:firstRow="1" w:lastRow="0" w:firstColumn="1" w:lastColumn="0" w:noHBand="0" w:noVBand="1"/>
      </w:tblPr>
      <w:tblGrid>
        <w:gridCol w:w="6850"/>
        <w:gridCol w:w="3061"/>
      </w:tblGrid>
      <w:tr w:rsidR="002527AB" w:rsidRPr="002E22A0" w14:paraId="72BB19CB"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E04B88F" w14:textId="77777777" w:rsidR="002527AB" w:rsidRPr="002E22A0" w:rsidRDefault="002527AB" w:rsidP="00F918C8">
            <w:pPr>
              <w:pStyle w:val="TableParagraph"/>
              <w:kinsoku w:val="0"/>
              <w:overflowPunct w:val="0"/>
              <w:spacing w:line="276" w:lineRule="auto"/>
              <w:rPr>
                <w:rFonts w:asciiTheme="minorHAnsi" w:hAnsiTheme="minorHAnsi" w:cstheme="minorHAnsi"/>
                <w:b/>
                <w:bCs/>
              </w:rPr>
            </w:pPr>
            <w:r w:rsidRPr="002E22A0">
              <w:rPr>
                <w:rFonts w:asciiTheme="minorHAnsi" w:hAnsiTheme="minorHAnsi" w:cstheme="minorHAnsi"/>
                <w:b/>
                <w:bCs/>
              </w:rPr>
              <w:t>Наименование документа</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06291FF1"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b/>
                <w:bCs/>
              </w:rPr>
            </w:pPr>
            <w:r w:rsidRPr="002E22A0">
              <w:rPr>
                <w:rFonts w:asciiTheme="minorHAnsi" w:hAnsiTheme="minorHAnsi" w:cstheme="minorHAnsi"/>
                <w:b/>
                <w:bCs/>
              </w:rPr>
              <w:t>Шифр</w:t>
            </w:r>
          </w:p>
        </w:tc>
      </w:tr>
      <w:tr w:rsidR="002527AB" w:rsidRPr="002E22A0" w14:paraId="0F361739"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ED97843" w14:textId="654D93EE"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Схема теплоснабжения город Переславл</w:t>
            </w:r>
            <w:r w:rsidR="00383575">
              <w:rPr>
                <w:rFonts w:asciiTheme="minorHAnsi" w:hAnsiTheme="minorHAnsi" w:cstheme="minorHAnsi"/>
              </w:rPr>
              <w:t>ь</w:t>
            </w:r>
            <w:r w:rsidRPr="002E22A0">
              <w:rPr>
                <w:rFonts w:asciiTheme="minorHAnsi" w:hAnsiTheme="minorHAnsi" w:cstheme="minorHAnsi"/>
              </w:rPr>
              <w:t>-Залесск</w:t>
            </w:r>
            <w:r w:rsidR="00383575">
              <w:rPr>
                <w:rFonts w:asciiTheme="minorHAnsi" w:hAnsiTheme="minorHAnsi" w:cstheme="minorHAnsi"/>
              </w:rPr>
              <w:t>ий</w:t>
            </w:r>
            <w:r w:rsidRPr="002E22A0">
              <w:rPr>
                <w:rFonts w:asciiTheme="minorHAnsi" w:hAnsiTheme="minorHAnsi" w:cstheme="minorHAnsi"/>
              </w:rPr>
              <w:t xml:space="preserve"> Ярославской области на период до 2031 года (</w:t>
            </w:r>
            <w:r w:rsidR="00383575" w:rsidRPr="00E455A5">
              <w:rPr>
                <w:rFonts w:ascii="Times New Roman" w:eastAsia="Times New Roman" w:hAnsi="Times New Roman" w:cs="Times New Roman"/>
                <w:lang w:eastAsia="ru-RU"/>
              </w:rPr>
              <w:t xml:space="preserve">Разработка схемы теплоснабжения </w:t>
            </w:r>
            <w:r w:rsidR="00383575" w:rsidRPr="00E455A5">
              <w:rPr>
                <w:rFonts w:ascii="Times New Roman" w:eastAsia="Times New Roman" w:hAnsi="Times New Roman" w:cs="Times New Roman"/>
                <w:bCs/>
                <w:lang w:eastAsia="ru-RU"/>
              </w:rPr>
              <w:t>по состоянию</w:t>
            </w:r>
            <w:r w:rsidR="00383575" w:rsidRPr="00E455A5">
              <w:rPr>
                <w:rFonts w:asciiTheme="minorHAnsi" w:hAnsiTheme="minorHAnsi" w:cstheme="minorHAnsi"/>
              </w:rPr>
              <w:t xml:space="preserve"> на 2021 год</w:t>
            </w:r>
            <w:r w:rsidRPr="002E22A0">
              <w:rPr>
                <w:rFonts w:asciiTheme="minorHAnsi" w:hAnsiTheme="minorHAnsi" w:cstheme="minorHAnsi"/>
              </w:rPr>
              <w:t>)</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7E74B07" w14:textId="44A7EE4B"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w:t>
            </w:r>
            <w:r w:rsidR="00904888">
              <w:rPr>
                <w:rFonts w:asciiTheme="minorHAnsi" w:hAnsiTheme="minorHAnsi" w:cstheme="minorHAnsi"/>
              </w:rPr>
              <w:t>УЧ</w:t>
            </w:r>
            <w:r w:rsidRPr="002E22A0">
              <w:rPr>
                <w:rFonts w:asciiTheme="minorHAnsi" w:hAnsiTheme="minorHAnsi" w:cstheme="minorHAnsi"/>
              </w:rPr>
              <w:t>-ПЗСТ.00.00</w:t>
            </w:r>
          </w:p>
        </w:tc>
      </w:tr>
      <w:tr w:rsidR="002527AB" w:rsidRPr="002E22A0" w14:paraId="7D1440F6" w14:textId="77777777" w:rsidTr="00F918C8">
        <w:trPr>
          <w:trHeight w:val="20"/>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14:paraId="2513137C" w14:textId="703CE10A" w:rsidR="002527AB" w:rsidRPr="002E22A0" w:rsidRDefault="002527AB" w:rsidP="00067214">
            <w:pPr>
              <w:pStyle w:val="TableParagraph"/>
              <w:kinsoku w:val="0"/>
              <w:overflowPunct w:val="0"/>
              <w:spacing w:before="139" w:line="276" w:lineRule="auto"/>
              <w:ind w:left="420" w:right="416"/>
              <w:jc w:val="center"/>
              <w:rPr>
                <w:rFonts w:asciiTheme="minorHAnsi" w:hAnsiTheme="minorHAnsi" w:cstheme="minorHAnsi"/>
              </w:rPr>
            </w:pPr>
            <w:r w:rsidRPr="002E22A0">
              <w:rPr>
                <w:rFonts w:asciiTheme="minorHAnsi" w:hAnsiTheme="minorHAnsi" w:cstheme="minorHAnsi"/>
              </w:rPr>
              <w:t xml:space="preserve">Обосновывающие материалы к схеме теплоснабжения </w:t>
            </w:r>
            <w:r w:rsidR="00383575" w:rsidRPr="002E22A0">
              <w:rPr>
                <w:rFonts w:asciiTheme="minorHAnsi" w:hAnsiTheme="minorHAnsi" w:cstheme="minorHAnsi"/>
              </w:rPr>
              <w:t>город Переславл</w:t>
            </w:r>
            <w:r w:rsidR="00383575">
              <w:rPr>
                <w:rFonts w:asciiTheme="minorHAnsi" w:hAnsiTheme="minorHAnsi" w:cstheme="minorHAnsi"/>
              </w:rPr>
              <w:t>ь</w:t>
            </w:r>
            <w:r w:rsidR="00383575" w:rsidRPr="002E22A0">
              <w:rPr>
                <w:rFonts w:asciiTheme="minorHAnsi" w:hAnsiTheme="minorHAnsi" w:cstheme="minorHAnsi"/>
              </w:rPr>
              <w:t>-Залесск</w:t>
            </w:r>
            <w:r w:rsidR="00383575">
              <w:rPr>
                <w:rFonts w:asciiTheme="minorHAnsi" w:hAnsiTheme="minorHAnsi" w:cstheme="minorHAnsi"/>
              </w:rPr>
              <w:t>ий</w:t>
            </w:r>
            <w:r w:rsidR="00383575" w:rsidRPr="002E22A0">
              <w:rPr>
                <w:rFonts w:asciiTheme="minorHAnsi" w:hAnsiTheme="minorHAnsi" w:cstheme="minorHAnsi"/>
              </w:rPr>
              <w:t xml:space="preserve"> </w:t>
            </w:r>
            <w:r w:rsidRPr="002E22A0">
              <w:rPr>
                <w:rFonts w:asciiTheme="minorHAnsi" w:hAnsiTheme="minorHAnsi" w:cstheme="minorHAnsi"/>
              </w:rPr>
              <w:t>Ярославской области</w:t>
            </w:r>
          </w:p>
          <w:p w14:paraId="67DF5030" w14:textId="4659D630" w:rsidR="002527AB" w:rsidRPr="002E22A0" w:rsidRDefault="002527AB" w:rsidP="00067214">
            <w:pPr>
              <w:pStyle w:val="TableParagraph"/>
              <w:kinsoku w:val="0"/>
              <w:overflowPunct w:val="0"/>
              <w:spacing w:before="137" w:line="276" w:lineRule="auto"/>
              <w:ind w:left="427" w:right="352"/>
              <w:jc w:val="center"/>
              <w:rPr>
                <w:rFonts w:asciiTheme="minorHAnsi" w:hAnsiTheme="minorHAnsi" w:cstheme="minorHAnsi"/>
              </w:rPr>
            </w:pPr>
            <w:r w:rsidRPr="002E22A0">
              <w:rPr>
                <w:rFonts w:asciiTheme="minorHAnsi" w:hAnsiTheme="minorHAnsi" w:cstheme="minorHAnsi"/>
              </w:rPr>
              <w:t>на период до 2031 года (</w:t>
            </w:r>
            <w:r w:rsidR="00067214" w:rsidRPr="00E455A5">
              <w:rPr>
                <w:rFonts w:ascii="Times New Roman" w:eastAsia="Times New Roman" w:hAnsi="Times New Roman" w:cs="Times New Roman"/>
                <w:lang w:eastAsia="ru-RU"/>
              </w:rPr>
              <w:t xml:space="preserve">Разработка схемы теплоснабжения </w:t>
            </w:r>
            <w:r w:rsidR="00067214" w:rsidRPr="00E455A5">
              <w:rPr>
                <w:rFonts w:ascii="Times New Roman" w:eastAsia="Times New Roman" w:hAnsi="Times New Roman" w:cs="Times New Roman"/>
                <w:bCs/>
                <w:lang w:eastAsia="ru-RU"/>
              </w:rPr>
              <w:t>по состоянию</w:t>
            </w:r>
            <w:r w:rsidR="00067214" w:rsidRPr="00E455A5">
              <w:rPr>
                <w:rFonts w:asciiTheme="minorHAnsi" w:hAnsiTheme="minorHAnsi" w:cstheme="minorHAnsi"/>
              </w:rPr>
              <w:t xml:space="preserve"> на 2021 год</w:t>
            </w:r>
            <w:r w:rsidRPr="002E22A0">
              <w:rPr>
                <w:rFonts w:asciiTheme="minorHAnsi" w:hAnsiTheme="minorHAnsi" w:cstheme="minorHAnsi"/>
              </w:rPr>
              <w:t>)</w:t>
            </w:r>
          </w:p>
        </w:tc>
      </w:tr>
      <w:tr w:rsidR="002527AB" w:rsidRPr="002E22A0" w14:paraId="7D65B928"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D0D236B"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Книга 1. Существующее положение в сфере производства, передачи и потребления тепловой энергии для целей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tcPr>
          <w:p w14:paraId="4C1471B3" w14:textId="77777777" w:rsidR="002527AB" w:rsidRPr="002E22A0" w:rsidRDefault="002527AB" w:rsidP="00F918C8">
            <w:pPr>
              <w:pStyle w:val="TableParagraph"/>
              <w:kinsoku w:val="0"/>
              <w:overflowPunct w:val="0"/>
              <w:spacing w:before="1" w:line="276" w:lineRule="auto"/>
              <w:rPr>
                <w:rFonts w:asciiTheme="minorHAnsi" w:hAnsiTheme="minorHAnsi" w:cstheme="minorHAnsi"/>
              </w:rPr>
            </w:pPr>
          </w:p>
          <w:p w14:paraId="475AB1D9" w14:textId="77777777" w:rsidR="002527AB" w:rsidRPr="002E22A0" w:rsidRDefault="002527AB" w:rsidP="00F918C8">
            <w:pPr>
              <w:pStyle w:val="TableParagraph"/>
              <w:kinsoku w:val="0"/>
              <w:overflowPunct w:val="0"/>
              <w:spacing w:line="276" w:lineRule="auto"/>
              <w:ind w:left="153" w:right="144"/>
              <w:rPr>
                <w:rFonts w:asciiTheme="minorHAnsi" w:hAnsiTheme="minorHAnsi" w:cstheme="minorHAnsi"/>
              </w:rPr>
            </w:pPr>
            <w:r w:rsidRPr="002E22A0">
              <w:rPr>
                <w:rFonts w:asciiTheme="minorHAnsi" w:hAnsiTheme="minorHAnsi" w:cstheme="minorHAnsi"/>
              </w:rPr>
              <w:t>060-01.ОМ-ПЗСТ.01.00</w:t>
            </w:r>
          </w:p>
        </w:tc>
      </w:tr>
      <w:tr w:rsidR="002527AB" w:rsidRPr="002E22A0" w14:paraId="598BEC52"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tcPr>
          <w:p w14:paraId="427D1FE1"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Приложение 1. Тепловые нагрузки</w:t>
            </w:r>
          </w:p>
          <w:p w14:paraId="553CC764" w14:textId="77777777" w:rsidR="002527AB" w:rsidRPr="002E22A0" w:rsidRDefault="002527AB" w:rsidP="00F918C8">
            <w:pPr>
              <w:pStyle w:val="TableParagraph"/>
              <w:kinsoku w:val="0"/>
              <w:overflowPunct w:val="0"/>
              <w:spacing w:before="139" w:line="276" w:lineRule="auto"/>
              <w:rPr>
                <w:rFonts w:asciiTheme="minorHAnsi" w:hAnsiTheme="minorHAnsi" w:cstheme="minorHAnsi"/>
              </w:rPr>
            </w:pP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17BA1A34" w14:textId="77777777" w:rsidR="002527AB" w:rsidRPr="002E22A0" w:rsidRDefault="002527AB" w:rsidP="00F918C8">
            <w:pPr>
              <w:pStyle w:val="TableParagraph"/>
              <w:kinsoku w:val="0"/>
              <w:overflowPunct w:val="0"/>
              <w:spacing w:before="206" w:line="276" w:lineRule="auto"/>
              <w:ind w:right="144"/>
              <w:rPr>
                <w:rFonts w:asciiTheme="minorHAnsi" w:hAnsiTheme="minorHAnsi" w:cstheme="minorHAnsi"/>
              </w:rPr>
            </w:pPr>
            <w:r w:rsidRPr="002E22A0">
              <w:rPr>
                <w:rFonts w:asciiTheme="minorHAnsi" w:hAnsiTheme="minorHAnsi" w:cstheme="minorHAnsi"/>
              </w:rPr>
              <w:t>060-01.ОМ-ПЗСТ.01.01</w:t>
            </w:r>
          </w:p>
        </w:tc>
      </w:tr>
      <w:tr w:rsidR="002527AB" w:rsidRPr="002E22A0" w14:paraId="3D13727D"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67F5DECD"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Приложение 2. Тепловые сети</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5E715695"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060-01.ОМ-ПЗСТ.01.02</w:t>
            </w:r>
          </w:p>
        </w:tc>
      </w:tr>
      <w:tr w:rsidR="002527AB" w:rsidRPr="002E22A0" w14:paraId="49496D45"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E1BEF84"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Приложение 3. Существующие гидравлические режимы</w:t>
            </w:r>
          </w:p>
          <w:p w14:paraId="00C06716" w14:textId="77777777" w:rsidR="002527AB" w:rsidRPr="002E22A0" w:rsidRDefault="002527AB" w:rsidP="00F918C8">
            <w:pPr>
              <w:pStyle w:val="TableParagraph"/>
              <w:kinsoku w:val="0"/>
              <w:overflowPunct w:val="0"/>
              <w:spacing w:before="137" w:line="276" w:lineRule="auto"/>
              <w:rPr>
                <w:rFonts w:asciiTheme="minorHAnsi" w:hAnsiTheme="minorHAnsi" w:cstheme="minorHAnsi"/>
              </w:rPr>
            </w:pPr>
            <w:r w:rsidRPr="002E22A0">
              <w:rPr>
                <w:rFonts w:asciiTheme="minorHAnsi" w:hAnsiTheme="minorHAnsi" w:cstheme="minorHAnsi"/>
              </w:rPr>
              <w:t>тепловых сетей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03F5915" w14:textId="77777777" w:rsidR="002527AB" w:rsidRPr="002E22A0" w:rsidRDefault="002527AB" w:rsidP="00F918C8">
            <w:pPr>
              <w:pStyle w:val="TableParagraph"/>
              <w:kinsoku w:val="0"/>
              <w:overflowPunct w:val="0"/>
              <w:spacing w:before="204" w:line="276" w:lineRule="auto"/>
              <w:ind w:right="144"/>
              <w:rPr>
                <w:rFonts w:asciiTheme="minorHAnsi" w:hAnsiTheme="minorHAnsi" w:cstheme="minorHAnsi"/>
              </w:rPr>
            </w:pPr>
            <w:r w:rsidRPr="002E22A0">
              <w:rPr>
                <w:rFonts w:asciiTheme="minorHAnsi" w:hAnsiTheme="minorHAnsi" w:cstheme="minorHAnsi"/>
              </w:rPr>
              <w:t>060-01.ОМ-ПЗСТ.01.03</w:t>
            </w:r>
          </w:p>
        </w:tc>
      </w:tr>
      <w:tr w:rsidR="002527AB" w:rsidRPr="002E22A0" w14:paraId="0A94E493"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F0D431C"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Книга 2.Существующее и  перспективное потребление тепловой энергии на цели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0AD438D4" w14:textId="77777777" w:rsidR="002527AB" w:rsidRPr="002E22A0" w:rsidRDefault="002527AB" w:rsidP="00F918C8">
            <w:pPr>
              <w:pStyle w:val="TableParagraph"/>
              <w:kinsoku w:val="0"/>
              <w:overflowPunct w:val="0"/>
              <w:spacing w:before="204" w:line="276" w:lineRule="auto"/>
              <w:ind w:right="144"/>
              <w:rPr>
                <w:rFonts w:asciiTheme="minorHAnsi" w:hAnsiTheme="minorHAnsi" w:cstheme="minorHAnsi"/>
              </w:rPr>
            </w:pPr>
            <w:r w:rsidRPr="002E22A0">
              <w:rPr>
                <w:rFonts w:asciiTheme="minorHAnsi" w:hAnsiTheme="minorHAnsi" w:cstheme="minorHAnsi"/>
              </w:rPr>
              <w:t>060-01.ОМ-ПЗСТ.02.00</w:t>
            </w:r>
          </w:p>
        </w:tc>
      </w:tr>
      <w:tr w:rsidR="002527AB" w:rsidRPr="002E22A0" w14:paraId="01B5B468"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D11A0CA"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Книга 3. Электронная модель системы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8522080"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060-01.ОМ-ПЗСТ.03.00</w:t>
            </w:r>
          </w:p>
        </w:tc>
      </w:tr>
      <w:tr w:rsidR="002527AB" w:rsidRPr="002E22A0" w14:paraId="30F104F3"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32D6AE75"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Книга 4. Существующие и перспективные балансы тепловой</w:t>
            </w:r>
            <w:r w:rsidRPr="002E22A0">
              <w:rPr>
                <w:rFonts w:asciiTheme="minorHAnsi" w:hAnsiTheme="minorHAnsi" w:cstheme="minorHAnsi"/>
                <w:spacing w:val="55"/>
              </w:rPr>
              <w:t xml:space="preserve"> </w:t>
            </w:r>
            <w:r w:rsidRPr="002E22A0">
              <w:rPr>
                <w:rFonts w:asciiTheme="minorHAnsi" w:hAnsiTheme="minorHAnsi" w:cstheme="minorHAnsi"/>
              </w:rPr>
              <w:t>мощности источников тепловой энергии и тепловой нагрузки потребителей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0EF8C94" w14:textId="77777777" w:rsidR="002527AB" w:rsidRPr="002E22A0" w:rsidRDefault="002527AB" w:rsidP="00F918C8">
            <w:pPr>
              <w:pStyle w:val="TableParagraph"/>
              <w:kinsoku w:val="0"/>
              <w:overflowPunct w:val="0"/>
              <w:spacing w:before="206" w:line="276" w:lineRule="auto"/>
              <w:ind w:right="144"/>
              <w:rPr>
                <w:rFonts w:asciiTheme="minorHAnsi" w:hAnsiTheme="minorHAnsi" w:cstheme="minorHAnsi"/>
              </w:rPr>
            </w:pPr>
            <w:r w:rsidRPr="002E22A0">
              <w:rPr>
                <w:rFonts w:asciiTheme="minorHAnsi" w:hAnsiTheme="minorHAnsi" w:cstheme="minorHAnsi"/>
              </w:rPr>
              <w:t>060-01.ОМ-ПЗСТ.04.00</w:t>
            </w:r>
          </w:p>
        </w:tc>
      </w:tr>
      <w:tr w:rsidR="002527AB" w:rsidRPr="002E22A0" w14:paraId="151B2FDD"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957A96F"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Приложение 1. Перспективные гидравлические режимы тепловых сетей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230BC1EC" w14:textId="77777777" w:rsidR="002527AB" w:rsidRPr="002E22A0" w:rsidRDefault="002527AB" w:rsidP="00F918C8">
            <w:pPr>
              <w:pStyle w:val="TableParagraph"/>
              <w:kinsoku w:val="0"/>
              <w:overflowPunct w:val="0"/>
              <w:spacing w:before="206" w:line="276" w:lineRule="auto"/>
              <w:ind w:right="144"/>
              <w:rPr>
                <w:rFonts w:asciiTheme="minorHAnsi" w:hAnsiTheme="minorHAnsi" w:cstheme="minorHAnsi"/>
              </w:rPr>
            </w:pPr>
            <w:r w:rsidRPr="002E22A0">
              <w:rPr>
                <w:rFonts w:asciiTheme="minorHAnsi" w:hAnsiTheme="minorHAnsi" w:cstheme="minorHAnsi"/>
              </w:rPr>
              <w:t>060-01.ОМ-ПЗСТ.04.01</w:t>
            </w:r>
          </w:p>
        </w:tc>
      </w:tr>
      <w:tr w:rsidR="002527AB" w:rsidRPr="002E22A0" w14:paraId="62E0371D"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4F07DC71"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Книга 5. Мастер-план схемы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BA0CCDD"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060-01.ОМ-ПЗСТ.05.00</w:t>
            </w:r>
          </w:p>
        </w:tc>
      </w:tr>
      <w:tr w:rsidR="002527AB" w:rsidRPr="002E22A0" w14:paraId="4B69C2B3"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4EAF450D" w14:textId="77777777" w:rsidR="002527AB" w:rsidRPr="002E22A0" w:rsidRDefault="002527AB" w:rsidP="00F918C8">
            <w:pPr>
              <w:pStyle w:val="TableParagraph"/>
              <w:kinsoku w:val="0"/>
              <w:overflowPunct w:val="0"/>
              <w:spacing w:line="276" w:lineRule="auto"/>
              <w:rPr>
                <w:rFonts w:asciiTheme="minorHAnsi" w:hAnsiTheme="minorHAnsi" w:cstheme="minorHAnsi"/>
              </w:rPr>
            </w:pPr>
            <w:r w:rsidRPr="002E22A0">
              <w:rPr>
                <w:rFonts w:asciiTheme="minorHAnsi" w:hAnsiTheme="minorHAnsi" w:cstheme="minorHAnsi"/>
              </w:rPr>
              <w:t>Книга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потребителей,в том числе аварийных режимах</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34F8E4AE"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060-01.ОМ-ПЗСТ.06.00</w:t>
            </w:r>
          </w:p>
        </w:tc>
      </w:tr>
      <w:tr w:rsidR="002527AB" w:rsidRPr="002E22A0" w14:paraId="70560D50"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335F1E8D"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7. Предложения по строительству,реконструкции,техническому перевооружению и (или) модернизации источников тепловой энергии</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6323D2AC"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060-01.ОМ-ПЗСТ.07.00</w:t>
            </w:r>
          </w:p>
        </w:tc>
      </w:tr>
      <w:tr w:rsidR="002527AB" w:rsidRPr="002E22A0" w14:paraId="318DD5C9"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3049A76E" w14:textId="51880A0F"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lastRenderedPageBreak/>
              <w:t>Книга 8. Предложения по строительству,</w:t>
            </w:r>
            <w:r w:rsidR="00D61C85">
              <w:rPr>
                <w:rFonts w:asciiTheme="minorHAnsi" w:hAnsiTheme="minorHAnsi" w:cstheme="minorHAnsi"/>
              </w:rPr>
              <w:t xml:space="preserve"> </w:t>
            </w:r>
            <w:r w:rsidRPr="002E22A0">
              <w:rPr>
                <w:rFonts w:asciiTheme="minorHAnsi" w:hAnsiTheme="minorHAnsi" w:cstheme="minorHAnsi"/>
              </w:rPr>
              <w:t>реконструкции и (или) модернизации тепловых сетей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14A8FA0F" w14:textId="77777777" w:rsidR="002527AB" w:rsidRPr="002E22A0" w:rsidRDefault="002527AB" w:rsidP="00F918C8">
            <w:pPr>
              <w:pStyle w:val="TableParagraph"/>
              <w:kinsoku w:val="0"/>
              <w:overflowPunct w:val="0"/>
              <w:spacing w:line="276" w:lineRule="auto"/>
              <w:ind w:right="144"/>
              <w:rPr>
                <w:rFonts w:asciiTheme="minorHAnsi" w:hAnsiTheme="minorHAnsi" w:cstheme="minorHAnsi"/>
              </w:rPr>
            </w:pPr>
            <w:r w:rsidRPr="002E22A0">
              <w:rPr>
                <w:rFonts w:asciiTheme="minorHAnsi" w:hAnsiTheme="minorHAnsi" w:cstheme="minorHAnsi"/>
              </w:rPr>
              <w:t>060-01.ОМ-ПЗСТ.08.00</w:t>
            </w:r>
          </w:p>
        </w:tc>
      </w:tr>
      <w:tr w:rsidR="002527AB" w:rsidRPr="002E22A0" w14:paraId="6134B9DA"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94F4CAC"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9. Предложения по переводу открытых систем теплоснабжения(горячего водоснабжения) в закрытые системы горячего водоснабжения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623D355A"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060-01.ОМ-ПЗСТ.09.00</w:t>
            </w:r>
          </w:p>
        </w:tc>
      </w:tr>
      <w:tr w:rsidR="002527AB" w:rsidRPr="002E22A0" w14:paraId="0B09B626"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3ECAB936"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10. Перспективные топливные балансы</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02301E5E"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060-01.ОМ-ПЗСТ.010.00</w:t>
            </w:r>
          </w:p>
        </w:tc>
      </w:tr>
      <w:tr w:rsidR="002527AB" w:rsidRPr="002E22A0" w14:paraId="01D407B1"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E9D738D"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11. Оценка надежности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966A4FB"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060-01.ОМ-ПЗСТ.011.00</w:t>
            </w:r>
          </w:p>
        </w:tc>
      </w:tr>
      <w:tr w:rsidR="002527AB" w:rsidRPr="002E22A0" w14:paraId="00C3E927"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3E37CCA5"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12. Обоснование инвестиций в строительство, ре-</w:t>
            </w:r>
          </w:p>
          <w:p w14:paraId="7DB2AA62"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Конструкцию,техническое перевооружение и (или) модернизацию</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A3F7DA4"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060-01.ОМ-ПЗСТ.012.00</w:t>
            </w:r>
          </w:p>
        </w:tc>
      </w:tr>
      <w:tr w:rsidR="002527AB" w:rsidRPr="002E22A0" w14:paraId="503B61FF"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76D43835" w14:textId="3276D2A8"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13. Индикаторы развития систем теплоснабжения поселения,городского округа,</w:t>
            </w:r>
            <w:r w:rsidR="001E7FC5">
              <w:rPr>
                <w:rFonts w:asciiTheme="minorHAnsi" w:hAnsiTheme="minorHAnsi" w:cstheme="minorHAnsi"/>
              </w:rPr>
              <w:t xml:space="preserve"> </w:t>
            </w:r>
            <w:r w:rsidRPr="002E22A0">
              <w:rPr>
                <w:rFonts w:asciiTheme="minorHAnsi" w:hAnsiTheme="minorHAnsi" w:cstheme="minorHAnsi"/>
              </w:rPr>
              <w:t>города федерального значения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67D4E8D"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060-01.ОМ-ПЗСТ.013.00</w:t>
            </w:r>
          </w:p>
        </w:tc>
      </w:tr>
      <w:tr w:rsidR="002527AB" w:rsidRPr="002E22A0" w14:paraId="38391EBD"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112B4743"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 xml:space="preserve">Книга 14. Ценовые(тарифные) последствия </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4597DBA"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060-01.ОМ-ПЗСТ.014.00</w:t>
            </w:r>
          </w:p>
        </w:tc>
      </w:tr>
      <w:tr w:rsidR="002527AB" w:rsidRPr="002E22A0" w14:paraId="391C95B8" w14:textId="77777777" w:rsidTr="00F918C8">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25D0E28"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Книга 15.Реестр единых теплоснабжающих организаций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6F4D1AC" w14:textId="77777777" w:rsidR="002527AB" w:rsidRPr="002E22A0" w:rsidRDefault="002527AB" w:rsidP="00F918C8">
            <w:pPr>
              <w:pStyle w:val="TableParagraph"/>
              <w:spacing w:line="276" w:lineRule="auto"/>
              <w:rPr>
                <w:rFonts w:asciiTheme="minorHAnsi" w:hAnsiTheme="minorHAnsi" w:cstheme="minorHAnsi"/>
              </w:rPr>
            </w:pPr>
            <w:r w:rsidRPr="002E22A0">
              <w:rPr>
                <w:rFonts w:asciiTheme="minorHAnsi" w:hAnsiTheme="minorHAnsi" w:cstheme="minorHAnsi"/>
              </w:rPr>
              <w:t>060-01.ОМ-ПЗСТ.015.00</w:t>
            </w:r>
          </w:p>
        </w:tc>
      </w:tr>
    </w:tbl>
    <w:p w14:paraId="79177077" w14:textId="77777777" w:rsidR="006D10D6" w:rsidRPr="002E22A0" w:rsidRDefault="006D10D6" w:rsidP="00F918C8">
      <w:pPr>
        <w:pStyle w:val="a5"/>
        <w:jc w:val="left"/>
        <w:rPr>
          <w:rFonts w:eastAsia="Calibri"/>
        </w:rPr>
      </w:pPr>
    </w:p>
    <w:p w14:paraId="7FF48282" w14:textId="255DBD94" w:rsidR="001566B6" w:rsidRPr="002E22A0" w:rsidRDefault="001566B6" w:rsidP="00F918C8">
      <w:pPr>
        <w:pStyle w:val="a5"/>
        <w:jc w:val="left"/>
        <w:rPr>
          <w:rFonts w:eastAsia="Calibri"/>
        </w:rPr>
        <w:sectPr w:rsidR="001566B6" w:rsidRPr="002E22A0" w:rsidSect="0062005B">
          <w:headerReference w:type="first" r:id="rId11"/>
          <w:pgSz w:w="11906" w:h="16838" w:code="9"/>
          <w:pgMar w:top="851" w:right="851" w:bottom="1134" w:left="1134" w:header="170" w:footer="210" w:gutter="0"/>
          <w:pgBorders w:display="notFirstPage">
            <w:top w:val="single" w:sz="8" w:space="5" w:color="E36C0A" w:themeColor="accent6" w:themeShade="BF"/>
            <w:bottom w:val="thinThickMediumGap" w:sz="24" w:space="1" w:color="E36C0A" w:themeColor="accent6" w:themeShade="BF"/>
          </w:pgBorders>
          <w:cols w:space="708"/>
          <w:titlePg/>
          <w:docGrid w:linePitch="360"/>
        </w:sectPr>
      </w:pPr>
    </w:p>
    <w:sdt>
      <w:sdtPr>
        <w:rPr>
          <w:rFonts w:eastAsiaTheme="minorEastAsia" w:cstheme="minorBidi"/>
          <w:b/>
          <w:bCs/>
          <w:caps/>
          <w:sz w:val="20"/>
          <w:szCs w:val="22"/>
        </w:rPr>
        <w:id w:val="16664696"/>
        <w:docPartObj>
          <w:docPartGallery w:val="Table of Contents"/>
          <w:docPartUnique/>
        </w:docPartObj>
      </w:sdtPr>
      <w:sdtEndPr>
        <w:rPr>
          <w:b w:val="0"/>
          <w:bCs w:val="0"/>
          <w:caps w:val="0"/>
          <w:sz w:val="24"/>
        </w:rPr>
      </w:sdtEndPr>
      <w:sdtContent>
        <w:p w14:paraId="623FBE6B" w14:textId="5DCAA23F" w:rsidR="00602C82" w:rsidRDefault="00F918C8" w:rsidP="00F918C8">
          <w:pPr>
            <w:pStyle w:val="a5"/>
            <w:spacing w:after="0"/>
            <w:ind w:firstLine="0"/>
            <w:jc w:val="center"/>
            <w:rPr>
              <w:rStyle w:val="ac"/>
              <w:b/>
            </w:rPr>
          </w:pPr>
          <w:r>
            <w:rPr>
              <w:rStyle w:val="ac"/>
              <w:b/>
            </w:rPr>
            <w:t>СОДЕРЖАНИЕ</w:t>
          </w:r>
        </w:p>
        <w:p w14:paraId="41BF2493" w14:textId="77777777" w:rsidR="00F918C8" w:rsidRPr="002E22A0" w:rsidRDefault="00F918C8" w:rsidP="00F918C8">
          <w:pPr>
            <w:pStyle w:val="a5"/>
            <w:spacing w:after="0"/>
            <w:ind w:firstLine="0"/>
            <w:jc w:val="left"/>
            <w:rPr>
              <w:rStyle w:val="ac"/>
              <w:b/>
            </w:rPr>
          </w:pPr>
        </w:p>
        <w:p w14:paraId="1E254FEE" w14:textId="6A215FC7" w:rsidR="006325DE" w:rsidRDefault="00602C82">
          <w:pPr>
            <w:pStyle w:val="12"/>
            <w:rPr>
              <w:rFonts w:asciiTheme="minorHAnsi" w:hAnsiTheme="minorHAnsi"/>
              <w:noProof/>
              <w:sz w:val="22"/>
              <w:lang w:eastAsia="ru-RU"/>
            </w:rPr>
          </w:pPr>
          <w:r w:rsidRPr="002E22A0">
            <w:rPr>
              <w:szCs w:val="24"/>
            </w:rPr>
            <w:fldChar w:fldCharType="begin"/>
          </w:r>
          <w:r w:rsidRPr="002E22A0">
            <w:rPr>
              <w:szCs w:val="24"/>
            </w:rPr>
            <w:instrText xml:space="preserve"> TOC \o "1-3" \h \z \u </w:instrText>
          </w:r>
          <w:r w:rsidRPr="002E22A0">
            <w:rPr>
              <w:szCs w:val="24"/>
            </w:rPr>
            <w:fldChar w:fldCharType="separate"/>
          </w:r>
          <w:hyperlink w:anchor="_Toc61876859" w:history="1">
            <w:r w:rsidR="006325DE" w:rsidRPr="00501899">
              <w:rPr>
                <w:rStyle w:val="ab"/>
                <w:noProof/>
              </w:rPr>
              <w:t>ПЕРЕЧЕНЬ ТАБЛИЦ</w:t>
            </w:r>
            <w:r w:rsidR="006325DE">
              <w:rPr>
                <w:noProof/>
                <w:webHidden/>
              </w:rPr>
              <w:tab/>
            </w:r>
            <w:r w:rsidR="006325DE">
              <w:rPr>
                <w:noProof/>
                <w:webHidden/>
              </w:rPr>
              <w:fldChar w:fldCharType="begin"/>
            </w:r>
            <w:r w:rsidR="006325DE">
              <w:rPr>
                <w:noProof/>
                <w:webHidden/>
              </w:rPr>
              <w:instrText xml:space="preserve"> PAGEREF _Toc61876859 \h </w:instrText>
            </w:r>
            <w:r w:rsidR="006325DE">
              <w:rPr>
                <w:noProof/>
                <w:webHidden/>
              </w:rPr>
            </w:r>
            <w:r w:rsidR="006325DE">
              <w:rPr>
                <w:noProof/>
                <w:webHidden/>
              </w:rPr>
              <w:fldChar w:fldCharType="separate"/>
            </w:r>
            <w:r w:rsidR="00C671C9">
              <w:rPr>
                <w:noProof/>
                <w:webHidden/>
              </w:rPr>
              <w:t>13</w:t>
            </w:r>
            <w:r w:rsidR="006325DE">
              <w:rPr>
                <w:noProof/>
                <w:webHidden/>
              </w:rPr>
              <w:fldChar w:fldCharType="end"/>
            </w:r>
          </w:hyperlink>
        </w:p>
        <w:p w14:paraId="18781C8E" w14:textId="2C2E0673" w:rsidR="006325DE" w:rsidRDefault="00E75C6E">
          <w:pPr>
            <w:pStyle w:val="12"/>
            <w:rPr>
              <w:rFonts w:asciiTheme="minorHAnsi" w:hAnsiTheme="minorHAnsi"/>
              <w:noProof/>
              <w:sz w:val="22"/>
              <w:lang w:eastAsia="ru-RU"/>
            </w:rPr>
          </w:pPr>
          <w:hyperlink w:anchor="_Toc61876860" w:history="1">
            <w:r w:rsidR="006325DE" w:rsidRPr="00501899">
              <w:rPr>
                <w:rStyle w:val="ab"/>
                <w:noProof/>
              </w:rPr>
              <w:t>ПЕРЕЧЕНЬ ГРАФИЧЕСКИХ МАТЕРИАЛОВ</w:t>
            </w:r>
            <w:r w:rsidR="006325DE">
              <w:rPr>
                <w:noProof/>
                <w:webHidden/>
              </w:rPr>
              <w:tab/>
            </w:r>
            <w:r w:rsidR="006325DE">
              <w:rPr>
                <w:noProof/>
                <w:webHidden/>
              </w:rPr>
              <w:fldChar w:fldCharType="begin"/>
            </w:r>
            <w:r w:rsidR="006325DE">
              <w:rPr>
                <w:noProof/>
                <w:webHidden/>
              </w:rPr>
              <w:instrText xml:space="preserve"> PAGEREF _Toc61876860 \h </w:instrText>
            </w:r>
            <w:r w:rsidR="006325DE">
              <w:rPr>
                <w:noProof/>
                <w:webHidden/>
              </w:rPr>
            </w:r>
            <w:r w:rsidR="006325DE">
              <w:rPr>
                <w:noProof/>
                <w:webHidden/>
              </w:rPr>
              <w:fldChar w:fldCharType="separate"/>
            </w:r>
            <w:r w:rsidR="00C671C9">
              <w:rPr>
                <w:noProof/>
                <w:webHidden/>
              </w:rPr>
              <w:t>22</w:t>
            </w:r>
            <w:r w:rsidR="006325DE">
              <w:rPr>
                <w:noProof/>
                <w:webHidden/>
              </w:rPr>
              <w:fldChar w:fldCharType="end"/>
            </w:r>
          </w:hyperlink>
        </w:p>
        <w:p w14:paraId="52EC24D0" w14:textId="0EC6ECD6" w:rsidR="006325DE" w:rsidRDefault="00E75C6E">
          <w:pPr>
            <w:pStyle w:val="12"/>
            <w:rPr>
              <w:rFonts w:asciiTheme="minorHAnsi" w:hAnsiTheme="minorHAnsi"/>
              <w:noProof/>
              <w:sz w:val="22"/>
              <w:lang w:eastAsia="ru-RU"/>
            </w:rPr>
          </w:pPr>
          <w:hyperlink w:anchor="_Toc61876861" w:history="1">
            <w:r w:rsidR="006325DE" w:rsidRPr="00501899">
              <w:rPr>
                <w:rStyle w:val="ab"/>
                <w:rFonts w:cstheme="minorHAnsi"/>
                <w:noProof/>
              </w:rPr>
              <w:t>РАЗДЕЛ 1.</w:t>
            </w:r>
            <w:r w:rsidR="006325DE">
              <w:rPr>
                <w:rFonts w:asciiTheme="minorHAnsi" w:hAnsiTheme="minorHAnsi"/>
                <w:noProof/>
                <w:sz w:val="22"/>
                <w:lang w:eastAsia="ru-RU"/>
              </w:rPr>
              <w:tab/>
            </w:r>
            <w:r w:rsidR="006325DE" w:rsidRPr="00501899">
              <w:rPr>
                <w:rStyle w:val="ab"/>
                <w:rFonts w:cstheme="minorHAnsi"/>
                <w:noProof/>
              </w:rPr>
              <w:t>СУЩЕСТВУЮЩЕЕ ПОЛОЖЕНИЕ В СФЕРЕ ПРОИЗВОДСТВА, ПЕРЕДАЧИ И ПОТРЕБЛЕНИЯ ТЕПЛОВОЙ ЭНЕРГИИ ДЛЯ ЦЕЛЕЙ ТЕПЛОСНАБЖЕНИЯ</w:t>
            </w:r>
            <w:r w:rsidR="006325DE">
              <w:rPr>
                <w:noProof/>
                <w:webHidden/>
              </w:rPr>
              <w:tab/>
            </w:r>
            <w:r w:rsidR="006325DE">
              <w:rPr>
                <w:noProof/>
                <w:webHidden/>
              </w:rPr>
              <w:fldChar w:fldCharType="begin"/>
            </w:r>
            <w:r w:rsidR="006325DE">
              <w:rPr>
                <w:noProof/>
                <w:webHidden/>
              </w:rPr>
              <w:instrText xml:space="preserve"> PAGEREF _Toc61876861 \h </w:instrText>
            </w:r>
            <w:r w:rsidR="006325DE">
              <w:rPr>
                <w:noProof/>
                <w:webHidden/>
              </w:rPr>
            </w:r>
            <w:r w:rsidR="006325DE">
              <w:rPr>
                <w:noProof/>
                <w:webHidden/>
              </w:rPr>
              <w:fldChar w:fldCharType="separate"/>
            </w:r>
            <w:r w:rsidR="00C671C9">
              <w:rPr>
                <w:noProof/>
                <w:webHidden/>
              </w:rPr>
              <w:t>23</w:t>
            </w:r>
            <w:r w:rsidR="006325DE">
              <w:rPr>
                <w:noProof/>
                <w:webHidden/>
              </w:rPr>
              <w:fldChar w:fldCharType="end"/>
            </w:r>
          </w:hyperlink>
        </w:p>
        <w:p w14:paraId="484D265D" w14:textId="296C99BE" w:rsidR="006325DE" w:rsidRDefault="00E75C6E">
          <w:pPr>
            <w:pStyle w:val="21"/>
            <w:rPr>
              <w:rFonts w:asciiTheme="minorHAnsi" w:hAnsiTheme="minorHAnsi"/>
              <w:noProof/>
              <w:sz w:val="22"/>
              <w:lang w:eastAsia="ru-RU"/>
            </w:rPr>
          </w:pPr>
          <w:hyperlink w:anchor="_Toc61876862" w:history="1">
            <w:r w:rsidR="006325DE" w:rsidRPr="00501899">
              <w:rPr>
                <w:rStyle w:val="ab"/>
                <w:rFonts w:cstheme="minorHAnsi"/>
                <w:noProof/>
                <w14:scene3d>
                  <w14:camera w14:prst="orthographicFront"/>
                  <w14:lightRig w14:rig="threePt" w14:dir="t">
                    <w14:rot w14:lat="0" w14:lon="0" w14:rev="0"/>
                  </w14:lightRig>
                </w14:scene3d>
              </w:rPr>
              <w:t>1.1.</w:t>
            </w:r>
            <w:r w:rsidR="006325DE">
              <w:rPr>
                <w:rFonts w:asciiTheme="minorHAnsi" w:hAnsiTheme="minorHAnsi"/>
                <w:noProof/>
                <w:sz w:val="22"/>
                <w:lang w:eastAsia="ru-RU"/>
              </w:rPr>
              <w:tab/>
            </w:r>
            <w:r w:rsidR="006325DE" w:rsidRPr="00501899">
              <w:rPr>
                <w:rStyle w:val="ab"/>
                <w:rFonts w:cstheme="minorHAnsi"/>
                <w:noProof/>
              </w:rPr>
              <w:t>ФУНКЦИОНАЛЬНАЯ СТРУКТУРА ТЕПЛОСНАБЖЕНИЯ</w:t>
            </w:r>
            <w:r w:rsidR="006325DE">
              <w:rPr>
                <w:noProof/>
                <w:webHidden/>
              </w:rPr>
              <w:tab/>
            </w:r>
            <w:r w:rsidR="006325DE">
              <w:rPr>
                <w:noProof/>
                <w:webHidden/>
              </w:rPr>
              <w:fldChar w:fldCharType="begin"/>
            </w:r>
            <w:r w:rsidR="006325DE">
              <w:rPr>
                <w:noProof/>
                <w:webHidden/>
              </w:rPr>
              <w:instrText xml:space="preserve"> PAGEREF _Toc61876862 \h </w:instrText>
            </w:r>
            <w:r w:rsidR="006325DE">
              <w:rPr>
                <w:noProof/>
                <w:webHidden/>
              </w:rPr>
            </w:r>
            <w:r w:rsidR="006325DE">
              <w:rPr>
                <w:noProof/>
                <w:webHidden/>
              </w:rPr>
              <w:fldChar w:fldCharType="separate"/>
            </w:r>
            <w:r w:rsidR="00C671C9">
              <w:rPr>
                <w:noProof/>
                <w:webHidden/>
              </w:rPr>
              <w:t>23</w:t>
            </w:r>
            <w:r w:rsidR="006325DE">
              <w:rPr>
                <w:noProof/>
                <w:webHidden/>
              </w:rPr>
              <w:fldChar w:fldCharType="end"/>
            </w:r>
          </w:hyperlink>
        </w:p>
        <w:p w14:paraId="52C59FB7" w14:textId="732342A6" w:rsidR="006325DE" w:rsidRDefault="00E75C6E">
          <w:pPr>
            <w:pStyle w:val="37"/>
            <w:rPr>
              <w:rFonts w:asciiTheme="minorHAnsi" w:hAnsiTheme="minorHAnsi"/>
              <w:noProof/>
              <w:sz w:val="22"/>
              <w:lang w:eastAsia="ru-RU"/>
            </w:rPr>
          </w:pPr>
          <w:hyperlink w:anchor="_Toc61876863" w:history="1">
            <w:r w:rsidR="006325DE" w:rsidRPr="00501899">
              <w:rPr>
                <w:rStyle w:val="ab"/>
                <w:rFonts w:cstheme="minorHAnsi"/>
                <w:noProof/>
              </w:rPr>
              <w:t>1.1.1.</w:t>
            </w:r>
            <w:r w:rsidR="006325DE">
              <w:rPr>
                <w:rFonts w:asciiTheme="minorHAnsi" w:hAnsiTheme="minorHAnsi"/>
                <w:noProof/>
                <w:sz w:val="22"/>
                <w:lang w:eastAsia="ru-RU"/>
              </w:rPr>
              <w:tab/>
            </w:r>
            <w:r w:rsidR="006325DE" w:rsidRPr="00501899">
              <w:rPr>
                <w:rStyle w:val="ab"/>
                <w:rFonts w:cstheme="minorHAnsi"/>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6325DE">
              <w:rPr>
                <w:noProof/>
                <w:webHidden/>
              </w:rPr>
              <w:tab/>
            </w:r>
            <w:r w:rsidR="006325DE">
              <w:rPr>
                <w:noProof/>
                <w:webHidden/>
              </w:rPr>
              <w:fldChar w:fldCharType="begin"/>
            </w:r>
            <w:r w:rsidR="006325DE">
              <w:rPr>
                <w:noProof/>
                <w:webHidden/>
              </w:rPr>
              <w:instrText xml:space="preserve"> PAGEREF _Toc61876863 \h </w:instrText>
            </w:r>
            <w:r w:rsidR="006325DE">
              <w:rPr>
                <w:noProof/>
                <w:webHidden/>
              </w:rPr>
            </w:r>
            <w:r w:rsidR="006325DE">
              <w:rPr>
                <w:noProof/>
                <w:webHidden/>
              </w:rPr>
              <w:fldChar w:fldCharType="separate"/>
            </w:r>
            <w:r w:rsidR="00C671C9">
              <w:rPr>
                <w:noProof/>
                <w:webHidden/>
              </w:rPr>
              <w:t>23</w:t>
            </w:r>
            <w:r w:rsidR="006325DE">
              <w:rPr>
                <w:noProof/>
                <w:webHidden/>
              </w:rPr>
              <w:fldChar w:fldCharType="end"/>
            </w:r>
          </w:hyperlink>
        </w:p>
        <w:p w14:paraId="028D18D5" w14:textId="42522D25" w:rsidR="006325DE" w:rsidRDefault="00E75C6E">
          <w:pPr>
            <w:pStyle w:val="37"/>
            <w:rPr>
              <w:rFonts w:asciiTheme="minorHAnsi" w:hAnsiTheme="minorHAnsi"/>
              <w:noProof/>
              <w:sz w:val="22"/>
              <w:lang w:eastAsia="ru-RU"/>
            </w:rPr>
          </w:pPr>
          <w:hyperlink w:anchor="_Toc61876864" w:history="1">
            <w:r w:rsidR="006325DE" w:rsidRPr="00501899">
              <w:rPr>
                <w:rStyle w:val="ab"/>
                <w:noProof/>
              </w:rPr>
              <w:t>1.1.2.</w:t>
            </w:r>
            <w:r w:rsidR="006325DE">
              <w:rPr>
                <w:rFonts w:asciiTheme="minorHAnsi" w:hAnsiTheme="minorHAnsi"/>
                <w:noProof/>
                <w:sz w:val="22"/>
                <w:lang w:eastAsia="ru-RU"/>
              </w:rPr>
              <w:tab/>
            </w:r>
            <w:r w:rsidR="006325DE" w:rsidRPr="00501899">
              <w:rPr>
                <w:rStyle w:val="ab"/>
                <w:noProof/>
              </w:rPr>
              <w:t>Описание структуры договорных отношений между теплоснабжающими и теплосетевыми организациями</w:t>
            </w:r>
            <w:r w:rsidR="006325DE">
              <w:rPr>
                <w:noProof/>
                <w:webHidden/>
              </w:rPr>
              <w:tab/>
            </w:r>
            <w:r w:rsidR="006325DE">
              <w:rPr>
                <w:noProof/>
                <w:webHidden/>
              </w:rPr>
              <w:fldChar w:fldCharType="begin"/>
            </w:r>
            <w:r w:rsidR="006325DE">
              <w:rPr>
                <w:noProof/>
                <w:webHidden/>
              </w:rPr>
              <w:instrText xml:space="preserve"> PAGEREF _Toc61876864 \h </w:instrText>
            </w:r>
            <w:r w:rsidR="006325DE">
              <w:rPr>
                <w:noProof/>
                <w:webHidden/>
              </w:rPr>
            </w:r>
            <w:r w:rsidR="006325DE">
              <w:rPr>
                <w:noProof/>
                <w:webHidden/>
              </w:rPr>
              <w:fldChar w:fldCharType="separate"/>
            </w:r>
            <w:r w:rsidR="00C671C9">
              <w:rPr>
                <w:noProof/>
                <w:webHidden/>
              </w:rPr>
              <w:t>26</w:t>
            </w:r>
            <w:r w:rsidR="006325DE">
              <w:rPr>
                <w:noProof/>
                <w:webHidden/>
              </w:rPr>
              <w:fldChar w:fldCharType="end"/>
            </w:r>
          </w:hyperlink>
        </w:p>
        <w:p w14:paraId="79FE65B0" w14:textId="7CDBBDD1" w:rsidR="006325DE" w:rsidRDefault="00E75C6E">
          <w:pPr>
            <w:pStyle w:val="37"/>
            <w:rPr>
              <w:rFonts w:asciiTheme="minorHAnsi" w:hAnsiTheme="minorHAnsi"/>
              <w:noProof/>
              <w:sz w:val="22"/>
              <w:lang w:eastAsia="ru-RU"/>
            </w:rPr>
          </w:pPr>
          <w:hyperlink w:anchor="_Toc61876865" w:history="1">
            <w:r w:rsidR="006325DE" w:rsidRPr="00501899">
              <w:rPr>
                <w:rStyle w:val="ab"/>
                <w:noProof/>
              </w:rPr>
              <w:t>1.1.3.</w:t>
            </w:r>
            <w:r w:rsidR="006325DE">
              <w:rPr>
                <w:rFonts w:asciiTheme="minorHAnsi" w:hAnsiTheme="minorHAnsi"/>
                <w:noProof/>
                <w:sz w:val="22"/>
                <w:lang w:eastAsia="ru-RU"/>
              </w:rPr>
              <w:tab/>
            </w:r>
            <w:r w:rsidR="006325DE" w:rsidRPr="00501899">
              <w:rPr>
                <w:rStyle w:val="ab"/>
                <w:noProof/>
              </w:rPr>
              <w:t>Описание деятельности в зонах действия производственных котельных</w:t>
            </w:r>
            <w:r w:rsidR="006325DE">
              <w:rPr>
                <w:noProof/>
                <w:webHidden/>
              </w:rPr>
              <w:tab/>
            </w:r>
            <w:r w:rsidR="006325DE">
              <w:rPr>
                <w:noProof/>
                <w:webHidden/>
              </w:rPr>
              <w:fldChar w:fldCharType="begin"/>
            </w:r>
            <w:r w:rsidR="006325DE">
              <w:rPr>
                <w:noProof/>
                <w:webHidden/>
              </w:rPr>
              <w:instrText xml:space="preserve"> PAGEREF _Toc61876865 \h </w:instrText>
            </w:r>
            <w:r w:rsidR="006325DE">
              <w:rPr>
                <w:noProof/>
                <w:webHidden/>
              </w:rPr>
            </w:r>
            <w:r w:rsidR="006325DE">
              <w:rPr>
                <w:noProof/>
                <w:webHidden/>
              </w:rPr>
              <w:fldChar w:fldCharType="separate"/>
            </w:r>
            <w:r w:rsidR="00C671C9">
              <w:rPr>
                <w:noProof/>
                <w:webHidden/>
              </w:rPr>
              <w:t>26</w:t>
            </w:r>
            <w:r w:rsidR="006325DE">
              <w:rPr>
                <w:noProof/>
                <w:webHidden/>
              </w:rPr>
              <w:fldChar w:fldCharType="end"/>
            </w:r>
          </w:hyperlink>
        </w:p>
        <w:p w14:paraId="2F9007A1" w14:textId="5270E94B" w:rsidR="006325DE" w:rsidRDefault="00E75C6E">
          <w:pPr>
            <w:pStyle w:val="37"/>
            <w:rPr>
              <w:rFonts w:asciiTheme="minorHAnsi" w:hAnsiTheme="minorHAnsi"/>
              <w:noProof/>
              <w:sz w:val="22"/>
              <w:lang w:eastAsia="ru-RU"/>
            </w:rPr>
          </w:pPr>
          <w:hyperlink w:anchor="_Toc61876866" w:history="1">
            <w:r w:rsidR="006325DE" w:rsidRPr="00501899">
              <w:rPr>
                <w:rStyle w:val="ab"/>
                <w:noProof/>
              </w:rPr>
              <w:t>1.1.4.</w:t>
            </w:r>
            <w:r w:rsidR="006325DE">
              <w:rPr>
                <w:rFonts w:asciiTheme="minorHAnsi" w:hAnsiTheme="minorHAnsi"/>
                <w:noProof/>
                <w:sz w:val="22"/>
                <w:lang w:eastAsia="ru-RU"/>
              </w:rPr>
              <w:tab/>
            </w:r>
            <w:r w:rsidR="006325DE" w:rsidRPr="00501899">
              <w:rPr>
                <w:rStyle w:val="ab"/>
                <w:noProof/>
              </w:rPr>
              <w:t>Описание деятельности в зонах действия индивидуального теплоснабжения</w:t>
            </w:r>
            <w:r w:rsidR="006325DE">
              <w:rPr>
                <w:noProof/>
                <w:webHidden/>
              </w:rPr>
              <w:tab/>
            </w:r>
            <w:r w:rsidR="006325DE">
              <w:rPr>
                <w:noProof/>
                <w:webHidden/>
              </w:rPr>
              <w:fldChar w:fldCharType="begin"/>
            </w:r>
            <w:r w:rsidR="006325DE">
              <w:rPr>
                <w:noProof/>
                <w:webHidden/>
              </w:rPr>
              <w:instrText xml:space="preserve"> PAGEREF _Toc61876866 \h </w:instrText>
            </w:r>
            <w:r w:rsidR="006325DE">
              <w:rPr>
                <w:noProof/>
                <w:webHidden/>
              </w:rPr>
            </w:r>
            <w:r w:rsidR="006325DE">
              <w:rPr>
                <w:noProof/>
                <w:webHidden/>
              </w:rPr>
              <w:fldChar w:fldCharType="separate"/>
            </w:r>
            <w:r w:rsidR="00C671C9">
              <w:rPr>
                <w:noProof/>
                <w:webHidden/>
              </w:rPr>
              <w:t>26</w:t>
            </w:r>
            <w:r w:rsidR="006325DE">
              <w:rPr>
                <w:noProof/>
                <w:webHidden/>
              </w:rPr>
              <w:fldChar w:fldCharType="end"/>
            </w:r>
          </w:hyperlink>
        </w:p>
        <w:p w14:paraId="43816B41" w14:textId="72AD17C2" w:rsidR="006325DE" w:rsidRDefault="00E75C6E">
          <w:pPr>
            <w:pStyle w:val="21"/>
            <w:rPr>
              <w:rFonts w:asciiTheme="minorHAnsi" w:hAnsiTheme="minorHAnsi"/>
              <w:noProof/>
              <w:sz w:val="22"/>
              <w:lang w:eastAsia="ru-RU"/>
            </w:rPr>
          </w:pPr>
          <w:hyperlink w:anchor="_Toc61876867" w:history="1">
            <w:r w:rsidR="006325DE" w:rsidRPr="00501899">
              <w:rPr>
                <w:rStyle w:val="ab"/>
                <w:noProof/>
                <w14:scene3d>
                  <w14:camera w14:prst="orthographicFront"/>
                  <w14:lightRig w14:rig="threePt" w14:dir="t">
                    <w14:rot w14:lat="0" w14:lon="0" w14:rev="0"/>
                  </w14:lightRig>
                </w14:scene3d>
              </w:rPr>
              <w:t>1.2.</w:t>
            </w:r>
            <w:r w:rsidR="006325DE">
              <w:rPr>
                <w:rFonts w:asciiTheme="minorHAnsi" w:hAnsiTheme="minorHAnsi"/>
                <w:noProof/>
                <w:sz w:val="22"/>
                <w:lang w:eastAsia="ru-RU"/>
              </w:rPr>
              <w:tab/>
            </w:r>
            <w:r w:rsidR="006325DE" w:rsidRPr="00501899">
              <w:rPr>
                <w:rStyle w:val="ab"/>
                <w:noProof/>
              </w:rPr>
              <w:t>ИСТОЧНИКИ ТЕПЛОВОЙ ЭНЕРГИИ</w:t>
            </w:r>
            <w:r w:rsidR="006325DE">
              <w:rPr>
                <w:noProof/>
                <w:webHidden/>
              </w:rPr>
              <w:tab/>
            </w:r>
            <w:r w:rsidR="006325DE">
              <w:rPr>
                <w:noProof/>
                <w:webHidden/>
              </w:rPr>
              <w:fldChar w:fldCharType="begin"/>
            </w:r>
            <w:r w:rsidR="006325DE">
              <w:rPr>
                <w:noProof/>
                <w:webHidden/>
              </w:rPr>
              <w:instrText xml:space="preserve"> PAGEREF _Toc61876867 \h </w:instrText>
            </w:r>
            <w:r w:rsidR="006325DE">
              <w:rPr>
                <w:noProof/>
                <w:webHidden/>
              </w:rPr>
            </w:r>
            <w:r w:rsidR="006325DE">
              <w:rPr>
                <w:noProof/>
                <w:webHidden/>
              </w:rPr>
              <w:fldChar w:fldCharType="separate"/>
            </w:r>
            <w:r w:rsidR="00C671C9">
              <w:rPr>
                <w:noProof/>
                <w:webHidden/>
              </w:rPr>
              <w:t>27</w:t>
            </w:r>
            <w:r w:rsidR="006325DE">
              <w:rPr>
                <w:noProof/>
                <w:webHidden/>
              </w:rPr>
              <w:fldChar w:fldCharType="end"/>
            </w:r>
          </w:hyperlink>
        </w:p>
        <w:p w14:paraId="56FC6631" w14:textId="333FF1EE" w:rsidR="006325DE" w:rsidRDefault="00E75C6E">
          <w:pPr>
            <w:pStyle w:val="37"/>
            <w:rPr>
              <w:rFonts w:asciiTheme="minorHAnsi" w:hAnsiTheme="minorHAnsi"/>
              <w:noProof/>
              <w:sz w:val="22"/>
              <w:lang w:eastAsia="ru-RU"/>
            </w:rPr>
          </w:pPr>
          <w:hyperlink w:anchor="_Toc61876868" w:history="1">
            <w:r w:rsidR="006325DE" w:rsidRPr="00501899">
              <w:rPr>
                <w:rStyle w:val="ab"/>
                <w:noProof/>
              </w:rPr>
              <w:t>1.2.1.</w:t>
            </w:r>
            <w:r w:rsidR="006325DE">
              <w:rPr>
                <w:rFonts w:asciiTheme="minorHAnsi" w:hAnsiTheme="minorHAnsi"/>
                <w:noProof/>
                <w:sz w:val="22"/>
                <w:lang w:eastAsia="ru-RU"/>
              </w:rPr>
              <w:tab/>
            </w:r>
            <w:r w:rsidR="006325DE" w:rsidRPr="00501899">
              <w:rPr>
                <w:rStyle w:val="ab"/>
                <w:noProof/>
              </w:rPr>
              <w:t>Котельная ООО «</w:t>
            </w:r>
            <w:r w:rsidR="006325DE" w:rsidRPr="00501899">
              <w:rPr>
                <w:rStyle w:val="ab"/>
                <w:rFonts w:eastAsia="Times New Roman"/>
                <w:noProof/>
                <w:lang w:eastAsia="ru-RU"/>
              </w:rPr>
              <w:t>ЭкоПетровск</w:t>
            </w:r>
            <w:r w:rsidR="006325DE" w:rsidRPr="00501899">
              <w:rPr>
                <w:rStyle w:val="ab"/>
                <w:noProof/>
              </w:rPr>
              <w:t>»</w:t>
            </w:r>
            <w:r w:rsidR="006325DE">
              <w:rPr>
                <w:noProof/>
                <w:webHidden/>
              </w:rPr>
              <w:tab/>
            </w:r>
            <w:r w:rsidR="006325DE">
              <w:rPr>
                <w:noProof/>
                <w:webHidden/>
              </w:rPr>
              <w:fldChar w:fldCharType="begin"/>
            </w:r>
            <w:r w:rsidR="006325DE">
              <w:rPr>
                <w:noProof/>
                <w:webHidden/>
              </w:rPr>
              <w:instrText xml:space="preserve"> PAGEREF _Toc61876868 \h </w:instrText>
            </w:r>
            <w:r w:rsidR="006325DE">
              <w:rPr>
                <w:noProof/>
                <w:webHidden/>
              </w:rPr>
            </w:r>
            <w:r w:rsidR="006325DE">
              <w:rPr>
                <w:noProof/>
                <w:webHidden/>
              </w:rPr>
              <w:fldChar w:fldCharType="separate"/>
            </w:r>
            <w:r w:rsidR="00C671C9">
              <w:rPr>
                <w:noProof/>
                <w:webHidden/>
              </w:rPr>
              <w:t>27</w:t>
            </w:r>
            <w:r w:rsidR="006325DE">
              <w:rPr>
                <w:noProof/>
                <w:webHidden/>
              </w:rPr>
              <w:fldChar w:fldCharType="end"/>
            </w:r>
          </w:hyperlink>
        </w:p>
        <w:p w14:paraId="2BE94DE1" w14:textId="6E60A070" w:rsidR="006325DE" w:rsidRDefault="00E75C6E">
          <w:pPr>
            <w:pStyle w:val="37"/>
            <w:rPr>
              <w:rFonts w:asciiTheme="minorHAnsi" w:hAnsiTheme="minorHAnsi"/>
              <w:noProof/>
              <w:sz w:val="22"/>
              <w:lang w:eastAsia="ru-RU"/>
            </w:rPr>
          </w:pPr>
          <w:hyperlink w:anchor="_Toc61876869" w:history="1">
            <w:r w:rsidR="006325DE" w:rsidRPr="00501899">
              <w:rPr>
                <w:rStyle w:val="ab"/>
                <w:noProof/>
              </w:rPr>
              <w:t>1.2.1.1. Структура и технические характеристики основного оборудования</w:t>
            </w:r>
            <w:r w:rsidR="006325DE">
              <w:rPr>
                <w:noProof/>
                <w:webHidden/>
              </w:rPr>
              <w:tab/>
            </w:r>
            <w:r w:rsidR="006325DE">
              <w:rPr>
                <w:noProof/>
                <w:webHidden/>
              </w:rPr>
              <w:fldChar w:fldCharType="begin"/>
            </w:r>
            <w:r w:rsidR="006325DE">
              <w:rPr>
                <w:noProof/>
                <w:webHidden/>
              </w:rPr>
              <w:instrText xml:space="preserve"> PAGEREF _Toc61876869 \h </w:instrText>
            </w:r>
            <w:r w:rsidR="006325DE">
              <w:rPr>
                <w:noProof/>
                <w:webHidden/>
              </w:rPr>
            </w:r>
            <w:r w:rsidR="006325DE">
              <w:rPr>
                <w:noProof/>
                <w:webHidden/>
              </w:rPr>
              <w:fldChar w:fldCharType="separate"/>
            </w:r>
            <w:r w:rsidR="00C671C9">
              <w:rPr>
                <w:noProof/>
                <w:webHidden/>
              </w:rPr>
              <w:t>27</w:t>
            </w:r>
            <w:r w:rsidR="006325DE">
              <w:rPr>
                <w:noProof/>
                <w:webHidden/>
              </w:rPr>
              <w:fldChar w:fldCharType="end"/>
            </w:r>
          </w:hyperlink>
        </w:p>
        <w:p w14:paraId="305D6FAE" w14:textId="3F4414DF" w:rsidR="006325DE" w:rsidRDefault="00E75C6E">
          <w:pPr>
            <w:pStyle w:val="37"/>
            <w:tabs>
              <w:tab w:val="left" w:pos="1540"/>
            </w:tabs>
            <w:rPr>
              <w:rFonts w:asciiTheme="minorHAnsi" w:hAnsiTheme="minorHAnsi"/>
              <w:noProof/>
              <w:sz w:val="22"/>
              <w:lang w:eastAsia="ru-RU"/>
            </w:rPr>
          </w:pPr>
          <w:hyperlink w:anchor="_Toc61876870" w:history="1">
            <w:r w:rsidR="006325DE" w:rsidRPr="00501899">
              <w:rPr>
                <w:rStyle w:val="ab"/>
                <w:noProof/>
              </w:rPr>
              <w:t>1.2.1.2.</w:t>
            </w:r>
            <w:r w:rsidR="006325DE">
              <w:rPr>
                <w:rFonts w:asciiTheme="minorHAnsi" w:hAnsiTheme="minorHAnsi"/>
                <w:noProof/>
                <w:sz w:val="22"/>
                <w:lang w:eastAsia="ru-RU"/>
              </w:rPr>
              <w:tab/>
            </w:r>
            <w:r w:rsidR="006325DE" w:rsidRPr="00501899">
              <w:rPr>
                <w:rStyle w:val="ab"/>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6325DE">
              <w:rPr>
                <w:noProof/>
                <w:webHidden/>
              </w:rPr>
              <w:tab/>
            </w:r>
            <w:r w:rsidR="006325DE">
              <w:rPr>
                <w:noProof/>
                <w:webHidden/>
              </w:rPr>
              <w:fldChar w:fldCharType="begin"/>
            </w:r>
            <w:r w:rsidR="006325DE">
              <w:rPr>
                <w:noProof/>
                <w:webHidden/>
              </w:rPr>
              <w:instrText xml:space="preserve"> PAGEREF _Toc61876870 \h </w:instrText>
            </w:r>
            <w:r w:rsidR="006325DE">
              <w:rPr>
                <w:noProof/>
                <w:webHidden/>
              </w:rPr>
            </w:r>
            <w:r w:rsidR="006325DE">
              <w:rPr>
                <w:noProof/>
                <w:webHidden/>
              </w:rPr>
              <w:fldChar w:fldCharType="separate"/>
            </w:r>
            <w:r w:rsidR="00C671C9">
              <w:rPr>
                <w:noProof/>
                <w:webHidden/>
              </w:rPr>
              <w:t>29</w:t>
            </w:r>
            <w:r w:rsidR="006325DE">
              <w:rPr>
                <w:noProof/>
                <w:webHidden/>
              </w:rPr>
              <w:fldChar w:fldCharType="end"/>
            </w:r>
          </w:hyperlink>
        </w:p>
        <w:p w14:paraId="0B922FDE" w14:textId="3299D866" w:rsidR="006325DE" w:rsidRDefault="00E75C6E">
          <w:pPr>
            <w:pStyle w:val="37"/>
            <w:tabs>
              <w:tab w:val="left" w:pos="1540"/>
            </w:tabs>
            <w:rPr>
              <w:rFonts w:asciiTheme="minorHAnsi" w:hAnsiTheme="minorHAnsi"/>
              <w:noProof/>
              <w:sz w:val="22"/>
              <w:lang w:eastAsia="ru-RU"/>
            </w:rPr>
          </w:pPr>
          <w:hyperlink w:anchor="_Toc61876871" w:history="1">
            <w:r w:rsidR="006325DE" w:rsidRPr="00501899">
              <w:rPr>
                <w:rStyle w:val="ab"/>
                <w:noProof/>
              </w:rPr>
              <w:t>1.2.1.3.</w:t>
            </w:r>
            <w:r w:rsidR="006325DE">
              <w:rPr>
                <w:rFonts w:asciiTheme="minorHAnsi" w:hAnsiTheme="minorHAnsi"/>
                <w:noProof/>
                <w:sz w:val="22"/>
                <w:lang w:eastAsia="ru-RU"/>
              </w:rPr>
              <w:tab/>
            </w:r>
            <w:r w:rsidR="006325DE" w:rsidRPr="00501899">
              <w:rPr>
                <w:rStyle w:val="ab"/>
                <w:noProof/>
              </w:rPr>
              <w:t>Ограничения тепловой мощности и параметры располагаемой тепловой мощности</w:t>
            </w:r>
            <w:r w:rsidR="006325DE">
              <w:rPr>
                <w:noProof/>
                <w:webHidden/>
              </w:rPr>
              <w:tab/>
            </w:r>
            <w:r w:rsidR="006325DE">
              <w:rPr>
                <w:noProof/>
                <w:webHidden/>
              </w:rPr>
              <w:fldChar w:fldCharType="begin"/>
            </w:r>
            <w:r w:rsidR="006325DE">
              <w:rPr>
                <w:noProof/>
                <w:webHidden/>
              </w:rPr>
              <w:instrText xml:space="preserve"> PAGEREF _Toc61876871 \h </w:instrText>
            </w:r>
            <w:r w:rsidR="006325DE">
              <w:rPr>
                <w:noProof/>
                <w:webHidden/>
              </w:rPr>
            </w:r>
            <w:r w:rsidR="006325DE">
              <w:rPr>
                <w:noProof/>
                <w:webHidden/>
              </w:rPr>
              <w:fldChar w:fldCharType="separate"/>
            </w:r>
            <w:r w:rsidR="00C671C9">
              <w:rPr>
                <w:noProof/>
                <w:webHidden/>
              </w:rPr>
              <w:t>29</w:t>
            </w:r>
            <w:r w:rsidR="006325DE">
              <w:rPr>
                <w:noProof/>
                <w:webHidden/>
              </w:rPr>
              <w:fldChar w:fldCharType="end"/>
            </w:r>
          </w:hyperlink>
        </w:p>
        <w:p w14:paraId="02432055" w14:textId="1429E93E" w:rsidR="006325DE" w:rsidRDefault="00E75C6E">
          <w:pPr>
            <w:pStyle w:val="37"/>
            <w:tabs>
              <w:tab w:val="left" w:pos="1540"/>
            </w:tabs>
            <w:rPr>
              <w:rFonts w:asciiTheme="minorHAnsi" w:hAnsiTheme="minorHAnsi"/>
              <w:noProof/>
              <w:sz w:val="22"/>
              <w:lang w:eastAsia="ru-RU"/>
            </w:rPr>
          </w:pPr>
          <w:hyperlink w:anchor="_Toc61876872" w:history="1">
            <w:r w:rsidR="006325DE" w:rsidRPr="00501899">
              <w:rPr>
                <w:rStyle w:val="ab"/>
                <w:noProof/>
              </w:rPr>
              <w:t>1.2.1.4.</w:t>
            </w:r>
            <w:r w:rsidR="006325DE">
              <w:rPr>
                <w:rFonts w:asciiTheme="minorHAnsi" w:hAnsiTheme="minorHAnsi"/>
                <w:noProof/>
                <w:sz w:val="22"/>
                <w:lang w:eastAsia="ru-RU"/>
              </w:rPr>
              <w:tab/>
            </w:r>
            <w:r w:rsidR="006325DE" w:rsidRPr="00501899">
              <w:rPr>
                <w:rStyle w:val="ab"/>
                <w:noProof/>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6325DE">
              <w:rPr>
                <w:noProof/>
                <w:webHidden/>
              </w:rPr>
              <w:tab/>
            </w:r>
            <w:r w:rsidR="006325DE">
              <w:rPr>
                <w:noProof/>
                <w:webHidden/>
              </w:rPr>
              <w:fldChar w:fldCharType="begin"/>
            </w:r>
            <w:r w:rsidR="006325DE">
              <w:rPr>
                <w:noProof/>
                <w:webHidden/>
              </w:rPr>
              <w:instrText xml:space="preserve"> PAGEREF _Toc61876872 \h </w:instrText>
            </w:r>
            <w:r w:rsidR="006325DE">
              <w:rPr>
                <w:noProof/>
                <w:webHidden/>
              </w:rPr>
            </w:r>
            <w:r w:rsidR="006325DE">
              <w:rPr>
                <w:noProof/>
                <w:webHidden/>
              </w:rPr>
              <w:fldChar w:fldCharType="separate"/>
            </w:r>
            <w:r w:rsidR="00C671C9">
              <w:rPr>
                <w:noProof/>
                <w:webHidden/>
              </w:rPr>
              <w:t>29</w:t>
            </w:r>
            <w:r w:rsidR="006325DE">
              <w:rPr>
                <w:noProof/>
                <w:webHidden/>
              </w:rPr>
              <w:fldChar w:fldCharType="end"/>
            </w:r>
          </w:hyperlink>
        </w:p>
        <w:p w14:paraId="643C17B2" w14:textId="558247F4" w:rsidR="006325DE" w:rsidRDefault="00E75C6E">
          <w:pPr>
            <w:pStyle w:val="37"/>
            <w:tabs>
              <w:tab w:val="left" w:pos="1540"/>
            </w:tabs>
            <w:rPr>
              <w:rFonts w:asciiTheme="minorHAnsi" w:hAnsiTheme="minorHAnsi"/>
              <w:noProof/>
              <w:sz w:val="22"/>
              <w:lang w:eastAsia="ru-RU"/>
            </w:rPr>
          </w:pPr>
          <w:hyperlink w:anchor="_Toc61876873" w:history="1">
            <w:r w:rsidR="006325DE" w:rsidRPr="00501899">
              <w:rPr>
                <w:rStyle w:val="ab"/>
                <w:noProof/>
              </w:rPr>
              <w:t>1.2.1.5.</w:t>
            </w:r>
            <w:r w:rsidR="006325DE">
              <w:rPr>
                <w:rFonts w:asciiTheme="minorHAnsi" w:hAnsiTheme="minorHAnsi"/>
                <w:noProof/>
                <w:sz w:val="22"/>
                <w:lang w:eastAsia="ru-RU"/>
              </w:rPr>
              <w:tab/>
            </w:r>
            <w:r w:rsidR="006325DE" w:rsidRPr="00501899">
              <w:rPr>
                <w:rStyle w:val="ab"/>
                <w:noProof/>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6325DE">
              <w:rPr>
                <w:noProof/>
                <w:webHidden/>
              </w:rPr>
              <w:tab/>
            </w:r>
            <w:r w:rsidR="006325DE">
              <w:rPr>
                <w:noProof/>
                <w:webHidden/>
              </w:rPr>
              <w:fldChar w:fldCharType="begin"/>
            </w:r>
            <w:r w:rsidR="006325DE">
              <w:rPr>
                <w:noProof/>
                <w:webHidden/>
              </w:rPr>
              <w:instrText xml:space="preserve"> PAGEREF _Toc61876873 \h </w:instrText>
            </w:r>
            <w:r w:rsidR="006325DE">
              <w:rPr>
                <w:noProof/>
                <w:webHidden/>
              </w:rPr>
            </w:r>
            <w:r w:rsidR="006325DE">
              <w:rPr>
                <w:noProof/>
                <w:webHidden/>
              </w:rPr>
              <w:fldChar w:fldCharType="separate"/>
            </w:r>
            <w:r w:rsidR="00C671C9">
              <w:rPr>
                <w:noProof/>
                <w:webHidden/>
              </w:rPr>
              <w:t>29</w:t>
            </w:r>
            <w:r w:rsidR="006325DE">
              <w:rPr>
                <w:noProof/>
                <w:webHidden/>
              </w:rPr>
              <w:fldChar w:fldCharType="end"/>
            </w:r>
          </w:hyperlink>
        </w:p>
        <w:p w14:paraId="7065F80E" w14:textId="1B6CADE7" w:rsidR="006325DE" w:rsidRDefault="00E75C6E">
          <w:pPr>
            <w:pStyle w:val="37"/>
            <w:tabs>
              <w:tab w:val="left" w:pos="1540"/>
            </w:tabs>
            <w:rPr>
              <w:rFonts w:asciiTheme="minorHAnsi" w:hAnsiTheme="minorHAnsi"/>
              <w:noProof/>
              <w:sz w:val="22"/>
              <w:lang w:eastAsia="ru-RU"/>
            </w:rPr>
          </w:pPr>
          <w:hyperlink w:anchor="_Toc61876874" w:history="1">
            <w:r w:rsidR="006325DE" w:rsidRPr="00501899">
              <w:rPr>
                <w:rStyle w:val="ab"/>
                <w:noProof/>
              </w:rPr>
              <w:t>1.2.1.6.</w:t>
            </w:r>
            <w:r w:rsidR="006325DE">
              <w:rPr>
                <w:rFonts w:asciiTheme="minorHAnsi" w:hAnsiTheme="minorHAnsi"/>
                <w:noProof/>
                <w:sz w:val="22"/>
                <w:lang w:eastAsia="ru-RU"/>
              </w:rPr>
              <w:tab/>
            </w:r>
            <w:r w:rsidR="006325DE" w:rsidRPr="00501899">
              <w:rPr>
                <w:rStyle w:val="ab"/>
                <w:noProof/>
              </w:rPr>
              <w:t xml:space="preserve">Схемы выдачи тепловой мощности, структура теплофикационных установок </w:t>
            </w:r>
            <w:r w:rsidR="006325DE" w:rsidRPr="00501899">
              <w:rPr>
                <w:rStyle w:val="ab"/>
                <w:rFonts w:cstheme="minorHAnsi"/>
                <w:noProof/>
              </w:rPr>
              <w:t>(для источников тепловой энергии, функционирующих в режиме комбинированной выработки электрической и тепловой энергии)</w:t>
            </w:r>
            <w:r w:rsidR="006325DE">
              <w:rPr>
                <w:noProof/>
                <w:webHidden/>
              </w:rPr>
              <w:tab/>
            </w:r>
            <w:r w:rsidR="006325DE">
              <w:rPr>
                <w:noProof/>
                <w:webHidden/>
              </w:rPr>
              <w:fldChar w:fldCharType="begin"/>
            </w:r>
            <w:r w:rsidR="006325DE">
              <w:rPr>
                <w:noProof/>
                <w:webHidden/>
              </w:rPr>
              <w:instrText xml:space="preserve"> PAGEREF _Toc61876874 \h </w:instrText>
            </w:r>
            <w:r w:rsidR="006325DE">
              <w:rPr>
                <w:noProof/>
                <w:webHidden/>
              </w:rPr>
            </w:r>
            <w:r w:rsidR="006325DE">
              <w:rPr>
                <w:noProof/>
                <w:webHidden/>
              </w:rPr>
              <w:fldChar w:fldCharType="separate"/>
            </w:r>
            <w:r w:rsidR="00C671C9">
              <w:rPr>
                <w:noProof/>
                <w:webHidden/>
              </w:rPr>
              <w:t>31</w:t>
            </w:r>
            <w:r w:rsidR="006325DE">
              <w:rPr>
                <w:noProof/>
                <w:webHidden/>
              </w:rPr>
              <w:fldChar w:fldCharType="end"/>
            </w:r>
          </w:hyperlink>
        </w:p>
        <w:p w14:paraId="12EA339D" w14:textId="5AB81256" w:rsidR="006325DE" w:rsidRDefault="00E75C6E">
          <w:pPr>
            <w:pStyle w:val="37"/>
            <w:tabs>
              <w:tab w:val="left" w:pos="1540"/>
            </w:tabs>
            <w:rPr>
              <w:rFonts w:asciiTheme="minorHAnsi" w:hAnsiTheme="minorHAnsi"/>
              <w:noProof/>
              <w:sz w:val="22"/>
              <w:lang w:eastAsia="ru-RU"/>
            </w:rPr>
          </w:pPr>
          <w:hyperlink w:anchor="_Toc61876875" w:history="1">
            <w:r w:rsidR="006325DE" w:rsidRPr="00501899">
              <w:rPr>
                <w:rStyle w:val="ab"/>
                <w:noProof/>
              </w:rPr>
              <w:t>1.2.1.7.</w:t>
            </w:r>
            <w:r w:rsidR="006325DE">
              <w:rPr>
                <w:rFonts w:asciiTheme="minorHAnsi" w:hAnsiTheme="minorHAnsi"/>
                <w:noProof/>
                <w:sz w:val="22"/>
                <w:lang w:eastAsia="ru-RU"/>
              </w:rPr>
              <w:tab/>
            </w:r>
            <w:r w:rsidR="006325DE" w:rsidRPr="00501899">
              <w:rPr>
                <w:rStyle w:val="ab"/>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6325DE">
              <w:rPr>
                <w:noProof/>
                <w:webHidden/>
              </w:rPr>
              <w:tab/>
            </w:r>
            <w:r w:rsidR="006325DE">
              <w:rPr>
                <w:noProof/>
                <w:webHidden/>
              </w:rPr>
              <w:fldChar w:fldCharType="begin"/>
            </w:r>
            <w:r w:rsidR="006325DE">
              <w:rPr>
                <w:noProof/>
                <w:webHidden/>
              </w:rPr>
              <w:instrText xml:space="preserve"> PAGEREF _Toc61876875 \h </w:instrText>
            </w:r>
            <w:r w:rsidR="006325DE">
              <w:rPr>
                <w:noProof/>
                <w:webHidden/>
              </w:rPr>
            </w:r>
            <w:r w:rsidR="006325DE">
              <w:rPr>
                <w:noProof/>
                <w:webHidden/>
              </w:rPr>
              <w:fldChar w:fldCharType="separate"/>
            </w:r>
            <w:r w:rsidR="00C671C9">
              <w:rPr>
                <w:noProof/>
                <w:webHidden/>
              </w:rPr>
              <w:t>31</w:t>
            </w:r>
            <w:r w:rsidR="006325DE">
              <w:rPr>
                <w:noProof/>
                <w:webHidden/>
              </w:rPr>
              <w:fldChar w:fldCharType="end"/>
            </w:r>
          </w:hyperlink>
        </w:p>
        <w:p w14:paraId="3DCAD1B2" w14:textId="55026E62" w:rsidR="006325DE" w:rsidRDefault="00E75C6E">
          <w:pPr>
            <w:pStyle w:val="37"/>
            <w:tabs>
              <w:tab w:val="left" w:pos="1540"/>
            </w:tabs>
            <w:rPr>
              <w:rFonts w:asciiTheme="minorHAnsi" w:hAnsiTheme="minorHAnsi"/>
              <w:noProof/>
              <w:sz w:val="22"/>
              <w:lang w:eastAsia="ru-RU"/>
            </w:rPr>
          </w:pPr>
          <w:hyperlink w:anchor="_Toc61876876" w:history="1">
            <w:r w:rsidR="006325DE" w:rsidRPr="00501899">
              <w:rPr>
                <w:rStyle w:val="ab"/>
                <w:noProof/>
              </w:rPr>
              <w:t>1.2.1.8.</w:t>
            </w:r>
            <w:r w:rsidR="006325DE">
              <w:rPr>
                <w:rFonts w:asciiTheme="minorHAnsi" w:hAnsiTheme="minorHAnsi"/>
                <w:noProof/>
                <w:sz w:val="22"/>
                <w:lang w:eastAsia="ru-RU"/>
              </w:rPr>
              <w:tab/>
            </w:r>
            <w:r w:rsidR="006325DE" w:rsidRPr="00501899">
              <w:rPr>
                <w:rStyle w:val="ab"/>
                <w:noProof/>
              </w:rPr>
              <w:t>Среднегодовая загрузка оборудования</w:t>
            </w:r>
            <w:r w:rsidR="006325DE">
              <w:rPr>
                <w:noProof/>
                <w:webHidden/>
              </w:rPr>
              <w:tab/>
            </w:r>
            <w:r w:rsidR="006325DE">
              <w:rPr>
                <w:noProof/>
                <w:webHidden/>
              </w:rPr>
              <w:fldChar w:fldCharType="begin"/>
            </w:r>
            <w:r w:rsidR="006325DE">
              <w:rPr>
                <w:noProof/>
                <w:webHidden/>
              </w:rPr>
              <w:instrText xml:space="preserve"> PAGEREF _Toc61876876 \h </w:instrText>
            </w:r>
            <w:r w:rsidR="006325DE">
              <w:rPr>
                <w:noProof/>
                <w:webHidden/>
              </w:rPr>
            </w:r>
            <w:r w:rsidR="006325DE">
              <w:rPr>
                <w:noProof/>
                <w:webHidden/>
              </w:rPr>
              <w:fldChar w:fldCharType="separate"/>
            </w:r>
            <w:r w:rsidR="00C671C9">
              <w:rPr>
                <w:noProof/>
                <w:webHidden/>
              </w:rPr>
              <w:t>31</w:t>
            </w:r>
            <w:r w:rsidR="006325DE">
              <w:rPr>
                <w:noProof/>
                <w:webHidden/>
              </w:rPr>
              <w:fldChar w:fldCharType="end"/>
            </w:r>
          </w:hyperlink>
        </w:p>
        <w:p w14:paraId="28DB7454" w14:textId="2922463D" w:rsidR="006325DE" w:rsidRDefault="00E75C6E">
          <w:pPr>
            <w:pStyle w:val="37"/>
            <w:tabs>
              <w:tab w:val="left" w:pos="1540"/>
            </w:tabs>
            <w:rPr>
              <w:rFonts w:asciiTheme="minorHAnsi" w:hAnsiTheme="minorHAnsi"/>
              <w:noProof/>
              <w:sz w:val="22"/>
              <w:lang w:eastAsia="ru-RU"/>
            </w:rPr>
          </w:pPr>
          <w:hyperlink w:anchor="_Toc61876877" w:history="1">
            <w:r w:rsidR="006325DE" w:rsidRPr="00501899">
              <w:rPr>
                <w:rStyle w:val="ab"/>
                <w:noProof/>
              </w:rPr>
              <w:t>1.2.1.9.</w:t>
            </w:r>
            <w:r w:rsidR="006325DE">
              <w:rPr>
                <w:rFonts w:asciiTheme="minorHAnsi" w:hAnsiTheme="minorHAnsi"/>
                <w:noProof/>
                <w:sz w:val="22"/>
                <w:lang w:eastAsia="ru-RU"/>
              </w:rPr>
              <w:tab/>
            </w:r>
            <w:r w:rsidR="006325DE" w:rsidRPr="00501899">
              <w:rPr>
                <w:rStyle w:val="ab"/>
                <w:noProof/>
              </w:rPr>
              <w:t>Способы учета тепла, отпущенного в тепловые сети</w:t>
            </w:r>
            <w:r w:rsidR="006325DE">
              <w:rPr>
                <w:noProof/>
                <w:webHidden/>
              </w:rPr>
              <w:tab/>
            </w:r>
            <w:r w:rsidR="006325DE">
              <w:rPr>
                <w:noProof/>
                <w:webHidden/>
              </w:rPr>
              <w:fldChar w:fldCharType="begin"/>
            </w:r>
            <w:r w:rsidR="006325DE">
              <w:rPr>
                <w:noProof/>
                <w:webHidden/>
              </w:rPr>
              <w:instrText xml:space="preserve"> PAGEREF _Toc61876877 \h </w:instrText>
            </w:r>
            <w:r w:rsidR="006325DE">
              <w:rPr>
                <w:noProof/>
                <w:webHidden/>
              </w:rPr>
            </w:r>
            <w:r w:rsidR="006325DE">
              <w:rPr>
                <w:noProof/>
                <w:webHidden/>
              </w:rPr>
              <w:fldChar w:fldCharType="separate"/>
            </w:r>
            <w:r w:rsidR="00C671C9">
              <w:rPr>
                <w:noProof/>
                <w:webHidden/>
              </w:rPr>
              <w:t>31</w:t>
            </w:r>
            <w:r w:rsidR="006325DE">
              <w:rPr>
                <w:noProof/>
                <w:webHidden/>
              </w:rPr>
              <w:fldChar w:fldCharType="end"/>
            </w:r>
          </w:hyperlink>
        </w:p>
        <w:p w14:paraId="060A8C1E" w14:textId="066F6F0B" w:rsidR="006325DE" w:rsidRDefault="00E75C6E">
          <w:pPr>
            <w:pStyle w:val="37"/>
            <w:tabs>
              <w:tab w:val="left" w:pos="1760"/>
            </w:tabs>
            <w:rPr>
              <w:rFonts w:asciiTheme="minorHAnsi" w:hAnsiTheme="minorHAnsi"/>
              <w:noProof/>
              <w:sz w:val="22"/>
              <w:lang w:eastAsia="ru-RU"/>
            </w:rPr>
          </w:pPr>
          <w:hyperlink w:anchor="_Toc61876878" w:history="1">
            <w:r w:rsidR="006325DE" w:rsidRPr="00501899">
              <w:rPr>
                <w:rStyle w:val="ab"/>
                <w:noProof/>
              </w:rPr>
              <w:t>1.2.1.10.</w:t>
            </w:r>
            <w:r w:rsidR="006325DE">
              <w:rPr>
                <w:rFonts w:asciiTheme="minorHAnsi" w:hAnsiTheme="minorHAnsi"/>
                <w:noProof/>
                <w:sz w:val="22"/>
                <w:lang w:eastAsia="ru-RU"/>
              </w:rPr>
              <w:tab/>
            </w:r>
            <w:r w:rsidR="006325DE" w:rsidRPr="00501899">
              <w:rPr>
                <w:rStyle w:val="ab"/>
                <w:noProof/>
              </w:rPr>
              <w:t>Статистика отказов и восстановлений оборудования источников тепловой энергии</w:t>
            </w:r>
            <w:r w:rsidR="006325DE">
              <w:rPr>
                <w:noProof/>
                <w:webHidden/>
              </w:rPr>
              <w:tab/>
            </w:r>
            <w:r w:rsidR="006325DE">
              <w:rPr>
                <w:noProof/>
                <w:webHidden/>
              </w:rPr>
              <w:fldChar w:fldCharType="begin"/>
            </w:r>
            <w:r w:rsidR="006325DE">
              <w:rPr>
                <w:noProof/>
                <w:webHidden/>
              </w:rPr>
              <w:instrText xml:space="preserve"> PAGEREF _Toc61876878 \h </w:instrText>
            </w:r>
            <w:r w:rsidR="006325DE">
              <w:rPr>
                <w:noProof/>
                <w:webHidden/>
              </w:rPr>
            </w:r>
            <w:r w:rsidR="006325DE">
              <w:rPr>
                <w:noProof/>
                <w:webHidden/>
              </w:rPr>
              <w:fldChar w:fldCharType="separate"/>
            </w:r>
            <w:r w:rsidR="00C671C9">
              <w:rPr>
                <w:noProof/>
                <w:webHidden/>
              </w:rPr>
              <w:t>31</w:t>
            </w:r>
            <w:r w:rsidR="006325DE">
              <w:rPr>
                <w:noProof/>
                <w:webHidden/>
              </w:rPr>
              <w:fldChar w:fldCharType="end"/>
            </w:r>
          </w:hyperlink>
        </w:p>
        <w:p w14:paraId="5DAE06F4" w14:textId="3247834A" w:rsidR="006325DE" w:rsidRDefault="00E75C6E">
          <w:pPr>
            <w:pStyle w:val="37"/>
            <w:tabs>
              <w:tab w:val="left" w:pos="1760"/>
            </w:tabs>
            <w:rPr>
              <w:rFonts w:asciiTheme="minorHAnsi" w:hAnsiTheme="minorHAnsi"/>
              <w:noProof/>
              <w:sz w:val="22"/>
              <w:lang w:eastAsia="ru-RU"/>
            </w:rPr>
          </w:pPr>
          <w:hyperlink w:anchor="_Toc61876879" w:history="1">
            <w:r w:rsidR="006325DE" w:rsidRPr="00501899">
              <w:rPr>
                <w:rStyle w:val="ab"/>
                <w:noProof/>
              </w:rPr>
              <w:t>1.2.1.11.</w:t>
            </w:r>
            <w:r w:rsidR="006325DE">
              <w:rPr>
                <w:rFonts w:asciiTheme="minorHAnsi" w:hAnsiTheme="minorHAnsi"/>
                <w:noProof/>
                <w:sz w:val="22"/>
                <w:lang w:eastAsia="ru-RU"/>
              </w:rPr>
              <w:tab/>
            </w:r>
            <w:r w:rsidR="006325DE" w:rsidRPr="00501899">
              <w:rPr>
                <w:rStyle w:val="ab"/>
                <w:noProof/>
              </w:rPr>
              <w:t>Предписания надзорных органов по запрещению дальнейшей эксплуатации источников тепловой энергии</w:t>
            </w:r>
            <w:r w:rsidR="006325DE">
              <w:rPr>
                <w:noProof/>
                <w:webHidden/>
              </w:rPr>
              <w:tab/>
            </w:r>
            <w:r w:rsidR="006325DE">
              <w:rPr>
                <w:noProof/>
                <w:webHidden/>
              </w:rPr>
              <w:fldChar w:fldCharType="begin"/>
            </w:r>
            <w:r w:rsidR="006325DE">
              <w:rPr>
                <w:noProof/>
                <w:webHidden/>
              </w:rPr>
              <w:instrText xml:space="preserve"> PAGEREF _Toc61876879 \h </w:instrText>
            </w:r>
            <w:r w:rsidR="006325DE">
              <w:rPr>
                <w:noProof/>
                <w:webHidden/>
              </w:rPr>
            </w:r>
            <w:r w:rsidR="006325DE">
              <w:rPr>
                <w:noProof/>
                <w:webHidden/>
              </w:rPr>
              <w:fldChar w:fldCharType="separate"/>
            </w:r>
            <w:r w:rsidR="00C671C9">
              <w:rPr>
                <w:noProof/>
                <w:webHidden/>
              </w:rPr>
              <w:t>32</w:t>
            </w:r>
            <w:r w:rsidR="006325DE">
              <w:rPr>
                <w:noProof/>
                <w:webHidden/>
              </w:rPr>
              <w:fldChar w:fldCharType="end"/>
            </w:r>
          </w:hyperlink>
        </w:p>
        <w:p w14:paraId="784DB759" w14:textId="7F6F42E1" w:rsidR="006325DE" w:rsidRDefault="00E75C6E">
          <w:pPr>
            <w:pStyle w:val="37"/>
            <w:tabs>
              <w:tab w:val="left" w:pos="1760"/>
            </w:tabs>
            <w:rPr>
              <w:rFonts w:asciiTheme="minorHAnsi" w:hAnsiTheme="minorHAnsi"/>
              <w:noProof/>
              <w:sz w:val="22"/>
              <w:lang w:eastAsia="ru-RU"/>
            </w:rPr>
          </w:pPr>
          <w:hyperlink w:anchor="_Toc61876880" w:history="1">
            <w:r w:rsidR="006325DE" w:rsidRPr="00501899">
              <w:rPr>
                <w:rStyle w:val="ab"/>
                <w:noProof/>
              </w:rPr>
              <w:t>1.2.1.12.</w:t>
            </w:r>
            <w:r w:rsidR="006325DE">
              <w:rPr>
                <w:rFonts w:asciiTheme="minorHAnsi" w:hAnsiTheme="minorHAnsi"/>
                <w:noProof/>
                <w:sz w:val="22"/>
                <w:lang w:eastAsia="ru-RU"/>
              </w:rPr>
              <w:tab/>
            </w:r>
            <w:r w:rsidR="006325DE" w:rsidRPr="00501899">
              <w:rPr>
                <w:rStyle w:val="ab"/>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6325DE">
              <w:rPr>
                <w:noProof/>
                <w:webHidden/>
              </w:rPr>
              <w:tab/>
            </w:r>
            <w:r w:rsidR="006325DE">
              <w:rPr>
                <w:noProof/>
                <w:webHidden/>
              </w:rPr>
              <w:fldChar w:fldCharType="begin"/>
            </w:r>
            <w:r w:rsidR="006325DE">
              <w:rPr>
                <w:noProof/>
                <w:webHidden/>
              </w:rPr>
              <w:instrText xml:space="preserve"> PAGEREF _Toc61876880 \h </w:instrText>
            </w:r>
            <w:r w:rsidR="006325DE">
              <w:rPr>
                <w:noProof/>
                <w:webHidden/>
              </w:rPr>
            </w:r>
            <w:r w:rsidR="006325DE">
              <w:rPr>
                <w:noProof/>
                <w:webHidden/>
              </w:rPr>
              <w:fldChar w:fldCharType="separate"/>
            </w:r>
            <w:r w:rsidR="00C671C9">
              <w:rPr>
                <w:noProof/>
                <w:webHidden/>
              </w:rPr>
              <w:t>32</w:t>
            </w:r>
            <w:r w:rsidR="006325DE">
              <w:rPr>
                <w:noProof/>
                <w:webHidden/>
              </w:rPr>
              <w:fldChar w:fldCharType="end"/>
            </w:r>
          </w:hyperlink>
        </w:p>
        <w:p w14:paraId="587FC312" w14:textId="5C902377" w:rsidR="006325DE" w:rsidRDefault="00E75C6E">
          <w:pPr>
            <w:pStyle w:val="21"/>
            <w:rPr>
              <w:rFonts w:asciiTheme="minorHAnsi" w:hAnsiTheme="minorHAnsi"/>
              <w:noProof/>
              <w:sz w:val="22"/>
              <w:lang w:eastAsia="ru-RU"/>
            </w:rPr>
          </w:pPr>
          <w:hyperlink w:anchor="_Toc61876881" w:history="1">
            <w:r w:rsidR="006325DE" w:rsidRPr="00501899">
              <w:rPr>
                <w:rStyle w:val="ab"/>
                <w:noProof/>
              </w:rPr>
              <w:t>1.3.1.</w:t>
            </w:r>
            <w:r w:rsidR="006325DE">
              <w:rPr>
                <w:rFonts w:asciiTheme="minorHAnsi" w:hAnsiTheme="minorHAnsi"/>
                <w:noProof/>
                <w:sz w:val="22"/>
                <w:lang w:eastAsia="ru-RU"/>
              </w:rPr>
              <w:tab/>
            </w:r>
            <w:r w:rsidR="006325DE" w:rsidRPr="00501899">
              <w:rPr>
                <w:rStyle w:val="ab"/>
                <w:noProof/>
              </w:rPr>
              <w:t>Котельная ООО «МЭС»</w:t>
            </w:r>
            <w:r w:rsidR="006325DE">
              <w:rPr>
                <w:noProof/>
                <w:webHidden/>
              </w:rPr>
              <w:tab/>
            </w:r>
            <w:r w:rsidR="006325DE">
              <w:rPr>
                <w:noProof/>
                <w:webHidden/>
              </w:rPr>
              <w:fldChar w:fldCharType="begin"/>
            </w:r>
            <w:r w:rsidR="006325DE">
              <w:rPr>
                <w:noProof/>
                <w:webHidden/>
              </w:rPr>
              <w:instrText xml:space="preserve"> PAGEREF _Toc61876881 \h </w:instrText>
            </w:r>
            <w:r w:rsidR="006325DE">
              <w:rPr>
                <w:noProof/>
                <w:webHidden/>
              </w:rPr>
            </w:r>
            <w:r w:rsidR="006325DE">
              <w:rPr>
                <w:noProof/>
                <w:webHidden/>
              </w:rPr>
              <w:fldChar w:fldCharType="separate"/>
            </w:r>
            <w:r w:rsidR="00C671C9">
              <w:rPr>
                <w:noProof/>
                <w:webHidden/>
              </w:rPr>
              <w:t>32</w:t>
            </w:r>
            <w:r w:rsidR="006325DE">
              <w:rPr>
                <w:noProof/>
                <w:webHidden/>
              </w:rPr>
              <w:fldChar w:fldCharType="end"/>
            </w:r>
          </w:hyperlink>
        </w:p>
        <w:p w14:paraId="386B7F8D" w14:textId="3A538E21" w:rsidR="006325DE" w:rsidRDefault="00E75C6E">
          <w:pPr>
            <w:pStyle w:val="37"/>
            <w:tabs>
              <w:tab w:val="left" w:pos="1540"/>
            </w:tabs>
            <w:rPr>
              <w:rFonts w:asciiTheme="minorHAnsi" w:hAnsiTheme="minorHAnsi"/>
              <w:noProof/>
              <w:sz w:val="22"/>
              <w:lang w:eastAsia="ru-RU"/>
            </w:rPr>
          </w:pPr>
          <w:hyperlink w:anchor="_Toc61876882" w:history="1">
            <w:r w:rsidR="006325DE" w:rsidRPr="00501899">
              <w:rPr>
                <w:rStyle w:val="ab"/>
                <w:noProof/>
              </w:rPr>
              <w:t>1.3.1.1.</w:t>
            </w:r>
            <w:r w:rsidR="006325DE">
              <w:rPr>
                <w:rFonts w:asciiTheme="minorHAnsi" w:hAnsiTheme="minorHAnsi"/>
                <w:noProof/>
                <w:sz w:val="22"/>
                <w:lang w:eastAsia="ru-RU"/>
              </w:rPr>
              <w:tab/>
            </w:r>
            <w:r w:rsidR="006325DE" w:rsidRPr="00501899">
              <w:rPr>
                <w:rStyle w:val="ab"/>
                <w:noProof/>
              </w:rPr>
              <w:t>Структура и технические характеристики основного оборудования</w:t>
            </w:r>
            <w:r w:rsidR="006325DE">
              <w:rPr>
                <w:noProof/>
                <w:webHidden/>
              </w:rPr>
              <w:tab/>
            </w:r>
            <w:r w:rsidR="006325DE">
              <w:rPr>
                <w:noProof/>
                <w:webHidden/>
              </w:rPr>
              <w:fldChar w:fldCharType="begin"/>
            </w:r>
            <w:r w:rsidR="006325DE">
              <w:rPr>
                <w:noProof/>
                <w:webHidden/>
              </w:rPr>
              <w:instrText xml:space="preserve"> PAGEREF _Toc61876882 \h </w:instrText>
            </w:r>
            <w:r w:rsidR="006325DE">
              <w:rPr>
                <w:noProof/>
                <w:webHidden/>
              </w:rPr>
            </w:r>
            <w:r w:rsidR="006325DE">
              <w:rPr>
                <w:noProof/>
                <w:webHidden/>
              </w:rPr>
              <w:fldChar w:fldCharType="separate"/>
            </w:r>
            <w:r w:rsidR="00C671C9">
              <w:rPr>
                <w:noProof/>
                <w:webHidden/>
              </w:rPr>
              <w:t>32</w:t>
            </w:r>
            <w:r w:rsidR="006325DE">
              <w:rPr>
                <w:noProof/>
                <w:webHidden/>
              </w:rPr>
              <w:fldChar w:fldCharType="end"/>
            </w:r>
          </w:hyperlink>
        </w:p>
        <w:p w14:paraId="0F092149" w14:textId="024FB287" w:rsidR="006325DE" w:rsidRDefault="00E75C6E">
          <w:pPr>
            <w:pStyle w:val="37"/>
            <w:tabs>
              <w:tab w:val="left" w:pos="1540"/>
            </w:tabs>
            <w:rPr>
              <w:rFonts w:asciiTheme="minorHAnsi" w:hAnsiTheme="minorHAnsi"/>
              <w:noProof/>
              <w:sz w:val="22"/>
              <w:lang w:eastAsia="ru-RU"/>
            </w:rPr>
          </w:pPr>
          <w:hyperlink w:anchor="_Toc61876883" w:history="1">
            <w:r w:rsidR="006325DE" w:rsidRPr="00501899">
              <w:rPr>
                <w:rStyle w:val="ab"/>
                <w:noProof/>
              </w:rPr>
              <w:t>1.3.1.2.</w:t>
            </w:r>
            <w:r w:rsidR="006325DE">
              <w:rPr>
                <w:rFonts w:asciiTheme="minorHAnsi" w:hAnsiTheme="minorHAnsi"/>
                <w:noProof/>
                <w:sz w:val="22"/>
                <w:lang w:eastAsia="ru-RU"/>
              </w:rPr>
              <w:tab/>
            </w:r>
            <w:r w:rsidR="006325DE" w:rsidRPr="00501899">
              <w:rPr>
                <w:rStyle w:val="ab"/>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6325DE">
              <w:rPr>
                <w:noProof/>
                <w:webHidden/>
              </w:rPr>
              <w:tab/>
            </w:r>
            <w:r w:rsidR="006325DE">
              <w:rPr>
                <w:noProof/>
                <w:webHidden/>
              </w:rPr>
              <w:fldChar w:fldCharType="begin"/>
            </w:r>
            <w:r w:rsidR="006325DE">
              <w:rPr>
                <w:noProof/>
                <w:webHidden/>
              </w:rPr>
              <w:instrText xml:space="preserve"> PAGEREF _Toc61876883 \h </w:instrText>
            </w:r>
            <w:r w:rsidR="006325DE">
              <w:rPr>
                <w:noProof/>
                <w:webHidden/>
              </w:rPr>
            </w:r>
            <w:r w:rsidR="006325DE">
              <w:rPr>
                <w:noProof/>
                <w:webHidden/>
              </w:rPr>
              <w:fldChar w:fldCharType="separate"/>
            </w:r>
            <w:r w:rsidR="00C671C9">
              <w:rPr>
                <w:noProof/>
                <w:webHidden/>
              </w:rPr>
              <w:t>34</w:t>
            </w:r>
            <w:r w:rsidR="006325DE">
              <w:rPr>
                <w:noProof/>
                <w:webHidden/>
              </w:rPr>
              <w:fldChar w:fldCharType="end"/>
            </w:r>
          </w:hyperlink>
        </w:p>
        <w:p w14:paraId="6C4EB7EC" w14:textId="4E879691" w:rsidR="006325DE" w:rsidRDefault="00E75C6E">
          <w:pPr>
            <w:pStyle w:val="37"/>
            <w:tabs>
              <w:tab w:val="left" w:pos="1540"/>
            </w:tabs>
            <w:rPr>
              <w:rFonts w:asciiTheme="minorHAnsi" w:hAnsiTheme="minorHAnsi"/>
              <w:noProof/>
              <w:sz w:val="22"/>
              <w:lang w:eastAsia="ru-RU"/>
            </w:rPr>
          </w:pPr>
          <w:hyperlink w:anchor="_Toc61876884" w:history="1">
            <w:r w:rsidR="006325DE" w:rsidRPr="00501899">
              <w:rPr>
                <w:rStyle w:val="ab"/>
                <w:noProof/>
              </w:rPr>
              <w:t>1.3.1.3.</w:t>
            </w:r>
            <w:r w:rsidR="006325DE">
              <w:rPr>
                <w:rFonts w:asciiTheme="minorHAnsi" w:hAnsiTheme="minorHAnsi"/>
                <w:noProof/>
                <w:sz w:val="22"/>
                <w:lang w:eastAsia="ru-RU"/>
              </w:rPr>
              <w:tab/>
            </w:r>
            <w:r w:rsidR="006325DE" w:rsidRPr="00501899">
              <w:rPr>
                <w:rStyle w:val="ab"/>
                <w:noProof/>
              </w:rPr>
              <w:t>Ограничения тепловой мощности и параметры располагаемой тепловой мощности</w:t>
            </w:r>
            <w:r w:rsidR="006325DE">
              <w:rPr>
                <w:noProof/>
                <w:webHidden/>
              </w:rPr>
              <w:tab/>
            </w:r>
            <w:r w:rsidR="006325DE">
              <w:rPr>
                <w:noProof/>
                <w:webHidden/>
              </w:rPr>
              <w:fldChar w:fldCharType="begin"/>
            </w:r>
            <w:r w:rsidR="006325DE">
              <w:rPr>
                <w:noProof/>
                <w:webHidden/>
              </w:rPr>
              <w:instrText xml:space="preserve"> PAGEREF _Toc61876884 \h </w:instrText>
            </w:r>
            <w:r w:rsidR="006325DE">
              <w:rPr>
                <w:noProof/>
                <w:webHidden/>
              </w:rPr>
            </w:r>
            <w:r w:rsidR="006325DE">
              <w:rPr>
                <w:noProof/>
                <w:webHidden/>
              </w:rPr>
              <w:fldChar w:fldCharType="separate"/>
            </w:r>
            <w:r w:rsidR="00C671C9">
              <w:rPr>
                <w:noProof/>
                <w:webHidden/>
              </w:rPr>
              <w:t>34</w:t>
            </w:r>
            <w:r w:rsidR="006325DE">
              <w:rPr>
                <w:noProof/>
                <w:webHidden/>
              </w:rPr>
              <w:fldChar w:fldCharType="end"/>
            </w:r>
          </w:hyperlink>
        </w:p>
        <w:p w14:paraId="22F2C0BD" w14:textId="473108BA" w:rsidR="006325DE" w:rsidRDefault="00E75C6E">
          <w:pPr>
            <w:pStyle w:val="37"/>
            <w:tabs>
              <w:tab w:val="left" w:pos="1540"/>
            </w:tabs>
            <w:rPr>
              <w:rFonts w:asciiTheme="minorHAnsi" w:hAnsiTheme="minorHAnsi"/>
              <w:noProof/>
              <w:sz w:val="22"/>
              <w:lang w:eastAsia="ru-RU"/>
            </w:rPr>
          </w:pPr>
          <w:hyperlink w:anchor="_Toc61876885" w:history="1">
            <w:r w:rsidR="006325DE" w:rsidRPr="00501899">
              <w:rPr>
                <w:rStyle w:val="ab"/>
                <w:noProof/>
              </w:rPr>
              <w:t>1.3.1.4.</w:t>
            </w:r>
            <w:r w:rsidR="006325DE">
              <w:rPr>
                <w:rFonts w:asciiTheme="minorHAnsi" w:hAnsiTheme="minorHAnsi"/>
                <w:noProof/>
                <w:sz w:val="22"/>
                <w:lang w:eastAsia="ru-RU"/>
              </w:rPr>
              <w:tab/>
            </w:r>
            <w:r w:rsidR="006325DE" w:rsidRPr="00501899">
              <w:rPr>
                <w:rStyle w:val="ab"/>
                <w:noProof/>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6325DE">
              <w:rPr>
                <w:noProof/>
                <w:webHidden/>
              </w:rPr>
              <w:tab/>
            </w:r>
            <w:r w:rsidR="006325DE">
              <w:rPr>
                <w:noProof/>
                <w:webHidden/>
              </w:rPr>
              <w:fldChar w:fldCharType="begin"/>
            </w:r>
            <w:r w:rsidR="006325DE">
              <w:rPr>
                <w:noProof/>
                <w:webHidden/>
              </w:rPr>
              <w:instrText xml:space="preserve"> PAGEREF _Toc61876885 \h </w:instrText>
            </w:r>
            <w:r w:rsidR="006325DE">
              <w:rPr>
                <w:noProof/>
                <w:webHidden/>
              </w:rPr>
            </w:r>
            <w:r w:rsidR="006325DE">
              <w:rPr>
                <w:noProof/>
                <w:webHidden/>
              </w:rPr>
              <w:fldChar w:fldCharType="separate"/>
            </w:r>
            <w:r w:rsidR="00C671C9">
              <w:rPr>
                <w:noProof/>
                <w:webHidden/>
              </w:rPr>
              <w:t>34</w:t>
            </w:r>
            <w:r w:rsidR="006325DE">
              <w:rPr>
                <w:noProof/>
                <w:webHidden/>
              </w:rPr>
              <w:fldChar w:fldCharType="end"/>
            </w:r>
          </w:hyperlink>
        </w:p>
        <w:p w14:paraId="55D8CAA1" w14:textId="12B9E25B" w:rsidR="006325DE" w:rsidRDefault="00E75C6E">
          <w:pPr>
            <w:pStyle w:val="37"/>
            <w:tabs>
              <w:tab w:val="left" w:pos="1540"/>
            </w:tabs>
            <w:rPr>
              <w:rFonts w:asciiTheme="minorHAnsi" w:hAnsiTheme="minorHAnsi"/>
              <w:noProof/>
              <w:sz w:val="22"/>
              <w:lang w:eastAsia="ru-RU"/>
            </w:rPr>
          </w:pPr>
          <w:hyperlink w:anchor="_Toc61876886" w:history="1">
            <w:r w:rsidR="006325DE" w:rsidRPr="00501899">
              <w:rPr>
                <w:rStyle w:val="ab"/>
                <w:noProof/>
              </w:rPr>
              <w:t>1.3.1.5.</w:t>
            </w:r>
            <w:r w:rsidR="006325DE">
              <w:rPr>
                <w:rFonts w:asciiTheme="minorHAnsi" w:hAnsiTheme="minorHAnsi"/>
                <w:noProof/>
                <w:sz w:val="22"/>
                <w:lang w:eastAsia="ru-RU"/>
              </w:rPr>
              <w:tab/>
            </w:r>
            <w:r w:rsidR="006325DE" w:rsidRPr="00501899">
              <w:rPr>
                <w:rStyle w:val="ab"/>
                <w:noProof/>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6325DE">
              <w:rPr>
                <w:noProof/>
                <w:webHidden/>
              </w:rPr>
              <w:tab/>
            </w:r>
            <w:r w:rsidR="006325DE">
              <w:rPr>
                <w:noProof/>
                <w:webHidden/>
              </w:rPr>
              <w:fldChar w:fldCharType="begin"/>
            </w:r>
            <w:r w:rsidR="006325DE">
              <w:rPr>
                <w:noProof/>
                <w:webHidden/>
              </w:rPr>
              <w:instrText xml:space="preserve"> PAGEREF _Toc61876886 \h </w:instrText>
            </w:r>
            <w:r w:rsidR="006325DE">
              <w:rPr>
                <w:noProof/>
                <w:webHidden/>
              </w:rPr>
            </w:r>
            <w:r w:rsidR="006325DE">
              <w:rPr>
                <w:noProof/>
                <w:webHidden/>
              </w:rPr>
              <w:fldChar w:fldCharType="separate"/>
            </w:r>
            <w:r w:rsidR="00C671C9">
              <w:rPr>
                <w:noProof/>
                <w:webHidden/>
              </w:rPr>
              <w:t>34</w:t>
            </w:r>
            <w:r w:rsidR="006325DE">
              <w:rPr>
                <w:noProof/>
                <w:webHidden/>
              </w:rPr>
              <w:fldChar w:fldCharType="end"/>
            </w:r>
          </w:hyperlink>
        </w:p>
        <w:p w14:paraId="78E276A0" w14:textId="6D5C65BF" w:rsidR="006325DE" w:rsidRDefault="00E75C6E">
          <w:pPr>
            <w:pStyle w:val="37"/>
            <w:tabs>
              <w:tab w:val="left" w:pos="1540"/>
            </w:tabs>
            <w:rPr>
              <w:rFonts w:asciiTheme="minorHAnsi" w:hAnsiTheme="minorHAnsi"/>
              <w:noProof/>
              <w:sz w:val="22"/>
              <w:lang w:eastAsia="ru-RU"/>
            </w:rPr>
          </w:pPr>
          <w:hyperlink w:anchor="_Toc61876887" w:history="1">
            <w:r w:rsidR="006325DE" w:rsidRPr="00501899">
              <w:rPr>
                <w:rStyle w:val="ab"/>
                <w:noProof/>
              </w:rPr>
              <w:t>1.3.1.6.</w:t>
            </w:r>
            <w:r w:rsidR="006325DE">
              <w:rPr>
                <w:rFonts w:asciiTheme="minorHAnsi" w:hAnsiTheme="minorHAnsi"/>
                <w:noProof/>
                <w:sz w:val="22"/>
                <w:lang w:eastAsia="ru-RU"/>
              </w:rPr>
              <w:tab/>
            </w:r>
            <w:r w:rsidR="006325DE" w:rsidRPr="00501899">
              <w:rPr>
                <w:rStyle w:val="ab"/>
                <w:noProof/>
              </w:rPr>
              <w:t xml:space="preserve">Схемы выдачи тепловой мощности, структура теплофикационных установок </w:t>
            </w:r>
            <w:r w:rsidR="006325DE" w:rsidRPr="00501899">
              <w:rPr>
                <w:rStyle w:val="ab"/>
                <w:rFonts w:cstheme="minorHAnsi"/>
                <w:noProof/>
              </w:rPr>
              <w:t>(для источников тепловой энергии, функционирующих в режиме комбинированной выработки электрической и тепловой энергии)</w:t>
            </w:r>
            <w:r w:rsidR="006325DE">
              <w:rPr>
                <w:noProof/>
                <w:webHidden/>
              </w:rPr>
              <w:tab/>
            </w:r>
            <w:r w:rsidR="006325DE">
              <w:rPr>
                <w:noProof/>
                <w:webHidden/>
              </w:rPr>
              <w:fldChar w:fldCharType="begin"/>
            </w:r>
            <w:r w:rsidR="006325DE">
              <w:rPr>
                <w:noProof/>
                <w:webHidden/>
              </w:rPr>
              <w:instrText xml:space="preserve"> PAGEREF _Toc61876887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22EDC6CC" w14:textId="122CFCB4" w:rsidR="006325DE" w:rsidRDefault="00E75C6E">
          <w:pPr>
            <w:pStyle w:val="37"/>
            <w:tabs>
              <w:tab w:val="left" w:pos="1540"/>
            </w:tabs>
            <w:rPr>
              <w:rFonts w:asciiTheme="minorHAnsi" w:hAnsiTheme="minorHAnsi"/>
              <w:noProof/>
              <w:sz w:val="22"/>
              <w:lang w:eastAsia="ru-RU"/>
            </w:rPr>
          </w:pPr>
          <w:hyperlink w:anchor="_Toc61876888" w:history="1">
            <w:r w:rsidR="006325DE" w:rsidRPr="00501899">
              <w:rPr>
                <w:rStyle w:val="ab"/>
                <w:noProof/>
              </w:rPr>
              <w:t>1.3.1.7.</w:t>
            </w:r>
            <w:r w:rsidR="006325DE">
              <w:rPr>
                <w:rFonts w:asciiTheme="minorHAnsi" w:hAnsiTheme="minorHAnsi"/>
                <w:noProof/>
                <w:sz w:val="22"/>
                <w:lang w:eastAsia="ru-RU"/>
              </w:rPr>
              <w:tab/>
            </w:r>
            <w:r w:rsidR="006325DE" w:rsidRPr="00501899">
              <w:rPr>
                <w:rStyle w:val="ab"/>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6325DE">
              <w:rPr>
                <w:noProof/>
                <w:webHidden/>
              </w:rPr>
              <w:tab/>
            </w:r>
            <w:r w:rsidR="006325DE">
              <w:rPr>
                <w:noProof/>
                <w:webHidden/>
              </w:rPr>
              <w:fldChar w:fldCharType="begin"/>
            </w:r>
            <w:r w:rsidR="006325DE">
              <w:rPr>
                <w:noProof/>
                <w:webHidden/>
              </w:rPr>
              <w:instrText xml:space="preserve"> PAGEREF _Toc61876888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16F03E87" w14:textId="5D85B6E9" w:rsidR="006325DE" w:rsidRDefault="00E75C6E">
          <w:pPr>
            <w:pStyle w:val="37"/>
            <w:tabs>
              <w:tab w:val="left" w:pos="1540"/>
            </w:tabs>
            <w:rPr>
              <w:rFonts w:asciiTheme="minorHAnsi" w:hAnsiTheme="minorHAnsi"/>
              <w:noProof/>
              <w:sz w:val="22"/>
              <w:lang w:eastAsia="ru-RU"/>
            </w:rPr>
          </w:pPr>
          <w:hyperlink w:anchor="_Toc61876889" w:history="1">
            <w:r w:rsidR="006325DE" w:rsidRPr="00501899">
              <w:rPr>
                <w:rStyle w:val="ab"/>
                <w:noProof/>
              </w:rPr>
              <w:t>1.3.1.8.</w:t>
            </w:r>
            <w:r w:rsidR="006325DE">
              <w:rPr>
                <w:rFonts w:asciiTheme="minorHAnsi" w:hAnsiTheme="minorHAnsi"/>
                <w:noProof/>
                <w:sz w:val="22"/>
                <w:lang w:eastAsia="ru-RU"/>
              </w:rPr>
              <w:tab/>
            </w:r>
            <w:r w:rsidR="006325DE" w:rsidRPr="00501899">
              <w:rPr>
                <w:rStyle w:val="ab"/>
                <w:noProof/>
              </w:rPr>
              <w:t>Среднегодовая загрузка оборудования</w:t>
            </w:r>
            <w:r w:rsidR="006325DE">
              <w:rPr>
                <w:noProof/>
                <w:webHidden/>
              </w:rPr>
              <w:tab/>
            </w:r>
            <w:r w:rsidR="006325DE">
              <w:rPr>
                <w:noProof/>
                <w:webHidden/>
              </w:rPr>
              <w:fldChar w:fldCharType="begin"/>
            </w:r>
            <w:r w:rsidR="006325DE">
              <w:rPr>
                <w:noProof/>
                <w:webHidden/>
              </w:rPr>
              <w:instrText xml:space="preserve"> PAGEREF _Toc61876889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199B8049" w14:textId="050D7CA4" w:rsidR="006325DE" w:rsidRDefault="00E75C6E">
          <w:pPr>
            <w:pStyle w:val="37"/>
            <w:tabs>
              <w:tab w:val="left" w:pos="1540"/>
            </w:tabs>
            <w:rPr>
              <w:rFonts w:asciiTheme="minorHAnsi" w:hAnsiTheme="minorHAnsi"/>
              <w:noProof/>
              <w:sz w:val="22"/>
              <w:lang w:eastAsia="ru-RU"/>
            </w:rPr>
          </w:pPr>
          <w:hyperlink w:anchor="_Toc61876890" w:history="1">
            <w:r w:rsidR="006325DE" w:rsidRPr="00501899">
              <w:rPr>
                <w:rStyle w:val="ab"/>
                <w:noProof/>
              </w:rPr>
              <w:t>1.3.1.9.</w:t>
            </w:r>
            <w:r w:rsidR="006325DE">
              <w:rPr>
                <w:rFonts w:asciiTheme="minorHAnsi" w:hAnsiTheme="minorHAnsi"/>
                <w:noProof/>
                <w:sz w:val="22"/>
                <w:lang w:eastAsia="ru-RU"/>
              </w:rPr>
              <w:tab/>
            </w:r>
            <w:r w:rsidR="006325DE" w:rsidRPr="00501899">
              <w:rPr>
                <w:rStyle w:val="ab"/>
                <w:noProof/>
              </w:rPr>
              <w:t>Способы учета тепла, отпущенного в тепловые сети</w:t>
            </w:r>
            <w:r w:rsidR="006325DE">
              <w:rPr>
                <w:noProof/>
                <w:webHidden/>
              </w:rPr>
              <w:tab/>
            </w:r>
            <w:r w:rsidR="006325DE">
              <w:rPr>
                <w:noProof/>
                <w:webHidden/>
              </w:rPr>
              <w:fldChar w:fldCharType="begin"/>
            </w:r>
            <w:r w:rsidR="006325DE">
              <w:rPr>
                <w:noProof/>
                <w:webHidden/>
              </w:rPr>
              <w:instrText xml:space="preserve"> PAGEREF _Toc61876890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7D952FAE" w14:textId="7062D076" w:rsidR="006325DE" w:rsidRDefault="00E75C6E">
          <w:pPr>
            <w:pStyle w:val="37"/>
            <w:tabs>
              <w:tab w:val="left" w:pos="1760"/>
            </w:tabs>
            <w:rPr>
              <w:rFonts w:asciiTheme="minorHAnsi" w:hAnsiTheme="minorHAnsi"/>
              <w:noProof/>
              <w:sz w:val="22"/>
              <w:lang w:eastAsia="ru-RU"/>
            </w:rPr>
          </w:pPr>
          <w:hyperlink w:anchor="_Toc61876891" w:history="1">
            <w:r w:rsidR="006325DE" w:rsidRPr="00501899">
              <w:rPr>
                <w:rStyle w:val="ab"/>
                <w:noProof/>
              </w:rPr>
              <w:t>1.3.1.10.</w:t>
            </w:r>
            <w:r w:rsidR="006325DE">
              <w:rPr>
                <w:rFonts w:asciiTheme="minorHAnsi" w:hAnsiTheme="minorHAnsi"/>
                <w:noProof/>
                <w:sz w:val="22"/>
                <w:lang w:eastAsia="ru-RU"/>
              </w:rPr>
              <w:tab/>
            </w:r>
            <w:r w:rsidR="006325DE" w:rsidRPr="00501899">
              <w:rPr>
                <w:rStyle w:val="ab"/>
                <w:noProof/>
              </w:rPr>
              <w:t>Статистика отказов и восстановлений оборудования</w:t>
            </w:r>
            <w:r w:rsidR="006325DE">
              <w:rPr>
                <w:noProof/>
                <w:webHidden/>
              </w:rPr>
              <w:tab/>
            </w:r>
            <w:r w:rsidR="006325DE">
              <w:rPr>
                <w:noProof/>
                <w:webHidden/>
              </w:rPr>
              <w:fldChar w:fldCharType="begin"/>
            </w:r>
            <w:r w:rsidR="006325DE">
              <w:rPr>
                <w:noProof/>
                <w:webHidden/>
              </w:rPr>
              <w:instrText xml:space="preserve"> PAGEREF _Toc61876891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5F532B22" w14:textId="63D5ECF9" w:rsidR="006325DE" w:rsidRDefault="00E75C6E">
          <w:pPr>
            <w:pStyle w:val="37"/>
            <w:tabs>
              <w:tab w:val="left" w:pos="1760"/>
            </w:tabs>
            <w:rPr>
              <w:rFonts w:asciiTheme="minorHAnsi" w:hAnsiTheme="minorHAnsi"/>
              <w:noProof/>
              <w:sz w:val="22"/>
              <w:lang w:eastAsia="ru-RU"/>
            </w:rPr>
          </w:pPr>
          <w:hyperlink w:anchor="_Toc61876892" w:history="1">
            <w:r w:rsidR="006325DE" w:rsidRPr="00501899">
              <w:rPr>
                <w:rStyle w:val="ab"/>
                <w:noProof/>
              </w:rPr>
              <w:t>1.3.1.11.</w:t>
            </w:r>
            <w:r w:rsidR="006325DE">
              <w:rPr>
                <w:rFonts w:asciiTheme="minorHAnsi" w:hAnsiTheme="minorHAnsi"/>
                <w:noProof/>
                <w:sz w:val="22"/>
                <w:lang w:eastAsia="ru-RU"/>
              </w:rPr>
              <w:tab/>
            </w:r>
            <w:r w:rsidR="006325DE" w:rsidRPr="00501899">
              <w:rPr>
                <w:rStyle w:val="ab"/>
                <w:noProof/>
              </w:rPr>
              <w:t>Предписание надзорных органов по запрещению дальнейшей эксплуатации оборудования</w:t>
            </w:r>
            <w:r w:rsidR="006325DE">
              <w:rPr>
                <w:noProof/>
                <w:webHidden/>
              </w:rPr>
              <w:tab/>
            </w:r>
            <w:r w:rsidR="006325DE">
              <w:rPr>
                <w:noProof/>
                <w:webHidden/>
              </w:rPr>
              <w:fldChar w:fldCharType="begin"/>
            </w:r>
            <w:r w:rsidR="006325DE">
              <w:rPr>
                <w:noProof/>
                <w:webHidden/>
              </w:rPr>
              <w:instrText xml:space="preserve"> PAGEREF _Toc61876892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14AA9A2F" w14:textId="59E727EB" w:rsidR="006325DE" w:rsidRDefault="00E75C6E">
          <w:pPr>
            <w:pStyle w:val="37"/>
            <w:tabs>
              <w:tab w:val="left" w:pos="1760"/>
            </w:tabs>
            <w:rPr>
              <w:rFonts w:asciiTheme="minorHAnsi" w:hAnsiTheme="minorHAnsi"/>
              <w:noProof/>
              <w:sz w:val="22"/>
              <w:lang w:eastAsia="ru-RU"/>
            </w:rPr>
          </w:pPr>
          <w:hyperlink w:anchor="_Toc61876893" w:history="1">
            <w:r w:rsidR="006325DE" w:rsidRPr="00501899">
              <w:rPr>
                <w:rStyle w:val="ab"/>
                <w:noProof/>
              </w:rPr>
              <w:t>1.3.1.12.</w:t>
            </w:r>
            <w:r w:rsidR="006325DE">
              <w:rPr>
                <w:rFonts w:asciiTheme="minorHAnsi" w:hAnsiTheme="minorHAnsi"/>
                <w:noProof/>
                <w:sz w:val="22"/>
                <w:lang w:eastAsia="ru-RU"/>
              </w:rPr>
              <w:tab/>
            </w:r>
            <w:r w:rsidR="006325DE" w:rsidRPr="00501899">
              <w:rPr>
                <w:rStyle w:val="ab"/>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6325DE">
              <w:rPr>
                <w:noProof/>
                <w:webHidden/>
              </w:rPr>
              <w:tab/>
            </w:r>
            <w:r w:rsidR="006325DE">
              <w:rPr>
                <w:noProof/>
                <w:webHidden/>
              </w:rPr>
              <w:fldChar w:fldCharType="begin"/>
            </w:r>
            <w:r w:rsidR="006325DE">
              <w:rPr>
                <w:noProof/>
                <w:webHidden/>
              </w:rPr>
              <w:instrText xml:space="preserve"> PAGEREF _Toc61876893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6FE9C6F3" w14:textId="7944E827" w:rsidR="006325DE" w:rsidRDefault="00E75C6E">
          <w:pPr>
            <w:pStyle w:val="21"/>
            <w:rPr>
              <w:rFonts w:asciiTheme="minorHAnsi" w:hAnsiTheme="minorHAnsi"/>
              <w:noProof/>
              <w:sz w:val="22"/>
              <w:lang w:eastAsia="ru-RU"/>
            </w:rPr>
          </w:pPr>
          <w:hyperlink w:anchor="_Toc61876894" w:history="1">
            <w:r w:rsidR="006325DE" w:rsidRPr="00501899">
              <w:rPr>
                <w:rStyle w:val="ab"/>
                <w:noProof/>
              </w:rPr>
              <w:t>1.4.1. Котельные МУП «Теплосервис»</w:t>
            </w:r>
            <w:r w:rsidR="006325DE">
              <w:rPr>
                <w:noProof/>
                <w:webHidden/>
              </w:rPr>
              <w:tab/>
            </w:r>
            <w:r w:rsidR="006325DE">
              <w:rPr>
                <w:noProof/>
                <w:webHidden/>
              </w:rPr>
              <w:fldChar w:fldCharType="begin"/>
            </w:r>
            <w:r w:rsidR="006325DE">
              <w:rPr>
                <w:noProof/>
                <w:webHidden/>
              </w:rPr>
              <w:instrText xml:space="preserve"> PAGEREF _Toc61876894 \h </w:instrText>
            </w:r>
            <w:r w:rsidR="006325DE">
              <w:rPr>
                <w:noProof/>
                <w:webHidden/>
              </w:rPr>
            </w:r>
            <w:r w:rsidR="006325DE">
              <w:rPr>
                <w:noProof/>
                <w:webHidden/>
              </w:rPr>
              <w:fldChar w:fldCharType="separate"/>
            </w:r>
            <w:r w:rsidR="00C671C9">
              <w:rPr>
                <w:noProof/>
                <w:webHidden/>
              </w:rPr>
              <w:t>37</w:t>
            </w:r>
            <w:r w:rsidR="006325DE">
              <w:rPr>
                <w:noProof/>
                <w:webHidden/>
              </w:rPr>
              <w:fldChar w:fldCharType="end"/>
            </w:r>
          </w:hyperlink>
        </w:p>
        <w:p w14:paraId="76825C39" w14:textId="6882EF91" w:rsidR="006325DE" w:rsidRDefault="00E75C6E">
          <w:pPr>
            <w:pStyle w:val="37"/>
            <w:tabs>
              <w:tab w:val="left" w:pos="1540"/>
            </w:tabs>
            <w:rPr>
              <w:rFonts w:asciiTheme="minorHAnsi" w:hAnsiTheme="minorHAnsi"/>
              <w:noProof/>
              <w:sz w:val="22"/>
              <w:lang w:eastAsia="ru-RU"/>
            </w:rPr>
          </w:pPr>
          <w:hyperlink w:anchor="_Toc61876895" w:history="1">
            <w:r w:rsidR="006325DE" w:rsidRPr="00501899">
              <w:rPr>
                <w:rStyle w:val="ab"/>
                <w:noProof/>
              </w:rPr>
              <w:t>1.4.1.1.</w:t>
            </w:r>
            <w:r w:rsidR="006325DE">
              <w:rPr>
                <w:rFonts w:asciiTheme="minorHAnsi" w:hAnsiTheme="minorHAnsi"/>
                <w:noProof/>
                <w:sz w:val="22"/>
                <w:lang w:eastAsia="ru-RU"/>
              </w:rPr>
              <w:tab/>
            </w:r>
            <w:r w:rsidR="006325DE" w:rsidRPr="00501899">
              <w:rPr>
                <w:rStyle w:val="ab"/>
                <w:noProof/>
              </w:rPr>
              <w:t>Структура и технические характеристики основного оборудования</w:t>
            </w:r>
            <w:r w:rsidR="006325DE">
              <w:rPr>
                <w:noProof/>
                <w:webHidden/>
              </w:rPr>
              <w:tab/>
            </w:r>
            <w:r w:rsidR="006325DE">
              <w:rPr>
                <w:noProof/>
                <w:webHidden/>
              </w:rPr>
              <w:fldChar w:fldCharType="begin"/>
            </w:r>
            <w:r w:rsidR="006325DE">
              <w:rPr>
                <w:noProof/>
                <w:webHidden/>
              </w:rPr>
              <w:instrText xml:space="preserve"> PAGEREF _Toc61876895 \h </w:instrText>
            </w:r>
            <w:r w:rsidR="006325DE">
              <w:rPr>
                <w:noProof/>
                <w:webHidden/>
              </w:rPr>
            </w:r>
            <w:r w:rsidR="006325DE">
              <w:rPr>
                <w:noProof/>
                <w:webHidden/>
              </w:rPr>
              <w:fldChar w:fldCharType="separate"/>
            </w:r>
            <w:r w:rsidR="00C671C9">
              <w:rPr>
                <w:noProof/>
                <w:webHidden/>
              </w:rPr>
              <w:t>37</w:t>
            </w:r>
            <w:r w:rsidR="006325DE">
              <w:rPr>
                <w:noProof/>
                <w:webHidden/>
              </w:rPr>
              <w:fldChar w:fldCharType="end"/>
            </w:r>
          </w:hyperlink>
        </w:p>
        <w:p w14:paraId="0218F1F8" w14:textId="286C6521" w:rsidR="006325DE" w:rsidRDefault="00E75C6E">
          <w:pPr>
            <w:pStyle w:val="37"/>
            <w:tabs>
              <w:tab w:val="left" w:pos="1540"/>
            </w:tabs>
            <w:rPr>
              <w:rFonts w:asciiTheme="minorHAnsi" w:hAnsiTheme="minorHAnsi"/>
              <w:noProof/>
              <w:sz w:val="22"/>
              <w:lang w:eastAsia="ru-RU"/>
            </w:rPr>
          </w:pPr>
          <w:hyperlink w:anchor="_Toc61876896" w:history="1">
            <w:r w:rsidR="006325DE" w:rsidRPr="00501899">
              <w:rPr>
                <w:rStyle w:val="ab"/>
                <w:noProof/>
              </w:rPr>
              <w:t>1.4.1.2.</w:t>
            </w:r>
            <w:r w:rsidR="006325DE">
              <w:rPr>
                <w:rFonts w:asciiTheme="minorHAnsi" w:hAnsiTheme="minorHAnsi"/>
                <w:noProof/>
                <w:sz w:val="22"/>
                <w:lang w:eastAsia="ru-RU"/>
              </w:rPr>
              <w:tab/>
            </w:r>
            <w:r w:rsidR="006325DE" w:rsidRPr="00501899">
              <w:rPr>
                <w:rStyle w:val="ab"/>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6325DE">
              <w:rPr>
                <w:noProof/>
                <w:webHidden/>
              </w:rPr>
              <w:tab/>
            </w:r>
            <w:r w:rsidR="006325DE">
              <w:rPr>
                <w:noProof/>
                <w:webHidden/>
              </w:rPr>
              <w:fldChar w:fldCharType="begin"/>
            </w:r>
            <w:r w:rsidR="006325DE">
              <w:rPr>
                <w:noProof/>
                <w:webHidden/>
              </w:rPr>
              <w:instrText xml:space="preserve"> PAGEREF _Toc61876896 \h </w:instrText>
            </w:r>
            <w:r w:rsidR="006325DE">
              <w:rPr>
                <w:noProof/>
                <w:webHidden/>
              </w:rPr>
            </w:r>
            <w:r w:rsidR="006325DE">
              <w:rPr>
                <w:noProof/>
                <w:webHidden/>
              </w:rPr>
              <w:fldChar w:fldCharType="separate"/>
            </w:r>
            <w:r w:rsidR="00C671C9">
              <w:rPr>
                <w:noProof/>
                <w:webHidden/>
              </w:rPr>
              <w:t>44</w:t>
            </w:r>
            <w:r w:rsidR="006325DE">
              <w:rPr>
                <w:noProof/>
                <w:webHidden/>
              </w:rPr>
              <w:fldChar w:fldCharType="end"/>
            </w:r>
          </w:hyperlink>
        </w:p>
        <w:p w14:paraId="120762EE" w14:textId="2F194BBE" w:rsidR="006325DE" w:rsidRDefault="00E75C6E">
          <w:pPr>
            <w:pStyle w:val="37"/>
            <w:tabs>
              <w:tab w:val="left" w:pos="1540"/>
            </w:tabs>
            <w:rPr>
              <w:rFonts w:asciiTheme="minorHAnsi" w:hAnsiTheme="minorHAnsi"/>
              <w:noProof/>
              <w:sz w:val="22"/>
              <w:lang w:eastAsia="ru-RU"/>
            </w:rPr>
          </w:pPr>
          <w:hyperlink w:anchor="_Toc61876897" w:history="1">
            <w:r w:rsidR="006325DE" w:rsidRPr="00501899">
              <w:rPr>
                <w:rStyle w:val="ab"/>
                <w:noProof/>
              </w:rPr>
              <w:t>1.4.1.3.</w:t>
            </w:r>
            <w:r w:rsidR="006325DE">
              <w:rPr>
                <w:rFonts w:asciiTheme="minorHAnsi" w:hAnsiTheme="minorHAnsi"/>
                <w:noProof/>
                <w:sz w:val="22"/>
                <w:lang w:eastAsia="ru-RU"/>
              </w:rPr>
              <w:tab/>
            </w:r>
            <w:r w:rsidR="006325DE" w:rsidRPr="00501899">
              <w:rPr>
                <w:rStyle w:val="ab"/>
                <w:noProof/>
              </w:rPr>
              <w:t>Ограничения тепловой мощности и параметры располагаемой тепловой мощности</w:t>
            </w:r>
            <w:r w:rsidR="006325DE">
              <w:rPr>
                <w:noProof/>
                <w:webHidden/>
              </w:rPr>
              <w:tab/>
            </w:r>
            <w:r w:rsidR="006325DE">
              <w:rPr>
                <w:noProof/>
                <w:webHidden/>
              </w:rPr>
              <w:fldChar w:fldCharType="begin"/>
            </w:r>
            <w:r w:rsidR="006325DE">
              <w:rPr>
                <w:noProof/>
                <w:webHidden/>
              </w:rPr>
              <w:instrText xml:space="preserve"> PAGEREF _Toc61876897 \h </w:instrText>
            </w:r>
            <w:r w:rsidR="006325DE">
              <w:rPr>
                <w:noProof/>
                <w:webHidden/>
              </w:rPr>
            </w:r>
            <w:r w:rsidR="006325DE">
              <w:rPr>
                <w:noProof/>
                <w:webHidden/>
              </w:rPr>
              <w:fldChar w:fldCharType="separate"/>
            </w:r>
            <w:r w:rsidR="00C671C9">
              <w:rPr>
                <w:noProof/>
                <w:webHidden/>
              </w:rPr>
              <w:t>46</w:t>
            </w:r>
            <w:r w:rsidR="006325DE">
              <w:rPr>
                <w:noProof/>
                <w:webHidden/>
              </w:rPr>
              <w:fldChar w:fldCharType="end"/>
            </w:r>
          </w:hyperlink>
        </w:p>
        <w:p w14:paraId="406B01E8" w14:textId="33B509B4" w:rsidR="006325DE" w:rsidRDefault="00E75C6E">
          <w:pPr>
            <w:pStyle w:val="37"/>
            <w:tabs>
              <w:tab w:val="left" w:pos="1540"/>
            </w:tabs>
            <w:rPr>
              <w:rFonts w:asciiTheme="minorHAnsi" w:hAnsiTheme="minorHAnsi"/>
              <w:noProof/>
              <w:sz w:val="22"/>
              <w:lang w:eastAsia="ru-RU"/>
            </w:rPr>
          </w:pPr>
          <w:hyperlink w:anchor="_Toc61876898" w:history="1">
            <w:r w:rsidR="006325DE" w:rsidRPr="00501899">
              <w:rPr>
                <w:rStyle w:val="ab"/>
                <w:noProof/>
              </w:rPr>
              <w:t>1.4.1.4.</w:t>
            </w:r>
            <w:r w:rsidR="006325DE">
              <w:rPr>
                <w:rFonts w:asciiTheme="minorHAnsi" w:hAnsiTheme="minorHAnsi"/>
                <w:noProof/>
                <w:sz w:val="22"/>
                <w:lang w:eastAsia="ru-RU"/>
              </w:rPr>
              <w:tab/>
            </w:r>
            <w:r w:rsidR="006325DE" w:rsidRPr="00501899">
              <w:rPr>
                <w:rStyle w:val="ab"/>
                <w:noProof/>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6325DE">
              <w:rPr>
                <w:noProof/>
                <w:webHidden/>
              </w:rPr>
              <w:tab/>
            </w:r>
            <w:r w:rsidR="006325DE">
              <w:rPr>
                <w:noProof/>
                <w:webHidden/>
              </w:rPr>
              <w:fldChar w:fldCharType="begin"/>
            </w:r>
            <w:r w:rsidR="006325DE">
              <w:rPr>
                <w:noProof/>
                <w:webHidden/>
              </w:rPr>
              <w:instrText xml:space="preserve"> PAGEREF _Toc61876898 \h </w:instrText>
            </w:r>
            <w:r w:rsidR="006325DE">
              <w:rPr>
                <w:noProof/>
                <w:webHidden/>
              </w:rPr>
            </w:r>
            <w:r w:rsidR="006325DE">
              <w:rPr>
                <w:noProof/>
                <w:webHidden/>
              </w:rPr>
              <w:fldChar w:fldCharType="separate"/>
            </w:r>
            <w:r w:rsidR="00C671C9">
              <w:rPr>
                <w:noProof/>
                <w:webHidden/>
              </w:rPr>
              <w:t>46</w:t>
            </w:r>
            <w:r w:rsidR="006325DE">
              <w:rPr>
                <w:noProof/>
                <w:webHidden/>
              </w:rPr>
              <w:fldChar w:fldCharType="end"/>
            </w:r>
          </w:hyperlink>
        </w:p>
        <w:p w14:paraId="6434E9A9" w14:textId="5A8E56C2" w:rsidR="006325DE" w:rsidRDefault="00E75C6E">
          <w:pPr>
            <w:pStyle w:val="37"/>
            <w:tabs>
              <w:tab w:val="left" w:pos="1540"/>
            </w:tabs>
            <w:rPr>
              <w:rFonts w:asciiTheme="minorHAnsi" w:hAnsiTheme="minorHAnsi"/>
              <w:noProof/>
              <w:sz w:val="22"/>
              <w:lang w:eastAsia="ru-RU"/>
            </w:rPr>
          </w:pPr>
          <w:hyperlink w:anchor="_Toc61876899" w:history="1">
            <w:r w:rsidR="006325DE" w:rsidRPr="00501899">
              <w:rPr>
                <w:rStyle w:val="ab"/>
                <w:noProof/>
              </w:rPr>
              <w:t>1.4.1.5.</w:t>
            </w:r>
            <w:r w:rsidR="006325DE">
              <w:rPr>
                <w:rFonts w:asciiTheme="minorHAnsi" w:hAnsiTheme="minorHAnsi"/>
                <w:noProof/>
                <w:sz w:val="22"/>
                <w:lang w:eastAsia="ru-RU"/>
              </w:rPr>
              <w:tab/>
            </w:r>
            <w:r w:rsidR="006325DE" w:rsidRPr="00501899">
              <w:rPr>
                <w:rStyle w:val="ab"/>
                <w:noProof/>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6325DE">
              <w:rPr>
                <w:noProof/>
                <w:webHidden/>
              </w:rPr>
              <w:tab/>
            </w:r>
            <w:r w:rsidR="006325DE">
              <w:rPr>
                <w:noProof/>
                <w:webHidden/>
              </w:rPr>
              <w:fldChar w:fldCharType="begin"/>
            </w:r>
            <w:r w:rsidR="006325DE">
              <w:rPr>
                <w:noProof/>
                <w:webHidden/>
              </w:rPr>
              <w:instrText xml:space="preserve"> PAGEREF _Toc61876899 \h </w:instrText>
            </w:r>
            <w:r w:rsidR="006325DE">
              <w:rPr>
                <w:noProof/>
                <w:webHidden/>
              </w:rPr>
            </w:r>
            <w:r w:rsidR="006325DE">
              <w:rPr>
                <w:noProof/>
                <w:webHidden/>
              </w:rPr>
              <w:fldChar w:fldCharType="separate"/>
            </w:r>
            <w:r w:rsidR="00C671C9">
              <w:rPr>
                <w:noProof/>
                <w:webHidden/>
              </w:rPr>
              <w:t>48</w:t>
            </w:r>
            <w:r w:rsidR="006325DE">
              <w:rPr>
                <w:noProof/>
                <w:webHidden/>
              </w:rPr>
              <w:fldChar w:fldCharType="end"/>
            </w:r>
          </w:hyperlink>
        </w:p>
        <w:p w14:paraId="5CF4E411" w14:textId="0DDFDCFA" w:rsidR="006325DE" w:rsidRDefault="00E75C6E">
          <w:pPr>
            <w:pStyle w:val="37"/>
            <w:tabs>
              <w:tab w:val="left" w:pos="1540"/>
            </w:tabs>
            <w:rPr>
              <w:rFonts w:asciiTheme="minorHAnsi" w:hAnsiTheme="minorHAnsi"/>
              <w:noProof/>
              <w:sz w:val="22"/>
              <w:lang w:eastAsia="ru-RU"/>
            </w:rPr>
          </w:pPr>
          <w:hyperlink w:anchor="_Toc61876900" w:history="1">
            <w:r w:rsidR="006325DE" w:rsidRPr="00501899">
              <w:rPr>
                <w:rStyle w:val="ab"/>
                <w:noProof/>
              </w:rPr>
              <w:t>1.4.1.6.</w:t>
            </w:r>
            <w:r w:rsidR="006325DE">
              <w:rPr>
                <w:rFonts w:asciiTheme="minorHAnsi" w:hAnsiTheme="minorHAnsi"/>
                <w:noProof/>
                <w:sz w:val="22"/>
                <w:lang w:eastAsia="ru-RU"/>
              </w:rPr>
              <w:tab/>
            </w:r>
            <w:r w:rsidR="006325DE" w:rsidRPr="00501899">
              <w:rPr>
                <w:rStyle w:val="ab"/>
                <w:noProof/>
              </w:rPr>
              <w:t>Схемы выдачи тепловой мощности, структура теплофикационных установок</w:t>
            </w:r>
            <w:r w:rsidR="006325DE">
              <w:rPr>
                <w:noProof/>
                <w:webHidden/>
              </w:rPr>
              <w:tab/>
            </w:r>
            <w:r w:rsidR="006325DE">
              <w:rPr>
                <w:noProof/>
                <w:webHidden/>
              </w:rPr>
              <w:fldChar w:fldCharType="begin"/>
            </w:r>
            <w:r w:rsidR="006325DE">
              <w:rPr>
                <w:noProof/>
                <w:webHidden/>
              </w:rPr>
              <w:instrText xml:space="preserve"> PAGEREF _Toc61876900 \h </w:instrText>
            </w:r>
            <w:r w:rsidR="006325DE">
              <w:rPr>
                <w:noProof/>
                <w:webHidden/>
              </w:rPr>
            </w:r>
            <w:r w:rsidR="006325DE">
              <w:rPr>
                <w:noProof/>
                <w:webHidden/>
              </w:rPr>
              <w:fldChar w:fldCharType="separate"/>
            </w:r>
            <w:r w:rsidR="00C671C9">
              <w:rPr>
                <w:noProof/>
                <w:webHidden/>
              </w:rPr>
              <w:t>54</w:t>
            </w:r>
            <w:r w:rsidR="006325DE">
              <w:rPr>
                <w:noProof/>
                <w:webHidden/>
              </w:rPr>
              <w:fldChar w:fldCharType="end"/>
            </w:r>
          </w:hyperlink>
        </w:p>
        <w:p w14:paraId="39DE3AB1" w14:textId="3E66A024" w:rsidR="006325DE" w:rsidRDefault="00E75C6E">
          <w:pPr>
            <w:pStyle w:val="37"/>
            <w:tabs>
              <w:tab w:val="left" w:pos="1540"/>
            </w:tabs>
            <w:rPr>
              <w:rFonts w:asciiTheme="minorHAnsi" w:hAnsiTheme="minorHAnsi"/>
              <w:noProof/>
              <w:sz w:val="22"/>
              <w:lang w:eastAsia="ru-RU"/>
            </w:rPr>
          </w:pPr>
          <w:hyperlink w:anchor="_Toc61876901" w:history="1">
            <w:r w:rsidR="006325DE" w:rsidRPr="00501899">
              <w:rPr>
                <w:rStyle w:val="ab"/>
                <w:noProof/>
              </w:rPr>
              <w:t>1.4.1.7.</w:t>
            </w:r>
            <w:r w:rsidR="006325DE">
              <w:rPr>
                <w:rFonts w:asciiTheme="minorHAnsi" w:hAnsiTheme="minorHAnsi"/>
                <w:noProof/>
                <w:sz w:val="22"/>
                <w:lang w:eastAsia="ru-RU"/>
              </w:rPr>
              <w:tab/>
            </w:r>
            <w:r w:rsidR="006325DE" w:rsidRPr="00501899">
              <w:rPr>
                <w:rStyle w:val="ab"/>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6325DE">
              <w:rPr>
                <w:noProof/>
                <w:webHidden/>
              </w:rPr>
              <w:tab/>
            </w:r>
            <w:r w:rsidR="006325DE">
              <w:rPr>
                <w:noProof/>
                <w:webHidden/>
              </w:rPr>
              <w:fldChar w:fldCharType="begin"/>
            </w:r>
            <w:r w:rsidR="006325DE">
              <w:rPr>
                <w:noProof/>
                <w:webHidden/>
              </w:rPr>
              <w:instrText xml:space="preserve"> PAGEREF _Toc61876901 \h </w:instrText>
            </w:r>
            <w:r w:rsidR="006325DE">
              <w:rPr>
                <w:noProof/>
                <w:webHidden/>
              </w:rPr>
            </w:r>
            <w:r w:rsidR="006325DE">
              <w:rPr>
                <w:noProof/>
                <w:webHidden/>
              </w:rPr>
              <w:fldChar w:fldCharType="separate"/>
            </w:r>
            <w:r w:rsidR="00C671C9">
              <w:rPr>
                <w:noProof/>
                <w:webHidden/>
              </w:rPr>
              <w:t>54</w:t>
            </w:r>
            <w:r w:rsidR="006325DE">
              <w:rPr>
                <w:noProof/>
                <w:webHidden/>
              </w:rPr>
              <w:fldChar w:fldCharType="end"/>
            </w:r>
          </w:hyperlink>
        </w:p>
        <w:p w14:paraId="1D7E5BF7" w14:textId="493C6918" w:rsidR="006325DE" w:rsidRDefault="00E75C6E">
          <w:pPr>
            <w:pStyle w:val="37"/>
            <w:tabs>
              <w:tab w:val="left" w:pos="1540"/>
            </w:tabs>
            <w:rPr>
              <w:rFonts w:asciiTheme="minorHAnsi" w:hAnsiTheme="minorHAnsi"/>
              <w:noProof/>
              <w:sz w:val="22"/>
              <w:lang w:eastAsia="ru-RU"/>
            </w:rPr>
          </w:pPr>
          <w:hyperlink w:anchor="_Toc61876902" w:history="1">
            <w:r w:rsidR="006325DE" w:rsidRPr="00501899">
              <w:rPr>
                <w:rStyle w:val="ab"/>
                <w:noProof/>
              </w:rPr>
              <w:t>1.4.1.8.</w:t>
            </w:r>
            <w:r w:rsidR="006325DE">
              <w:rPr>
                <w:rFonts w:asciiTheme="minorHAnsi" w:hAnsiTheme="minorHAnsi"/>
                <w:noProof/>
                <w:sz w:val="22"/>
                <w:lang w:eastAsia="ru-RU"/>
              </w:rPr>
              <w:tab/>
            </w:r>
            <w:r w:rsidR="006325DE" w:rsidRPr="00501899">
              <w:rPr>
                <w:rStyle w:val="ab"/>
                <w:noProof/>
              </w:rPr>
              <w:t>Среднегодовая загрузка оборудования</w:t>
            </w:r>
            <w:r w:rsidR="006325DE">
              <w:rPr>
                <w:noProof/>
                <w:webHidden/>
              </w:rPr>
              <w:tab/>
            </w:r>
            <w:r w:rsidR="006325DE">
              <w:rPr>
                <w:noProof/>
                <w:webHidden/>
              </w:rPr>
              <w:fldChar w:fldCharType="begin"/>
            </w:r>
            <w:r w:rsidR="006325DE">
              <w:rPr>
                <w:noProof/>
                <w:webHidden/>
              </w:rPr>
              <w:instrText xml:space="preserve"> PAGEREF _Toc61876902 \h </w:instrText>
            </w:r>
            <w:r w:rsidR="006325DE">
              <w:rPr>
                <w:noProof/>
                <w:webHidden/>
              </w:rPr>
            </w:r>
            <w:r w:rsidR="006325DE">
              <w:rPr>
                <w:noProof/>
                <w:webHidden/>
              </w:rPr>
              <w:fldChar w:fldCharType="separate"/>
            </w:r>
            <w:r w:rsidR="00C671C9">
              <w:rPr>
                <w:noProof/>
                <w:webHidden/>
              </w:rPr>
              <w:t>54</w:t>
            </w:r>
            <w:r w:rsidR="006325DE">
              <w:rPr>
                <w:noProof/>
                <w:webHidden/>
              </w:rPr>
              <w:fldChar w:fldCharType="end"/>
            </w:r>
          </w:hyperlink>
        </w:p>
        <w:p w14:paraId="139AC709" w14:textId="52402E85" w:rsidR="006325DE" w:rsidRDefault="00E75C6E">
          <w:pPr>
            <w:pStyle w:val="37"/>
            <w:tabs>
              <w:tab w:val="left" w:pos="1540"/>
            </w:tabs>
            <w:rPr>
              <w:rFonts w:asciiTheme="minorHAnsi" w:hAnsiTheme="minorHAnsi"/>
              <w:noProof/>
              <w:sz w:val="22"/>
              <w:lang w:eastAsia="ru-RU"/>
            </w:rPr>
          </w:pPr>
          <w:hyperlink w:anchor="_Toc61876903" w:history="1">
            <w:r w:rsidR="006325DE" w:rsidRPr="00501899">
              <w:rPr>
                <w:rStyle w:val="ab"/>
                <w:noProof/>
              </w:rPr>
              <w:t>1.4.1.9.</w:t>
            </w:r>
            <w:r w:rsidR="006325DE">
              <w:rPr>
                <w:rFonts w:asciiTheme="minorHAnsi" w:hAnsiTheme="minorHAnsi"/>
                <w:noProof/>
                <w:sz w:val="22"/>
                <w:lang w:eastAsia="ru-RU"/>
              </w:rPr>
              <w:tab/>
            </w:r>
            <w:r w:rsidR="006325DE" w:rsidRPr="00501899">
              <w:rPr>
                <w:rStyle w:val="ab"/>
                <w:noProof/>
              </w:rPr>
              <w:t>Способы учета тепла, отпущенного в тепловые сети</w:t>
            </w:r>
            <w:r w:rsidR="006325DE">
              <w:rPr>
                <w:noProof/>
                <w:webHidden/>
              </w:rPr>
              <w:tab/>
            </w:r>
            <w:r w:rsidR="006325DE">
              <w:rPr>
                <w:noProof/>
                <w:webHidden/>
              </w:rPr>
              <w:fldChar w:fldCharType="begin"/>
            </w:r>
            <w:r w:rsidR="006325DE">
              <w:rPr>
                <w:noProof/>
                <w:webHidden/>
              </w:rPr>
              <w:instrText xml:space="preserve"> PAGEREF _Toc61876903 \h </w:instrText>
            </w:r>
            <w:r w:rsidR="006325DE">
              <w:rPr>
                <w:noProof/>
                <w:webHidden/>
              </w:rPr>
            </w:r>
            <w:r w:rsidR="006325DE">
              <w:rPr>
                <w:noProof/>
                <w:webHidden/>
              </w:rPr>
              <w:fldChar w:fldCharType="separate"/>
            </w:r>
            <w:r w:rsidR="00C671C9">
              <w:rPr>
                <w:noProof/>
                <w:webHidden/>
              </w:rPr>
              <w:t>56</w:t>
            </w:r>
            <w:r w:rsidR="006325DE">
              <w:rPr>
                <w:noProof/>
                <w:webHidden/>
              </w:rPr>
              <w:fldChar w:fldCharType="end"/>
            </w:r>
          </w:hyperlink>
        </w:p>
        <w:p w14:paraId="33D24F81" w14:textId="1D056AB2" w:rsidR="006325DE" w:rsidRDefault="00E75C6E">
          <w:pPr>
            <w:pStyle w:val="37"/>
            <w:tabs>
              <w:tab w:val="left" w:pos="1760"/>
            </w:tabs>
            <w:rPr>
              <w:rFonts w:asciiTheme="minorHAnsi" w:hAnsiTheme="minorHAnsi"/>
              <w:noProof/>
              <w:sz w:val="22"/>
              <w:lang w:eastAsia="ru-RU"/>
            </w:rPr>
          </w:pPr>
          <w:hyperlink w:anchor="_Toc61876904" w:history="1">
            <w:r w:rsidR="006325DE" w:rsidRPr="00501899">
              <w:rPr>
                <w:rStyle w:val="ab"/>
                <w:noProof/>
              </w:rPr>
              <w:t>1.4.1.10.</w:t>
            </w:r>
            <w:r w:rsidR="006325DE">
              <w:rPr>
                <w:rFonts w:asciiTheme="minorHAnsi" w:hAnsiTheme="minorHAnsi"/>
                <w:noProof/>
                <w:sz w:val="22"/>
                <w:lang w:eastAsia="ru-RU"/>
              </w:rPr>
              <w:tab/>
            </w:r>
            <w:r w:rsidR="006325DE" w:rsidRPr="00501899">
              <w:rPr>
                <w:rStyle w:val="ab"/>
                <w:noProof/>
              </w:rPr>
              <w:t>Характеристика водоподготовки и подпиточных устройств</w:t>
            </w:r>
            <w:r w:rsidR="006325DE">
              <w:rPr>
                <w:noProof/>
                <w:webHidden/>
              </w:rPr>
              <w:tab/>
            </w:r>
            <w:r w:rsidR="006325DE">
              <w:rPr>
                <w:noProof/>
                <w:webHidden/>
              </w:rPr>
              <w:fldChar w:fldCharType="begin"/>
            </w:r>
            <w:r w:rsidR="006325DE">
              <w:rPr>
                <w:noProof/>
                <w:webHidden/>
              </w:rPr>
              <w:instrText xml:space="preserve"> PAGEREF _Toc61876904 \h </w:instrText>
            </w:r>
            <w:r w:rsidR="006325DE">
              <w:rPr>
                <w:noProof/>
                <w:webHidden/>
              </w:rPr>
            </w:r>
            <w:r w:rsidR="006325DE">
              <w:rPr>
                <w:noProof/>
                <w:webHidden/>
              </w:rPr>
              <w:fldChar w:fldCharType="separate"/>
            </w:r>
            <w:r w:rsidR="00C671C9">
              <w:rPr>
                <w:noProof/>
                <w:webHidden/>
              </w:rPr>
              <w:t>56</w:t>
            </w:r>
            <w:r w:rsidR="006325DE">
              <w:rPr>
                <w:noProof/>
                <w:webHidden/>
              </w:rPr>
              <w:fldChar w:fldCharType="end"/>
            </w:r>
          </w:hyperlink>
        </w:p>
        <w:p w14:paraId="2640DA49" w14:textId="3197EB6F" w:rsidR="006325DE" w:rsidRDefault="00E75C6E">
          <w:pPr>
            <w:pStyle w:val="37"/>
            <w:tabs>
              <w:tab w:val="left" w:pos="1760"/>
            </w:tabs>
            <w:rPr>
              <w:rFonts w:asciiTheme="minorHAnsi" w:hAnsiTheme="minorHAnsi"/>
              <w:noProof/>
              <w:sz w:val="22"/>
              <w:lang w:eastAsia="ru-RU"/>
            </w:rPr>
          </w:pPr>
          <w:hyperlink w:anchor="_Toc61876905" w:history="1">
            <w:r w:rsidR="006325DE" w:rsidRPr="00501899">
              <w:rPr>
                <w:rStyle w:val="ab"/>
                <w:noProof/>
              </w:rPr>
              <w:t>1.4.1.11.</w:t>
            </w:r>
            <w:r w:rsidR="006325DE">
              <w:rPr>
                <w:rFonts w:asciiTheme="minorHAnsi" w:hAnsiTheme="minorHAnsi"/>
                <w:noProof/>
                <w:sz w:val="22"/>
                <w:lang w:eastAsia="ru-RU"/>
              </w:rPr>
              <w:tab/>
            </w:r>
            <w:r w:rsidR="006325DE" w:rsidRPr="00501899">
              <w:rPr>
                <w:rStyle w:val="ab"/>
                <w:noProof/>
              </w:rPr>
              <w:t>Статистика отказов и восстановлений оборудования</w:t>
            </w:r>
            <w:r w:rsidR="006325DE">
              <w:rPr>
                <w:noProof/>
                <w:webHidden/>
              </w:rPr>
              <w:tab/>
            </w:r>
            <w:r w:rsidR="006325DE">
              <w:rPr>
                <w:noProof/>
                <w:webHidden/>
              </w:rPr>
              <w:fldChar w:fldCharType="begin"/>
            </w:r>
            <w:r w:rsidR="006325DE">
              <w:rPr>
                <w:noProof/>
                <w:webHidden/>
              </w:rPr>
              <w:instrText xml:space="preserve"> PAGEREF _Toc61876905 \h </w:instrText>
            </w:r>
            <w:r w:rsidR="006325DE">
              <w:rPr>
                <w:noProof/>
                <w:webHidden/>
              </w:rPr>
            </w:r>
            <w:r w:rsidR="006325DE">
              <w:rPr>
                <w:noProof/>
                <w:webHidden/>
              </w:rPr>
              <w:fldChar w:fldCharType="separate"/>
            </w:r>
            <w:r w:rsidR="00C671C9">
              <w:rPr>
                <w:noProof/>
                <w:webHidden/>
              </w:rPr>
              <w:t>57</w:t>
            </w:r>
            <w:r w:rsidR="006325DE">
              <w:rPr>
                <w:noProof/>
                <w:webHidden/>
              </w:rPr>
              <w:fldChar w:fldCharType="end"/>
            </w:r>
          </w:hyperlink>
        </w:p>
        <w:p w14:paraId="2102F4DE" w14:textId="3E855F25" w:rsidR="006325DE" w:rsidRDefault="00E75C6E">
          <w:pPr>
            <w:pStyle w:val="37"/>
            <w:tabs>
              <w:tab w:val="left" w:pos="1760"/>
            </w:tabs>
            <w:rPr>
              <w:rFonts w:asciiTheme="minorHAnsi" w:hAnsiTheme="minorHAnsi"/>
              <w:noProof/>
              <w:sz w:val="22"/>
              <w:lang w:eastAsia="ru-RU"/>
            </w:rPr>
          </w:pPr>
          <w:hyperlink w:anchor="_Toc61876906" w:history="1">
            <w:r w:rsidR="006325DE" w:rsidRPr="00501899">
              <w:rPr>
                <w:rStyle w:val="ab"/>
                <w:noProof/>
              </w:rPr>
              <w:t>1.4.1.12.</w:t>
            </w:r>
            <w:r w:rsidR="006325DE">
              <w:rPr>
                <w:rFonts w:asciiTheme="minorHAnsi" w:hAnsiTheme="minorHAnsi"/>
                <w:noProof/>
                <w:sz w:val="22"/>
                <w:lang w:eastAsia="ru-RU"/>
              </w:rPr>
              <w:tab/>
            </w:r>
            <w:r w:rsidR="006325DE" w:rsidRPr="00501899">
              <w:rPr>
                <w:rStyle w:val="ab"/>
                <w:noProof/>
              </w:rPr>
              <w:t>Предписание надзорных органов по запрещению дальнейшей эксплуатации оборудования</w:t>
            </w:r>
            <w:r w:rsidR="006325DE">
              <w:rPr>
                <w:noProof/>
                <w:webHidden/>
              </w:rPr>
              <w:tab/>
            </w:r>
            <w:r w:rsidR="006325DE">
              <w:rPr>
                <w:noProof/>
                <w:webHidden/>
              </w:rPr>
              <w:fldChar w:fldCharType="begin"/>
            </w:r>
            <w:r w:rsidR="006325DE">
              <w:rPr>
                <w:noProof/>
                <w:webHidden/>
              </w:rPr>
              <w:instrText xml:space="preserve"> PAGEREF _Toc61876906 \h </w:instrText>
            </w:r>
            <w:r w:rsidR="006325DE">
              <w:rPr>
                <w:noProof/>
                <w:webHidden/>
              </w:rPr>
            </w:r>
            <w:r w:rsidR="006325DE">
              <w:rPr>
                <w:noProof/>
                <w:webHidden/>
              </w:rPr>
              <w:fldChar w:fldCharType="separate"/>
            </w:r>
            <w:r w:rsidR="00C671C9">
              <w:rPr>
                <w:noProof/>
                <w:webHidden/>
              </w:rPr>
              <w:t>57</w:t>
            </w:r>
            <w:r w:rsidR="006325DE">
              <w:rPr>
                <w:noProof/>
                <w:webHidden/>
              </w:rPr>
              <w:fldChar w:fldCharType="end"/>
            </w:r>
          </w:hyperlink>
        </w:p>
        <w:p w14:paraId="0978B408" w14:textId="17E74321" w:rsidR="006325DE" w:rsidRDefault="00E75C6E">
          <w:pPr>
            <w:pStyle w:val="37"/>
            <w:tabs>
              <w:tab w:val="left" w:pos="1760"/>
            </w:tabs>
            <w:rPr>
              <w:rFonts w:asciiTheme="minorHAnsi" w:hAnsiTheme="minorHAnsi"/>
              <w:noProof/>
              <w:sz w:val="22"/>
              <w:lang w:eastAsia="ru-RU"/>
            </w:rPr>
          </w:pPr>
          <w:hyperlink w:anchor="_Toc61876907" w:history="1">
            <w:r w:rsidR="006325DE" w:rsidRPr="00501899">
              <w:rPr>
                <w:rStyle w:val="ab"/>
                <w:noProof/>
              </w:rPr>
              <w:t>1.4.1.13.</w:t>
            </w:r>
            <w:r w:rsidR="006325DE">
              <w:rPr>
                <w:rFonts w:asciiTheme="minorHAnsi" w:hAnsiTheme="minorHAnsi"/>
                <w:noProof/>
                <w:sz w:val="22"/>
                <w:lang w:eastAsia="ru-RU"/>
              </w:rPr>
              <w:tab/>
            </w:r>
            <w:r w:rsidR="006325DE" w:rsidRPr="00501899">
              <w:rPr>
                <w:rStyle w:val="ab"/>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6325DE">
              <w:rPr>
                <w:noProof/>
                <w:webHidden/>
              </w:rPr>
              <w:tab/>
            </w:r>
            <w:r w:rsidR="006325DE">
              <w:rPr>
                <w:noProof/>
                <w:webHidden/>
              </w:rPr>
              <w:fldChar w:fldCharType="begin"/>
            </w:r>
            <w:r w:rsidR="006325DE">
              <w:rPr>
                <w:noProof/>
                <w:webHidden/>
              </w:rPr>
              <w:instrText xml:space="preserve"> PAGEREF _Toc61876907 \h </w:instrText>
            </w:r>
            <w:r w:rsidR="006325DE">
              <w:rPr>
                <w:noProof/>
                <w:webHidden/>
              </w:rPr>
            </w:r>
            <w:r w:rsidR="006325DE">
              <w:rPr>
                <w:noProof/>
                <w:webHidden/>
              </w:rPr>
              <w:fldChar w:fldCharType="separate"/>
            </w:r>
            <w:r w:rsidR="00C671C9">
              <w:rPr>
                <w:noProof/>
                <w:webHidden/>
              </w:rPr>
              <w:t>57</w:t>
            </w:r>
            <w:r w:rsidR="006325DE">
              <w:rPr>
                <w:noProof/>
                <w:webHidden/>
              </w:rPr>
              <w:fldChar w:fldCharType="end"/>
            </w:r>
          </w:hyperlink>
        </w:p>
        <w:p w14:paraId="769F400A" w14:textId="0CF933F1" w:rsidR="006325DE" w:rsidRDefault="00E75C6E">
          <w:pPr>
            <w:pStyle w:val="21"/>
            <w:rPr>
              <w:rFonts w:asciiTheme="minorHAnsi" w:hAnsiTheme="minorHAnsi"/>
              <w:noProof/>
              <w:sz w:val="22"/>
              <w:lang w:eastAsia="ru-RU"/>
            </w:rPr>
          </w:pPr>
          <w:hyperlink w:anchor="_Toc61876908" w:history="1">
            <w:r w:rsidR="006325DE" w:rsidRPr="00501899">
              <w:rPr>
                <w:rStyle w:val="ab"/>
                <w:noProof/>
                <w14:scene3d>
                  <w14:camera w14:prst="orthographicFront"/>
                  <w14:lightRig w14:rig="threePt" w14:dir="t">
                    <w14:rot w14:lat="0" w14:lon="0" w14:rev="0"/>
                  </w14:lightRig>
                </w14:scene3d>
              </w:rPr>
              <w:t>1.3.</w:t>
            </w:r>
            <w:r w:rsidR="006325DE">
              <w:rPr>
                <w:rFonts w:asciiTheme="minorHAnsi" w:hAnsiTheme="minorHAnsi"/>
                <w:noProof/>
                <w:sz w:val="22"/>
                <w:lang w:eastAsia="ru-RU"/>
              </w:rPr>
              <w:tab/>
            </w:r>
            <w:r w:rsidR="006325DE" w:rsidRPr="00501899">
              <w:rPr>
                <w:rStyle w:val="ab"/>
                <w:noProof/>
              </w:rPr>
              <w:t>ТЕПЛОВЫЕ СЕТИ, СООРУЖЕНИЯ НА НИХ</w:t>
            </w:r>
            <w:r w:rsidR="006325DE">
              <w:rPr>
                <w:noProof/>
                <w:webHidden/>
              </w:rPr>
              <w:tab/>
            </w:r>
            <w:r w:rsidR="006325DE">
              <w:rPr>
                <w:noProof/>
                <w:webHidden/>
              </w:rPr>
              <w:fldChar w:fldCharType="begin"/>
            </w:r>
            <w:r w:rsidR="006325DE">
              <w:rPr>
                <w:noProof/>
                <w:webHidden/>
              </w:rPr>
              <w:instrText xml:space="preserve"> PAGEREF _Toc61876908 \h </w:instrText>
            </w:r>
            <w:r w:rsidR="006325DE">
              <w:rPr>
                <w:noProof/>
                <w:webHidden/>
              </w:rPr>
            </w:r>
            <w:r w:rsidR="006325DE">
              <w:rPr>
                <w:noProof/>
                <w:webHidden/>
              </w:rPr>
              <w:fldChar w:fldCharType="separate"/>
            </w:r>
            <w:r w:rsidR="00C671C9">
              <w:rPr>
                <w:noProof/>
                <w:webHidden/>
              </w:rPr>
              <w:t>58</w:t>
            </w:r>
            <w:r w:rsidR="006325DE">
              <w:rPr>
                <w:noProof/>
                <w:webHidden/>
              </w:rPr>
              <w:fldChar w:fldCharType="end"/>
            </w:r>
          </w:hyperlink>
        </w:p>
        <w:p w14:paraId="5668B51F" w14:textId="713FA04D" w:rsidR="006325DE" w:rsidRDefault="00E75C6E">
          <w:pPr>
            <w:pStyle w:val="37"/>
            <w:rPr>
              <w:rFonts w:asciiTheme="minorHAnsi" w:hAnsiTheme="minorHAnsi"/>
              <w:noProof/>
              <w:sz w:val="22"/>
              <w:lang w:eastAsia="ru-RU"/>
            </w:rPr>
          </w:pPr>
          <w:hyperlink w:anchor="_Toc61876909" w:history="1">
            <w:r w:rsidR="006325DE" w:rsidRPr="00501899">
              <w:rPr>
                <w:rStyle w:val="ab"/>
                <w:rFonts w:cstheme="minorHAnsi"/>
                <w:noProof/>
              </w:rPr>
              <w:t>1.3.1.</w:t>
            </w:r>
            <w:r w:rsidR="006325DE">
              <w:rPr>
                <w:rFonts w:asciiTheme="minorHAnsi" w:hAnsiTheme="minorHAnsi"/>
                <w:noProof/>
                <w:sz w:val="22"/>
                <w:lang w:eastAsia="ru-RU"/>
              </w:rPr>
              <w:tab/>
            </w:r>
            <w:r w:rsidR="006325DE" w:rsidRPr="00501899">
              <w:rPr>
                <w:rStyle w:val="ab"/>
                <w:rFonts w:cstheme="minorHAnsi"/>
                <w:noProof/>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6325DE">
              <w:rPr>
                <w:noProof/>
                <w:webHidden/>
              </w:rPr>
              <w:tab/>
            </w:r>
            <w:r w:rsidR="006325DE">
              <w:rPr>
                <w:noProof/>
                <w:webHidden/>
              </w:rPr>
              <w:fldChar w:fldCharType="begin"/>
            </w:r>
            <w:r w:rsidR="006325DE">
              <w:rPr>
                <w:noProof/>
                <w:webHidden/>
              </w:rPr>
              <w:instrText xml:space="preserve"> PAGEREF _Toc61876909 \h </w:instrText>
            </w:r>
            <w:r w:rsidR="006325DE">
              <w:rPr>
                <w:noProof/>
                <w:webHidden/>
              </w:rPr>
            </w:r>
            <w:r w:rsidR="006325DE">
              <w:rPr>
                <w:noProof/>
                <w:webHidden/>
              </w:rPr>
              <w:fldChar w:fldCharType="separate"/>
            </w:r>
            <w:r w:rsidR="00C671C9">
              <w:rPr>
                <w:noProof/>
                <w:webHidden/>
              </w:rPr>
              <w:t>59</w:t>
            </w:r>
            <w:r w:rsidR="006325DE">
              <w:rPr>
                <w:noProof/>
                <w:webHidden/>
              </w:rPr>
              <w:fldChar w:fldCharType="end"/>
            </w:r>
          </w:hyperlink>
        </w:p>
        <w:p w14:paraId="09F938E9" w14:textId="57EAFBFF" w:rsidR="006325DE" w:rsidRDefault="00E75C6E">
          <w:pPr>
            <w:pStyle w:val="37"/>
            <w:rPr>
              <w:rFonts w:asciiTheme="minorHAnsi" w:hAnsiTheme="minorHAnsi"/>
              <w:noProof/>
              <w:sz w:val="22"/>
              <w:lang w:eastAsia="ru-RU"/>
            </w:rPr>
          </w:pPr>
          <w:hyperlink w:anchor="_Toc61876910" w:history="1">
            <w:r w:rsidR="006325DE" w:rsidRPr="00501899">
              <w:rPr>
                <w:rStyle w:val="ab"/>
                <w:noProof/>
              </w:rPr>
              <w:t>1.3.2.</w:t>
            </w:r>
            <w:r w:rsidR="006325DE">
              <w:rPr>
                <w:rFonts w:asciiTheme="minorHAnsi" w:hAnsiTheme="minorHAnsi"/>
                <w:noProof/>
                <w:sz w:val="22"/>
                <w:lang w:eastAsia="ru-RU"/>
              </w:rPr>
              <w:tab/>
            </w:r>
            <w:r w:rsidR="006325DE" w:rsidRPr="00501899">
              <w:rPr>
                <w:rStyle w:val="ab"/>
                <w:noProof/>
              </w:rPr>
              <w:t>Карты (схемы) тепловых сетей в зонах действия источников тепловой энергии</w:t>
            </w:r>
            <w:r w:rsidR="006325DE">
              <w:rPr>
                <w:noProof/>
                <w:webHidden/>
              </w:rPr>
              <w:tab/>
            </w:r>
            <w:r w:rsidR="006325DE">
              <w:rPr>
                <w:noProof/>
                <w:webHidden/>
              </w:rPr>
              <w:fldChar w:fldCharType="begin"/>
            </w:r>
            <w:r w:rsidR="006325DE">
              <w:rPr>
                <w:noProof/>
                <w:webHidden/>
              </w:rPr>
              <w:instrText xml:space="preserve"> PAGEREF _Toc61876910 \h </w:instrText>
            </w:r>
            <w:r w:rsidR="006325DE">
              <w:rPr>
                <w:noProof/>
                <w:webHidden/>
              </w:rPr>
            </w:r>
            <w:r w:rsidR="006325DE">
              <w:rPr>
                <w:noProof/>
                <w:webHidden/>
              </w:rPr>
              <w:fldChar w:fldCharType="separate"/>
            </w:r>
            <w:r w:rsidR="00C671C9">
              <w:rPr>
                <w:noProof/>
                <w:webHidden/>
              </w:rPr>
              <w:t>68</w:t>
            </w:r>
            <w:r w:rsidR="006325DE">
              <w:rPr>
                <w:noProof/>
                <w:webHidden/>
              </w:rPr>
              <w:fldChar w:fldCharType="end"/>
            </w:r>
          </w:hyperlink>
        </w:p>
        <w:p w14:paraId="39090388" w14:textId="58B49EAC" w:rsidR="006325DE" w:rsidRDefault="00E75C6E">
          <w:pPr>
            <w:pStyle w:val="37"/>
            <w:rPr>
              <w:rFonts w:asciiTheme="minorHAnsi" w:hAnsiTheme="minorHAnsi"/>
              <w:noProof/>
              <w:sz w:val="22"/>
              <w:lang w:eastAsia="ru-RU"/>
            </w:rPr>
          </w:pPr>
          <w:hyperlink w:anchor="_Toc61876911" w:history="1">
            <w:r w:rsidR="006325DE" w:rsidRPr="00501899">
              <w:rPr>
                <w:rStyle w:val="ab"/>
                <w:noProof/>
              </w:rPr>
              <w:t>1.3.3.</w:t>
            </w:r>
            <w:r w:rsidR="006325DE">
              <w:rPr>
                <w:rFonts w:asciiTheme="minorHAnsi" w:hAnsiTheme="minorHAnsi"/>
                <w:noProof/>
                <w:sz w:val="22"/>
                <w:lang w:eastAsia="ru-RU"/>
              </w:rPr>
              <w:tab/>
            </w:r>
            <w:r w:rsidR="006325DE" w:rsidRPr="00501899">
              <w:rPr>
                <w:rStyle w:val="ab"/>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6325DE">
              <w:rPr>
                <w:noProof/>
                <w:webHidden/>
              </w:rPr>
              <w:tab/>
            </w:r>
            <w:r w:rsidR="006325DE">
              <w:rPr>
                <w:noProof/>
                <w:webHidden/>
              </w:rPr>
              <w:fldChar w:fldCharType="begin"/>
            </w:r>
            <w:r w:rsidR="006325DE">
              <w:rPr>
                <w:noProof/>
                <w:webHidden/>
              </w:rPr>
              <w:instrText xml:space="preserve"> PAGEREF _Toc61876911 \h </w:instrText>
            </w:r>
            <w:r w:rsidR="006325DE">
              <w:rPr>
                <w:noProof/>
                <w:webHidden/>
              </w:rPr>
            </w:r>
            <w:r w:rsidR="006325DE">
              <w:rPr>
                <w:noProof/>
                <w:webHidden/>
              </w:rPr>
              <w:fldChar w:fldCharType="separate"/>
            </w:r>
            <w:r w:rsidR="00C671C9">
              <w:rPr>
                <w:noProof/>
                <w:webHidden/>
              </w:rPr>
              <w:t>68</w:t>
            </w:r>
            <w:r w:rsidR="006325DE">
              <w:rPr>
                <w:noProof/>
                <w:webHidden/>
              </w:rPr>
              <w:fldChar w:fldCharType="end"/>
            </w:r>
          </w:hyperlink>
        </w:p>
        <w:p w14:paraId="29D95DC9" w14:textId="16909638" w:rsidR="006325DE" w:rsidRDefault="00E75C6E">
          <w:pPr>
            <w:pStyle w:val="37"/>
            <w:rPr>
              <w:rFonts w:asciiTheme="minorHAnsi" w:hAnsiTheme="minorHAnsi"/>
              <w:noProof/>
              <w:sz w:val="22"/>
              <w:lang w:eastAsia="ru-RU"/>
            </w:rPr>
          </w:pPr>
          <w:hyperlink w:anchor="_Toc61876912" w:history="1">
            <w:r w:rsidR="006325DE" w:rsidRPr="00501899">
              <w:rPr>
                <w:rStyle w:val="ab"/>
                <w:noProof/>
              </w:rPr>
              <w:t>1.3.4.</w:t>
            </w:r>
            <w:r w:rsidR="006325DE">
              <w:rPr>
                <w:rFonts w:asciiTheme="minorHAnsi" w:hAnsiTheme="minorHAnsi"/>
                <w:noProof/>
                <w:sz w:val="22"/>
                <w:lang w:eastAsia="ru-RU"/>
              </w:rPr>
              <w:tab/>
            </w:r>
            <w:r w:rsidR="006325DE" w:rsidRPr="00501899">
              <w:rPr>
                <w:rStyle w:val="ab"/>
                <w:noProof/>
              </w:rPr>
              <w:t>Описание типов и количества секционирующей и регулирующей арматуры на тепловых сетях</w:t>
            </w:r>
            <w:r w:rsidR="006325DE">
              <w:rPr>
                <w:noProof/>
                <w:webHidden/>
              </w:rPr>
              <w:tab/>
            </w:r>
            <w:r w:rsidR="006325DE">
              <w:rPr>
                <w:noProof/>
                <w:webHidden/>
              </w:rPr>
              <w:fldChar w:fldCharType="begin"/>
            </w:r>
            <w:r w:rsidR="006325DE">
              <w:rPr>
                <w:noProof/>
                <w:webHidden/>
              </w:rPr>
              <w:instrText xml:space="preserve"> PAGEREF _Toc61876912 \h </w:instrText>
            </w:r>
            <w:r w:rsidR="006325DE">
              <w:rPr>
                <w:noProof/>
                <w:webHidden/>
              </w:rPr>
            </w:r>
            <w:r w:rsidR="006325DE">
              <w:rPr>
                <w:noProof/>
                <w:webHidden/>
              </w:rPr>
              <w:fldChar w:fldCharType="separate"/>
            </w:r>
            <w:r w:rsidR="00C671C9">
              <w:rPr>
                <w:noProof/>
                <w:webHidden/>
              </w:rPr>
              <w:t>83</w:t>
            </w:r>
            <w:r w:rsidR="006325DE">
              <w:rPr>
                <w:noProof/>
                <w:webHidden/>
              </w:rPr>
              <w:fldChar w:fldCharType="end"/>
            </w:r>
          </w:hyperlink>
        </w:p>
        <w:p w14:paraId="12EFB8A5" w14:textId="77A53B5E" w:rsidR="006325DE" w:rsidRDefault="00E75C6E">
          <w:pPr>
            <w:pStyle w:val="37"/>
            <w:rPr>
              <w:rFonts w:asciiTheme="minorHAnsi" w:hAnsiTheme="minorHAnsi"/>
              <w:noProof/>
              <w:sz w:val="22"/>
              <w:lang w:eastAsia="ru-RU"/>
            </w:rPr>
          </w:pPr>
          <w:hyperlink w:anchor="_Toc61876913" w:history="1">
            <w:r w:rsidR="006325DE" w:rsidRPr="00501899">
              <w:rPr>
                <w:rStyle w:val="ab"/>
                <w:noProof/>
              </w:rPr>
              <w:t>1.3.5.</w:t>
            </w:r>
            <w:r w:rsidR="006325DE">
              <w:rPr>
                <w:rFonts w:asciiTheme="minorHAnsi" w:hAnsiTheme="minorHAnsi"/>
                <w:noProof/>
                <w:sz w:val="22"/>
                <w:lang w:eastAsia="ru-RU"/>
              </w:rPr>
              <w:tab/>
            </w:r>
            <w:r w:rsidR="006325DE" w:rsidRPr="00501899">
              <w:rPr>
                <w:rStyle w:val="ab"/>
                <w:noProof/>
              </w:rPr>
              <w:t>Описание типов и строительных особенностей тепловых пунктов, тепловых камер и павильонов</w:t>
            </w:r>
            <w:r w:rsidR="006325DE">
              <w:rPr>
                <w:noProof/>
                <w:webHidden/>
              </w:rPr>
              <w:tab/>
            </w:r>
            <w:r w:rsidR="006325DE">
              <w:rPr>
                <w:noProof/>
                <w:webHidden/>
              </w:rPr>
              <w:fldChar w:fldCharType="begin"/>
            </w:r>
            <w:r w:rsidR="006325DE">
              <w:rPr>
                <w:noProof/>
                <w:webHidden/>
              </w:rPr>
              <w:instrText xml:space="preserve"> PAGEREF _Toc61876913 \h </w:instrText>
            </w:r>
            <w:r w:rsidR="006325DE">
              <w:rPr>
                <w:noProof/>
                <w:webHidden/>
              </w:rPr>
            </w:r>
            <w:r w:rsidR="006325DE">
              <w:rPr>
                <w:noProof/>
                <w:webHidden/>
              </w:rPr>
              <w:fldChar w:fldCharType="separate"/>
            </w:r>
            <w:r w:rsidR="00C671C9">
              <w:rPr>
                <w:noProof/>
                <w:webHidden/>
              </w:rPr>
              <w:t>83</w:t>
            </w:r>
            <w:r w:rsidR="006325DE">
              <w:rPr>
                <w:noProof/>
                <w:webHidden/>
              </w:rPr>
              <w:fldChar w:fldCharType="end"/>
            </w:r>
          </w:hyperlink>
        </w:p>
        <w:p w14:paraId="118B5681" w14:textId="68608364" w:rsidR="006325DE" w:rsidRDefault="00E75C6E">
          <w:pPr>
            <w:pStyle w:val="37"/>
            <w:rPr>
              <w:rFonts w:asciiTheme="minorHAnsi" w:hAnsiTheme="minorHAnsi"/>
              <w:noProof/>
              <w:sz w:val="22"/>
              <w:lang w:eastAsia="ru-RU"/>
            </w:rPr>
          </w:pPr>
          <w:hyperlink w:anchor="_Toc61876914" w:history="1">
            <w:r w:rsidR="006325DE" w:rsidRPr="00501899">
              <w:rPr>
                <w:rStyle w:val="ab"/>
                <w:noProof/>
              </w:rPr>
              <w:t>1.3.6.</w:t>
            </w:r>
            <w:r w:rsidR="006325DE">
              <w:rPr>
                <w:rFonts w:asciiTheme="minorHAnsi" w:hAnsiTheme="minorHAnsi"/>
                <w:noProof/>
                <w:sz w:val="22"/>
                <w:lang w:eastAsia="ru-RU"/>
              </w:rPr>
              <w:tab/>
            </w:r>
            <w:r w:rsidR="006325DE" w:rsidRPr="00501899">
              <w:rPr>
                <w:rStyle w:val="ab"/>
                <w:noProof/>
              </w:rPr>
              <w:t>Описание графиков регулирования отпуска тепла в тепловые сети с анализом их обоснованности</w:t>
            </w:r>
            <w:r w:rsidR="006325DE">
              <w:rPr>
                <w:noProof/>
                <w:webHidden/>
              </w:rPr>
              <w:tab/>
            </w:r>
            <w:r w:rsidR="006325DE">
              <w:rPr>
                <w:noProof/>
                <w:webHidden/>
              </w:rPr>
              <w:fldChar w:fldCharType="begin"/>
            </w:r>
            <w:r w:rsidR="006325DE">
              <w:rPr>
                <w:noProof/>
                <w:webHidden/>
              </w:rPr>
              <w:instrText xml:space="preserve"> PAGEREF _Toc61876914 \h </w:instrText>
            </w:r>
            <w:r w:rsidR="006325DE">
              <w:rPr>
                <w:noProof/>
                <w:webHidden/>
              </w:rPr>
            </w:r>
            <w:r w:rsidR="006325DE">
              <w:rPr>
                <w:noProof/>
                <w:webHidden/>
              </w:rPr>
              <w:fldChar w:fldCharType="separate"/>
            </w:r>
            <w:r w:rsidR="00C671C9">
              <w:rPr>
                <w:noProof/>
                <w:webHidden/>
              </w:rPr>
              <w:t>84</w:t>
            </w:r>
            <w:r w:rsidR="006325DE">
              <w:rPr>
                <w:noProof/>
                <w:webHidden/>
              </w:rPr>
              <w:fldChar w:fldCharType="end"/>
            </w:r>
          </w:hyperlink>
        </w:p>
        <w:p w14:paraId="29824E0F" w14:textId="0D6277E2" w:rsidR="006325DE" w:rsidRDefault="00E75C6E">
          <w:pPr>
            <w:pStyle w:val="37"/>
            <w:rPr>
              <w:rFonts w:asciiTheme="minorHAnsi" w:hAnsiTheme="minorHAnsi"/>
              <w:noProof/>
              <w:sz w:val="22"/>
              <w:lang w:eastAsia="ru-RU"/>
            </w:rPr>
          </w:pPr>
          <w:hyperlink w:anchor="_Toc61876915" w:history="1">
            <w:r w:rsidR="006325DE" w:rsidRPr="00501899">
              <w:rPr>
                <w:rStyle w:val="ab"/>
                <w:noProof/>
              </w:rPr>
              <w:t>1.3.7.</w:t>
            </w:r>
            <w:r w:rsidR="006325DE">
              <w:rPr>
                <w:rFonts w:asciiTheme="minorHAnsi" w:hAnsiTheme="minorHAnsi"/>
                <w:noProof/>
                <w:sz w:val="22"/>
                <w:lang w:eastAsia="ru-RU"/>
              </w:rPr>
              <w:tab/>
            </w:r>
            <w:r w:rsidR="006325DE" w:rsidRPr="00501899">
              <w:rPr>
                <w:rStyle w:val="ab"/>
                <w:noProof/>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6325DE">
              <w:rPr>
                <w:noProof/>
                <w:webHidden/>
              </w:rPr>
              <w:tab/>
            </w:r>
            <w:r w:rsidR="006325DE">
              <w:rPr>
                <w:noProof/>
                <w:webHidden/>
              </w:rPr>
              <w:fldChar w:fldCharType="begin"/>
            </w:r>
            <w:r w:rsidR="006325DE">
              <w:rPr>
                <w:noProof/>
                <w:webHidden/>
              </w:rPr>
              <w:instrText xml:space="preserve"> PAGEREF _Toc61876915 \h </w:instrText>
            </w:r>
            <w:r w:rsidR="006325DE">
              <w:rPr>
                <w:noProof/>
                <w:webHidden/>
              </w:rPr>
            </w:r>
            <w:r w:rsidR="006325DE">
              <w:rPr>
                <w:noProof/>
                <w:webHidden/>
              </w:rPr>
              <w:fldChar w:fldCharType="separate"/>
            </w:r>
            <w:r w:rsidR="00C671C9">
              <w:rPr>
                <w:noProof/>
                <w:webHidden/>
              </w:rPr>
              <w:t>84</w:t>
            </w:r>
            <w:r w:rsidR="006325DE">
              <w:rPr>
                <w:noProof/>
                <w:webHidden/>
              </w:rPr>
              <w:fldChar w:fldCharType="end"/>
            </w:r>
          </w:hyperlink>
        </w:p>
        <w:p w14:paraId="06F95BF6" w14:textId="62ACB0B4" w:rsidR="006325DE" w:rsidRDefault="00E75C6E">
          <w:pPr>
            <w:pStyle w:val="37"/>
            <w:rPr>
              <w:rFonts w:asciiTheme="minorHAnsi" w:hAnsiTheme="minorHAnsi"/>
              <w:noProof/>
              <w:sz w:val="22"/>
              <w:lang w:eastAsia="ru-RU"/>
            </w:rPr>
          </w:pPr>
          <w:hyperlink w:anchor="_Toc61876916" w:history="1">
            <w:r w:rsidR="006325DE" w:rsidRPr="00501899">
              <w:rPr>
                <w:rStyle w:val="ab"/>
                <w:noProof/>
              </w:rPr>
              <w:t>1.3.8.</w:t>
            </w:r>
            <w:r w:rsidR="006325DE">
              <w:rPr>
                <w:rFonts w:asciiTheme="minorHAnsi" w:hAnsiTheme="minorHAnsi"/>
                <w:noProof/>
                <w:sz w:val="22"/>
                <w:lang w:eastAsia="ru-RU"/>
              </w:rPr>
              <w:tab/>
            </w:r>
            <w:r w:rsidR="006325DE" w:rsidRPr="00501899">
              <w:rPr>
                <w:rStyle w:val="ab"/>
                <w:noProof/>
              </w:rPr>
              <w:t>Гидравлические режимы и пьезометрические графики тепловых сетей</w:t>
            </w:r>
            <w:r w:rsidR="006325DE">
              <w:rPr>
                <w:noProof/>
                <w:webHidden/>
              </w:rPr>
              <w:tab/>
            </w:r>
            <w:r w:rsidR="006325DE">
              <w:rPr>
                <w:noProof/>
                <w:webHidden/>
              </w:rPr>
              <w:fldChar w:fldCharType="begin"/>
            </w:r>
            <w:r w:rsidR="006325DE">
              <w:rPr>
                <w:noProof/>
                <w:webHidden/>
              </w:rPr>
              <w:instrText xml:space="preserve"> PAGEREF _Toc61876916 \h </w:instrText>
            </w:r>
            <w:r w:rsidR="006325DE">
              <w:rPr>
                <w:noProof/>
                <w:webHidden/>
              </w:rPr>
            </w:r>
            <w:r w:rsidR="006325DE">
              <w:rPr>
                <w:noProof/>
                <w:webHidden/>
              </w:rPr>
              <w:fldChar w:fldCharType="separate"/>
            </w:r>
            <w:r w:rsidR="00C671C9">
              <w:rPr>
                <w:noProof/>
                <w:webHidden/>
              </w:rPr>
              <w:t>84</w:t>
            </w:r>
            <w:r w:rsidR="006325DE">
              <w:rPr>
                <w:noProof/>
                <w:webHidden/>
              </w:rPr>
              <w:fldChar w:fldCharType="end"/>
            </w:r>
          </w:hyperlink>
        </w:p>
        <w:p w14:paraId="27499CEC" w14:textId="29CFDB52" w:rsidR="006325DE" w:rsidRDefault="00E75C6E">
          <w:pPr>
            <w:pStyle w:val="37"/>
            <w:rPr>
              <w:rFonts w:asciiTheme="minorHAnsi" w:hAnsiTheme="minorHAnsi"/>
              <w:noProof/>
              <w:sz w:val="22"/>
              <w:lang w:eastAsia="ru-RU"/>
            </w:rPr>
          </w:pPr>
          <w:hyperlink w:anchor="_Toc61876917" w:history="1">
            <w:r w:rsidR="006325DE" w:rsidRPr="00501899">
              <w:rPr>
                <w:rStyle w:val="ab"/>
                <w:noProof/>
              </w:rPr>
              <w:t>1.3.9.</w:t>
            </w:r>
            <w:r w:rsidR="006325DE">
              <w:rPr>
                <w:rFonts w:asciiTheme="minorHAnsi" w:hAnsiTheme="minorHAnsi"/>
                <w:noProof/>
                <w:sz w:val="22"/>
                <w:lang w:eastAsia="ru-RU"/>
              </w:rPr>
              <w:tab/>
            </w:r>
            <w:r w:rsidR="006325DE" w:rsidRPr="00501899">
              <w:rPr>
                <w:rStyle w:val="ab"/>
                <w:noProof/>
              </w:rPr>
              <w:t>Статистика отказов тепловых сетей (аварийных ситуаций) за последние 5 лет</w:t>
            </w:r>
            <w:r w:rsidR="006325DE">
              <w:rPr>
                <w:noProof/>
                <w:webHidden/>
              </w:rPr>
              <w:tab/>
            </w:r>
            <w:r w:rsidR="006325DE">
              <w:rPr>
                <w:noProof/>
                <w:webHidden/>
              </w:rPr>
              <w:fldChar w:fldCharType="begin"/>
            </w:r>
            <w:r w:rsidR="006325DE">
              <w:rPr>
                <w:noProof/>
                <w:webHidden/>
              </w:rPr>
              <w:instrText xml:space="preserve"> PAGEREF _Toc61876917 \h </w:instrText>
            </w:r>
            <w:r w:rsidR="006325DE">
              <w:rPr>
                <w:noProof/>
                <w:webHidden/>
              </w:rPr>
            </w:r>
            <w:r w:rsidR="006325DE">
              <w:rPr>
                <w:noProof/>
                <w:webHidden/>
              </w:rPr>
              <w:fldChar w:fldCharType="separate"/>
            </w:r>
            <w:r w:rsidR="00C671C9">
              <w:rPr>
                <w:noProof/>
                <w:webHidden/>
              </w:rPr>
              <w:t>85</w:t>
            </w:r>
            <w:r w:rsidR="006325DE">
              <w:rPr>
                <w:noProof/>
                <w:webHidden/>
              </w:rPr>
              <w:fldChar w:fldCharType="end"/>
            </w:r>
          </w:hyperlink>
        </w:p>
        <w:p w14:paraId="4E15D82F" w14:textId="5C6EBB41" w:rsidR="006325DE" w:rsidRDefault="00E75C6E">
          <w:pPr>
            <w:pStyle w:val="37"/>
            <w:tabs>
              <w:tab w:val="left" w:pos="1540"/>
            </w:tabs>
            <w:rPr>
              <w:rFonts w:asciiTheme="minorHAnsi" w:hAnsiTheme="minorHAnsi"/>
              <w:noProof/>
              <w:sz w:val="22"/>
              <w:lang w:eastAsia="ru-RU"/>
            </w:rPr>
          </w:pPr>
          <w:hyperlink w:anchor="_Toc61876918" w:history="1">
            <w:r w:rsidR="006325DE" w:rsidRPr="00501899">
              <w:rPr>
                <w:rStyle w:val="ab"/>
                <w:noProof/>
              </w:rPr>
              <w:t>1.3.10.</w:t>
            </w:r>
            <w:r w:rsidR="006325DE">
              <w:rPr>
                <w:rFonts w:asciiTheme="minorHAnsi" w:hAnsiTheme="minorHAnsi"/>
                <w:noProof/>
                <w:sz w:val="22"/>
                <w:lang w:eastAsia="ru-RU"/>
              </w:rPr>
              <w:tab/>
            </w:r>
            <w:r w:rsidR="006325DE" w:rsidRPr="00501899">
              <w:rPr>
                <w:rStyle w:val="ab"/>
                <w:noProof/>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6325DE">
              <w:rPr>
                <w:noProof/>
                <w:webHidden/>
              </w:rPr>
              <w:tab/>
            </w:r>
            <w:r w:rsidR="006325DE">
              <w:rPr>
                <w:noProof/>
                <w:webHidden/>
              </w:rPr>
              <w:fldChar w:fldCharType="begin"/>
            </w:r>
            <w:r w:rsidR="006325DE">
              <w:rPr>
                <w:noProof/>
                <w:webHidden/>
              </w:rPr>
              <w:instrText xml:space="preserve"> PAGEREF _Toc61876918 \h </w:instrText>
            </w:r>
            <w:r w:rsidR="006325DE">
              <w:rPr>
                <w:noProof/>
                <w:webHidden/>
              </w:rPr>
            </w:r>
            <w:r w:rsidR="006325DE">
              <w:rPr>
                <w:noProof/>
                <w:webHidden/>
              </w:rPr>
              <w:fldChar w:fldCharType="separate"/>
            </w:r>
            <w:r w:rsidR="00C671C9">
              <w:rPr>
                <w:noProof/>
                <w:webHidden/>
              </w:rPr>
              <w:t>86</w:t>
            </w:r>
            <w:r w:rsidR="006325DE">
              <w:rPr>
                <w:noProof/>
                <w:webHidden/>
              </w:rPr>
              <w:fldChar w:fldCharType="end"/>
            </w:r>
          </w:hyperlink>
        </w:p>
        <w:p w14:paraId="371363BC" w14:textId="2618B22A" w:rsidR="006325DE" w:rsidRDefault="00E75C6E">
          <w:pPr>
            <w:pStyle w:val="37"/>
            <w:tabs>
              <w:tab w:val="left" w:pos="1540"/>
            </w:tabs>
            <w:rPr>
              <w:rFonts w:asciiTheme="minorHAnsi" w:hAnsiTheme="minorHAnsi"/>
              <w:noProof/>
              <w:sz w:val="22"/>
              <w:lang w:eastAsia="ru-RU"/>
            </w:rPr>
          </w:pPr>
          <w:hyperlink w:anchor="_Toc61876919" w:history="1">
            <w:r w:rsidR="006325DE" w:rsidRPr="00501899">
              <w:rPr>
                <w:rStyle w:val="ab"/>
                <w:noProof/>
              </w:rPr>
              <w:t>1.3.11.</w:t>
            </w:r>
            <w:r w:rsidR="006325DE">
              <w:rPr>
                <w:rFonts w:asciiTheme="minorHAnsi" w:hAnsiTheme="minorHAnsi"/>
                <w:noProof/>
                <w:sz w:val="22"/>
                <w:lang w:eastAsia="ru-RU"/>
              </w:rPr>
              <w:tab/>
            </w:r>
            <w:r w:rsidR="006325DE" w:rsidRPr="00501899">
              <w:rPr>
                <w:rStyle w:val="ab"/>
                <w:noProof/>
              </w:rPr>
              <w:t>Описание процедур диагностики состояния тепловых сетей и планирования капитальных (текущих) ремонтов</w:t>
            </w:r>
            <w:r w:rsidR="006325DE">
              <w:rPr>
                <w:noProof/>
                <w:webHidden/>
              </w:rPr>
              <w:tab/>
            </w:r>
            <w:r w:rsidR="006325DE">
              <w:rPr>
                <w:noProof/>
                <w:webHidden/>
              </w:rPr>
              <w:fldChar w:fldCharType="begin"/>
            </w:r>
            <w:r w:rsidR="006325DE">
              <w:rPr>
                <w:noProof/>
                <w:webHidden/>
              </w:rPr>
              <w:instrText xml:space="preserve"> PAGEREF _Toc61876919 \h </w:instrText>
            </w:r>
            <w:r w:rsidR="006325DE">
              <w:rPr>
                <w:noProof/>
                <w:webHidden/>
              </w:rPr>
            </w:r>
            <w:r w:rsidR="006325DE">
              <w:rPr>
                <w:noProof/>
                <w:webHidden/>
              </w:rPr>
              <w:fldChar w:fldCharType="separate"/>
            </w:r>
            <w:r w:rsidR="00C671C9">
              <w:rPr>
                <w:noProof/>
                <w:webHidden/>
              </w:rPr>
              <w:t>86</w:t>
            </w:r>
            <w:r w:rsidR="006325DE">
              <w:rPr>
                <w:noProof/>
                <w:webHidden/>
              </w:rPr>
              <w:fldChar w:fldCharType="end"/>
            </w:r>
          </w:hyperlink>
        </w:p>
        <w:p w14:paraId="7DE5E2E8" w14:textId="3B426467" w:rsidR="006325DE" w:rsidRDefault="00E75C6E">
          <w:pPr>
            <w:pStyle w:val="37"/>
            <w:tabs>
              <w:tab w:val="left" w:pos="1540"/>
            </w:tabs>
            <w:rPr>
              <w:rFonts w:asciiTheme="minorHAnsi" w:hAnsiTheme="minorHAnsi"/>
              <w:noProof/>
              <w:sz w:val="22"/>
              <w:lang w:eastAsia="ru-RU"/>
            </w:rPr>
          </w:pPr>
          <w:hyperlink w:anchor="_Toc61876920" w:history="1">
            <w:r w:rsidR="006325DE" w:rsidRPr="00501899">
              <w:rPr>
                <w:rStyle w:val="ab"/>
                <w:rFonts w:cstheme="minorHAnsi"/>
                <w:noProof/>
              </w:rPr>
              <w:t>1.3.12.</w:t>
            </w:r>
            <w:r w:rsidR="006325DE">
              <w:rPr>
                <w:rFonts w:asciiTheme="minorHAnsi" w:hAnsiTheme="minorHAnsi"/>
                <w:noProof/>
                <w:sz w:val="22"/>
                <w:lang w:eastAsia="ru-RU"/>
              </w:rPr>
              <w:tab/>
            </w:r>
            <w:r w:rsidR="006325DE" w:rsidRPr="00501899">
              <w:rPr>
                <w:rStyle w:val="ab"/>
                <w:rFonts w:cstheme="minorHAnsi"/>
                <w:noProof/>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6325DE">
              <w:rPr>
                <w:noProof/>
                <w:webHidden/>
              </w:rPr>
              <w:tab/>
            </w:r>
            <w:r w:rsidR="006325DE">
              <w:rPr>
                <w:noProof/>
                <w:webHidden/>
              </w:rPr>
              <w:fldChar w:fldCharType="begin"/>
            </w:r>
            <w:r w:rsidR="006325DE">
              <w:rPr>
                <w:noProof/>
                <w:webHidden/>
              </w:rPr>
              <w:instrText xml:space="preserve"> PAGEREF _Toc61876920 \h </w:instrText>
            </w:r>
            <w:r w:rsidR="006325DE">
              <w:rPr>
                <w:noProof/>
                <w:webHidden/>
              </w:rPr>
            </w:r>
            <w:r w:rsidR="006325DE">
              <w:rPr>
                <w:noProof/>
                <w:webHidden/>
              </w:rPr>
              <w:fldChar w:fldCharType="separate"/>
            </w:r>
            <w:r w:rsidR="00C671C9">
              <w:rPr>
                <w:noProof/>
                <w:webHidden/>
              </w:rPr>
              <w:t>87</w:t>
            </w:r>
            <w:r w:rsidR="006325DE">
              <w:rPr>
                <w:noProof/>
                <w:webHidden/>
              </w:rPr>
              <w:fldChar w:fldCharType="end"/>
            </w:r>
          </w:hyperlink>
        </w:p>
        <w:p w14:paraId="773EE6A6" w14:textId="4B6D3E13" w:rsidR="006325DE" w:rsidRDefault="00E75C6E">
          <w:pPr>
            <w:pStyle w:val="37"/>
            <w:tabs>
              <w:tab w:val="left" w:pos="1540"/>
            </w:tabs>
            <w:rPr>
              <w:rFonts w:asciiTheme="minorHAnsi" w:hAnsiTheme="minorHAnsi"/>
              <w:noProof/>
              <w:sz w:val="22"/>
              <w:lang w:eastAsia="ru-RU"/>
            </w:rPr>
          </w:pPr>
          <w:hyperlink w:anchor="_Toc61876921" w:history="1">
            <w:r w:rsidR="006325DE" w:rsidRPr="00501899">
              <w:rPr>
                <w:rStyle w:val="ab"/>
                <w:noProof/>
              </w:rPr>
              <w:t>1.3.13.</w:t>
            </w:r>
            <w:r w:rsidR="006325DE">
              <w:rPr>
                <w:rFonts w:asciiTheme="minorHAnsi" w:hAnsiTheme="minorHAnsi"/>
                <w:noProof/>
                <w:sz w:val="22"/>
                <w:lang w:eastAsia="ru-RU"/>
              </w:rPr>
              <w:tab/>
            </w:r>
            <w:r w:rsidR="006325DE" w:rsidRPr="00501899">
              <w:rPr>
                <w:rStyle w:val="ab"/>
                <w:noProof/>
              </w:rPr>
              <w:t>Описание нормативов технологических при передаче тепловой энергии (мощности) и теплоносителя, включаемых в расчет отпущенных тепловой энергии (мощности) и теплоносителя</w:t>
            </w:r>
            <w:r w:rsidR="006325DE">
              <w:rPr>
                <w:noProof/>
                <w:webHidden/>
              </w:rPr>
              <w:tab/>
            </w:r>
            <w:r w:rsidR="006325DE">
              <w:rPr>
                <w:noProof/>
                <w:webHidden/>
              </w:rPr>
              <w:fldChar w:fldCharType="begin"/>
            </w:r>
            <w:r w:rsidR="006325DE">
              <w:rPr>
                <w:noProof/>
                <w:webHidden/>
              </w:rPr>
              <w:instrText xml:space="preserve"> PAGEREF _Toc61876921 \h </w:instrText>
            </w:r>
            <w:r w:rsidR="006325DE">
              <w:rPr>
                <w:noProof/>
                <w:webHidden/>
              </w:rPr>
            </w:r>
            <w:r w:rsidR="006325DE">
              <w:rPr>
                <w:noProof/>
                <w:webHidden/>
              </w:rPr>
              <w:fldChar w:fldCharType="separate"/>
            </w:r>
            <w:r w:rsidR="00C671C9">
              <w:rPr>
                <w:noProof/>
                <w:webHidden/>
              </w:rPr>
              <w:t>88</w:t>
            </w:r>
            <w:r w:rsidR="006325DE">
              <w:rPr>
                <w:noProof/>
                <w:webHidden/>
              </w:rPr>
              <w:fldChar w:fldCharType="end"/>
            </w:r>
          </w:hyperlink>
        </w:p>
        <w:p w14:paraId="43235E9F" w14:textId="665E9C7C" w:rsidR="006325DE" w:rsidRDefault="00E75C6E">
          <w:pPr>
            <w:pStyle w:val="37"/>
            <w:tabs>
              <w:tab w:val="left" w:pos="1540"/>
            </w:tabs>
            <w:rPr>
              <w:rFonts w:asciiTheme="minorHAnsi" w:hAnsiTheme="minorHAnsi"/>
              <w:noProof/>
              <w:sz w:val="22"/>
              <w:lang w:eastAsia="ru-RU"/>
            </w:rPr>
          </w:pPr>
          <w:hyperlink w:anchor="_Toc61876922" w:history="1">
            <w:r w:rsidR="006325DE" w:rsidRPr="00501899">
              <w:rPr>
                <w:rStyle w:val="ab"/>
                <w:noProof/>
              </w:rPr>
              <w:t>1.3.14.</w:t>
            </w:r>
            <w:r w:rsidR="006325DE">
              <w:rPr>
                <w:rFonts w:asciiTheme="minorHAnsi" w:hAnsiTheme="minorHAnsi"/>
                <w:noProof/>
                <w:sz w:val="22"/>
                <w:lang w:eastAsia="ru-RU"/>
              </w:rPr>
              <w:tab/>
            </w:r>
            <w:r w:rsidR="006325DE" w:rsidRPr="00501899">
              <w:rPr>
                <w:rStyle w:val="ab"/>
                <w:noProof/>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6325DE">
              <w:rPr>
                <w:noProof/>
                <w:webHidden/>
              </w:rPr>
              <w:tab/>
            </w:r>
            <w:r w:rsidR="006325DE">
              <w:rPr>
                <w:noProof/>
                <w:webHidden/>
              </w:rPr>
              <w:fldChar w:fldCharType="begin"/>
            </w:r>
            <w:r w:rsidR="006325DE">
              <w:rPr>
                <w:noProof/>
                <w:webHidden/>
              </w:rPr>
              <w:instrText xml:space="preserve"> PAGEREF _Toc61876922 \h </w:instrText>
            </w:r>
            <w:r w:rsidR="006325DE">
              <w:rPr>
                <w:noProof/>
                <w:webHidden/>
              </w:rPr>
            </w:r>
            <w:r w:rsidR="006325DE">
              <w:rPr>
                <w:noProof/>
                <w:webHidden/>
              </w:rPr>
              <w:fldChar w:fldCharType="separate"/>
            </w:r>
            <w:r w:rsidR="00C671C9">
              <w:rPr>
                <w:noProof/>
                <w:webHidden/>
              </w:rPr>
              <w:t>93</w:t>
            </w:r>
            <w:r w:rsidR="006325DE">
              <w:rPr>
                <w:noProof/>
                <w:webHidden/>
              </w:rPr>
              <w:fldChar w:fldCharType="end"/>
            </w:r>
          </w:hyperlink>
        </w:p>
        <w:p w14:paraId="3EF1DE64" w14:textId="422AD10B" w:rsidR="006325DE" w:rsidRDefault="00E75C6E">
          <w:pPr>
            <w:pStyle w:val="37"/>
            <w:tabs>
              <w:tab w:val="left" w:pos="1540"/>
            </w:tabs>
            <w:rPr>
              <w:rFonts w:asciiTheme="minorHAnsi" w:hAnsiTheme="minorHAnsi"/>
              <w:noProof/>
              <w:sz w:val="22"/>
              <w:lang w:eastAsia="ru-RU"/>
            </w:rPr>
          </w:pPr>
          <w:hyperlink w:anchor="_Toc61876923" w:history="1">
            <w:r w:rsidR="006325DE" w:rsidRPr="00501899">
              <w:rPr>
                <w:rStyle w:val="ab"/>
                <w:noProof/>
              </w:rPr>
              <w:t>1.3.15.</w:t>
            </w:r>
            <w:r w:rsidR="006325DE">
              <w:rPr>
                <w:rFonts w:asciiTheme="minorHAnsi" w:hAnsiTheme="minorHAnsi"/>
                <w:noProof/>
                <w:sz w:val="22"/>
                <w:lang w:eastAsia="ru-RU"/>
              </w:rPr>
              <w:tab/>
            </w:r>
            <w:r w:rsidR="006325DE" w:rsidRPr="00501899">
              <w:rPr>
                <w:rStyle w:val="ab"/>
                <w:noProof/>
              </w:rPr>
              <w:t>Предписания надзорных органов по запрещению дальнейшей эксплуатации участков тепловой сети и результаты их исполнения</w:t>
            </w:r>
            <w:r w:rsidR="006325DE">
              <w:rPr>
                <w:noProof/>
                <w:webHidden/>
              </w:rPr>
              <w:tab/>
            </w:r>
            <w:r w:rsidR="006325DE">
              <w:rPr>
                <w:noProof/>
                <w:webHidden/>
              </w:rPr>
              <w:fldChar w:fldCharType="begin"/>
            </w:r>
            <w:r w:rsidR="006325DE">
              <w:rPr>
                <w:noProof/>
                <w:webHidden/>
              </w:rPr>
              <w:instrText xml:space="preserve"> PAGEREF _Toc61876923 \h </w:instrText>
            </w:r>
            <w:r w:rsidR="006325DE">
              <w:rPr>
                <w:noProof/>
                <w:webHidden/>
              </w:rPr>
            </w:r>
            <w:r w:rsidR="006325DE">
              <w:rPr>
                <w:noProof/>
                <w:webHidden/>
              </w:rPr>
              <w:fldChar w:fldCharType="separate"/>
            </w:r>
            <w:r w:rsidR="00C671C9">
              <w:rPr>
                <w:noProof/>
                <w:webHidden/>
              </w:rPr>
              <w:t>93</w:t>
            </w:r>
            <w:r w:rsidR="006325DE">
              <w:rPr>
                <w:noProof/>
                <w:webHidden/>
              </w:rPr>
              <w:fldChar w:fldCharType="end"/>
            </w:r>
          </w:hyperlink>
        </w:p>
        <w:p w14:paraId="5FED79FE" w14:textId="1683906A" w:rsidR="006325DE" w:rsidRDefault="00E75C6E">
          <w:pPr>
            <w:pStyle w:val="37"/>
            <w:tabs>
              <w:tab w:val="left" w:pos="1540"/>
            </w:tabs>
            <w:rPr>
              <w:rFonts w:asciiTheme="minorHAnsi" w:hAnsiTheme="minorHAnsi"/>
              <w:noProof/>
              <w:sz w:val="22"/>
              <w:lang w:eastAsia="ru-RU"/>
            </w:rPr>
          </w:pPr>
          <w:hyperlink w:anchor="_Toc61876924" w:history="1">
            <w:r w:rsidR="006325DE" w:rsidRPr="00501899">
              <w:rPr>
                <w:rStyle w:val="ab"/>
                <w:noProof/>
              </w:rPr>
              <w:t>1.3.16.</w:t>
            </w:r>
            <w:r w:rsidR="006325DE">
              <w:rPr>
                <w:rFonts w:asciiTheme="minorHAnsi" w:hAnsiTheme="minorHAnsi"/>
                <w:noProof/>
                <w:sz w:val="22"/>
                <w:lang w:eastAsia="ru-RU"/>
              </w:rPr>
              <w:tab/>
            </w:r>
            <w:r w:rsidR="006325DE" w:rsidRPr="00501899">
              <w:rPr>
                <w:rStyle w:val="ab"/>
                <w:noProof/>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6325DE">
              <w:rPr>
                <w:noProof/>
                <w:webHidden/>
              </w:rPr>
              <w:tab/>
            </w:r>
            <w:r w:rsidR="006325DE">
              <w:rPr>
                <w:noProof/>
                <w:webHidden/>
              </w:rPr>
              <w:fldChar w:fldCharType="begin"/>
            </w:r>
            <w:r w:rsidR="006325DE">
              <w:rPr>
                <w:noProof/>
                <w:webHidden/>
              </w:rPr>
              <w:instrText xml:space="preserve"> PAGEREF _Toc61876924 \h </w:instrText>
            </w:r>
            <w:r w:rsidR="006325DE">
              <w:rPr>
                <w:noProof/>
                <w:webHidden/>
              </w:rPr>
            </w:r>
            <w:r w:rsidR="006325DE">
              <w:rPr>
                <w:noProof/>
                <w:webHidden/>
              </w:rPr>
              <w:fldChar w:fldCharType="separate"/>
            </w:r>
            <w:r w:rsidR="00C671C9">
              <w:rPr>
                <w:noProof/>
                <w:webHidden/>
              </w:rPr>
              <w:t>93</w:t>
            </w:r>
            <w:r w:rsidR="006325DE">
              <w:rPr>
                <w:noProof/>
                <w:webHidden/>
              </w:rPr>
              <w:fldChar w:fldCharType="end"/>
            </w:r>
          </w:hyperlink>
        </w:p>
        <w:p w14:paraId="346DF30B" w14:textId="745CA30A" w:rsidR="006325DE" w:rsidRDefault="00E75C6E">
          <w:pPr>
            <w:pStyle w:val="37"/>
            <w:tabs>
              <w:tab w:val="left" w:pos="1540"/>
            </w:tabs>
            <w:rPr>
              <w:rFonts w:asciiTheme="minorHAnsi" w:hAnsiTheme="minorHAnsi"/>
              <w:noProof/>
              <w:sz w:val="22"/>
              <w:lang w:eastAsia="ru-RU"/>
            </w:rPr>
          </w:pPr>
          <w:hyperlink w:anchor="_Toc61876925" w:history="1">
            <w:r w:rsidR="006325DE" w:rsidRPr="00501899">
              <w:rPr>
                <w:rStyle w:val="ab"/>
                <w:noProof/>
              </w:rPr>
              <w:t>1.3.17.</w:t>
            </w:r>
            <w:r w:rsidR="006325DE">
              <w:rPr>
                <w:rFonts w:asciiTheme="minorHAnsi" w:hAnsiTheme="minorHAnsi"/>
                <w:noProof/>
                <w:sz w:val="22"/>
                <w:lang w:eastAsia="ru-RU"/>
              </w:rPr>
              <w:tab/>
            </w:r>
            <w:r w:rsidR="006325DE" w:rsidRPr="00501899">
              <w:rPr>
                <w:rStyle w:val="ab"/>
                <w:noProof/>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6325DE">
              <w:rPr>
                <w:noProof/>
                <w:webHidden/>
              </w:rPr>
              <w:tab/>
            </w:r>
            <w:r w:rsidR="006325DE">
              <w:rPr>
                <w:noProof/>
                <w:webHidden/>
              </w:rPr>
              <w:fldChar w:fldCharType="begin"/>
            </w:r>
            <w:r w:rsidR="006325DE">
              <w:rPr>
                <w:noProof/>
                <w:webHidden/>
              </w:rPr>
              <w:instrText xml:space="preserve"> PAGEREF _Toc61876925 \h </w:instrText>
            </w:r>
            <w:r w:rsidR="006325DE">
              <w:rPr>
                <w:noProof/>
                <w:webHidden/>
              </w:rPr>
            </w:r>
            <w:r w:rsidR="006325DE">
              <w:rPr>
                <w:noProof/>
                <w:webHidden/>
              </w:rPr>
              <w:fldChar w:fldCharType="separate"/>
            </w:r>
            <w:r w:rsidR="00C671C9">
              <w:rPr>
                <w:noProof/>
                <w:webHidden/>
              </w:rPr>
              <w:t>94</w:t>
            </w:r>
            <w:r w:rsidR="006325DE">
              <w:rPr>
                <w:noProof/>
                <w:webHidden/>
              </w:rPr>
              <w:fldChar w:fldCharType="end"/>
            </w:r>
          </w:hyperlink>
        </w:p>
        <w:p w14:paraId="7911CACE" w14:textId="730AD0BF" w:rsidR="006325DE" w:rsidRDefault="00E75C6E">
          <w:pPr>
            <w:pStyle w:val="37"/>
            <w:tabs>
              <w:tab w:val="left" w:pos="1540"/>
            </w:tabs>
            <w:rPr>
              <w:rFonts w:asciiTheme="minorHAnsi" w:hAnsiTheme="minorHAnsi"/>
              <w:noProof/>
              <w:sz w:val="22"/>
              <w:lang w:eastAsia="ru-RU"/>
            </w:rPr>
          </w:pPr>
          <w:hyperlink w:anchor="_Toc61876926" w:history="1">
            <w:r w:rsidR="006325DE" w:rsidRPr="00501899">
              <w:rPr>
                <w:rStyle w:val="ab"/>
                <w:noProof/>
              </w:rPr>
              <w:t>1.3.18.</w:t>
            </w:r>
            <w:r w:rsidR="006325DE">
              <w:rPr>
                <w:rFonts w:asciiTheme="minorHAnsi" w:hAnsiTheme="minorHAnsi"/>
                <w:noProof/>
                <w:sz w:val="22"/>
                <w:lang w:eastAsia="ru-RU"/>
              </w:rPr>
              <w:tab/>
            </w:r>
            <w:r w:rsidR="006325DE" w:rsidRPr="00501899">
              <w:rPr>
                <w:rStyle w:val="ab"/>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6325DE">
              <w:rPr>
                <w:noProof/>
                <w:webHidden/>
              </w:rPr>
              <w:tab/>
            </w:r>
            <w:r w:rsidR="006325DE">
              <w:rPr>
                <w:noProof/>
                <w:webHidden/>
              </w:rPr>
              <w:fldChar w:fldCharType="begin"/>
            </w:r>
            <w:r w:rsidR="006325DE">
              <w:rPr>
                <w:noProof/>
                <w:webHidden/>
              </w:rPr>
              <w:instrText xml:space="preserve"> PAGEREF _Toc61876926 \h </w:instrText>
            </w:r>
            <w:r w:rsidR="006325DE">
              <w:rPr>
                <w:noProof/>
                <w:webHidden/>
              </w:rPr>
            </w:r>
            <w:r w:rsidR="006325DE">
              <w:rPr>
                <w:noProof/>
                <w:webHidden/>
              </w:rPr>
              <w:fldChar w:fldCharType="separate"/>
            </w:r>
            <w:r w:rsidR="00C671C9">
              <w:rPr>
                <w:noProof/>
                <w:webHidden/>
              </w:rPr>
              <w:t>99</w:t>
            </w:r>
            <w:r w:rsidR="006325DE">
              <w:rPr>
                <w:noProof/>
                <w:webHidden/>
              </w:rPr>
              <w:fldChar w:fldCharType="end"/>
            </w:r>
          </w:hyperlink>
        </w:p>
        <w:p w14:paraId="3A9E2A8F" w14:textId="25066FBF" w:rsidR="006325DE" w:rsidRDefault="00E75C6E">
          <w:pPr>
            <w:pStyle w:val="37"/>
            <w:tabs>
              <w:tab w:val="left" w:pos="1540"/>
            </w:tabs>
            <w:rPr>
              <w:rFonts w:asciiTheme="minorHAnsi" w:hAnsiTheme="minorHAnsi"/>
              <w:noProof/>
              <w:sz w:val="22"/>
              <w:lang w:eastAsia="ru-RU"/>
            </w:rPr>
          </w:pPr>
          <w:hyperlink w:anchor="_Toc61876927" w:history="1">
            <w:r w:rsidR="006325DE" w:rsidRPr="00501899">
              <w:rPr>
                <w:rStyle w:val="ab"/>
                <w:noProof/>
              </w:rPr>
              <w:t>1.3.19.</w:t>
            </w:r>
            <w:r w:rsidR="006325DE">
              <w:rPr>
                <w:rFonts w:asciiTheme="minorHAnsi" w:hAnsiTheme="minorHAnsi"/>
                <w:noProof/>
                <w:sz w:val="22"/>
                <w:lang w:eastAsia="ru-RU"/>
              </w:rPr>
              <w:tab/>
            </w:r>
            <w:r w:rsidR="006325DE" w:rsidRPr="00501899">
              <w:rPr>
                <w:rStyle w:val="ab"/>
                <w:noProof/>
              </w:rPr>
              <w:t>Уровень автоматизации и обслуживания центральных тепловых пунктов, насосных станций</w:t>
            </w:r>
            <w:r w:rsidR="006325DE">
              <w:rPr>
                <w:noProof/>
                <w:webHidden/>
              </w:rPr>
              <w:tab/>
            </w:r>
            <w:r w:rsidR="006325DE">
              <w:rPr>
                <w:noProof/>
                <w:webHidden/>
              </w:rPr>
              <w:fldChar w:fldCharType="begin"/>
            </w:r>
            <w:r w:rsidR="006325DE">
              <w:rPr>
                <w:noProof/>
                <w:webHidden/>
              </w:rPr>
              <w:instrText xml:space="preserve"> PAGEREF _Toc61876927 \h </w:instrText>
            </w:r>
            <w:r w:rsidR="006325DE">
              <w:rPr>
                <w:noProof/>
                <w:webHidden/>
              </w:rPr>
            </w:r>
            <w:r w:rsidR="006325DE">
              <w:rPr>
                <w:noProof/>
                <w:webHidden/>
              </w:rPr>
              <w:fldChar w:fldCharType="separate"/>
            </w:r>
            <w:r w:rsidR="00C671C9">
              <w:rPr>
                <w:noProof/>
                <w:webHidden/>
              </w:rPr>
              <w:t>99</w:t>
            </w:r>
            <w:r w:rsidR="006325DE">
              <w:rPr>
                <w:noProof/>
                <w:webHidden/>
              </w:rPr>
              <w:fldChar w:fldCharType="end"/>
            </w:r>
          </w:hyperlink>
        </w:p>
        <w:p w14:paraId="60D3952D" w14:textId="41176D08" w:rsidR="006325DE" w:rsidRDefault="00E75C6E">
          <w:pPr>
            <w:pStyle w:val="37"/>
            <w:tabs>
              <w:tab w:val="left" w:pos="1540"/>
            </w:tabs>
            <w:rPr>
              <w:rFonts w:asciiTheme="minorHAnsi" w:hAnsiTheme="minorHAnsi"/>
              <w:noProof/>
              <w:sz w:val="22"/>
              <w:lang w:eastAsia="ru-RU"/>
            </w:rPr>
          </w:pPr>
          <w:hyperlink w:anchor="_Toc61876928" w:history="1">
            <w:r w:rsidR="006325DE" w:rsidRPr="00501899">
              <w:rPr>
                <w:rStyle w:val="ab"/>
                <w:noProof/>
              </w:rPr>
              <w:t>1.3.20.</w:t>
            </w:r>
            <w:r w:rsidR="006325DE">
              <w:rPr>
                <w:rFonts w:asciiTheme="minorHAnsi" w:hAnsiTheme="minorHAnsi"/>
                <w:noProof/>
                <w:sz w:val="22"/>
                <w:lang w:eastAsia="ru-RU"/>
              </w:rPr>
              <w:tab/>
            </w:r>
            <w:r w:rsidR="006325DE" w:rsidRPr="00501899">
              <w:rPr>
                <w:rStyle w:val="ab"/>
                <w:noProof/>
              </w:rPr>
              <w:t>Сведения о наличии защиты тепловых сетей от превышения давления</w:t>
            </w:r>
            <w:r w:rsidR="006325DE">
              <w:rPr>
                <w:noProof/>
                <w:webHidden/>
              </w:rPr>
              <w:tab/>
            </w:r>
            <w:r w:rsidR="006325DE">
              <w:rPr>
                <w:noProof/>
                <w:webHidden/>
              </w:rPr>
              <w:fldChar w:fldCharType="begin"/>
            </w:r>
            <w:r w:rsidR="006325DE">
              <w:rPr>
                <w:noProof/>
                <w:webHidden/>
              </w:rPr>
              <w:instrText xml:space="preserve"> PAGEREF _Toc61876928 \h </w:instrText>
            </w:r>
            <w:r w:rsidR="006325DE">
              <w:rPr>
                <w:noProof/>
                <w:webHidden/>
              </w:rPr>
            </w:r>
            <w:r w:rsidR="006325DE">
              <w:rPr>
                <w:noProof/>
                <w:webHidden/>
              </w:rPr>
              <w:fldChar w:fldCharType="separate"/>
            </w:r>
            <w:r w:rsidR="00C671C9">
              <w:rPr>
                <w:noProof/>
                <w:webHidden/>
              </w:rPr>
              <w:t>99</w:t>
            </w:r>
            <w:r w:rsidR="006325DE">
              <w:rPr>
                <w:noProof/>
                <w:webHidden/>
              </w:rPr>
              <w:fldChar w:fldCharType="end"/>
            </w:r>
          </w:hyperlink>
        </w:p>
        <w:p w14:paraId="300EC866" w14:textId="4071D75F" w:rsidR="006325DE" w:rsidRDefault="00E75C6E">
          <w:pPr>
            <w:pStyle w:val="37"/>
            <w:tabs>
              <w:tab w:val="left" w:pos="1540"/>
            </w:tabs>
            <w:rPr>
              <w:rFonts w:asciiTheme="minorHAnsi" w:hAnsiTheme="minorHAnsi"/>
              <w:noProof/>
              <w:sz w:val="22"/>
              <w:lang w:eastAsia="ru-RU"/>
            </w:rPr>
          </w:pPr>
          <w:hyperlink w:anchor="_Toc61876929" w:history="1">
            <w:r w:rsidR="006325DE" w:rsidRPr="00501899">
              <w:rPr>
                <w:rStyle w:val="ab"/>
                <w:noProof/>
              </w:rPr>
              <w:t>1.3.21.</w:t>
            </w:r>
            <w:r w:rsidR="006325DE">
              <w:rPr>
                <w:rFonts w:asciiTheme="minorHAnsi" w:hAnsiTheme="minorHAnsi"/>
                <w:noProof/>
                <w:sz w:val="22"/>
                <w:lang w:eastAsia="ru-RU"/>
              </w:rPr>
              <w:tab/>
            </w:r>
            <w:r w:rsidR="006325DE" w:rsidRPr="00501899">
              <w:rPr>
                <w:rStyle w:val="ab"/>
                <w:noProof/>
              </w:rPr>
              <w:t>Перечень выявленных бесхозяйных тепловых сетей и обоснование выбора организации, уполномоченной на их эксплуатацию</w:t>
            </w:r>
            <w:r w:rsidR="006325DE">
              <w:rPr>
                <w:noProof/>
                <w:webHidden/>
              </w:rPr>
              <w:tab/>
            </w:r>
            <w:r w:rsidR="006325DE">
              <w:rPr>
                <w:noProof/>
                <w:webHidden/>
              </w:rPr>
              <w:fldChar w:fldCharType="begin"/>
            </w:r>
            <w:r w:rsidR="006325DE">
              <w:rPr>
                <w:noProof/>
                <w:webHidden/>
              </w:rPr>
              <w:instrText xml:space="preserve"> PAGEREF _Toc61876929 \h </w:instrText>
            </w:r>
            <w:r w:rsidR="006325DE">
              <w:rPr>
                <w:noProof/>
                <w:webHidden/>
              </w:rPr>
            </w:r>
            <w:r w:rsidR="006325DE">
              <w:rPr>
                <w:noProof/>
                <w:webHidden/>
              </w:rPr>
              <w:fldChar w:fldCharType="separate"/>
            </w:r>
            <w:r w:rsidR="00C671C9">
              <w:rPr>
                <w:noProof/>
                <w:webHidden/>
              </w:rPr>
              <w:t>99</w:t>
            </w:r>
            <w:r w:rsidR="006325DE">
              <w:rPr>
                <w:noProof/>
                <w:webHidden/>
              </w:rPr>
              <w:fldChar w:fldCharType="end"/>
            </w:r>
          </w:hyperlink>
        </w:p>
        <w:p w14:paraId="422ABDDB" w14:textId="074F3B80" w:rsidR="006325DE" w:rsidRDefault="00E75C6E">
          <w:pPr>
            <w:pStyle w:val="37"/>
            <w:tabs>
              <w:tab w:val="left" w:pos="1540"/>
            </w:tabs>
            <w:rPr>
              <w:rFonts w:asciiTheme="minorHAnsi" w:hAnsiTheme="minorHAnsi"/>
              <w:noProof/>
              <w:sz w:val="22"/>
              <w:lang w:eastAsia="ru-RU"/>
            </w:rPr>
          </w:pPr>
          <w:hyperlink w:anchor="_Toc61876930" w:history="1">
            <w:r w:rsidR="006325DE" w:rsidRPr="00501899">
              <w:rPr>
                <w:rStyle w:val="ab"/>
                <w:noProof/>
              </w:rPr>
              <w:t>1.3.22.</w:t>
            </w:r>
            <w:r w:rsidR="006325DE">
              <w:rPr>
                <w:rFonts w:asciiTheme="minorHAnsi" w:hAnsiTheme="minorHAnsi"/>
                <w:noProof/>
                <w:sz w:val="22"/>
                <w:lang w:eastAsia="ru-RU"/>
              </w:rPr>
              <w:tab/>
            </w:r>
            <w:r w:rsidR="006325DE" w:rsidRPr="00501899">
              <w:rPr>
                <w:rStyle w:val="ab"/>
                <w:noProof/>
              </w:rPr>
              <w:t xml:space="preserve">Данные </w:t>
            </w:r>
            <w:r w:rsidR="006325DE" w:rsidRPr="00501899">
              <w:rPr>
                <w:rStyle w:val="ab"/>
                <w:rFonts w:eastAsia="Times New Roman"/>
                <w:noProof/>
              </w:rPr>
              <w:t>энергетических характеристик тепловых сетей (при их наличии)</w:t>
            </w:r>
            <w:r w:rsidR="006325DE">
              <w:rPr>
                <w:noProof/>
                <w:webHidden/>
              </w:rPr>
              <w:tab/>
            </w:r>
            <w:r w:rsidR="006325DE">
              <w:rPr>
                <w:noProof/>
                <w:webHidden/>
              </w:rPr>
              <w:fldChar w:fldCharType="begin"/>
            </w:r>
            <w:r w:rsidR="006325DE">
              <w:rPr>
                <w:noProof/>
                <w:webHidden/>
              </w:rPr>
              <w:instrText xml:space="preserve"> PAGEREF _Toc61876930 \h </w:instrText>
            </w:r>
            <w:r w:rsidR="006325DE">
              <w:rPr>
                <w:noProof/>
                <w:webHidden/>
              </w:rPr>
            </w:r>
            <w:r w:rsidR="006325DE">
              <w:rPr>
                <w:noProof/>
                <w:webHidden/>
              </w:rPr>
              <w:fldChar w:fldCharType="separate"/>
            </w:r>
            <w:r w:rsidR="00C671C9">
              <w:rPr>
                <w:noProof/>
                <w:webHidden/>
              </w:rPr>
              <w:t>100</w:t>
            </w:r>
            <w:r w:rsidR="006325DE">
              <w:rPr>
                <w:noProof/>
                <w:webHidden/>
              </w:rPr>
              <w:fldChar w:fldCharType="end"/>
            </w:r>
          </w:hyperlink>
        </w:p>
        <w:p w14:paraId="7CC25B5D" w14:textId="727E3227" w:rsidR="006325DE" w:rsidRDefault="00E75C6E">
          <w:pPr>
            <w:pStyle w:val="21"/>
            <w:rPr>
              <w:rFonts w:asciiTheme="minorHAnsi" w:hAnsiTheme="minorHAnsi"/>
              <w:noProof/>
              <w:sz w:val="22"/>
              <w:lang w:eastAsia="ru-RU"/>
            </w:rPr>
          </w:pPr>
          <w:hyperlink w:anchor="_Toc61876931" w:history="1">
            <w:r w:rsidR="006325DE" w:rsidRPr="00501899">
              <w:rPr>
                <w:rStyle w:val="ab"/>
                <w:noProof/>
                <w14:scene3d>
                  <w14:camera w14:prst="orthographicFront"/>
                  <w14:lightRig w14:rig="threePt" w14:dir="t">
                    <w14:rot w14:lat="0" w14:lon="0" w14:rev="0"/>
                  </w14:lightRig>
                </w14:scene3d>
              </w:rPr>
              <w:t>1.4.</w:t>
            </w:r>
            <w:r w:rsidR="006325DE">
              <w:rPr>
                <w:rFonts w:asciiTheme="minorHAnsi" w:hAnsiTheme="minorHAnsi"/>
                <w:noProof/>
                <w:sz w:val="22"/>
                <w:lang w:eastAsia="ru-RU"/>
              </w:rPr>
              <w:tab/>
            </w:r>
            <w:r w:rsidR="006325DE" w:rsidRPr="00501899">
              <w:rPr>
                <w:rStyle w:val="ab"/>
                <w:noProof/>
              </w:rPr>
              <w:t>ЗОНЫ ДЕЙСТВИЯ ИСТОЧНИКОВ ТЕПЛОВОЙ ЭНЕРГИИ</w:t>
            </w:r>
            <w:r w:rsidR="006325DE">
              <w:rPr>
                <w:noProof/>
                <w:webHidden/>
              </w:rPr>
              <w:tab/>
            </w:r>
            <w:r w:rsidR="006325DE">
              <w:rPr>
                <w:noProof/>
                <w:webHidden/>
              </w:rPr>
              <w:fldChar w:fldCharType="begin"/>
            </w:r>
            <w:r w:rsidR="006325DE">
              <w:rPr>
                <w:noProof/>
                <w:webHidden/>
              </w:rPr>
              <w:instrText xml:space="preserve"> PAGEREF _Toc61876931 \h </w:instrText>
            </w:r>
            <w:r w:rsidR="006325DE">
              <w:rPr>
                <w:noProof/>
                <w:webHidden/>
              </w:rPr>
            </w:r>
            <w:r w:rsidR="006325DE">
              <w:rPr>
                <w:noProof/>
                <w:webHidden/>
              </w:rPr>
              <w:fldChar w:fldCharType="separate"/>
            </w:r>
            <w:r w:rsidR="00C671C9">
              <w:rPr>
                <w:noProof/>
                <w:webHidden/>
              </w:rPr>
              <w:t>100</w:t>
            </w:r>
            <w:r w:rsidR="006325DE">
              <w:rPr>
                <w:noProof/>
                <w:webHidden/>
              </w:rPr>
              <w:fldChar w:fldCharType="end"/>
            </w:r>
          </w:hyperlink>
        </w:p>
        <w:p w14:paraId="4737F2B3" w14:textId="196D7A92" w:rsidR="006325DE" w:rsidRDefault="00E75C6E">
          <w:pPr>
            <w:pStyle w:val="37"/>
            <w:rPr>
              <w:rFonts w:asciiTheme="minorHAnsi" w:hAnsiTheme="minorHAnsi"/>
              <w:noProof/>
              <w:sz w:val="22"/>
              <w:lang w:eastAsia="ru-RU"/>
            </w:rPr>
          </w:pPr>
          <w:hyperlink w:anchor="_Toc61876932" w:history="1">
            <w:r w:rsidR="006325DE" w:rsidRPr="00501899">
              <w:rPr>
                <w:rStyle w:val="ab"/>
                <w:noProof/>
              </w:rPr>
              <w:t>1.4.1.</w:t>
            </w:r>
            <w:r w:rsidR="006325DE">
              <w:rPr>
                <w:rFonts w:asciiTheme="minorHAnsi" w:hAnsiTheme="minorHAnsi"/>
                <w:noProof/>
                <w:sz w:val="22"/>
                <w:lang w:eastAsia="ru-RU"/>
              </w:rPr>
              <w:tab/>
            </w:r>
            <w:r w:rsidR="006325DE" w:rsidRPr="00501899">
              <w:rPr>
                <w:rStyle w:val="ab"/>
                <w:noProof/>
              </w:rPr>
              <w:t>Описание существующих зон действия источников тепловой энергии во всех системах теплоснабжения на территории городского округа «Город Калининград»</w:t>
            </w:r>
            <w:r w:rsidR="006325DE">
              <w:rPr>
                <w:noProof/>
                <w:webHidden/>
              </w:rPr>
              <w:tab/>
            </w:r>
            <w:r w:rsidR="006325DE">
              <w:rPr>
                <w:noProof/>
                <w:webHidden/>
              </w:rPr>
              <w:fldChar w:fldCharType="begin"/>
            </w:r>
            <w:r w:rsidR="006325DE">
              <w:rPr>
                <w:noProof/>
                <w:webHidden/>
              </w:rPr>
              <w:instrText xml:space="preserve"> PAGEREF _Toc61876932 \h </w:instrText>
            </w:r>
            <w:r w:rsidR="006325DE">
              <w:rPr>
                <w:noProof/>
                <w:webHidden/>
              </w:rPr>
            </w:r>
            <w:r w:rsidR="006325DE">
              <w:rPr>
                <w:noProof/>
                <w:webHidden/>
              </w:rPr>
              <w:fldChar w:fldCharType="separate"/>
            </w:r>
            <w:r w:rsidR="00C671C9">
              <w:rPr>
                <w:noProof/>
                <w:webHidden/>
              </w:rPr>
              <w:t>100</w:t>
            </w:r>
            <w:r w:rsidR="006325DE">
              <w:rPr>
                <w:noProof/>
                <w:webHidden/>
              </w:rPr>
              <w:fldChar w:fldCharType="end"/>
            </w:r>
          </w:hyperlink>
        </w:p>
        <w:p w14:paraId="486696DE" w14:textId="6B8F0684" w:rsidR="006325DE" w:rsidRDefault="00E75C6E">
          <w:pPr>
            <w:pStyle w:val="37"/>
            <w:rPr>
              <w:rFonts w:asciiTheme="minorHAnsi" w:hAnsiTheme="minorHAnsi"/>
              <w:noProof/>
              <w:sz w:val="22"/>
              <w:lang w:eastAsia="ru-RU"/>
            </w:rPr>
          </w:pPr>
          <w:hyperlink w:anchor="_Toc61876933" w:history="1">
            <w:r w:rsidR="006325DE" w:rsidRPr="00501899">
              <w:rPr>
                <w:rStyle w:val="ab"/>
                <w:noProof/>
              </w:rPr>
              <w:t>1.4.2.</w:t>
            </w:r>
            <w:r w:rsidR="006325DE">
              <w:rPr>
                <w:rFonts w:asciiTheme="minorHAnsi" w:hAnsiTheme="minorHAnsi"/>
                <w:noProof/>
                <w:sz w:val="22"/>
                <w:lang w:eastAsia="ru-RU"/>
              </w:rPr>
              <w:tab/>
            </w:r>
            <w:r w:rsidR="006325DE" w:rsidRPr="00501899">
              <w:rPr>
                <w:rStyle w:val="ab"/>
                <w:noProof/>
              </w:rPr>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6325DE">
              <w:rPr>
                <w:noProof/>
                <w:webHidden/>
              </w:rPr>
              <w:tab/>
            </w:r>
            <w:r w:rsidR="006325DE">
              <w:rPr>
                <w:noProof/>
                <w:webHidden/>
              </w:rPr>
              <w:fldChar w:fldCharType="begin"/>
            </w:r>
            <w:r w:rsidR="006325DE">
              <w:rPr>
                <w:noProof/>
                <w:webHidden/>
              </w:rPr>
              <w:instrText xml:space="preserve"> PAGEREF _Toc61876933 \h </w:instrText>
            </w:r>
            <w:r w:rsidR="006325DE">
              <w:rPr>
                <w:noProof/>
                <w:webHidden/>
              </w:rPr>
            </w:r>
            <w:r w:rsidR="006325DE">
              <w:rPr>
                <w:noProof/>
                <w:webHidden/>
              </w:rPr>
              <w:fldChar w:fldCharType="separate"/>
            </w:r>
            <w:r w:rsidR="00C671C9">
              <w:rPr>
                <w:noProof/>
                <w:webHidden/>
              </w:rPr>
              <w:t>101</w:t>
            </w:r>
            <w:r w:rsidR="006325DE">
              <w:rPr>
                <w:noProof/>
                <w:webHidden/>
              </w:rPr>
              <w:fldChar w:fldCharType="end"/>
            </w:r>
          </w:hyperlink>
        </w:p>
        <w:p w14:paraId="22B69453" w14:textId="55741029" w:rsidR="006325DE" w:rsidRDefault="00E75C6E">
          <w:pPr>
            <w:pStyle w:val="21"/>
            <w:rPr>
              <w:rFonts w:asciiTheme="minorHAnsi" w:hAnsiTheme="minorHAnsi"/>
              <w:noProof/>
              <w:sz w:val="22"/>
              <w:lang w:eastAsia="ru-RU"/>
            </w:rPr>
          </w:pPr>
          <w:hyperlink w:anchor="_Toc61876934" w:history="1">
            <w:r w:rsidR="006325DE" w:rsidRPr="00501899">
              <w:rPr>
                <w:rStyle w:val="ab"/>
                <w:noProof/>
                <w14:scene3d>
                  <w14:camera w14:prst="orthographicFront"/>
                  <w14:lightRig w14:rig="threePt" w14:dir="t">
                    <w14:rot w14:lat="0" w14:lon="0" w14:rev="0"/>
                  </w14:lightRig>
                </w14:scene3d>
              </w:rPr>
              <w:t>1.5.</w:t>
            </w:r>
            <w:r w:rsidR="006325DE">
              <w:rPr>
                <w:rFonts w:asciiTheme="minorHAnsi" w:hAnsiTheme="minorHAnsi"/>
                <w:noProof/>
                <w:sz w:val="22"/>
                <w:lang w:eastAsia="ru-RU"/>
              </w:rPr>
              <w:tab/>
            </w:r>
            <w:r w:rsidR="006325DE" w:rsidRPr="00501899">
              <w:rPr>
                <w:rStyle w:val="ab"/>
                <w:noProof/>
              </w:rPr>
              <w:t>ТЕПЛОВЫЕ НАГРУЗКИ ПОТРЕБИТЕЛЕЙ ТЕПЛОВОЙ ЭНЕРГИИ, ГРУПП ПОТРЕБИТЕЛЕЙ ТЕПЛОВОЙ ЭНЕРГИИ</w:t>
            </w:r>
            <w:r w:rsidR="006325DE">
              <w:rPr>
                <w:noProof/>
                <w:webHidden/>
              </w:rPr>
              <w:tab/>
            </w:r>
            <w:r w:rsidR="006325DE">
              <w:rPr>
                <w:noProof/>
                <w:webHidden/>
              </w:rPr>
              <w:fldChar w:fldCharType="begin"/>
            </w:r>
            <w:r w:rsidR="006325DE">
              <w:rPr>
                <w:noProof/>
                <w:webHidden/>
              </w:rPr>
              <w:instrText xml:space="preserve"> PAGEREF _Toc61876934 \h </w:instrText>
            </w:r>
            <w:r w:rsidR="006325DE">
              <w:rPr>
                <w:noProof/>
                <w:webHidden/>
              </w:rPr>
            </w:r>
            <w:r w:rsidR="006325DE">
              <w:rPr>
                <w:noProof/>
                <w:webHidden/>
              </w:rPr>
              <w:fldChar w:fldCharType="separate"/>
            </w:r>
            <w:r w:rsidR="00C671C9">
              <w:rPr>
                <w:noProof/>
                <w:webHidden/>
              </w:rPr>
              <w:t>102</w:t>
            </w:r>
            <w:r w:rsidR="006325DE">
              <w:rPr>
                <w:noProof/>
                <w:webHidden/>
              </w:rPr>
              <w:fldChar w:fldCharType="end"/>
            </w:r>
          </w:hyperlink>
        </w:p>
        <w:p w14:paraId="5164E72E" w14:textId="7C829F25" w:rsidR="006325DE" w:rsidRDefault="00E75C6E">
          <w:pPr>
            <w:pStyle w:val="37"/>
            <w:rPr>
              <w:rFonts w:asciiTheme="minorHAnsi" w:hAnsiTheme="minorHAnsi"/>
              <w:noProof/>
              <w:sz w:val="22"/>
              <w:lang w:eastAsia="ru-RU"/>
            </w:rPr>
          </w:pPr>
          <w:hyperlink w:anchor="_Toc61876935" w:history="1">
            <w:r w:rsidR="006325DE" w:rsidRPr="00501899">
              <w:rPr>
                <w:rStyle w:val="ab"/>
                <w:noProof/>
              </w:rPr>
              <w:t>1.5.1.</w:t>
            </w:r>
            <w:r w:rsidR="006325DE">
              <w:rPr>
                <w:rFonts w:asciiTheme="minorHAnsi" w:hAnsiTheme="minorHAnsi"/>
                <w:noProof/>
                <w:sz w:val="22"/>
                <w:lang w:eastAsia="ru-RU"/>
              </w:rPr>
              <w:tab/>
            </w:r>
            <w:r w:rsidR="006325DE" w:rsidRPr="00501899">
              <w:rPr>
                <w:rStyle w:val="ab"/>
                <w:noProof/>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6325DE">
              <w:rPr>
                <w:noProof/>
                <w:webHidden/>
              </w:rPr>
              <w:tab/>
            </w:r>
            <w:r w:rsidR="006325DE">
              <w:rPr>
                <w:noProof/>
                <w:webHidden/>
              </w:rPr>
              <w:fldChar w:fldCharType="begin"/>
            </w:r>
            <w:r w:rsidR="006325DE">
              <w:rPr>
                <w:noProof/>
                <w:webHidden/>
              </w:rPr>
              <w:instrText xml:space="preserve"> PAGEREF _Toc61876935 \h </w:instrText>
            </w:r>
            <w:r w:rsidR="006325DE">
              <w:rPr>
                <w:noProof/>
                <w:webHidden/>
              </w:rPr>
            </w:r>
            <w:r w:rsidR="006325DE">
              <w:rPr>
                <w:noProof/>
                <w:webHidden/>
              </w:rPr>
              <w:fldChar w:fldCharType="separate"/>
            </w:r>
            <w:r w:rsidR="00C671C9">
              <w:rPr>
                <w:noProof/>
                <w:webHidden/>
              </w:rPr>
              <w:t>102</w:t>
            </w:r>
            <w:r w:rsidR="006325DE">
              <w:rPr>
                <w:noProof/>
                <w:webHidden/>
              </w:rPr>
              <w:fldChar w:fldCharType="end"/>
            </w:r>
          </w:hyperlink>
        </w:p>
        <w:p w14:paraId="27059DF0" w14:textId="02B29612" w:rsidR="006325DE" w:rsidRDefault="00E75C6E">
          <w:pPr>
            <w:pStyle w:val="37"/>
            <w:rPr>
              <w:rFonts w:asciiTheme="minorHAnsi" w:hAnsiTheme="minorHAnsi"/>
              <w:noProof/>
              <w:sz w:val="22"/>
              <w:lang w:eastAsia="ru-RU"/>
            </w:rPr>
          </w:pPr>
          <w:hyperlink w:anchor="_Toc61876936" w:history="1">
            <w:r w:rsidR="006325DE" w:rsidRPr="00501899">
              <w:rPr>
                <w:rStyle w:val="ab"/>
                <w:noProof/>
              </w:rPr>
              <w:t>1.5.2.</w:t>
            </w:r>
            <w:r w:rsidR="006325DE">
              <w:rPr>
                <w:rFonts w:asciiTheme="minorHAnsi" w:hAnsiTheme="minorHAnsi"/>
                <w:noProof/>
                <w:sz w:val="22"/>
                <w:lang w:eastAsia="ru-RU"/>
              </w:rPr>
              <w:tab/>
            </w:r>
            <w:r w:rsidR="006325DE" w:rsidRPr="00501899">
              <w:rPr>
                <w:rStyle w:val="ab"/>
                <w:noProof/>
              </w:rPr>
              <w:t>Описание значений расчетных тепловых нагрузок на коллекторах источников тепловой энергии</w:t>
            </w:r>
            <w:r w:rsidR="006325DE">
              <w:rPr>
                <w:noProof/>
                <w:webHidden/>
              </w:rPr>
              <w:tab/>
            </w:r>
            <w:r w:rsidR="006325DE">
              <w:rPr>
                <w:noProof/>
                <w:webHidden/>
              </w:rPr>
              <w:fldChar w:fldCharType="begin"/>
            </w:r>
            <w:r w:rsidR="006325DE">
              <w:rPr>
                <w:noProof/>
                <w:webHidden/>
              </w:rPr>
              <w:instrText xml:space="preserve"> PAGEREF _Toc61876936 \h </w:instrText>
            </w:r>
            <w:r w:rsidR="006325DE">
              <w:rPr>
                <w:noProof/>
                <w:webHidden/>
              </w:rPr>
            </w:r>
            <w:r w:rsidR="006325DE">
              <w:rPr>
                <w:noProof/>
                <w:webHidden/>
              </w:rPr>
              <w:fldChar w:fldCharType="separate"/>
            </w:r>
            <w:r w:rsidR="00C671C9">
              <w:rPr>
                <w:noProof/>
                <w:webHidden/>
              </w:rPr>
              <w:t>103</w:t>
            </w:r>
            <w:r w:rsidR="006325DE">
              <w:rPr>
                <w:noProof/>
                <w:webHidden/>
              </w:rPr>
              <w:fldChar w:fldCharType="end"/>
            </w:r>
          </w:hyperlink>
        </w:p>
        <w:p w14:paraId="1D88CBF1" w14:textId="1AFE50C6" w:rsidR="006325DE" w:rsidRDefault="00E75C6E">
          <w:pPr>
            <w:pStyle w:val="37"/>
            <w:rPr>
              <w:rFonts w:asciiTheme="minorHAnsi" w:hAnsiTheme="minorHAnsi"/>
              <w:noProof/>
              <w:sz w:val="22"/>
              <w:lang w:eastAsia="ru-RU"/>
            </w:rPr>
          </w:pPr>
          <w:hyperlink w:anchor="_Toc61876937" w:history="1">
            <w:r w:rsidR="006325DE" w:rsidRPr="00501899">
              <w:rPr>
                <w:rStyle w:val="ab"/>
                <w:noProof/>
              </w:rPr>
              <w:t>1.5.3.</w:t>
            </w:r>
            <w:r w:rsidR="006325DE">
              <w:rPr>
                <w:rFonts w:asciiTheme="minorHAnsi" w:hAnsiTheme="minorHAnsi"/>
                <w:noProof/>
                <w:sz w:val="22"/>
                <w:lang w:eastAsia="ru-RU"/>
              </w:rPr>
              <w:tab/>
            </w:r>
            <w:r w:rsidR="006325DE" w:rsidRPr="00501899">
              <w:rPr>
                <w:rStyle w:val="ab"/>
                <w:noProof/>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6325DE">
              <w:rPr>
                <w:noProof/>
                <w:webHidden/>
              </w:rPr>
              <w:tab/>
            </w:r>
            <w:r w:rsidR="006325DE">
              <w:rPr>
                <w:noProof/>
                <w:webHidden/>
              </w:rPr>
              <w:fldChar w:fldCharType="begin"/>
            </w:r>
            <w:r w:rsidR="006325DE">
              <w:rPr>
                <w:noProof/>
                <w:webHidden/>
              </w:rPr>
              <w:instrText xml:space="preserve"> PAGEREF _Toc61876937 \h </w:instrText>
            </w:r>
            <w:r w:rsidR="006325DE">
              <w:rPr>
                <w:noProof/>
                <w:webHidden/>
              </w:rPr>
            </w:r>
            <w:r w:rsidR="006325DE">
              <w:rPr>
                <w:noProof/>
                <w:webHidden/>
              </w:rPr>
              <w:fldChar w:fldCharType="separate"/>
            </w:r>
            <w:r w:rsidR="00C671C9">
              <w:rPr>
                <w:noProof/>
                <w:webHidden/>
              </w:rPr>
              <w:t>105</w:t>
            </w:r>
            <w:r w:rsidR="006325DE">
              <w:rPr>
                <w:noProof/>
                <w:webHidden/>
              </w:rPr>
              <w:fldChar w:fldCharType="end"/>
            </w:r>
          </w:hyperlink>
        </w:p>
        <w:p w14:paraId="2404A888" w14:textId="6A290E7B" w:rsidR="006325DE" w:rsidRDefault="00E75C6E">
          <w:pPr>
            <w:pStyle w:val="37"/>
            <w:rPr>
              <w:rFonts w:asciiTheme="minorHAnsi" w:hAnsiTheme="minorHAnsi"/>
              <w:noProof/>
              <w:sz w:val="22"/>
              <w:lang w:eastAsia="ru-RU"/>
            </w:rPr>
          </w:pPr>
          <w:hyperlink w:anchor="_Toc61876938" w:history="1">
            <w:r w:rsidR="006325DE" w:rsidRPr="00501899">
              <w:rPr>
                <w:rStyle w:val="ab"/>
                <w:noProof/>
              </w:rPr>
              <w:t>1.5.4.</w:t>
            </w:r>
            <w:r w:rsidR="006325DE">
              <w:rPr>
                <w:rFonts w:asciiTheme="minorHAnsi" w:hAnsiTheme="minorHAnsi"/>
                <w:noProof/>
                <w:sz w:val="22"/>
                <w:lang w:eastAsia="ru-RU"/>
              </w:rPr>
              <w:tab/>
            </w:r>
            <w:r w:rsidR="006325DE" w:rsidRPr="00501899">
              <w:rPr>
                <w:rStyle w:val="ab"/>
                <w:noProof/>
              </w:rPr>
              <w:t>Описание величины потребления тепловой энергии в расчетных элементах территориального деления за отопительный период и за год в целом.</w:t>
            </w:r>
            <w:r w:rsidR="006325DE">
              <w:rPr>
                <w:noProof/>
                <w:webHidden/>
              </w:rPr>
              <w:tab/>
            </w:r>
            <w:r w:rsidR="006325DE">
              <w:rPr>
                <w:noProof/>
                <w:webHidden/>
              </w:rPr>
              <w:fldChar w:fldCharType="begin"/>
            </w:r>
            <w:r w:rsidR="006325DE">
              <w:rPr>
                <w:noProof/>
                <w:webHidden/>
              </w:rPr>
              <w:instrText xml:space="preserve"> PAGEREF _Toc61876938 \h </w:instrText>
            </w:r>
            <w:r w:rsidR="006325DE">
              <w:rPr>
                <w:noProof/>
                <w:webHidden/>
              </w:rPr>
            </w:r>
            <w:r w:rsidR="006325DE">
              <w:rPr>
                <w:noProof/>
                <w:webHidden/>
              </w:rPr>
              <w:fldChar w:fldCharType="separate"/>
            </w:r>
            <w:r w:rsidR="00C671C9">
              <w:rPr>
                <w:noProof/>
                <w:webHidden/>
              </w:rPr>
              <w:t>105</w:t>
            </w:r>
            <w:r w:rsidR="006325DE">
              <w:rPr>
                <w:noProof/>
                <w:webHidden/>
              </w:rPr>
              <w:fldChar w:fldCharType="end"/>
            </w:r>
          </w:hyperlink>
        </w:p>
        <w:p w14:paraId="61C223EC" w14:textId="386C2D93" w:rsidR="006325DE" w:rsidRDefault="00E75C6E">
          <w:pPr>
            <w:pStyle w:val="37"/>
            <w:rPr>
              <w:rFonts w:asciiTheme="minorHAnsi" w:hAnsiTheme="minorHAnsi"/>
              <w:noProof/>
              <w:sz w:val="22"/>
              <w:lang w:eastAsia="ru-RU"/>
            </w:rPr>
          </w:pPr>
          <w:hyperlink w:anchor="_Toc61876939" w:history="1">
            <w:r w:rsidR="006325DE" w:rsidRPr="00501899">
              <w:rPr>
                <w:rStyle w:val="ab"/>
                <w:noProof/>
              </w:rPr>
              <w:t>1.5.5.</w:t>
            </w:r>
            <w:r w:rsidR="006325DE">
              <w:rPr>
                <w:rFonts w:asciiTheme="minorHAnsi" w:hAnsiTheme="minorHAnsi"/>
                <w:noProof/>
                <w:sz w:val="22"/>
                <w:lang w:eastAsia="ru-RU"/>
              </w:rPr>
              <w:tab/>
            </w:r>
            <w:r w:rsidR="006325DE" w:rsidRPr="00501899">
              <w:rPr>
                <w:rStyle w:val="ab"/>
                <w:noProof/>
              </w:rPr>
              <w:t>Описание существующих нормативов потребления тепловой энергии для населения на отопление и горячее водоснабжение</w:t>
            </w:r>
            <w:r w:rsidR="006325DE">
              <w:rPr>
                <w:noProof/>
                <w:webHidden/>
              </w:rPr>
              <w:tab/>
            </w:r>
            <w:r w:rsidR="006325DE">
              <w:rPr>
                <w:noProof/>
                <w:webHidden/>
              </w:rPr>
              <w:fldChar w:fldCharType="begin"/>
            </w:r>
            <w:r w:rsidR="006325DE">
              <w:rPr>
                <w:noProof/>
                <w:webHidden/>
              </w:rPr>
              <w:instrText xml:space="preserve"> PAGEREF _Toc61876939 \h </w:instrText>
            </w:r>
            <w:r w:rsidR="006325DE">
              <w:rPr>
                <w:noProof/>
                <w:webHidden/>
              </w:rPr>
            </w:r>
            <w:r w:rsidR="006325DE">
              <w:rPr>
                <w:noProof/>
                <w:webHidden/>
              </w:rPr>
              <w:fldChar w:fldCharType="separate"/>
            </w:r>
            <w:r w:rsidR="00C671C9">
              <w:rPr>
                <w:noProof/>
                <w:webHidden/>
              </w:rPr>
              <w:t>106</w:t>
            </w:r>
            <w:r w:rsidR="006325DE">
              <w:rPr>
                <w:noProof/>
                <w:webHidden/>
              </w:rPr>
              <w:fldChar w:fldCharType="end"/>
            </w:r>
          </w:hyperlink>
        </w:p>
        <w:p w14:paraId="6FE90F9D" w14:textId="5DFD5479" w:rsidR="006325DE" w:rsidRDefault="00E75C6E">
          <w:pPr>
            <w:pStyle w:val="37"/>
            <w:rPr>
              <w:rFonts w:asciiTheme="minorHAnsi" w:hAnsiTheme="minorHAnsi"/>
              <w:noProof/>
              <w:sz w:val="22"/>
              <w:lang w:eastAsia="ru-RU"/>
            </w:rPr>
          </w:pPr>
          <w:hyperlink w:anchor="_Toc61876940" w:history="1">
            <w:r w:rsidR="006325DE" w:rsidRPr="00501899">
              <w:rPr>
                <w:rStyle w:val="ab"/>
                <w:noProof/>
              </w:rPr>
              <w:t>1.5.6.</w:t>
            </w:r>
            <w:r w:rsidR="006325DE">
              <w:rPr>
                <w:rFonts w:asciiTheme="minorHAnsi" w:hAnsiTheme="minorHAnsi"/>
                <w:noProof/>
                <w:sz w:val="22"/>
                <w:lang w:eastAsia="ru-RU"/>
              </w:rPr>
              <w:tab/>
            </w:r>
            <w:r w:rsidR="006325DE" w:rsidRPr="00501899">
              <w:rPr>
                <w:rStyle w:val="ab"/>
                <w:noProof/>
              </w:rPr>
              <w:t>Описание сравнения величины договорной и расчетной тепловой нагрузки по зоне действия каждого источника тепловой энергии</w:t>
            </w:r>
            <w:r w:rsidR="006325DE">
              <w:rPr>
                <w:noProof/>
                <w:webHidden/>
              </w:rPr>
              <w:tab/>
            </w:r>
            <w:r w:rsidR="006325DE">
              <w:rPr>
                <w:noProof/>
                <w:webHidden/>
              </w:rPr>
              <w:fldChar w:fldCharType="begin"/>
            </w:r>
            <w:r w:rsidR="006325DE">
              <w:rPr>
                <w:noProof/>
                <w:webHidden/>
              </w:rPr>
              <w:instrText xml:space="preserve"> PAGEREF _Toc61876940 \h </w:instrText>
            </w:r>
            <w:r w:rsidR="006325DE">
              <w:rPr>
                <w:noProof/>
                <w:webHidden/>
              </w:rPr>
            </w:r>
            <w:r w:rsidR="006325DE">
              <w:rPr>
                <w:noProof/>
                <w:webHidden/>
              </w:rPr>
              <w:fldChar w:fldCharType="separate"/>
            </w:r>
            <w:r w:rsidR="00C671C9">
              <w:rPr>
                <w:noProof/>
                <w:webHidden/>
              </w:rPr>
              <w:t>109</w:t>
            </w:r>
            <w:r w:rsidR="006325DE">
              <w:rPr>
                <w:noProof/>
                <w:webHidden/>
              </w:rPr>
              <w:fldChar w:fldCharType="end"/>
            </w:r>
          </w:hyperlink>
        </w:p>
        <w:p w14:paraId="5B08F60A" w14:textId="121D12CC" w:rsidR="006325DE" w:rsidRDefault="00E75C6E">
          <w:pPr>
            <w:pStyle w:val="21"/>
            <w:rPr>
              <w:rFonts w:asciiTheme="minorHAnsi" w:hAnsiTheme="minorHAnsi"/>
              <w:noProof/>
              <w:sz w:val="22"/>
              <w:lang w:eastAsia="ru-RU"/>
            </w:rPr>
          </w:pPr>
          <w:hyperlink w:anchor="_Toc61876941" w:history="1">
            <w:r w:rsidR="006325DE" w:rsidRPr="00501899">
              <w:rPr>
                <w:rStyle w:val="ab"/>
                <w:noProof/>
                <w14:scene3d>
                  <w14:camera w14:prst="orthographicFront"/>
                  <w14:lightRig w14:rig="threePt" w14:dir="t">
                    <w14:rot w14:lat="0" w14:lon="0" w14:rev="0"/>
                  </w14:lightRig>
                </w14:scene3d>
              </w:rPr>
              <w:t>1.6.</w:t>
            </w:r>
            <w:r w:rsidR="006325DE">
              <w:rPr>
                <w:rFonts w:asciiTheme="minorHAnsi" w:hAnsiTheme="minorHAnsi"/>
                <w:noProof/>
                <w:sz w:val="22"/>
                <w:lang w:eastAsia="ru-RU"/>
              </w:rPr>
              <w:tab/>
            </w:r>
            <w:r w:rsidR="006325DE" w:rsidRPr="00501899">
              <w:rPr>
                <w:rStyle w:val="ab"/>
                <w:noProof/>
              </w:rPr>
              <w:t>БАЛАНСЫ ТЕПЛОВОЙ МОЩНОСТИ И ТЕПЛОВОЙ НАГРУЗКИ</w:t>
            </w:r>
            <w:r w:rsidR="006325DE">
              <w:rPr>
                <w:noProof/>
                <w:webHidden/>
              </w:rPr>
              <w:tab/>
            </w:r>
            <w:r w:rsidR="006325DE">
              <w:rPr>
                <w:noProof/>
                <w:webHidden/>
              </w:rPr>
              <w:fldChar w:fldCharType="begin"/>
            </w:r>
            <w:r w:rsidR="006325DE">
              <w:rPr>
                <w:noProof/>
                <w:webHidden/>
              </w:rPr>
              <w:instrText xml:space="preserve"> PAGEREF _Toc61876941 \h </w:instrText>
            </w:r>
            <w:r w:rsidR="006325DE">
              <w:rPr>
                <w:noProof/>
                <w:webHidden/>
              </w:rPr>
            </w:r>
            <w:r w:rsidR="006325DE">
              <w:rPr>
                <w:noProof/>
                <w:webHidden/>
              </w:rPr>
              <w:fldChar w:fldCharType="separate"/>
            </w:r>
            <w:r w:rsidR="00C671C9">
              <w:rPr>
                <w:noProof/>
                <w:webHidden/>
              </w:rPr>
              <w:t>110</w:t>
            </w:r>
            <w:r w:rsidR="006325DE">
              <w:rPr>
                <w:noProof/>
                <w:webHidden/>
              </w:rPr>
              <w:fldChar w:fldCharType="end"/>
            </w:r>
          </w:hyperlink>
        </w:p>
        <w:p w14:paraId="01D3CF27" w14:textId="02170C1A" w:rsidR="006325DE" w:rsidRDefault="00E75C6E">
          <w:pPr>
            <w:pStyle w:val="37"/>
            <w:rPr>
              <w:rFonts w:asciiTheme="minorHAnsi" w:hAnsiTheme="minorHAnsi"/>
              <w:noProof/>
              <w:sz w:val="22"/>
              <w:lang w:eastAsia="ru-RU"/>
            </w:rPr>
          </w:pPr>
          <w:hyperlink w:anchor="_Toc61876942" w:history="1">
            <w:r w:rsidR="006325DE" w:rsidRPr="00501899">
              <w:rPr>
                <w:rStyle w:val="ab"/>
                <w:noProof/>
              </w:rPr>
              <w:t>1.6.1.</w:t>
            </w:r>
            <w:r w:rsidR="006325DE">
              <w:rPr>
                <w:rFonts w:asciiTheme="minorHAnsi" w:hAnsiTheme="minorHAnsi"/>
                <w:noProof/>
                <w:sz w:val="22"/>
                <w:lang w:eastAsia="ru-RU"/>
              </w:rPr>
              <w:tab/>
            </w:r>
            <w:r w:rsidR="006325DE" w:rsidRPr="00501899">
              <w:rPr>
                <w:rStyle w:val="ab"/>
                <w:noProof/>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6325DE">
              <w:rPr>
                <w:noProof/>
                <w:webHidden/>
              </w:rPr>
              <w:tab/>
            </w:r>
            <w:r w:rsidR="006325DE">
              <w:rPr>
                <w:noProof/>
                <w:webHidden/>
              </w:rPr>
              <w:fldChar w:fldCharType="begin"/>
            </w:r>
            <w:r w:rsidR="006325DE">
              <w:rPr>
                <w:noProof/>
                <w:webHidden/>
              </w:rPr>
              <w:instrText xml:space="preserve"> PAGEREF _Toc61876942 \h </w:instrText>
            </w:r>
            <w:r w:rsidR="006325DE">
              <w:rPr>
                <w:noProof/>
                <w:webHidden/>
              </w:rPr>
            </w:r>
            <w:r w:rsidR="006325DE">
              <w:rPr>
                <w:noProof/>
                <w:webHidden/>
              </w:rPr>
              <w:fldChar w:fldCharType="separate"/>
            </w:r>
            <w:r w:rsidR="00C671C9">
              <w:rPr>
                <w:noProof/>
                <w:webHidden/>
              </w:rPr>
              <w:t>110</w:t>
            </w:r>
            <w:r w:rsidR="006325DE">
              <w:rPr>
                <w:noProof/>
                <w:webHidden/>
              </w:rPr>
              <w:fldChar w:fldCharType="end"/>
            </w:r>
          </w:hyperlink>
        </w:p>
        <w:p w14:paraId="35BEC5C3" w14:textId="012F33A2" w:rsidR="006325DE" w:rsidRDefault="00E75C6E">
          <w:pPr>
            <w:pStyle w:val="37"/>
            <w:rPr>
              <w:rFonts w:asciiTheme="minorHAnsi" w:hAnsiTheme="minorHAnsi"/>
              <w:noProof/>
              <w:sz w:val="22"/>
              <w:lang w:eastAsia="ru-RU"/>
            </w:rPr>
          </w:pPr>
          <w:hyperlink w:anchor="_Toc61876943" w:history="1">
            <w:r w:rsidR="006325DE" w:rsidRPr="00501899">
              <w:rPr>
                <w:rStyle w:val="ab"/>
                <w:noProof/>
              </w:rPr>
              <w:t>1.6.2.</w:t>
            </w:r>
            <w:r w:rsidR="006325DE">
              <w:rPr>
                <w:rFonts w:asciiTheme="minorHAnsi" w:hAnsiTheme="minorHAnsi"/>
                <w:noProof/>
                <w:sz w:val="22"/>
                <w:lang w:eastAsia="ru-RU"/>
              </w:rPr>
              <w:tab/>
            </w:r>
            <w:r w:rsidR="006325DE" w:rsidRPr="00501899">
              <w:rPr>
                <w:rStyle w:val="ab"/>
                <w:noProof/>
              </w:rPr>
              <w:t>Описание резервов и дефицитов тепловой мощности нетто по каждому источнику тепловой энергии</w:t>
            </w:r>
            <w:r w:rsidR="006325DE">
              <w:rPr>
                <w:noProof/>
                <w:webHidden/>
              </w:rPr>
              <w:tab/>
            </w:r>
            <w:r w:rsidR="006325DE">
              <w:rPr>
                <w:noProof/>
                <w:webHidden/>
              </w:rPr>
              <w:fldChar w:fldCharType="begin"/>
            </w:r>
            <w:r w:rsidR="006325DE">
              <w:rPr>
                <w:noProof/>
                <w:webHidden/>
              </w:rPr>
              <w:instrText xml:space="preserve"> PAGEREF _Toc61876943 \h </w:instrText>
            </w:r>
            <w:r w:rsidR="006325DE">
              <w:rPr>
                <w:noProof/>
                <w:webHidden/>
              </w:rPr>
            </w:r>
            <w:r w:rsidR="006325DE">
              <w:rPr>
                <w:noProof/>
                <w:webHidden/>
              </w:rPr>
              <w:fldChar w:fldCharType="separate"/>
            </w:r>
            <w:r w:rsidR="00C671C9">
              <w:rPr>
                <w:noProof/>
                <w:webHidden/>
              </w:rPr>
              <w:t>131</w:t>
            </w:r>
            <w:r w:rsidR="006325DE">
              <w:rPr>
                <w:noProof/>
                <w:webHidden/>
              </w:rPr>
              <w:fldChar w:fldCharType="end"/>
            </w:r>
          </w:hyperlink>
        </w:p>
        <w:p w14:paraId="72B5A554" w14:textId="469139C0" w:rsidR="006325DE" w:rsidRDefault="00E75C6E">
          <w:pPr>
            <w:pStyle w:val="37"/>
            <w:rPr>
              <w:rFonts w:asciiTheme="minorHAnsi" w:hAnsiTheme="minorHAnsi"/>
              <w:noProof/>
              <w:sz w:val="22"/>
              <w:lang w:eastAsia="ru-RU"/>
            </w:rPr>
          </w:pPr>
          <w:hyperlink w:anchor="_Toc61876944" w:history="1">
            <w:r w:rsidR="006325DE" w:rsidRPr="00501899">
              <w:rPr>
                <w:rStyle w:val="ab"/>
                <w:noProof/>
              </w:rPr>
              <w:t>1.6.3.</w:t>
            </w:r>
            <w:r w:rsidR="006325DE">
              <w:rPr>
                <w:rFonts w:asciiTheme="minorHAnsi" w:hAnsiTheme="minorHAnsi"/>
                <w:noProof/>
                <w:sz w:val="22"/>
                <w:lang w:eastAsia="ru-RU"/>
              </w:rPr>
              <w:tab/>
            </w:r>
            <w:r w:rsidR="006325DE" w:rsidRPr="00501899">
              <w:rPr>
                <w:rStyle w:val="ab"/>
                <w:noProof/>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6325DE">
              <w:rPr>
                <w:noProof/>
                <w:webHidden/>
              </w:rPr>
              <w:tab/>
            </w:r>
            <w:r w:rsidR="006325DE">
              <w:rPr>
                <w:noProof/>
                <w:webHidden/>
              </w:rPr>
              <w:fldChar w:fldCharType="begin"/>
            </w:r>
            <w:r w:rsidR="006325DE">
              <w:rPr>
                <w:noProof/>
                <w:webHidden/>
              </w:rPr>
              <w:instrText xml:space="preserve"> PAGEREF _Toc61876944 \h </w:instrText>
            </w:r>
            <w:r w:rsidR="006325DE">
              <w:rPr>
                <w:noProof/>
                <w:webHidden/>
              </w:rPr>
            </w:r>
            <w:r w:rsidR="006325DE">
              <w:rPr>
                <w:noProof/>
                <w:webHidden/>
              </w:rPr>
              <w:fldChar w:fldCharType="separate"/>
            </w:r>
            <w:r w:rsidR="00C671C9">
              <w:rPr>
                <w:noProof/>
                <w:webHidden/>
              </w:rPr>
              <w:t>131</w:t>
            </w:r>
            <w:r w:rsidR="006325DE">
              <w:rPr>
                <w:noProof/>
                <w:webHidden/>
              </w:rPr>
              <w:fldChar w:fldCharType="end"/>
            </w:r>
          </w:hyperlink>
        </w:p>
        <w:p w14:paraId="3D94700B" w14:textId="4F14CE1C" w:rsidR="006325DE" w:rsidRDefault="00E75C6E">
          <w:pPr>
            <w:pStyle w:val="37"/>
            <w:rPr>
              <w:rFonts w:asciiTheme="minorHAnsi" w:hAnsiTheme="minorHAnsi"/>
              <w:noProof/>
              <w:sz w:val="22"/>
              <w:lang w:eastAsia="ru-RU"/>
            </w:rPr>
          </w:pPr>
          <w:hyperlink w:anchor="_Toc61876945" w:history="1">
            <w:r w:rsidR="006325DE" w:rsidRPr="00501899">
              <w:rPr>
                <w:rStyle w:val="ab"/>
                <w:noProof/>
              </w:rPr>
              <w:t>1.6.4.</w:t>
            </w:r>
            <w:r w:rsidR="006325DE">
              <w:rPr>
                <w:rFonts w:asciiTheme="minorHAnsi" w:hAnsiTheme="minorHAnsi"/>
                <w:noProof/>
                <w:sz w:val="22"/>
                <w:lang w:eastAsia="ru-RU"/>
              </w:rPr>
              <w:tab/>
            </w:r>
            <w:r w:rsidR="006325DE" w:rsidRPr="00501899">
              <w:rPr>
                <w:rStyle w:val="ab"/>
                <w:noProof/>
              </w:rPr>
              <w:t>Описание причины возникновения дефицитов тепловой мощности и последствий влияния дефицитов на качество теплоснабжения</w:t>
            </w:r>
            <w:r w:rsidR="006325DE">
              <w:rPr>
                <w:noProof/>
                <w:webHidden/>
              </w:rPr>
              <w:tab/>
            </w:r>
            <w:r w:rsidR="006325DE">
              <w:rPr>
                <w:noProof/>
                <w:webHidden/>
              </w:rPr>
              <w:fldChar w:fldCharType="begin"/>
            </w:r>
            <w:r w:rsidR="006325DE">
              <w:rPr>
                <w:noProof/>
                <w:webHidden/>
              </w:rPr>
              <w:instrText xml:space="preserve"> PAGEREF _Toc61876945 \h </w:instrText>
            </w:r>
            <w:r w:rsidR="006325DE">
              <w:rPr>
                <w:noProof/>
                <w:webHidden/>
              </w:rPr>
            </w:r>
            <w:r w:rsidR="006325DE">
              <w:rPr>
                <w:noProof/>
                <w:webHidden/>
              </w:rPr>
              <w:fldChar w:fldCharType="separate"/>
            </w:r>
            <w:r w:rsidR="00C671C9">
              <w:rPr>
                <w:noProof/>
                <w:webHidden/>
              </w:rPr>
              <w:t>132</w:t>
            </w:r>
            <w:r w:rsidR="006325DE">
              <w:rPr>
                <w:noProof/>
                <w:webHidden/>
              </w:rPr>
              <w:fldChar w:fldCharType="end"/>
            </w:r>
          </w:hyperlink>
        </w:p>
        <w:p w14:paraId="029B1876" w14:textId="212CB3D4" w:rsidR="006325DE" w:rsidRDefault="00E75C6E">
          <w:pPr>
            <w:pStyle w:val="37"/>
            <w:rPr>
              <w:rFonts w:asciiTheme="minorHAnsi" w:hAnsiTheme="minorHAnsi"/>
              <w:noProof/>
              <w:sz w:val="22"/>
              <w:lang w:eastAsia="ru-RU"/>
            </w:rPr>
          </w:pPr>
          <w:hyperlink w:anchor="_Toc61876946" w:history="1">
            <w:r w:rsidR="006325DE" w:rsidRPr="00501899">
              <w:rPr>
                <w:rStyle w:val="ab"/>
                <w:noProof/>
              </w:rPr>
              <w:t>1.6.5.</w:t>
            </w:r>
            <w:r w:rsidR="006325DE">
              <w:rPr>
                <w:rFonts w:asciiTheme="minorHAnsi" w:hAnsiTheme="minorHAnsi"/>
                <w:noProof/>
                <w:sz w:val="22"/>
                <w:lang w:eastAsia="ru-RU"/>
              </w:rPr>
              <w:tab/>
            </w:r>
            <w:r w:rsidR="006325DE" w:rsidRPr="00501899">
              <w:rPr>
                <w:rStyle w:val="ab"/>
                <w:noProof/>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6325DE">
              <w:rPr>
                <w:noProof/>
                <w:webHidden/>
              </w:rPr>
              <w:tab/>
            </w:r>
            <w:r w:rsidR="006325DE">
              <w:rPr>
                <w:noProof/>
                <w:webHidden/>
              </w:rPr>
              <w:fldChar w:fldCharType="begin"/>
            </w:r>
            <w:r w:rsidR="006325DE">
              <w:rPr>
                <w:noProof/>
                <w:webHidden/>
              </w:rPr>
              <w:instrText xml:space="preserve"> PAGEREF _Toc61876946 \h </w:instrText>
            </w:r>
            <w:r w:rsidR="006325DE">
              <w:rPr>
                <w:noProof/>
                <w:webHidden/>
              </w:rPr>
            </w:r>
            <w:r w:rsidR="006325DE">
              <w:rPr>
                <w:noProof/>
                <w:webHidden/>
              </w:rPr>
              <w:fldChar w:fldCharType="separate"/>
            </w:r>
            <w:r w:rsidR="00C671C9">
              <w:rPr>
                <w:noProof/>
                <w:webHidden/>
              </w:rPr>
              <w:t>132</w:t>
            </w:r>
            <w:r w:rsidR="006325DE">
              <w:rPr>
                <w:noProof/>
                <w:webHidden/>
              </w:rPr>
              <w:fldChar w:fldCharType="end"/>
            </w:r>
          </w:hyperlink>
        </w:p>
        <w:p w14:paraId="13061EC4" w14:textId="2F39C0B8" w:rsidR="006325DE" w:rsidRDefault="00E75C6E">
          <w:pPr>
            <w:pStyle w:val="21"/>
            <w:rPr>
              <w:rFonts w:asciiTheme="minorHAnsi" w:hAnsiTheme="minorHAnsi"/>
              <w:noProof/>
              <w:sz w:val="22"/>
              <w:lang w:eastAsia="ru-RU"/>
            </w:rPr>
          </w:pPr>
          <w:hyperlink w:anchor="_Toc61876947" w:history="1">
            <w:r w:rsidR="006325DE" w:rsidRPr="00501899">
              <w:rPr>
                <w:rStyle w:val="ab"/>
                <w:noProof/>
                <w14:scene3d>
                  <w14:camera w14:prst="orthographicFront"/>
                  <w14:lightRig w14:rig="threePt" w14:dir="t">
                    <w14:rot w14:lat="0" w14:lon="0" w14:rev="0"/>
                  </w14:lightRig>
                </w14:scene3d>
              </w:rPr>
              <w:t>1.7.</w:t>
            </w:r>
            <w:r w:rsidR="006325DE">
              <w:rPr>
                <w:rFonts w:asciiTheme="minorHAnsi" w:hAnsiTheme="minorHAnsi"/>
                <w:noProof/>
                <w:sz w:val="22"/>
                <w:lang w:eastAsia="ru-RU"/>
              </w:rPr>
              <w:tab/>
            </w:r>
            <w:r w:rsidR="006325DE" w:rsidRPr="00501899">
              <w:rPr>
                <w:rStyle w:val="ab"/>
                <w:noProof/>
              </w:rPr>
              <w:t>БАЛАНСЫ ТЕПЛОНОСИТЕЛЯ</w:t>
            </w:r>
            <w:r w:rsidR="006325DE">
              <w:rPr>
                <w:noProof/>
                <w:webHidden/>
              </w:rPr>
              <w:tab/>
            </w:r>
            <w:r w:rsidR="006325DE">
              <w:rPr>
                <w:noProof/>
                <w:webHidden/>
              </w:rPr>
              <w:fldChar w:fldCharType="begin"/>
            </w:r>
            <w:r w:rsidR="006325DE">
              <w:rPr>
                <w:noProof/>
                <w:webHidden/>
              </w:rPr>
              <w:instrText xml:space="preserve"> PAGEREF _Toc61876947 \h </w:instrText>
            </w:r>
            <w:r w:rsidR="006325DE">
              <w:rPr>
                <w:noProof/>
                <w:webHidden/>
              </w:rPr>
            </w:r>
            <w:r w:rsidR="006325DE">
              <w:rPr>
                <w:noProof/>
                <w:webHidden/>
              </w:rPr>
              <w:fldChar w:fldCharType="separate"/>
            </w:r>
            <w:r w:rsidR="00C671C9">
              <w:rPr>
                <w:noProof/>
                <w:webHidden/>
              </w:rPr>
              <w:t>133</w:t>
            </w:r>
            <w:r w:rsidR="006325DE">
              <w:rPr>
                <w:noProof/>
                <w:webHidden/>
              </w:rPr>
              <w:fldChar w:fldCharType="end"/>
            </w:r>
          </w:hyperlink>
        </w:p>
        <w:p w14:paraId="6CD70C03" w14:textId="6F9FCB20" w:rsidR="006325DE" w:rsidRDefault="00E75C6E">
          <w:pPr>
            <w:pStyle w:val="37"/>
            <w:rPr>
              <w:rFonts w:asciiTheme="minorHAnsi" w:hAnsiTheme="minorHAnsi"/>
              <w:noProof/>
              <w:sz w:val="22"/>
              <w:lang w:eastAsia="ru-RU"/>
            </w:rPr>
          </w:pPr>
          <w:hyperlink w:anchor="_Toc61876948" w:history="1">
            <w:r w:rsidR="006325DE" w:rsidRPr="00501899">
              <w:rPr>
                <w:rStyle w:val="ab"/>
                <w:noProof/>
              </w:rPr>
              <w:t>1.7.1.</w:t>
            </w:r>
            <w:r w:rsidR="006325DE">
              <w:rPr>
                <w:rFonts w:asciiTheme="minorHAnsi" w:hAnsiTheme="minorHAnsi"/>
                <w:noProof/>
                <w:sz w:val="22"/>
                <w:lang w:eastAsia="ru-RU"/>
              </w:rPr>
              <w:tab/>
            </w:r>
            <w:r w:rsidR="006325DE" w:rsidRPr="00501899">
              <w:rPr>
                <w:rStyle w:val="ab"/>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6325DE">
              <w:rPr>
                <w:noProof/>
                <w:webHidden/>
              </w:rPr>
              <w:tab/>
            </w:r>
            <w:r w:rsidR="006325DE">
              <w:rPr>
                <w:noProof/>
                <w:webHidden/>
              </w:rPr>
              <w:fldChar w:fldCharType="begin"/>
            </w:r>
            <w:r w:rsidR="006325DE">
              <w:rPr>
                <w:noProof/>
                <w:webHidden/>
              </w:rPr>
              <w:instrText xml:space="preserve"> PAGEREF _Toc61876948 \h </w:instrText>
            </w:r>
            <w:r w:rsidR="006325DE">
              <w:rPr>
                <w:noProof/>
                <w:webHidden/>
              </w:rPr>
            </w:r>
            <w:r w:rsidR="006325DE">
              <w:rPr>
                <w:noProof/>
                <w:webHidden/>
              </w:rPr>
              <w:fldChar w:fldCharType="separate"/>
            </w:r>
            <w:r w:rsidR="00C671C9">
              <w:rPr>
                <w:noProof/>
                <w:webHidden/>
              </w:rPr>
              <w:t>133</w:t>
            </w:r>
            <w:r w:rsidR="006325DE">
              <w:rPr>
                <w:noProof/>
                <w:webHidden/>
              </w:rPr>
              <w:fldChar w:fldCharType="end"/>
            </w:r>
          </w:hyperlink>
        </w:p>
        <w:p w14:paraId="10F4B286" w14:textId="22916D03" w:rsidR="006325DE" w:rsidRDefault="00E75C6E">
          <w:pPr>
            <w:pStyle w:val="37"/>
            <w:rPr>
              <w:rFonts w:asciiTheme="minorHAnsi" w:hAnsiTheme="minorHAnsi"/>
              <w:noProof/>
              <w:sz w:val="22"/>
              <w:lang w:eastAsia="ru-RU"/>
            </w:rPr>
          </w:pPr>
          <w:hyperlink w:anchor="_Toc61876949" w:history="1">
            <w:r w:rsidR="006325DE" w:rsidRPr="00501899">
              <w:rPr>
                <w:rStyle w:val="ab"/>
                <w:noProof/>
              </w:rPr>
              <w:t>1.7.2.</w:t>
            </w:r>
            <w:r w:rsidR="006325DE">
              <w:rPr>
                <w:rFonts w:asciiTheme="minorHAnsi" w:hAnsiTheme="minorHAnsi"/>
                <w:noProof/>
                <w:sz w:val="22"/>
                <w:lang w:eastAsia="ru-RU"/>
              </w:rPr>
              <w:tab/>
            </w:r>
            <w:r w:rsidR="006325DE" w:rsidRPr="00501899">
              <w:rPr>
                <w:rStyle w:val="ab"/>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6325DE">
              <w:rPr>
                <w:noProof/>
                <w:webHidden/>
              </w:rPr>
              <w:tab/>
            </w:r>
            <w:r w:rsidR="006325DE">
              <w:rPr>
                <w:noProof/>
                <w:webHidden/>
              </w:rPr>
              <w:fldChar w:fldCharType="begin"/>
            </w:r>
            <w:r w:rsidR="006325DE">
              <w:rPr>
                <w:noProof/>
                <w:webHidden/>
              </w:rPr>
              <w:instrText xml:space="preserve"> PAGEREF _Toc61876949 \h </w:instrText>
            </w:r>
            <w:r w:rsidR="006325DE">
              <w:rPr>
                <w:noProof/>
                <w:webHidden/>
              </w:rPr>
            </w:r>
            <w:r w:rsidR="006325DE">
              <w:rPr>
                <w:noProof/>
                <w:webHidden/>
              </w:rPr>
              <w:fldChar w:fldCharType="separate"/>
            </w:r>
            <w:r w:rsidR="00C671C9">
              <w:rPr>
                <w:noProof/>
                <w:webHidden/>
              </w:rPr>
              <w:t>147</w:t>
            </w:r>
            <w:r w:rsidR="006325DE">
              <w:rPr>
                <w:noProof/>
                <w:webHidden/>
              </w:rPr>
              <w:fldChar w:fldCharType="end"/>
            </w:r>
          </w:hyperlink>
        </w:p>
        <w:p w14:paraId="167173A8" w14:textId="3A7969B7" w:rsidR="006325DE" w:rsidRDefault="00E75C6E">
          <w:pPr>
            <w:pStyle w:val="21"/>
            <w:rPr>
              <w:rFonts w:asciiTheme="minorHAnsi" w:hAnsiTheme="minorHAnsi"/>
              <w:noProof/>
              <w:sz w:val="22"/>
              <w:lang w:eastAsia="ru-RU"/>
            </w:rPr>
          </w:pPr>
          <w:hyperlink w:anchor="_Toc61876950" w:history="1">
            <w:r w:rsidR="006325DE" w:rsidRPr="00501899">
              <w:rPr>
                <w:rStyle w:val="ab"/>
                <w:noProof/>
                <w14:scene3d>
                  <w14:camera w14:prst="orthographicFront"/>
                  <w14:lightRig w14:rig="threePt" w14:dir="t">
                    <w14:rot w14:lat="0" w14:lon="0" w14:rev="0"/>
                  </w14:lightRig>
                </w14:scene3d>
              </w:rPr>
              <w:t>1.8.</w:t>
            </w:r>
            <w:r w:rsidR="006325DE">
              <w:rPr>
                <w:rFonts w:asciiTheme="minorHAnsi" w:hAnsiTheme="minorHAnsi"/>
                <w:noProof/>
                <w:sz w:val="22"/>
                <w:lang w:eastAsia="ru-RU"/>
              </w:rPr>
              <w:tab/>
            </w:r>
            <w:r w:rsidR="006325DE" w:rsidRPr="00501899">
              <w:rPr>
                <w:rStyle w:val="ab"/>
                <w:noProof/>
              </w:rPr>
              <w:t>ТОПЛИВНЫЕ БАЛАНСЫ ИСТОЧНИКОВ ТЕПЛОВОЙ ЭНЕРГИИ И СИСТЕМА ОБЕСПЕЧЕНИЯ ТОПЛИВОМ</w:t>
            </w:r>
            <w:r w:rsidR="006325DE">
              <w:rPr>
                <w:noProof/>
                <w:webHidden/>
              </w:rPr>
              <w:tab/>
            </w:r>
            <w:r w:rsidR="006325DE">
              <w:rPr>
                <w:noProof/>
                <w:webHidden/>
              </w:rPr>
              <w:fldChar w:fldCharType="begin"/>
            </w:r>
            <w:r w:rsidR="006325DE">
              <w:rPr>
                <w:noProof/>
                <w:webHidden/>
              </w:rPr>
              <w:instrText xml:space="preserve"> PAGEREF _Toc61876950 \h </w:instrText>
            </w:r>
            <w:r w:rsidR="006325DE">
              <w:rPr>
                <w:noProof/>
                <w:webHidden/>
              </w:rPr>
            </w:r>
            <w:r w:rsidR="006325DE">
              <w:rPr>
                <w:noProof/>
                <w:webHidden/>
              </w:rPr>
              <w:fldChar w:fldCharType="separate"/>
            </w:r>
            <w:r w:rsidR="00C671C9">
              <w:rPr>
                <w:noProof/>
                <w:webHidden/>
              </w:rPr>
              <w:t>148</w:t>
            </w:r>
            <w:r w:rsidR="006325DE">
              <w:rPr>
                <w:noProof/>
                <w:webHidden/>
              </w:rPr>
              <w:fldChar w:fldCharType="end"/>
            </w:r>
          </w:hyperlink>
        </w:p>
        <w:p w14:paraId="196EB79F" w14:textId="54676C70" w:rsidR="006325DE" w:rsidRDefault="00E75C6E">
          <w:pPr>
            <w:pStyle w:val="37"/>
            <w:rPr>
              <w:rFonts w:asciiTheme="minorHAnsi" w:hAnsiTheme="minorHAnsi"/>
              <w:noProof/>
              <w:sz w:val="22"/>
              <w:lang w:eastAsia="ru-RU"/>
            </w:rPr>
          </w:pPr>
          <w:hyperlink w:anchor="_Toc61876951" w:history="1">
            <w:r w:rsidR="006325DE" w:rsidRPr="00501899">
              <w:rPr>
                <w:rStyle w:val="ab"/>
                <w:noProof/>
              </w:rPr>
              <w:t>1.8.1.</w:t>
            </w:r>
            <w:r w:rsidR="006325DE">
              <w:rPr>
                <w:rFonts w:asciiTheme="minorHAnsi" w:hAnsiTheme="minorHAnsi"/>
                <w:noProof/>
                <w:sz w:val="22"/>
                <w:lang w:eastAsia="ru-RU"/>
              </w:rPr>
              <w:tab/>
            </w:r>
            <w:r w:rsidR="006325DE" w:rsidRPr="00501899">
              <w:rPr>
                <w:rStyle w:val="ab"/>
                <w:noProof/>
              </w:rPr>
              <w:t>Описание видов и количества используемого основного топлива для каждого источника тепловой энергии</w:t>
            </w:r>
            <w:r w:rsidR="006325DE">
              <w:rPr>
                <w:noProof/>
                <w:webHidden/>
              </w:rPr>
              <w:tab/>
            </w:r>
            <w:r w:rsidR="006325DE">
              <w:rPr>
                <w:noProof/>
                <w:webHidden/>
              </w:rPr>
              <w:fldChar w:fldCharType="begin"/>
            </w:r>
            <w:r w:rsidR="006325DE">
              <w:rPr>
                <w:noProof/>
                <w:webHidden/>
              </w:rPr>
              <w:instrText xml:space="preserve"> PAGEREF _Toc61876951 \h </w:instrText>
            </w:r>
            <w:r w:rsidR="006325DE">
              <w:rPr>
                <w:noProof/>
                <w:webHidden/>
              </w:rPr>
            </w:r>
            <w:r w:rsidR="006325DE">
              <w:rPr>
                <w:noProof/>
                <w:webHidden/>
              </w:rPr>
              <w:fldChar w:fldCharType="separate"/>
            </w:r>
            <w:r w:rsidR="00C671C9">
              <w:rPr>
                <w:noProof/>
                <w:webHidden/>
              </w:rPr>
              <w:t>148</w:t>
            </w:r>
            <w:r w:rsidR="006325DE">
              <w:rPr>
                <w:noProof/>
                <w:webHidden/>
              </w:rPr>
              <w:fldChar w:fldCharType="end"/>
            </w:r>
          </w:hyperlink>
        </w:p>
        <w:p w14:paraId="4786FC18" w14:textId="0E6AD805" w:rsidR="006325DE" w:rsidRDefault="00E75C6E">
          <w:pPr>
            <w:pStyle w:val="37"/>
            <w:rPr>
              <w:rFonts w:asciiTheme="minorHAnsi" w:hAnsiTheme="minorHAnsi"/>
              <w:noProof/>
              <w:sz w:val="22"/>
              <w:lang w:eastAsia="ru-RU"/>
            </w:rPr>
          </w:pPr>
          <w:hyperlink w:anchor="_Toc61876952" w:history="1">
            <w:r w:rsidR="006325DE" w:rsidRPr="00501899">
              <w:rPr>
                <w:rStyle w:val="ab"/>
                <w:noProof/>
              </w:rPr>
              <w:t>1.8.2.</w:t>
            </w:r>
            <w:r w:rsidR="006325DE">
              <w:rPr>
                <w:rFonts w:asciiTheme="minorHAnsi" w:hAnsiTheme="minorHAnsi"/>
                <w:noProof/>
                <w:sz w:val="22"/>
                <w:lang w:eastAsia="ru-RU"/>
              </w:rPr>
              <w:tab/>
            </w:r>
            <w:r w:rsidR="006325DE" w:rsidRPr="00501899">
              <w:rPr>
                <w:rStyle w:val="ab"/>
                <w:noProof/>
              </w:rPr>
              <w:t>Описание видов резервного и аварийного топлива и возможности их обеспечения в соответствии с нормативными требованиями</w:t>
            </w:r>
            <w:r w:rsidR="006325DE">
              <w:rPr>
                <w:noProof/>
                <w:webHidden/>
              </w:rPr>
              <w:tab/>
            </w:r>
            <w:r w:rsidR="006325DE">
              <w:rPr>
                <w:noProof/>
                <w:webHidden/>
              </w:rPr>
              <w:fldChar w:fldCharType="begin"/>
            </w:r>
            <w:r w:rsidR="006325DE">
              <w:rPr>
                <w:noProof/>
                <w:webHidden/>
              </w:rPr>
              <w:instrText xml:space="preserve"> PAGEREF _Toc61876952 \h </w:instrText>
            </w:r>
            <w:r w:rsidR="006325DE">
              <w:rPr>
                <w:noProof/>
                <w:webHidden/>
              </w:rPr>
            </w:r>
            <w:r w:rsidR="006325DE">
              <w:rPr>
                <w:noProof/>
                <w:webHidden/>
              </w:rPr>
              <w:fldChar w:fldCharType="separate"/>
            </w:r>
            <w:r w:rsidR="00C671C9">
              <w:rPr>
                <w:noProof/>
                <w:webHidden/>
              </w:rPr>
              <w:t>169</w:t>
            </w:r>
            <w:r w:rsidR="006325DE">
              <w:rPr>
                <w:noProof/>
                <w:webHidden/>
              </w:rPr>
              <w:fldChar w:fldCharType="end"/>
            </w:r>
          </w:hyperlink>
        </w:p>
        <w:p w14:paraId="2081FA70" w14:textId="4BAA33EC" w:rsidR="006325DE" w:rsidRDefault="00E75C6E">
          <w:pPr>
            <w:pStyle w:val="37"/>
            <w:rPr>
              <w:rFonts w:asciiTheme="minorHAnsi" w:hAnsiTheme="minorHAnsi"/>
              <w:noProof/>
              <w:sz w:val="22"/>
              <w:lang w:eastAsia="ru-RU"/>
            </w:rPr>
          </w:pPr>
          <w:hyperlink w:anchor="_Toc61876953" w:history="1">
            <w:r w:rsidR="006325DE" w:rsidRPr="00501899">
              <w:rPr>
                <w:rStyle w:val="ab"/>
                <w:noProof/>
              </w:rPr>
              <w:t>1.8.3.</w:t>
            </w:r>
            <w:r w:rsidR="006325DE">
              <w:rPr>
                <w:rFonts w:asciiTheme="minorHAnsi" w:hAnsiTheme="minorHAnsi"/>
                <w:noProof/>
                <w:sz w:val="22"/>
                <w:lang w:eastAsia="ru-RU"/>
              </w:rPr>
              <w:tab/>
            </w:r>
            <w:r w:rsidR="006325DE" w:rsidRPr="00501899">
              <w:rPr>
                <w:rStyle w:val="ab"/>
                <w:noProof/>
              </w:rPr>
              <w:t>Описание особенностей характеристик видов топлива в зависимости от мест поставки</w:t>
            </w:r>
            <w:r w:rsidR="006325DE">
              <w:rPr>
                <w:noProof/>
                <w:webHidden/>
              </w:rPr>
              <w:tab/>
            </w:r>
            <w:r w:rsidR="006325DE">
              <w:rPr>
                <w:noProof/>
                <w:webHidden/>
              </w:rPr>
              <w:fldChar w:fldCharType="begin"/>
            </w:r>
            <w:r w:rsidR="006325DE">
              <w:rPr>
                <w:noProof/>
                <w:webHidden/>
              </w:rPr>
              <w:instrText xml:space="preserve"> PAGEREF _Toc61876953 \h </w:instrText>
            </w:r>
            <w:r w:rsidR="006325DE">
              <w:rPr>
                <w:noProof/>
                <w:webHidden/>
              </w:rPr>
            </w:r>
            <w:r w:rsidR="006325DE">
              <w:rPr>
                <w:noProof/>
                <w:webHidden/>
              </w:rPr>
              <w:fldChar w:fldCharType="separate"/>
            </w:r>
            <w:r w:rsidR="00C671C9">
              <w:rPr>
                <w:noProof/>
                <w:webHidden/>
              </w:rPr>
              <w:t>169</w:t>
            </w:r>
            <w:r w:rsidR="006325DE">
              <w:rPr>
                <w:noProof/>
                <w:webHidden/>
              </w:rPr>
              <w:fldChar w:fldCharType="end"/>
            </w:r>
          </w:hyperlink>
        </w:p>
        <w:p w14:paraId="35716CBC" w14:textId="436164D2" w:rsidR="006325DE" w:rsidRDefault="00E75C6E">
          <w:pPr>
            <w:pStyle w:val="37"/>
            <w:rPr>
              <w:rFonts w:asciiTheme="minorHAnsi" w:hAnsiTheme="minorHAnsi"/>
              <w:noProof/>
              <w:sz w:val="22"/>
              <w:lang w:eastAsia="ru-RU"/>
            </w:rPr>
          </w:pPr>
          <w:hyperlink w:anchor="_Toc61876954" w:history="1">
            <w:r w:rsidR="006325DE" w:rsidRPr="00501899">
              <w:rPr>
                <w:rStyle w:val="ab"/>
                <w:noProof/>
              </w:rPr>
              <w:t>1.8.4.</w:t>
            </w:r>
            <w:r w:rsidR="006325DE">
              <w:rPr>
                <w:rFonts w:asciiTheme="minorHAnsi" w:hAnsiTheme="minorHAnsi"/>
                <w:noProof/>
                <w:sz w:val="22"/>
                <w:lang w:eastAsia="ru-RU"/>
              </w:rPr>
              <w:tab/>
            </w:r>
            <w:r w:rsidR="006325DE" w:rsidRPr="00501899">
              <w:rPr>
                <w:rStyle w:val="ab"/>
                <w:noProof/>
              </w:rPr>
              <w:t>Описание использования местных видов топлива</w:t>
            </w:r>
            <w:r w:rsidR="006325DE">
              <w:rPr>
                <w:noProof/>
                <w:webHidden/>
              </w:rPr>
              <w:tab/>
            </w:r>
            <w:r w:rsidR="006325DE">
              <w:rPr>
                <w:noProof/>
                <w:webHidden/>
              </w:rPr>
              <w:fldChar w:fldCharType="begin"/>
            </w:r>
            <w:r w:rsidR="006325DE">
              <w:rPr>
                <w:noProof/>
                <w:webHidden/>
              </w:rPr>
              <w:instrText xml:space="preserve"> PAGEREF _Toc61876954 \h </w:instrText>
            </w:r>
            <w:r w:rsidR="006325DE">
              <w:rPr>
                <w:noProof/>
                <w:webHidden/>
              </w:rPr>
            </w:r>
            <w:r w:rsidR="006325DE">
              <w:rPr>
                <w:noProof/>
                <w:webHidden/>
              </w:rPr>
              <w:fldChar w:fldCharType="separate"/>
            </w:r>
            <w:r w:rsidR="00C671C9">
              <w:rPr>
                <w:noProof/>
                <w:webHidden/>
              </w:rPr>
              <w:t>169</w:t>
            </w:r>
            <w:r w:rsidR="006325DE">
              <w:rPr>
                <w:noProof/>
                <w:webHidden/>
              </w:rPr>
              <w:fldChar w:fldCharType="end"/>
            </w:r>
          </w:hyperlink>
        </w:p>
        <w:p w14:paraId="5B653E2A" w14:textId="79AE65A1" w:rsidR="006325DE" w:rsidRDefault="00E75C6E">
          <w:pPr>
            <w:pStyle w:val="37"/>
            <w:rPr>
              <w:rFonts w:asciiTheme="minorHAnsi" w:hAnsiTheme="minorHAnsi"/>
              <w:noProof/>
              <w:sz w:val="22"/>
              <w:lang w:eastAsia="ru-RU"/>
            </w:rPr>
          </w:pPr>
          <w:hyperlink w:anchor="_Toc61876955" w:history="1">
            <w:r w:rsidR="006325DE" w:rsidRPr="00501899">
              <w:rPr>
                <w:rStyle w:val="ab"/>
                <w:noProof/>
              </w:rPr>
              <w:t>1.8.5.</w:t>
            </w:r>
            <w:r w:rsidR="006325DE">
              <w:rPr>
                <w:rFonts w:asciiTheme="minorHAnsi" w:hAnsiTheme="minorHAnsi"/>
                <w:noProof/>
                <w:sz w:val="22"/>
                <w:lang w:eastAsia="ru-RU"/>
              </w:rPr>
              <w:tab/>
            </w:r>
            <w:r w:rsidR="006325DE" w:rsidRPr="00501899">
              <w:rPr>
                <w:rStyle w:val="ab"/>
                <w:noProof/>
              </w:rPr>
              <w:t>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r w:rsidR="006325DE">
              <w:rPr>
                <w:noProof/>
                <w:webHidden/>
              </w:rPr>
              <w:tab/>
            </w:r>
            <w:r w:rsidR="006325DE">
              <w:rPr>
                <w:noProof/>
                <w:webHidden/>
              </w:rPr>
              <w:fldChar w:fldCharType="begin"/>
            </w:r>
            <w:r w:rsidR="006325DE">
              <w:rPr>
                <w:noProof/>
                <w:webHidden/>
              </w:rPr>
              <w:instrText xml:space="preserve"> PAGEREF _Toc61876955 \h </w:instrText>
            </w:r>
            <w:r w:rsidR="006325DE">
              <w:rPr>
                <w:noProof/>
                <w:webHidden/>
              </w:rPr>
            </w:r>
            <w:r w:rsidR="006325DE">
              <w:rPr>
                <w:noProof/>
                <w:webHidden/>
              </w:rPr>
              <w:fldChar w:fldCharType="separate"/>
            </w:r>
            <w:r w:rsidR="00C671C9">
              <w:rPr>
                <w:noProof/>
                <w:webHidden/>
              </w:rPr>
              <w:t>170</w:t>
            </w:r>
            <w:r w:rsidR="006325DE">
              <w:rPr>
                <w:noProof/>
                <w:webHidden/>
              </w:rPr>
              <w:fldChar w:fldCharType="end"/>
            </w:r>
          </w:hyperlink>
        </w:p>
        <w:p w14:paraId="560EB13D" w14:textId="1FDF6541" w:rsidR="006325DE" w:rsidRDefault="00E75C6E">
          <w:pPr>
            <w:pStyle w:val="37"/>
            <w:rPr>
              <w:rFonts w:asciiTheme="minorHAnsi" w:hAnsiTheme="minorHAnsi"/>
              <w:noProof/>
              <w:sz w:val="22"/>
              <w:lang w:eastAsia="ru-RU"/>
            </w:rPr>
          </w:pPr>
          <w:hyperlink w:anchor="_Toc61876956" w:history="1">
            <w:r w:rsidR="006325DE" w:rsidRPr="00501899">
              <w:rPr>
                <w:rStyle w:val="ab"/>
                <w:noProof/>
              </w:rPr>
              <w:t>1.8.6.</w:t>
            </w:r>
            <w:r w:rsidR="006325DE">
              <w:rPr>
                <w:rFonts w:asciiTheme="minorHAnsi" w:hAnsiTheme="minorHAnsi"/>
                <w:noProof/>
                <w:sz w:val="22"/>
                <w:lang w:eastAsia="ru-RU"/>
              </w:rPr>
              <w:tab/>
            </w:r>
            <w:r w:rsidR="006325DE" w:rsidRPr="00501899">
              <w:rPr>
                <w:rStyle w:val="ab"/>
                <w:noProof/>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6325DE">
              <w:rPr>
                <w:noProof/>
                <w:webHidden/>
              </w:rPr>
              <w:tab/>
            </w:r>
            <w:r w:rsidR="006325DE">
              <w:rPr>
                <w:noProof/>
                <w:webHidden/>
              </w:rPr>
              <w:fldChar w:fldCharType="begin"/>
            </w:r>
            <w:r w:rsidR="006325DE">
              <w:rPr>
                <w:noProof/>
                <w:webHidden/>
              </w:rPr>
              <w:instrText xml:space="preserve"> PAGEREF _Toc61876956 \h </w:instrText>
            </w:r>
            <w:r w:rsidR="006325DE">
              <w:rPr>
                <w:noProof/>
                <w:webHidden/>
              </w:rPr>
            </w:r>
            <w:r w:rsidR="006325DE">
              <w:rPr>
                <w:noProof/>
                <w:webHidden/>
              </w:rPr>
              <w:fldChar w:fldCharType="separate"/>
            </w:r>
            <w:r w:rsidR="00C671C9">
              <w:rPr>
                <w:noProof/>
                <w:webHidden/>
              </w:rPr>
              <w:t>170</w:t>
            </w:r>
            <w:r w:rsidR="006325DE">
              <w:rPr>
                <w:noProof/>
                <w:webHidden/>
              </w:rPr>
              <w:fldChar w:fldCharType="end"/>
            </w:r>
          </w:hyperlink>
        </w:p>
        <w:p w14:paraId="0CB26527" w14:textId="18981FA3" w:rsidR="006325DE" w:rsidRDefault="00E75C6E">
          <w:pPr>
            <w:pStyle w:val="37"/>
            <w:rPr>
              <w:rFonts w:asciiTheme="minorHAnsi" w:hAnsiTheme="minorHAnsi"/>
              <w:noProof/>
              <w:sz w:val="22"/>
              <w:lang w:eastAsia="ru-RU"/>
            </w:rPr>
          </w:pPr>
          <w:hyperlink w:anchor="_Toc61876957" w:history="1">
            <w:r w:rsidR="006325DE" w:rsidRPr="00501899">
              <w:rPr>
                <w:rStyle w:val="ab"/>
                <w:noProof/>
              </w:rPr>
              <w:t>1.8.7.</w:t>
            </w:r>
            <w:r w:rsidR="006325DE">
              <w:rPr>
                <w:rFonts w:asciiTheme="minorHAnsi" w:hAnsiTheme="minorHAnsi"/>
                <w:noProof/>
                <w:sz w:val="22"/>
                <w:lang w:eastAsia="ru-RU"/>
              </w:rPr>
              <w:tab/>
            </w:r>
            <w:r w:rsidR="006325DE" w:rsidRPr="00501899">
              <w:rPr>
                <w:rStyle w:val="ab"/>
                <w:noProof/>
              </w:rPr>
              <w:t>Описание приоритетного направления развития топливного баланса поселения, городского округа</w:t>
            </w:r>
            <w:r w:rsidR="006325DE">
              <w:rPr>
                <w:noProof/>
                <w:webHidden/>
              </w:rPr>
              <w:tab/>
            </w:r>
            <w:r w:rsidR="006325DE">
              <w:rPr>
                <w:noProof/>
                <w:webHidden/>
              </w:rPr>
              <w:fldChar w:fldCharType="begin"/>
            </w:r>
            <w:r w:rsidR="006325DE">
              <w:rPr>
                <w:noProof/>
                <w:webHidden/>
              </w:rPr>
              <w:instrText xml:space="preserve"> PAGEREF _Toc61876957 \h </w:instrText>
            </w:r>
            <w:r w:rsidR="006325DE">
              <w:rPr>
                <w:noProof/>
                <w:webHidden/>
              </w:rPr>
            </w:r>
            <w:r w:rsidR="006325DE">
              <w:rPr>
                <w:noProof/>
                <w:webHidden/>
              </w:rPr>
              <w:fldChar w:fldCharType="separate"/>
            </w:r>
            <w:r w:rsidR="00C671C9">
              <w:rPr>
                <w:noProof/>
                <w:webHidden/>
              </w:rPr>
              <w:t>170</w:t>
            </w:r>
            <w:r w:rsidR="006325DE">
              <w:rPr>
                <w:noProof/>
                <w:webHidden/>
              </w:rPr>
              <w:fldChar w:fldCharType="end"/>
            </w:r>
          </w:hyperlink>
        </w:p>
        <w:p w14:paraId="32DF438A" w14:textId="3DFE7DB3" w:rsidR="006325DE" w:rsidRDefault="00E75C6E">
          <w:pPr>
            <w:pStyle w:val="21"/>
            <w:rPr>
              <w:rFonts w:asciiTheme="minorHAnsi" w:hAnsiTheme="minorHAnsi"/>
              <w:noProof/>
              <w:sz w:val="22"/>
              <w:lang w:eastAsia="ru-RU"/>
            </w:rPr>
          </w:pPr>
          <w:hyperlink w:anchor="_Toc61876958" w:history="1">
            <w:r w:rsidR="006325DE" w:rsidRPr="00501899">
              <w:rPr>
                <w:rStyle w:val="ab"/>
                <w:noProof/>
                <w14:scene3d>
                  <w14:camera w14:prst="orthographicFront"/>
                  <w14:lightRig w14:rig="threePt" w14:dir="t">
                    <w14:rot w14:lat="0" w14:lon="0" w14:rev="0"/>
                  </w14:lightRig>
                </w14:scene3d>
              </w:rPr>
              <w:t>1.9.</w:t>
            </w:r>
            <w:r w:rsidR="006325DE">
              <w:rPr>
                <w:rFonts w:asciiTheme="minorHAnsi" w:hAnsiTheme="minorHAnsi"/>
                <w:noProof/>
                <w:sz w:val="22"/>
                <w:lang w:eastAsia="ru-RU"/>
              </w:rPr>
              <w:tab/>
            </w:r>
            <w:r w:rsidR="006325DE" w:rsidRPr="00501899">
              <w:rPr>
                <w:rStyle w:val="ab"/>
                <w:noProof/>
              </w:rPr>
              <w:t>НАДЕЖНОСТЬ ТЕПЛОСНАБЖЕНИЯ</w:t>
            </w:r>
            <w:r w:rsidR="006325DE">
              <w:rPr>
                <w:noProof/>
                <w:webHidden/>
              </w:rPr>
              <w:tab/>
            </w:r>
            <w:r w:rsidR="006325DE">
              <w:rPr>
                <w:noProof/>
                <w:webHidden/>
              </w:rPr>
              <w:fldChar w:fldCharType="begin"/>
            </w:r>
            <w:r w:rsidR="006325DE">
              <w:rPr>
                <w:noProof/>
                <w:webHidden/>
              </w:rPr>
              <w:instrText xml:space="preserve"> PAGEREF _Toc61876958 \h </w:instrText>
            </w:r>
            <w:r w:rsidR="006325DE">
              <w:rPr>
                <w:noProof/>
                <w:webHidden/>
              </w:rPr>
            </w:r>
            <w:r w:rsidR="006325DE">
              <w:rPr>
                <w:noProof/>
                <w:webHidden/>
              </w:rPr>
              <w:fldChar w:fldCharType="separate"/>
            </w:r>
            <w:r w:rsidR="00C671C9">
              <w:rPr>
                <w:noProof/>
                <w:webHidden/>
              </w:rPr>
              <w:t>171</w:t>
            </w:r>
            <w:r w:rsidR="006325DE">
              <w:rPr>
                <w:noProof/>
                <w:webHidden/>
              </w:rPr>
              <w:fldChar w:fldCharType="end"/>
            </w:r>
          </w:hyperlink>
        </w:p>
        <w:p w14:paraId="3A2ECBB7" w14:textId="2E91D350" w:rsidR="006325DE" w:rsidRDefault="00E75C6E">
          <w:pPr>
            <w:pStyle w:val="37"/>
            <w:rPr>
              <w:rFonts w:asciiTheme="minorHAnsi" w:hAnsiTheme="minorHAnsi"/>
              <w:noProof/>
              <w:sz w:val="22"/>
              <w:lang w:eastAsia="ru-RU"/>
            </w:rPr>
          </w:pPr>
          <w:hyperlink w:anchor="_Toc61876959" w:history="1">
            <w:r w:rsidR="006325DE" w:rsidRPr="00501899">
              <w:rPr>
                <w:rStyle w:val="ab"/>
                <w:noProof/>
              </w:rPr>
              <w:t>1.9.1.</w:t>
            </w:r>
            <w:r w:rsidR="006325DE">
              <w:rPr>
                <w:rFonts w:asciiTheme="minorHAnsi" w:hAnsiTheme="minorHAnsi"/>
                <w:noProof/>
                <w:sz w:val="22"/>
                <w:lang w:eastAsia="ru-RU"/>
              </w:rPr>
              <w:tab/>
            </w:r>
            <w:r w:rsidR="006325DE" w:rsidRPr="00501899">
              <w:rPr>
                <w:rStyle w:val="ab"/>
                <w:noProof/>
              </w:rPr>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схемы теплоснабжения</w:t>
            </w:r>
            <w:r w:rsidR="006325DE">
              <w:rPr>
                <w:noProof/>
                <w:webHidden/>
              </w:rPr>
              <w:tab/>
            </w:r>
            <w:r w:rsidR="006325DE">
              <w:rPr>
                <w:noProof/>
                <w:webHidden/>
              </w:rPr>
              <w:fldChar w:fldCharType="begin"/>
            </w:r>
            <w:r w:rsidR="006325DE">
              <w:rPr>
                <w:noProof/>
                <w:webHidden/>
              </w:rPr>
              <w:instrText xml:space="preserve"> PAGEREF _Toc61876959 \h </w:instrText>
            </w:r>
            <w:r w:rsidR="006325DE">
              <w:rPr>
                <w:noProof/>
                <w:webHidden/>
              </w:rPr>
            </w:r>
            <w:r w:rsidR="006325DE">
              <w:rPr>
                <w:noProof/>
                <w:webHidden/>
              </w:rPr>
              <w:fldChar w:fldCharType="separate"/>
            </w:r>
            <w:r w:rsidR="00C671C9">
              <w:rPr>
                <w:noProof/>
                <w:webHidden/>
              </w:rPr>
              <w:t>171</w:t>
            </w:r>
            <w:r w:rsidR="006325DE">
              <w:rPr>
                <w:noProof/>
                <w:webHidden/>
              </w:rPr>
              <w:fldChar w:fldCharType="end"/>
            </w:r>
          </w:hyperlink>
        </w:p>
        <w:p w14:paraId="304A095E" w14:textId="4747CF39" w:rsidR="006325DE" w:rsidRDefault="00E75C6E">
          <w:pPr>
            <w:pStyle w:val="37"/>
            <w:rPr>
              <w:rFonts w:asciiTheme="minorHAnsi" w:hAnsiTheme="minorHAnsi"/>
              <w:noProof/>
              <w:sz w:val="22"/>
              <w:lang w:eastAsia="ru-RU"/>
            </w:rPr>
          </w:pPr>
          <w:hyperlink w:anchor="_Toc61876960" w:history="1">
            <w:r w:rsidR="006325DE" w:rsidRPr="00501899">
              <w:rPr>
                <w:rStyle w:val="ab"/>
                <w:noProof/>
              </w:rPr>
              <w:t>1.9.2.</w:t>
            </w:r>
            <w:r w:rsidR="006325DE">
              <w:rPr>
                <w:rFonts w:asciiTheme="minorHAnsi" w:hAnsiTheme="minorHAnsi"/>
                <w:noProof/>
                <w:sz w:val="22"/>
                <w:lang w:eastAsia="ru-RU"/>
              </w:rPr>
              <w:tab/>
            </w:r>
            <w:r w:rsidR="006325DE" w:rsidRPr="00501899">
              <w:rPr>
                <w:rStyle w:val="ab"/>
                <w:noProof/>
              </w:rPr>
              <w:t>Поток отказов (частота отказов) участков тепловых сетей</w:t>
            </w:r>
            <w:r w:rsidR="006325DE">
              <w:rPr>
                <w:noProof/>
                <w:webHidden/>
              </w:rPr>
              <w:tab/>
            </w:r>
            <w:r w:rsidR="006325DE">
              <w:rPr>
                <w:noProof/>
                <w:webHidden/>
              </w:rPr>
              <w:fldChar w:fldCharType="begin"/>
            </w:r>
            <w:r w:rsidR="006325DE">
              <w:rPr>
                <w:noProof/>
                <w:webHidden/>
              </w:rPr>
              <w:instrText xml:space="preserve"> PAGEREF _Toc61876960 \h </w:instrText>
            </w:r>
            <w:r w:rsidR="006325DE">
              <w:rPr>
                <w:noProof/>
                <w:webHidden/>
              </w:rPr>
            </w:r>
            <w:r w:rsidR="006325DE">
              <w:rPr>
                <w:noProof/>
                <w:webHidden/>
              </w:rPr>
              <w:fldChar w:fldCharType="separate"/>
            </w:r>
            <w:r w:rsidR="00C671C9">
              <w:rPr>
                <w:noProof/>
                <w:webHidden/>
              </w:rPr>
              <w:t>171</w:t>
            </w:r>
            <w:r w:rsidR="006325DE">
              <w:rPr>
                <w:noProof/>
                <w:webHidden/>
              </w:rPr>
              <w:fldChar w:fldCharType="end"/>
            </w:r>
          </w:hyperlink>
        </w:p>
        <w:p w14:paraId="2356257B" w14:textId="09BA55A2" w:rsidR="006325DE" w:rsidRDefault="00E75C6E">
          <w:pPr>
            <w:pStyle w:val="37"/>
            <w:rPr>
              <w:rFonts w:asciiTheme="minorHAnsi" w:hAnsiTheme="minorHAnsi"/>
              <w:noProof/>
              <w:sz w:val="22"/>
              <w:lang w:eastAsia="ru-RU"/>
            </w:rPr>
          </w:pPr>
          <w:hyperlink w:anchor="_Toc61876961" w:history="1">
            <w:r w:rsidR="006325DE" w:rsidRPr="00501899">
              <w:rPr>
                <w:rStyle w:val="ab"/>
                <w:noProof/>
              </w:rPr>
              <w:t>1.9.3.</w:t>
            </w:r>
            <w:r w:rsidR="006325DE">
              <w:rPr>
                <w:rFonts w:asciiTheme="minorHAnsi" w:hAnsiTheme="minorHAnsi"/>
                <w:noProof/>
                <w:sz w:val="22"/>
                <w:lang w:eastAsia="ru-RU"/>
              </w:rPr>
              <w:tab/>
            </w:r>
            <w:r w:rsidR="006325DE" w:rsidRPr="00501899">
              <w:rPr>
                <w:rStyle w:val="ab"/>
                <w:noProof/>
              </w:rPr>
              <w:t>Частота отключений потребителей</w:t>
            </w:r>
            <w:r w:rsidR="006325DE">
              <w:rPr>
                <w:noProof/>
                <w:webHidden/>
              </w:rPr>
              <w:tab/>
            </w:r>
            <w:r w:rsidR="006325DE">
              <w:rPr>
                <w:noProof/>
                <w:webHidden/>
              </w:rPr>
              <w:fldChar w:fldCharType="begin"/>
            </w:r>
            <w:r w:rsidR="006325DE">
              <w:rPr>
                <w:noProof/>
                <w:webHidden/>
              </w:rPr>
              <w:instrText xml:space="preserve"> PAGEREF _Toc61876961 \h </w:instrText>
            </w:r>
            <w:r w:rsidR="006325DE">
              <w:rPr>
                <w:noProof/>
                <w:webHidden/>
              </w:rPr>
            </w:r>
            <w:r w:rsidR="006325DE">
              <w:rPr>
                <w:noProof/>
                <w:webHidden/>
              </w:rPr>
              <w:fldChar w:fldCharType="separate"/>
            </w:r>
            <w:r w:rsidR="00C671C9">
              <w:rPr>
                <w:noProof/>
                <w:webHidden/>
              </w:rPr>
              <w:t>171</w:t>
            </w:r>
            <w:r w:rsidR="006325DE">
              <w:rPr>
                <w:noProof/>
                <w:webHidden/>
              </w:rPr>
              <w:fldChar w:fldCharType="end"/>
            </w:r>
          </w:hyperlink>
        </w:p>
        <w:p w14:paraId="3AE89A5A" w14:textId="11F46B3C" w:rsidR="006325DE" w:rsidRDefault="00E75C6E">
          <w:pPr>
            <w:pStyle w:val="37"/>
            <w:rPr>
              <w:rFonts w:asciiTheme="minorHAnsi" w:hAnsiTheme="minorHAnsi"/>
              <w:noProof/>
              <w:sz w:val="22"/>
              <w:lang w:eastAsia="ru-RU"/>
            </w:rPr>
          </w:pPr>
          <w:hyperlink w:anchor="_Toc61876962" w:history="1">
            <w:r w:rsidR="006325DE" w:rsidRPr="00501899">
              <w:rPr>
                <w:rStyle w:val="ab"/>
                <w:noProof/>
              </w:rPr>
              <w:t>1.9.4.</w:t>
            </w:r>
            <w:r w:rsidR="006325DE">
              <w:rPr>
                <w:rFonts w:asciiTheme="minorHAnsi" w:hAnsiTheme="minorHAnsi"/>
                <w:noProof/>
                <w:sz w:val="22"/>
                <w:lang w:eastAsia="ru-RU"/>
              </w:rPr>
              <w:tab/>
            </w:r>
            <w:r w:rsidR="006325DE" w:rsidRPr="00501899">
              <w:rPr>
                <w:rStyle w:val="ab"/>
                <w:noProof/>
              </w:rPr>
              <w:t xml:space="preserve">Поток </w:t>
            </w:r>
            <w:r w:rsidR="006325DE" w:rsidRPr="00501899">
              <w:rPr>
                <w:rStyle w:val="ab"/>
                <w:rFonts w:eastAsia="Times New Roman" w:cs="Arial"/>
                <w:noProof/>
              </w:rPr>
              <w:t>(частота) и время восстановления теплоснабжения потребителей после отключений</w:t>
            </w:r>
            <w:r w:rsidR="006325DE">
              <w:rPr>
                <w:noProof/>
                <w:webHidden/>
              </w:rPr>
              <w:tab/>
            </w:r>
            <w:r w:rsidR="006325DE">
              <w:rPr>
                <w:noProof/>
                <w:webHidden/>
              </w:rPr>
              <w:fldChar w:fldCharType="begin"/>
            </w:r>
            <w:r w:rsidR="006325DE">
              <w:rPr>
                <w:noProof/>
                <w:webHidden/>
              </w:rPr>
              <w:instrText xml:space="preserve"> PAGEREF _Toc61876962 \h </w:instrText>
            </w:r>
            <w:r w:rsidR="006325DE">
              <w:rPr>
                <w:noProof/>
                <w:webHidden/>
              </w:rPr>
            </w:r>
            <w:r w:rsidR="006325DE">
              <w:rPr>
                <w:noProof/>
                <w:webHidden/>
              </w:rPr>
              <w:fldChar w:fldCharType="separate"/>
            </w:r>
            <w:r w:rsidR="00C671C9">
              <w:rPr>
                <w:noProof/>
                <w:webHidden/>
              </w:rPr>
              <w:t>171</w:t>
            </w:r>
            <w:r w:rsidR="006325DE">
              <w:rPr>
                <w:noProof/>
                <w:webHidden/>
              </w:rPr>
              <w:fldChar w:fldCharType="end"/>
            </w:r>
          </w:hyperlink>
        </w:p>
        <w:p w14:paraId="08765128" w14:textId="0ED194D1" w:rsidR="006325DE" w:rsidRDefault="00E75C6E">
          <w:pPr>
            <w:pStyle w:val="37"/>
            <w:rPr>
              <w:rFonts w:asciiTheme="minorHAnsi" w:hAnsiTheme="minorHAnsi"/>
              <w:noProof/>
              <w:sz w:val="22"/>
              <w:lang w:eastAsia="ru-RU"/>
            </w:rPr>
          </w:pPr>
          <w:hyperlink w:anchor="_Toc61876963" w:history="1">
            <w:r w:rsidR="006325DE" w:rsidRPr="00501899">
              <w:rPr>
                <w:rStyle w:val="ab"/>
                <w:noProof/>
              </w:rPr>
              <w:t>1.9.5.</w:t>
            </w:r>
            <w:r w:rsidR="006325DE">
              <w:rPr>
                <w:rFonts w:asciiTheme="minorHAnsi" w:hAnsiTheme="minorHAnsi"/>
                <w:noProof/>
                <w:sz w:val="22"/>
                <w:lang w:eastAsia="ru-RU"/>
              </w:rPr>
              <w:tab/>
            </w:r>
            <w:r w:rsidR="006325DE" w:rsidRPr="00501899">
              <w:rPr>
                <w:rStyle w:val="ab"/>
                <w:noProof/>
              </w:rPr>
              <w:t xml:space="preserve">Графические </w:t>
            </w:r>
            <w:r w:rsidR="006325DE" w:rsidRPr="00501899">
              <w:rPr>
                <w:rStyle w:val="ab"/>
                <w:rFonts w:eastAsia="Times New Roman"/>
                <w:noProof/>
              </w:rPr>
              <w:t>материалы (карты-схемы тепловых сетей и зон ненормативной надежности и безопасности теплоснабжения</w:t>
            </w:r>
            <w:r w:rsidR="006325DE">
              <w:rPr>
                <w:noProof/>
                <w:webHidden/>
              </w:rPr>
              <w:tab/>
            </w:r>
            <w:r w:rsidR="006325DE">
              <w:rPr>
                <w:noProof/>
                <w:webHidden/>
              </w:rPr>
              <w:fldChar w:fldCharType="begin"/>
            </w:r>
            <w:r w:rsidR="006325DE">
              <w:rPr>
                <w:noProof/>
                <w:webHidden/>
              </w:rPr>
              <w:instrText xml:space="preserve"> PAGEREF _Toc61876963 \h </w:instrText>
            </w:r>
            <w:r w:rsidR="006325DE">
              <w:rPr>
                <w:noProof/>
                <w:webHidden/>
              </w:rPr>
            </w:r>
            <w:r w:rsidR="006325DE">
              <w:rPr>
                <w:noProof/>
                <w:webHidden/>
              </w:rPr>
              <w:fldChar w:fldCharType="separate"/>
            </w:r>
            <w:r w:rsidR="00C671C9">
              <w:rPr>
                <w:noProof/>
                <w:webHidden/>
              </w:rPr>
              <w:t>172</w:t>
            </w:r>
            <w:r w:rsidR="006325DE">
              <w:rPr>
                <w:noProof/>
                <w:webHidden/>
              </w:rPr>
              <w:fldChar w:fldCharType="end"/>
            </w:r>
          </w:hyperlink>
        </w:p>
        <w:p w14:paraId="3E141292" w14:textId="4ADD2F46" w:rsidR="006325DE" w:rsidRDefault="00E75C6E">
          <w:pPr>
            <w:pStyle w:val="37"/>
            <w:rPr>
              <w:rFonts w:asciiTheme="minorHAnsi" w:hAnsiTheme="minorHAnsi"/>
              <w:noProof/>
              <w:sz w:val="22"/>
              <w:lang w:eastAsia="ru-RU"/>
            </w:rPr>
          </w:pPr>
          <w:hyperlink w:anchor="_Toc61876964" w:history="1">
            <w:r w:rsidR="006325DE" w:rsidRPr="00501899">
              <w:rPr>
                <w:rStyle w:val="ab"/>
                <w:noProof/>
              </w:rPr>
              <w:t>1.9.6.</w:t>
            </w:r>
            <w:r w:rsidR="006325DE">
              <w:rPr>
                <w:rFonts w:asciiTheme="minorHAnsi" w:hAnsiTheme="minorHAnsi"/>
                <w:noProof/>
                <w:sz w:val="22"/>
                <w:lang w:eastAsia="ru-RU"/>
              </w:rPr>
              <w:tab/>
            </w:r>
            <w:r w:rsidR="006325DE" w:rsidRPr="00501899">
              <w:rPr>
                <w:rStyle w:val="ab"/>
                <w:noProof/>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6325DE" w:rsidRPr="00501899">
              <w:rPr>
                <w:rStyle w:val="ab"/>
                <w:rFonts w:eastAsia="Times New Roman" w:cs="Arial"/>
                <w:noProof/>
              </w:rPr>
              <w:t xml:space="preserve">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325DE">
              <w:rPr>
                <w:noProof/>
                <w:webHidden/>
              </w:rPr>
              <w:tab/>
            </w:r>
            <w:r w:rsidR="006325DE">
              <w:rPr>
                <w:noProof/>
                <w:webHidden/>
              </w:rPr>
              <w:fldChar w:fldCharType="begin"/>
            </w:r>
            <w:r w:rsidR="006325DE">
              <w:rPr>
                <w:noProof/>
                <w:webHidden/>
              </w:rPr>
              <w:instrText xml:space="preserve"> PAGEREF _Toc61876964 \h </w:instrText>
            </w:r>
            <w:r w:rsidR="006325DE">
              <w:rPr>
                <w:noProof/>
                <w:webHidden/>
              </w:rPr>
            </w:r>
            <w:r w:rsidR="006325DE">
              <w:rPr>
                <w:noProof/>
                <w:webHidden/>
              </w:rPr>
              <w:fldChar w:fldCharType="separate"/>
            </w:r>
            <w:r w:rsidR="00C671C9">
              <w:rPr>
                <w:noProof/>
                <w:webHidden/>
              </w:rPr>
              <w:t>172</w:t>
            </w:r>
            <w:r w:rsidR="006325DE">
              <w:rPr>
                <w:noProof/>
                <w:webHidden/>
              </w:rPr>
              <w:fldChar w:fldCharType="end"/>
            </w:r>
          </w:hyperlink>
        </w:p>
        <w:p w14:paraId="231936DE" w14:textId="0BA26438" w:rsidR="006325DE" w:rsidRDefault="00E75C6E">
          <w:pPr>
            <w:pStyle w:val="37"/>
            <w:rPr>
              <w:rFonts w:asciiTheme="minorHAnsi" w:hAnsiTheme="minorHAnsi"/>
              <w:noProof/>
              <w:sz w:val="22"/>
              <w:lang w:eastAsia="ru-RU"/>
            </w:rPr>
          </w:pPr>
          <w:hyperlink w:anchor="_Toc61876965" w:history="1">
            <w:r w:rsidR="006325DE" w:rsidRPr="00501899">
              <w:rPr>
                <w:rStyle w:val="ab"/>
                <w:noProof/>
              </w:rPr>
              <w:t>1.9.7.</w:t>
            </w:r>
            <w:r w:rsidR="006325DE">
              <w:rPr>
                <w:rFonts w:asciiTheme="minorHAnsi" w:hAnsiTheme="minorHAnsi"/>
                <w:noProof/>
                <w:sz w:val="22"/>
                <w:lang w:eastAsia="ru-RU"/>
              </w:rPr>
              <w:tab/>
            </w:r>
            <w:r w:rsidR="006325DE" w:rsidRPr="00501899">
              <w:rPr>
                <w:rStyle w:val="ab"/>
                <w:noProof/>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"1.9.6" настоящего пункта</w:t>
            </w:r>
            <w:r w:rsidR="006325DE">
              <w:rPr>
                <w:noProof/>
                <w:webHidden/>
              </w:rPr>
              <w:tab/>
            </w:r>
            <w:r w:rsidR="006325DE">
              <w:rPr>
                <w:noProof/>
                <w:webHidden/>
              </w:rPr>
              <w:fldChar w:fldCharType="begin"/>
            </w:r>
            <w:r w:rsidR="006325DE">
              <w:rPr>
                <w:noProof/>
                <w:webHidden/>
              </w:rPr>
              <w:instrText xml:space="preserve"> PAGEREF _Toc61876965 \h </w:instrText>
            </w:r>
            <w:r w:rsidR="006325DE">
              <w:rPr>
                <w:noProof/>
                <w:webHidden/>
              </w:rPr>
            </w:r>
            <w:r w:rsidR="006325DE">
              <w:rPr>
                <w:noProof/>
                <w:webHidden/>
              </w:rPr>
              <w:fldChar w:fldCharType="separate"/>
            </w:r>
            <w:r w:rsidR="00C671C9">
              <w:rPr>
                <w:noProof/>
                <w:webHidden/>
              </w:rPr>
              <w:t>172</w:t>
            </w:r>
            <w:r w:rsidR="006325DE">
              <w:rPr>
                <w:noProof/>
                <w:webHidden/>
              </w:rPr>
              <w:fldChar w:fldCharType="end"/>
            </w:r>
          </w:hyperlink>
        </w:p>
        <w:p w14:paraId="195AB599" w14:textId="36717F01" w:rsidR="006325DE" w:rsidRDefault="00E75C6E">
          <w:pPr>
            <w:pStyle w:val="21"/>
            <w:rPr>
              <w:rFonts w:asciiTheme="minorHAnsi" w:hAnsiTheme="minorHAnsi"/>
              <w:noProof/>
              <w:sz w:val="22"/>
              <w:lang w:eastAsia="ru-RU"/>
            </w:rPr>
          </w:pPr>
          <w:hyperlink w:anchor="_Toc61876966" w:history="1">
            <w:r w:rsidR="006325DE" w:rsidRPr="00501899">
              <w:rPr>
                <w:rStyle w:val="ab"/>
                <w:rFonts w:cstheme="minorHAnsi"/>
                <w:noProof/>
                <w14:scene3d>
                  <w14:camera w14:prst="orthographicFront"/>
                  <w14:lightRig w14:rig="threePt" w14:dir="t">
                    <w14:rot w14:lat="0" w14:lon="0" w14:rev="0"/>
                  </w14:lightRig>
                </w14:scene3d>
              </w:rPr>
              <w:t>1.10.</w:t>
            </w:r>
            <w:r w:rsidR="006325DE">
              <w:rPr>
                <w:rFonts w:asciiTheme="minorHAnsi" w:hAnsiTheme="minorHAnsi"/>
                <w:noProof/>
                <w:sz w:val="22"/>
                <w:lang w:eastAsia="ru-RU"/>
              </w:rPr>
              <w:tab/>
            </w:r>
            <w:r w:rsidR="006325DE" w:rsidRPr="00501899">
              <w:rPr>
                <w:rStyle w:val="ab"/>
                <w:rFonts w:cstheme="minorHAnsi"/>
                <w:noProof/>
              </w:rPr>
              <w:t>ТЕХНИКО-ЭКОНОМИЧЕСКИЕ ПОКАЗАТЕЛИ ТЕПЛОСНАБЖАЮЩИХ И ТЕПЛОСЕТЕВЫХ ОРГАНИЗАЦИЙ</w:t>
            </w:r>
            <w:r w:rsidR="006325DE">
              <w:rPr>
                <w:noProof/>
                <w:webHidden/>
              </w:rPr>
              <w:tab/>
            </w:r>
            <w:r w:rsidR="006325DE">
              <w:rPr>
                <w:noProof/>
                <w:webHidden/>
              </w:rPr>
              <w:fldChar w:fldCharType="begin"/>
            </w:r>
            <w:r w:rsidR="006325DE">
              <w:rPr>
                <w:noProof/>
                <w:webHidden/>
              </w:rPr>
              <w:instrText xml:space="preserve"> PAGEREF _Toc61876966 \h </w:instrText>
            </w:r>
            <w:r w:rsidR="006325DE">
              <w:rPr>
                <w:noProof/>
                <w:webHidden/>
              </w:rPr>
            </w:r>
            <w:r w:rsidR="006325DE">
              <w:rPr>
                <w:noProof/>
                <w:webHidden/>
              </w:rPr>
              <w:fldChar w:fldCharType="separate"/>
            </w:r>
            <w:r w:rsidR="00C671C9">
              <w:rPr>
                <w:noProof/>
                <w:webHidden/>
              </w:rPr>
              <w:t>173</w:t>
            </w:r>
            <w:r w:rsidR="006325DE">
              <w:rPr>
                <w:noProof/>
                <w:webHidden/>
              </w:rPr>
              <w:fldChar w:fldCharType="end"/>
            </w:r>
          </w:hyperlink>
        </w:p>
        <w:p w14:paraId="47F564FB" w14:textId="260F6630" w:rsidR="006325DE" w:rsidRDefault="00E75C6E">
          <w:pPr>
            <w:pStyle w:val="37"/>
            <w:tabs>
              <w:tab w:val="left" w:pos="1540"/>
            </w:tabs>
            <w:rPr>
              <w:rFonts w:asciiTheme="minorHAnsi" w:hAnsiTheme="minorHAnsi"/>
              <w:noProof/>
              <w:sz w:val="22"/>
              <w:lang w:eastAsia="ru-RU"/>
            </w:rPr>
          </w:pPr>
          <w:hyperlink w:anchor="_Toc61876967" w:history="1">
            <w:r w:rsidR="006325DE" w:rsidRPr="00501899">
              <w:rPr>
                <w:rStyle w:val="ab"/>
                <w:noProof/>
              </w:rPr>
              <w:t>1.10.1.</w:t>
            </w:r>
            <w:r w:rsidR="006325DE">
              <w:rPr>
                <w:rFonts w:asciiTheme="minorHAnsi" w:hAnsiTheme="minorHAnsi"/>
                <w:noProof/>
                <w:sz w:val="22"/>
                <w:lang w:eastAsia="ru-RU"/>
              </w:rPr>
              <w:tab/>
            </w:r>
            <w:r w:rsidR="006325DE" w:rsidRPr="00501899">
              <w:rPr>
                <w:rStyle w:val="ab"/>
                <w:noProof/>
              </w:rPr>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6325DE">
              <w:rPr>
                <w:noProof/>
                <w:webHidden/>
              </w:rPr>
              <w:tab/>
            </w:r>
            <w:r w:rsidR="006325DE">
              <w:rPr>
                <w:noProof/>
                <w:webHidden/>
              </w:rPr>
              <w:fldChar w:fldCharType="begin"/>
            </w:r>
            <w:r w:rsidR="006325DE">
              <w:rPr>
                <w:noProof/>
                <w:webHidden/>
              </w:rPr>
              <w:instrText xml:space="preserve"> PAGEREF _Toc61876967 \h </w:instrText>
            </w:r>
            <w:r w:rsidR="006325DE">
              <w:rPr>
                <w:noProof/>
                <w:webHidden/>
              </w:rPr>
            </w:r>
            <w:r w:rsidR="006325DE">
              <w:rPr>
                <w:noProof/>
                <w:webHidden/>
              </w:rPr>
              <w:fldChar w:fldCharType="separate"/>
            </w:r>
            <w:r w:rsidR="00C671C9">
              <w:rPr>
                <w:noProof/>
                <w:webHidden/>
              </w:rPr>
              <w:t>173</w:t>
            </w:r>
            <w:r w:rsidR="006325DE">
              <w:rPr>
                <w:noProof/>
                <w:webHidden/>
              </w:rPr>
              <w:fldChar w:fldCharType="end"/>
            </w:r>
          </w:hyperlink>
        </w:p>
        <w:p w14:paraId="2C2FC614" w14:textId="42476E6B" w:rsidR="006325DE" w:rsidRDefault="00E75C6E">
          <w:pPr>
            <w:pStyle w:val="37"/>
            <w:tabs>
              <w:tab w:val="left" w:pos="1540"/>
            </w:tabs>
            <w:rPr>
              <w:rFonts w:asciiTheme="minorHAnsi" w:hAnsiTheme="minorHAnsi"/>
              <w:noProof/>
              <w:sz w:val="22"/>
              <w:lang w:eastAsia="ru-RU"/>
            </w:rPr>
          </w:pPr>
          <w:hyperlink w:anchor="_Toc61876968" w:history="1">
            <w:r w:rsidR="006325DE" w:rsidRPr="00501899">
              <w:rPr>
                <w:rStyle w:val="ab"/>
                <w:noProof/>
              </w:rPr>
              <w:t>1.10.2.</w:t>
            </w:r>
            <w:r w:rsidR="006325DE">
              <w:rPr>
                <w:rFonts w:asciiTheme="minorHAnsi" w:hAnsiTheme="minorHAnsi"/>
                <w:noProof/>
                <w:sz w:val="22"/>
                <w:lang w:eastAsia="ru-RU"/>
              </w:rPr>
              <w:tab/>
            </w:r>
            <w:r w:rsidR="006325DE" w:rsidRPr="00501899">
              <w:rPr>
                <w:rStyle w:val="ab"/>
                <w:noProof/>
              </w:rPr>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разработке схемы теплоснабжения</w:t>
            </w:r>
            <w:r w:rsidR="006325DE">
              <w:rPr>
                <w:noProof/>
                <w:webHidden/>
              </w:rPr>
              <w:tab/>
            </w:r>
            <w:r w:rsidR="006325DE">
              <w:rPr>
                <w:noProof/>
                <w:webHidden/>
              </w:rPr>
              <w:fldChar w:fldCharType="begin"/>
            </w:r>
            <w:r w:rsidR="006325DE">
              <w:rPr>
                <w:noProof/>
                <w:webHidden/>
              </w:rPr>
              <w:instrText xml:space="preserve"> PAGEREF _Toc61876968 \h </w:instrText>
            </w:r>
            <w:r w:rsidR="006325DE">
              <w:rPr>
                <w:noProof/>
                <w:webHidden/>
              </w:rPr>
            </w:r>
            <w:r w:rsidR="006325DE">
              <w:rPr>
                <w:noProof/>
                <w:webHidden/>
              </w:rPr>
              <w:fldChar w:fldCharType="separate"/>
            </w:r>
            <w:r w:rsidR="00C671C9">
              <w:rPr>
                <w:noProof/>
                <w:webHidden/>
              </w:rPr>
              <w:t>180</w:t>
            </w:r>
            <w:r w:rsidR="006325DE">
              <w:rPr>
                <w:noProof/>
                <w:webHidden/>
              </w:rPr>
              <w:fldChar w:fldCharType="end"/>
            </w:r>
          </w:hyperlink>
        </w:p>
        <w:p w14:paraId="3FCEBF63" w14:textId="15A3199F" w:rsidR="006325DE" w:rsidRDefault="00E75C6E">
          <w:pPr>
            <w:pStyle w:val="21"/>
            <w:rPr>
              <w:rFonts w:asciiTheme="minorHAnsi" w:hAnsiTheme="minorHAnsi"/>
              <w:noProof/>
              <w:sz w:val="22"/>
              <w:lang w:eastAsia="ru-RU"/>
            </w:rPr>
          </w:pPr>
          <w:hyperlink w:anchor="_Toc61876969" w:history="1">
            <w:r w:rsidR="006325DE" w:rsidRPr="00501899">
              <w:rPr>
                <w:rStyle w:val="ab"/>
                <w:noProof/>
                <w14:scene3d>
                  <w14:camera w14:prst="orthographicFront"/>
                  <w14:lightRig w14:rig="threePt" w14:dir="t">
                    <w14:rot w14:lat="0" w14:lon="0" w14:rev="0"/>
                  </w14:lightRig>
                </w14:scene3d>
              </w:rPr>
              <w:t>1.11.</w:t>
            </w:r>
            <w:r w:rsidR="006325DE">
              <w:rPr>
                <w:rFonts w:asciiTheme="minorHAnsi" w:hAnsiTheme="minorHAnsi"/>
                <w:noProof/>
                <w:sz w:val="22"/>
                <w:lang w:eastAsia="ru-RU"/>
              </w:rPr>
              <w:tab/>
            </w:r>
            <w:r w:rsidR="006325DE" w:rsidRPr="00501899">
              <w:rPr>
                <w:rStyle w:val="ab"/>
                <w:noProof/>
              </w:rPr>
              <w:t>ЦЕНЫ (ТАРИФЫ) В СФЕРЕ ТЕПЛОСНАБЖЕНИЯ</w:t>
            </w:r>
            <w:r w:rsidR="006325DE">
              <w:rPr>
                <w:noProof/>
                <w:webHidden/>
              </w:rPr>
              <w:tab/>
            </w:r>
            <w:r w:rsidR="006325DE">
              <w:rPr>
                <w:noProof/>
                <w:webHidden/>
              </w:rPr>
              <w:fldChar w:fldCharType="begin"/>
            </w:r>
            <w:r w:rsidR="006325DE">
              <w:rPr>
                <w:noProof/>
                <w:webHidden/>
              </w:rPr>
              <w:instrText xml:space="preserve"> PAGEREF _Toc61876969 \h </w:instrText>
            </w:r>
            <w:r w:rsidR="006325DE">
              <w:rPr>
                <w:noProof/>
                <w:webHidden/>
              </w:rPr>
            </w:r>
            <w:r w:rsidR="006325DE">
              <w:rPr>
                <w:noProof/>
                <w:webHidden/>
              </w:rPr>
              <w:fldChar w:fldCharType="separate"/>
            </w:r>
            <w:r w:rsidR="00C671C9">
              <w:rPr>
                <w:noProof/>
                <w:webHidden/>
              </w:rPr>
              <w:t>181</w:t>
            </w:r>
            <w:r w:rsidR="006325DE">
              <w:rPr>
                <w:noProof/>
                <w:webHidden/>
              </w:rPr>
              <w:fldChar w:fldCharType="end"/>
            </w:r>
          </w:hyperlink>
        </w:p>
        <w:p w14:paraId="799115CC" w14:textId="71C8D7BE" w:rsidR="006325DE" w:rsidRDefault="00E75C6E">
          <w:pPr>
            <w:pStyle w:val="37"/>
            <w:tabs>
              <w:tab w:val="left" w:pos="1540"/>
            </w:tabs>
            <w:rPr>
              <w:rFonts w:asciiTheme="minorHAnsi" w:hAnsiTheme="minorHAnsi"/>
              <w:noProof/>
              <w:sz w:val="22"/>
              <w:lang w:eastAsia="ru-RU"/>
            </w:rPr>
          </w:pPr>
          <w:hyperlink w:anchor="_Toc61876970" w:history="1">
            <w:r w:rsidR="006325DE" w:rsidRPr="00501899">
              <w:rPr>
                <w:rStyle w:val="ab"/>
                <w:noProof/>
              </w:rPr>
              <w:t>1.11.1.</w:t>
            </w:r>
            <w:r w:rsidR="006325DE">
              <w:rPr>
                <w:rFonts w:asciiTheme="minorHAnsi" w:hAnsiTheme="minorHAnsi"/>
                <w:noProof/>
                <w:sz w:val="22"/>
                <w:lang w:eastAsia="ru-RU"/>
              </w:rPr>
              <w:tab/>
            </w:r>
            <w:r w:rsidR="006325DE" w:rsidRPr="00501899">
              <w:rPr>
                <w:rStyle w:val="ab"/>
                <w:noProof/>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6325DE">
              <w:rPr>
                <w:noProof/>
                <w:webHidden/>
              </w:rPr>
              <w:tab/>
            </w:r>
            <w:r w:rsidR="006325DE">
              <w:rPr>
                <w:noProof/>
                <w:webHidden/>
              </w:rPr>
              <w:fldChar w:fldCharType="begin"/>
            </w:r>
            <w:r w:rsidR="006325DE">
              <w:rPr>
                <w:noProof/>
                <w:webHidden/>
              </w:rPr>
              <w:instrText xml:space="preserve"> PAGEREF _Toc61876970 \h </w:instrText>
            </w:r>
            <w:r w:rsidR="006325DE">
              <w:rPr>
                <w:noProof/>
                <w:webHidden/>
              </w:rPr>
            </w:r>
            <w:r w:rsidR="006325DE">
              <w:rPr>
                <w:noProof/>
                <w:webHidden/>
              </w:rPr>
              <w:fldChar w:fldCharType="separate"/>
            </w:r>
            <w:r w:rsidR="00C671C9">
              <w:rPr>
                <w:noProof/>
                <w:webHidden/>
              </w:rPr>
              <w:t>181</w:t>
            </w:r>
            <w:r w:rsidR="006325DE">
              <w:rPr>
                <w:noProof/>
                <w:webHidden/>
              </w:rPr>
              <w:fldChar w:fldCharType="end"/>
            </w:r>
          </w:hyperlink>
        </w:p>
        <w:p w14:paraId="4DFE3556" w14:textId="254960AF" w:rsidR="006325DE" w:rsidRDefault="00E75C6E">
          <w:pPr>
            <w:pStyle w:val="37"/>
            <w:tabs>
              <w:tab w:val="left" w:pos="1540"/>
            </w:tabs>
            <w:rPr>
              <w:rFonts w:asciiTheme="minorHAnsi" w:hAnsiTheme="minorHAnsi"/>
              <w:noProof/>
              <w:sz w:val="22"/>
              <w:lang w:eastAsia="ru-RU"/>
            </w:rPr>
          </w:pPr>
          <w:hyperlink w:anchor="_Toc61876971" w:history="1">
            <w:r w:rsidR="006325DE" w:rsidRPr="00501899">
              <w:rPr>
                <w:rStyle w:val="ab"/>
                <w:noProof/>
              </w:rPr>
              <w:t>1.11.2.</w:t>
            </w:r>
            <w:r w:rsidR="006325DE">
              <w:rPr>
                <w:rFonts w:asciiTheme="minorHAnsi" w:hAnsiTheme="minorHAnsi"/>
                <w:noProof/>
                <w:sz w:val="22"/>
                <w:lang w:eastAsia="ru-RU"/>
              </w:rPr>
              <w:tab/>
            </w:r>
            <w:r w:rsidR="006325DE" w:rsidRPr="00501899">
              <w:rPr>
                <w:rStyle w:val="ab"/>
                <w:noProof/>
              </w:rPr>
              <w:t>Описание структуры цен (тарифов), установленных на момент разработки схемы теплоснабжения</w:t>
            </w:r>
            <w:r w:rsidR="006325DE">
              <w:rPr>
                <w:noProof/>
                <w:webHidden/>
              </w:rPr>
              <w:tab/>
            </w:r>
            <w:r w:rsidR="006325DE">
              <w:rPr>
                <w:noProof/>
                <w:webHidden/>
              </w:rPr>
              <w:fldChar w:fldCharType="begin"/>
            </w:r>
            <w:r w:rsidR="006325DE">
              <w:rPr>
                <w:noProof/>
                <w:webHidden/>
              </w:rPr>
              <w:instrText xml:space="preserve"> PAGEREF _Toc61876971 \h </w:instrText>
            </w:r>
            <w:r w:rsidR="006325DE">
              <w:rPr>
                <w:noProof/>
                <w:webHidden/>
              </w:rPr>
            </w:r>
            <w:r w:rsidR="006325DE">
              <w:rPr>
                <w:noProof/>
                <w:webHidden/>
              </w:rPr>
              <w:fldChar w:fldCharType="separate"/>
            </w:r>
            <w:r w:rsidR="00C671C9">
              <w:rPr>
                <w:noProof/>
                <w:webHidden/>
              </w:rPr>
              <w:t>182</w:t>
            </w:r>
            <w:r w:rsidR="006325DE">
              <w:rPr>
                <w:noProof/>
                <w:webHidden/>
              </w:rPr>
              <w:fldChar w:fldCharType="end"/>
            </w:r>
          </w:hyperlink>
        </w:p>
        <w:p w14:paraId="2C50F265" w14:textId="55A03212" w:rsidR="006325DE" w:rsidRDefault="00E75C6E">
          <w:pPr>
            <w:pStyle w:val="37"/>
            <w:tabs>
              <w:tab w:val="left" w:pos="1540"/>
            </w:tabs>
            <w:rPr>
              <w:rFonts w:asciiTheme="minorHAnsi" w:hAnsiTheme="minorHAnsi"/>
              <w:noProof/>
              <w:sz w:val="22"/>
              <w:lang w:eastAsia="ru-RU"/>
            </w:rPr>
          </w:pPr>
          <w:hyperlink w:anchor="_Toc61876972" w:history="1">
            <w:r w:rsidR="006325DE" w:rsidRPr="00501899">
              <w:rPr>
                <w:rStyle w:val="ab"/>
                <w:noProof/>
              </w:rPr>
              <w:t>1.11.3.</w:t>
            </w:r>
            <w:r w:rsidR="006325DE">
              <w:rPr>
                <w:rFonts w:asciiTheme="minorHAnsi" w:hAnsiTheme="minorHAnsi"/>
                <w:noProof/>
                <w:sz w:val="22"/>
                <w:lang w:eastAsia="ru-RU"/>
              </w:rPr>
              <w:tab/>
            </w:r>
            <w:r w:rsidR="006325DE" w:rsidRPr="00501899">
              <w:rPr>
                <w:rStyle w:val="ab"/>
                <w:noProof/>
              </w:rPr>
              <w:t>Описание платы за подключение к системе теплоснабжения</w:t>
            </w:r>
            <w:r w:rsidR="006325DE">
              <w:rPr>
                <w:noProof/>
                <w:webHidden/>
              </w:rPr>
              <w:tab/>
            </w:r>
            <w:r w:rsidR="006325DE">
              <w:rPr>
                <w:noProof/>
                <w:webHidden/>
              </w:rPr>
              <w:fldChar w:fldCharType="begin"/>
            </w:r>
            <w:r w:rsidR="006325DE">
              <w:rPr>
                <w:noProof/>
                <w:webHidden/>
              </w:rPr>
              <w:instrText xml:space="preserve"> PAGEREF _Toc61876972 \h </w:instrText>
            </w:r>
            <w:r w:rsidR="006325DE">
              <w:rPr>
                <w:noProof/>
                <w:webHidden/>
              </w:rPr>
            </w:r>
            <w:r w:rsidR="006325DE">
              <w:rPr>
                <w:noProof/>
                <w:webHidden/>
              </w:rPr>
              <w:fldChar w:fldCharType="separate"/>
            </w:r>
            <w:r w:rsidR="00C671C9">
              <w:rPr>
                <w:noProof/>
                <w:webHidden/>
              </w:rPr>
              <w:t>185</w:t>
            </w:r>
            <w:r w:rsidR="006325DE">
              <w:rPr>
                <w:noProof/>
                <w:webHidden/>
              </w:rPr>
              <w:fldChar w:fldCharType="end"/>
            </w:r>
          </w:hyperlink>
        </w:p>
        <w:p w14:paraId="386FD17A" w14:textId="0C3D58C9" w:rsidR="006325DE" w:rsidRDefault="00E75C6E">
          <w:pPr>
            <w:pStyle w:val="37"/>
            <w:tabs>
              <w:tab w:val="left" w:pos="1540"/>
            </w:tabs>
            <w:rPr>
              <w:rFonts w:asciiTheme="minorHAnsi" w:hAnsiTheme="minorHAnsi"/>
              <w:noProof/>
              <w:sz w:val="22"/>
              <w:lang w:eastAsia="ru-RU"/>
            </w:rPr>
          </w:pPr>
          <w:hyperlink w:anchor="_Toc61876973" w:history="1">
            <w:r w:rsidR="006325DE" w:rsidRPr="00501899">
              <w:rPr>
                <w:rStyle w:val="ab"/>
                <w:noProof/>
              </w:rPr>
              <w:t>1.11.4.</w:t>
            </w:r>
            <w:r w:rsidR="006325DE">
              <w:rPr>
                <w:rFonts w:asciiTheme="minorHAnsi" w:hAnsiTheme="minorHAnsi"/>
                <w:noProof/>
                <w:sz w:val="22"/>
                <w:lang w:eastAsia="ru-RU"/>
              </w:rPr>
              <w:tab/>
            </w:r>
            <w:r w:rsidR="006325DE" w:rsidRPr="00501899">
              <w:rPr>
                <w:rStyle w:val="ab"/>
                <w:noProof/>
              </w:rPr>
              <w:t>Описание платы за услуги по поддержанию резервной тепловой мощности, в том числе для социально значимых категорий потребителей</w:t>
            </w:r>
            <w:r w:rsidR="006325DE">
              <w:rPr>
                <w:noProof/>
                <w:webHidden/>
              </w:rPr>
              <w:tab/>
            </w:r>
            <w:r w:rsidR="006325DE">
              <w:rPr>
                <w:noProof/>
                <w:webHidden/>
              </w:rPr>
              <w:fldChar w:fldCharType="begin"/>
            </w:r>
            <w:r w:rsidR="006325DE">
              <w:rPr>
                <w:noProof/>
                <w:webHidden/>
              </w:rPr>
              <w:instrText xml:space="preserve"> PAGEREF _Toc61876973 \h </w:instrText>
            </w:r>
            <w:r w:rsidR="006325DE">
              <w:rPr>
                <w:noProof/>
                <w:webHidden/>
              </w:rPr>
            </w:r>
            <w:r w:rsidR="006325DE">
              <w:rPr>
                <w:noProof/>
                <w:webHidden/>
              </w:rPr>
              <w:fldChar w:fldCharType="separate"/>
            </w:r>
            <w:r w:rsidR="00C671C9">
              <w:rPr>
                <w:noProof/>
                <w:webHidden/>
              </w:rPr>
              <w:t>185</w:t>
            </w:r>
            <w:r w:rsidR="006325DE">
              <w:rPr>
                <w:noProof/>
                <w:webHidden/>
              </w:rPr>
              <w:fldChar w:fldCharType="end"/>
            </w:r>
          </w:hyperlink>
        </w:p>
        <w:p w14:paraId="34C4056B" w14:textId="624FC391" w:rsidR="006325DE" w:rsidRDefault="00E75C6E">
          <w:pPr>
            <w:pStyle w:val="37"/>
            <w:tabs>
              <w:tab w:val="left" w:pos="1540"/>
            </w:tabs>
            <w:rPr>
              <w:rFonts w:asciiTheme="minorHAnsi" w:hAnsiTheme="minorHAnsi"/>
              <w:noProof/>
              <w:sz w:val="22"/>
              <w:lang w:eastAsia="ru-RU"/>
            </w:rPr>
          </w:pPr>
          <w:hyperlink w:anchor="_Toc61876974" w:history="1">
            <w:r w:rsidR="006325DE" w:rsidRPr="00501899">
              <w:rPr>
                <w:rStyle w:val="ab"/>
                <w:noProof/>
              </w:rPr>
              <w:t>1.11.5.</w:t>
            </w:r>
            <w:r w:rsidR="006325DE">
              <w:rPr>
                <w:rFonts w:asciiTheme="minorHAnsi" w:hAnsiTheme="minorHAnsi"/>
                <w:noProof/>
                <w:sz w:val="22"/>
                <w:lang w:eastAsia="ru-RU"/>
              </w:rPr>
              <w:tab/>
            </w:r>
            <w:r w:rsidR="006325DE" w:rsidRPr="00501899">
              <w:rPr>
                <w:rStyle w:val="ab"/>
                <w:noProof/>
              </w:rPr>
              <w:t xml:space="preserve">Описание </w:t>
            </w:r>
            <w:r w:rsidR="006325DE" w:rsidRPr="00501899">
              <w:rPr>
                <w:rStyle w:val="ab"/>
                <w:rFonts w:eastAsia="Times New Roman" w:cs="Arial"/>
                <w:noProof/>
              </w:rPr>
              <w:t>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6325DE">
              <w:rPr>
                <w:noProof/>
                <w:webHidden/>
              </w:rPr>
              <w:tab/>
            </w:r>
            <w:r w:rsidR="006325DE">
              <w:rPr>
                <w:noProof/>
                <w:webHidden/>
              </w:rPr>
              <w:fldChar w:fldCharType="begin"/>
            </w:r>
            <w:r w:rsidR="006325DE">
              <w:rPr>
                <w:noProof/>
                <w:webHidden/>
              </w:rPr>
              <w:instrText xml:space="preserve"> PAGEREF _Toc61876974 \h </w:instrText>
            </w:r>
            <w:r w:rsidR="006325DE">
              <w:rPr>
                <w:noProof/>
                <w:webHidden/>
              </w:rPr>
            </w:r>
            <w:r w:rsidR="006325DE">
              <w:rPr>
                <w:noProof/>
                <w:webHidden/>
              </w:rPr>
              <w:fldChar w:fldCharType="separate"/>
            </w:r>
            <w:r w:rsidR="00C671C9">
              <w:rPr>
                <w:noProof/>
                <w:webHidden/>
              </w:rPr>
              <w:t>186</w:t>
            </w:r>
            <w:r w:rsidR="006325DE">
              <w:rPr>
                <w:noProof/>
                <w:webHidden/>
              </w:rPr>
              <w:fldChar w:fldCharType="end"/>
            </w:r>
          </w:hyperlink>
        </w:p>
        <w:p w14:paraId="5F10BA61" w14:textId="2BBD9BEB" w:rsidR="006325DE" w:rsidRDefault="00E75C6E">
          <w:pPr>
            <w:pStyle w:val="37"/>
            <w:tabs>
              <w:tab w:val="left" w:pos="1540"/>
            </w:tabs>
            <w:rPr>
              <w:rFonts w:asciiTheme="minorHAnsi" w:hAnsiTheme="minorHAnsi"/>
              <w:noProof/>
              <w:sz w:val="22"/>
              <w:lang w:eastAsia="ru-RU"/>
            </w:rPr>
          </w:pPr>
          <w:hyperlink w:anchor="_Toc61876975" w:history="1">
            <w:r w:rsidR="006325DE" w:rsidRPr="00501899">
              <w:rPr>
                <w:rStyle w:val="ab"/>
                <w:noProof/>
              </w:rPr>
              <w:t>1.11.6.</w:t>
            </w:r>
            <w:r w:rsidR="006325DE">
              <w:rPr>
                <w:rFonts w:asciiTheme="minorHAnsi" w:hAnsiTheme="minorHAnsi"/>
                <w:noProof/>
                <w:sz w:val="22"/>
                <w:lang w:eastAsia="ru-RU"/>
              </w:rPr>
              <w:tab/>
            </w:r>
            <w:r w:rsidR="006325DE" w:rsidRPr="00501899">
              <w:rPr>
                <w:rStyle w:val="ab"/>
                <w:noProof/>
              </w:rPr>
              <w:t xml:space="preserve">Описание </w:t>
            </w:r>
            <w:r w:rsidR="006325DE" w:rsidRPr="00501899">
              <w:rPr>
                <w:rStyle w:val="ab"/>
                <w:rFonts w:eastAsia="Times New Roman" w:cs="Arial"/>
                <w:noProof/>
              </w:rPr>
              <w:t>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6325DE">
              <w:rPr>
                <w:noProof/>
                <w:webHidden/>
              </w:rPr>
              <w:tab/>
            </w:r>
            <w:r w:rsidR="006325DE">
              <w:rPr>
                <w:noProof/>
                <w:webHidden/>
              </w:rPr>
              <w:fldChar w:fldCharType="begin"/>
            </w:r>
            <w:r w:rsidR="006325DE">
              <w:rPr>
                <w:noProof/>
                <w:webHidden/>
              </w:rPr>
              <w:instrText xml:space="preserve"> PAGEREF _Toc61876975 \h </w:instrText>
            </w:r>
            <w:r w:rsidR="006325DE">
              <w:rPr>
                <w:noProof/>
                <w:webHidden/>
              </w:rPr>
            </w:r>
            <w:r w:rsidR="006325DE">
              <w:rPr>
                <w:noProof/>
                <w:webHidden/>
              </w:rPr>
              <w:fldChar w:fldCharType="separate"/>
            </w:r>
            <w:r w:rsidR="00C671C9">
              <w:rPr>
                <w:noProof/>
                <w:webHidden/>
              </w:rPr>
              <w:t>186</w:t>
            </w:r>
            <w:r w:rsidR="006325DE">
              <w:rPr>
                <w:noProof/>
                <w:webHidden/>
              </w:rPr>
              <w:fldChar w:fldCharType="end"/>
            </w:r>
          </w:hyperlink>
        </w:p>
        <w:p w14:paraId="1FCAF348" w14:textId="116E0232" w:rsidR="006325DE" w:rsidRDefault="00E75C6E">
          <w:pPr>
            <w:pStyle w:val="21"/>
            <w:rPr>
              <w:rFonts w:asciiTheme="minorHAnsi" w:hAnsiTheme="minorHAnsi"/>
              <w:noProof/>
              <w:sz w:val="22"/>
              <w:lang w:eastAsia="ru-RU"/>
            </w:rPr>
          </w:pPr>
          <w:hyperlink w:anchor="_Toc61876976" w:history="1">
            <w:r w:rsidR="006325DE" w:rsidRPr="00501899">
              <w:rPr>
                <w:rStyle w:val="ab"/>
                <w:rFonts w:cstheme="minorHAnsi"/>
                <w:noProof/>
                <w14:scene3d>
                  <w14:camera w14:prst="orthographicFront"/>
                  <w14:lightRig w14:rig="threePt" w14:dir="t">
                    <w14:rot w14:lat="0" w14:lon="0" w14:rev="0"/>
                  </w14:lightRig>
                </w14:scene3d>
              </w:rPr>
              <w:t>1.12.</w:t>
            </w:r>
            <w:r w:rsidR="006325DE">
              <w:rPr>
                <w:rFonts w:asciiTheme="minorHAnsi" w:hAnsiTheme="minorHAnsi"/>
                <w:noProof/>
                <w:sz w:val="22"/>
                <w:lang w:eastAsia="ru-RU"/>
              </w:rPr>
              <w:tab/>
            </w:r>
            <w:r w:rsidR="006325DE" w:rsidRPr="00501899">
              <w:rPr>
                <w:rStyle w:val="ab"/>
                <w:rFonts w:cstheme="minorHAnsi"/>
                <w:noProof/>
              </w:rPr>
              <w:t xml:space="preserve">ОПИСАНИЕ СУЩЕСТВУЮЩИХ ТЕХНИЧЕСКИХ И ТЕХНОЛОГИЧЕСКИХ ПРОБЛЕМ В СИСТЕМАХ ТЕПЛОСНАБЖЕНИЯ ГОРОДСКОГО ОКРУГА </w:t>
            </w:r>
            <w:r w:rsidR="006325DE" w:rsidRPr="00501899">
              <w:rPr>
                <w:rStyle w:val="ab"/>
                <w:rFonts w:cs="Times New Roman"/>
                <w:noProof/>
              </w:rPr>
              <w:t>ГОРОД ПЕРЕСЛАВЛЬ – ЗАЛЕССКИЙ</w:t>
            </w:r>
            <w:r w:rsidR="006325DE">
              <w:rPr>
                <w:noProof/>
                <w:webHidden/>
              </w:rPr>
              <w:tab/>
            </w:r>
            <w:r w:rsidR="006325DE">
              <w:rPr>
                <w:noProof/>
                <w:webHidden/>
              </w:rPr>
              <w:fldChar w:fldCharType="begin"/>
            </w:r>
            <w:r w:rsidR="006325DE">
              <w:rPr>
                <w:noProof/>
                <w:webHidden/>
              </w:rPr>
              <w:instrText xml:space="preserve"> PAGEREF _Toc61876976 \h </w:instrText>
            </w:r>
            <w:r w:rsidR="006325DE">
              <w:rPr>
                <w:noProof/>
                <w:webHidden/>
              </w:rPr>
            </w:r>
            <w:r w:rsidR="006325DE">
              <w:rPr>
                <w:noProof/>
                <w:webHidden/>
              </w:rPr>
              <w:fldChar w:fldCharType="separate"/>
            </w:r>
            <w:r w:rsidR="00C671C9">
              <w:rPr>
                <w:noProof/>
                <w:webHidden/>
              </w:rPr>
              <w:t>187</w:t>
            </w:r>
            <w:r w:rsidR="006325DE">
              <w:rPr>
                <w:noProof/>
                <w:webHidden/>
              </w:rPr>
              <w:fldChar w:fldCharType="end"/>
            </w:r>
          </w:hyperlink>
        </w:p>
        <w:p w14:paraId="47E3D50B" w14:textId="57107370" w:rsidR="006325DE" w:rsidRDefault="00E75C6E">
          <w:pPr>
            <w:pStyle w:val="37"/>
            <w:tabs>
              <w:tab w:val="left" w:pos="1540"/>
            </w:tabs>
            <w:rPr>
              <w:rFonts w:asciiTheme="minorHAnsi" w:hAnsiTheme="minorHAnsi"/>
              <w:noProof/>
              <w:sz w:val="22"/>
              <w:lang w:eastAsia="ru-RU"/>
            </w:rPr>
          </w:pPr>
          <w:hyperlink w:anchor="_Toc61876977" w:history="1">
            <w:r w:rsidR="006325DE" w:rsidRPr="00501899">
              <w:rPr>
                <w:rStyle w:val="ab"/>
                <w:noProof/>
              </w:rPr>
              <w:t>1.12.1.</w:t>
            </w:r>
            <w:r w:rsidR="006325DE">
              <w:rPr>
                <w:rFonts w:asciiTheme="minorHAnsi" w:hAnsiTheme="minorHAnsi"/>
                <w:noProof/>
                <w:sz w:val="22"/>
                <w:lang w:eastAsia="ru-RU"/>
              </w:rPr>
              <w:tab/>
            </w:r>
            <w:r w:rsidR="006325DE" w:rsidRPr="00501899">
              <w:rPr>
                <w:rStyle w:val="ab"/>
                <w:noProof/>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6325DE">
              <w:rPr>
                <w:noProof/>
                <w:webHidden/>
              </w:rPr>
              <w:tab/>
            </w:r>
            <w:r w:rsidR="006325DE">
              <w:rPr>
                <w:noProof/>
                <w:webHidden/>
              </w:rPr>
              <w:fldChar w:fldCharType="begin"/>
            </w:r>
            <w:r w:rsidR="006325DE">
              <w:rPr>
                <w:noProof/>
                <w:webHidden/>
              </w:rPr>
              <w:instrText xml:space="preserve"> PAGEREF _Toc61876977 \h </w:instrText>
            </w:r>
            <w:r w:rsidR="006325DE">
              <w:rPr>
                <w:noProof/>
                <w:webHidden/>
              </w:rPr>
            </w:r>
            <w:r w:rsidR="006325DE">
              <w:rPr>
                <w:noProof/>
                <w:webHidden/>
              </w:rPr>
              <w:fldChar w:fldCharType="separate"/>
            </w:r>
            <w:r w:rsidR="00C671C9">
              <w:rPr>
                <w:noProof/>
                <w:webHidden/>
              </w:rPr>
              <w:t>187</w:t>
            </w:r>
            <w:r w:rsidR="006325DE">
              <w:rPr>
                <w:noProof/>
                <w:webHidden/>
              </w:rPr>
              <w:fldChar w:fldCharType="end"/>
            </w:r>
          </w:hyperlink>
        </w:p>
        <w:p w14:paraId="0A70D034" w14:textId="28E4B02A" w:rsidR="006325DE" w:rsidRDefault="00E75C6E">
          <w:pPr>
            <w:pStyle w:val="37"/>
            <w:tabs>
              <w:tab w:val="left" w:pos="1540"/>
            </w:tabs>
            <w:rPr>
              <w:rFonts w:asciiTheme="minorHAnsi" w:hAnsiTheme="minorHAnsi"/>
              <w:noProof/>
              <w:sz w:val="22"/>
              <w:lang w:eastAsia="ru-RU"/>
            </w:rPr>
          </w:pPr>
          <w:hyperlink w:anchor="_Toc61876978" w:history="1">
            <w:r w:rsidR="006325DE" w:rsidRPr="00501899">
              <w:rPr>
                <w:rStyle w:val="ab"/>
                <w:noProof/>
              </w:rPr>
              <w:t>1.12.2.</w:t>
            </w:r>
            <w:r w:rsidR="006325DE">
              <w:rPr>
                <w:rFonts w:asciiTheme="minorHAnsi" w:hAnsiTheme="minorHAnsi"/>
                <w:noProof/>
                <w:sz w:val="22"/>
                <w:lang w:eastAsia="ru-RU"/>
              </w:rPr>
              <w:tab/>
            </w:r>
            <w:r w:rsidR="006325DE" w:rsidRPr="00501899">
              <w:rPr>
                <w:rStyle w:val="ab"/>
                <w:noProof/>
              </w:rPr>
              <w:t>Описание существующих проблем организации надежного теплоснабжения городского округа город Переславль-Залесский (перечень причин, приводящих к снижению надежности теплоснабжения, включая проблемы в работе теплопотребляющих установок потребителей)</w:t>
            </w:r>
            <w:r w:rsidR="006325DE">
              <w:rPr>
                <w:noProof/>
                <w:webHidden/>
              </w:rPr>
              <w:tab/>
            </w:r>
            <w:r w:rsidR="006325DE">
              <w:rPr>
                <w:noProof/>
                <w:webHidden/>
              </w:rPr>
              <w:fldChar w:fldCharType="begin"/>
            </w:r>
            <w:r w:rsidR="006325DE">
              <w:rPr>
                <w:noProof/>
                <w:webHidden/>
              </w:rPr>
              <w:instrText xml:space="preserve"> PAGEREF _Toc61876978 \h </w:instrText>
            </w:r>
            <w:r w:rsidR="006325DE">
              <w:rPr>
                <w:noProof/>
                <w:webHidden/>
              </w:rPr>
            </w:r>
            <w:r w:rsidR="006325DE">
              <w:rPr>
                <w:noProof/>
                <w:webHidden/>
              </w:rPr>
              <w:fldChar w:fldCharType="separate"/>
            </w:r>
            <w:r w:rsidR="00C671C9">
              <w:rPr>
                <w:noProof/>
                <w:webHidden/>
              </w:rPr>
              <w:t>187</w:t>
            </w:r>
            <w:r w:rsidR="006325DE">
              <w:rPr>
                <w:noProof/>
                <w:webHidden/>
              </w:rPr>
              <w:fldChar w:fldCharType="end"/>
            </w:r>
          </w:hyperlink>
        </w:p>
        <w:p w14:paraId="24F02020" w14:textId="084685AC" w:rsidR="006325DE" w:rsidRDefault="00E75C6E">
          <w:pPr>
            <w:pStyle w:val="37"/>
            <w:tabs>
              <w:tab w:val="left" w:pos="1540"/>
            </w:tabs>
            <w:rPr>
              <w:rFonts w:asciiTheme="minorHAnsi" w:hAnsiTheme="minorHAnsi"/>
              <w:noProof/>
              <w:sz w:val="22"/>
              <w:lang w:eastAsia="ru-RU"/>
            </w:rPr>
          </w:pPr>
          <w:hyperlink w:anchor="_Toc61876979" w:history="1">
            <w:r w:rsidR="006325DE" w:rsidRPr="00501899">
              <w:rPr>
                <w:rStyle w:val="ab"/>
                <w:noProof/>
              </w:rPr>
              <w:t>1.12.3.</w:t>
            </w:r>
            <w:r w:rsidR="006325DE">
              <w:rPr>
                <w:rFonts w:asciiTheme="minorHAnsi" w:hAnsiTheme="minorHAnsi"/>
                <w:noProof/>
                <w:sz w:val="22"/>
                <w:lang w:eastAsia="ru-RU"/>
              </w:rPr>
              <w:tab/>
            </w:r>
            <w:r w:rsidR="006325DE" w:rsidRPr="00501899">
              <w:rPr>
                <w:rStyle w:val="ab"/>
                <w:noProof/>
              </w:rPr>
              <w:t>Описание существующих проблем развития систем теплоснабжения</w:t>
            </w:r>
            <w:r w:rsidR="006325DE">
              <w:rPr>
                <w:noProof/>
                <w:webHidden/>
              </w:rPr>
              <w:tab/>
            </w:r>
            <w:r w:rsidR="006325DE">
              <w:rPr>
                <w:noProof/>
                <w:webHidden/>
              </w:rPr>
              <w:fldChar w:fldCharType="begin"/>
            </w:r>
            <w:r w:rsidR="006325DE">
              <w:rPr>
                <w:noProof/>
                <w:webHidden/>
              </w:rPr>
              <w:instrText xml:space="preserve"> PAGEREF _Toc61876979 \h </w:instrText>
            </w:r>
            <w:r w:rsidR="006325DE">
              <w:rPr>
                <w:noProof/>
                <w:webHidden/>
              </w:rPr>
            </w:r>
            <w:r w:rsidR="006325DE">
              <w:rPr>
                <w:noProof/>
                <w:webHidden/>
              </w:rPr>
              <w:fldChar w:fldCharType="separate"/>
            </w:r>
            <w:r w:rsidR="00C671C9">
              <w:rPr>
                <w:noProof/>
                <w:webHidden/>
              </w:rPr>
              <w:t>188</w:t>
            </w:r>
            <w:r w:rsidR="006325DE">
              <w:rPr>
                <w:noProof/>
                <w:webHidden/>
              </w:rPr>
              <w:fldChar w:fldCharType="end"/>
            </w:r>
          </w:hyperlink>
        </w:p>
        <w:p w14:paraId="2B0D3F2C" w14:textId="7BBEEDDC" w:rsidR="006325DE" w:rsidRDefault="00E75C6E">
          <w:pPr>
            <w:pStyle w:val="37"/>
            <w:tabs>
              <w:tab w:val="left" w:pos="1540"/>
            </w:tabs>
            <w:rPr>
              <w:rFonts w:asciiTheme="minorHAnsi" w:hAnsiTheme="minorHAnsi"/>
              <w:noProof/>
              <w:sz w:val="22"/>
              <w:lang w:eastAsia="ru-RU"/>
            </w:rPr>
          </w:pPr>
          <w:hyperlink w:anchor="_Toc61876980" w:history="1">
            <w:r w:rsidR="006325DE" w:rsidRPr="00501899">
              <w:rPr>
                <w:rStyle w:val="ab"/>
                <w:noProof/>
              </w:rPr>
              <w:t>1.12.4.</w:t>
            </w:r>
            <w:r w:rsidR="006325DE">
              <w:rPr>
                <w:rFonts w:asciiTheme="minorHAnsi" w:hAnsiTheme="minorHAnsi"/>
                <w:noProof/>
                <w:sz w:val="22"/>
                <w:lang w:eastAsia="ru-RU"/>
              </w:rPr>
              <w:tab/>
            </w:r>
            <w:r w:rsidR="006325DE" w:rsidRPr="00501899">
              <w:rPr>
                <w:rStyle w:val="ab"/>
                <w:noProof/>
              </w:rPr>
              <w:t>Описание существующих проблем надёжного и эффективного снабжения топливом действующих систем теплоснабжения</w:t>
            </w:r>
            <w:r w:rsidR="006325DE">
              <w:rPr>
                <w:noProof/>
                <w:webHidden/>
              </w:rPr>
              <w:tab/>
            </w:r>
            <w:r w:rsidR="006325DE">
              <w:rPr>
                <w:noProof/>
                <w:webHidden/>
              </w:rPr>
              <w:fldChar w:fldCharType="begin"/>
            </w:r>
            <w:r w:rsidR="006325DE">
              <w:rPr>
                <w:noProof/>
                <w:webHidden/>
              </w:rPr>
              <w:instrText xml:space="preserve"> PAGEREF _Toc61876980 \h </w:instrText>
            </w:r>
            <w:r w:rsidR="006325DE">
              <w:rPr>
                <w:noProof/>
                <w:webHidden/>
              </w:rPr>
            </w:r>
            <w:r w:rsidR="006325DE">
              <w:rPr>
                <w:noProof/>
                <w:webHidden/>
              </w:rPr>
              <w:fldChar w:fldCharType="separate"/>
            </w:r>
            <w:r w:rsidR="00C671C9">
              <w:rPr>
                <w:noProof/>
                <w:webHidden/>
              </w:rPr>
              <w:t>188</w:t>
            </w:r>
            <w:r w:rsidR="006325DE">
              <w:rPr>
                <w:noProof/>
                <w:webHidden/>
              </w:rPr>
              <w:fldChar w:fldCharType="end"/>
            </w:r>
          </w:hyperlink>
        </w:p>
        <w:p w14:paraId="363D42C4" w14:textId="3D2299A2" w:rsidR="006325DE" w:rsidRDefault="00E75C6E">
          <w:pPr>
            <w:pStyle w:val="37"/>
            <w:tabs>
              <w:tab w:val="left" w:pos="1540"/>
            </w:tabs>
            <w:rPr>
              <w:rFonts w:asciiTheme="minorHAnsi" w:hAnsiTheme="minorHAnsi"/>
              <w:noProof/>
              <w:sz w:val="22"/>
              <w:lang w:eastAsia="ru-RU"/>
            </w:rPr>
          </w:pPr>
          <w:hyperlink w:anchor="_Toc61876981" w:history="1">
            <w:r w:rsidR="006325DE" w:rsidRPr="00501899">
              <w:rPr>
                <w:rStyle w:val="ab"/>
                <w:noProof/>
              </w:rPr>
              <w:t>1.12.5.</w:t>
            </w:r>
            <w:r w:rsidR="006325DE">
              <w:rPr>
                <w:rFonts w:asciiTheme="minorHAnsi" w:hAnsiTheme="minorHAnsi"/>
                <w:noProof/>
                <w:sz w:val="22"/>
                <w:lang w:eastAsia="ru-RU"/>
              </w:rPr>
              <w:tab/>
            </w:r>
            <w:r w:rsidR="006325DE" w:rsidRPr="00501899">
              <w:rPr>
                <w:rStyle w:val="ab"/>
                <w:noProof/>
              </w:rPr>
              <w:t>Анализ предписаний надзорных органов об устранении нарушений, влияющих на безопасность и надежность системы теплоснабжения</w:t>
            </w:r>
            <w:r w:rsidR="006325DE">
              <w:rPr>
                <w:noProof/>
                <w:webHidden/>
              </w:rPr>
              <w:tab/>
            </w:r>
            <w:r w:rsidR="006325DE">
              <w:rPr>
                <w:noProof/>
                <w:webHidden/>
              </w:rPr>
              <w:fldChar w:fldCharType="begin"/>
            </w:r>
            <w:r w:rsidR="006325DE">
              <w:rPr>
                <w:noProof/>
                <w:webHidden/>
              </w:rPr>
              <w:instrText xml:space="preserve"> PAGEREF _Toc61876981 \h </w:instrText>
            </w:r>
            <w:r w:rsidR="006325DE">
              <w:rPr>
                <w:noProof/>
                <w:webHidden/>
              </w:rPr>
            </w:r>
            <w:r w:rsidR="006325DE">
              <w:rPr>
                <w:noProof/>
                <w:webHidden/>
              </w:rPr>
              <w:fldChar w:fldCharType="separate"/>
            </w:r>
            <w:r w:rsidR="00C671C9">
              <w:rPr>
                <w:noProof/>
                <w:webHidden/>
              </w:rPr>
              <w:t>188</w:t>
            </w:r>
            <w:r w:rsidR="006325DE">
              <w:rPr>
                <w:noProof/>
                <w:webHidden/>
              </w:rPr>
              <w:fldChar w:fldCharType="end"/>
            </w:r>
          </w:hyperlink>
        </w:p>
        <w:p w14:paraId="44986006" w14:textId="42F07780" w:rsidR="00602C82" w:rsidRPr="002E22A0" w:rsidRDefault="00602C82" w:rsidP="00F918C8">
          <w:pPr>
            <w:rPr>
              <w:szCs w:val="24"/>
            </w:rPr>
          </w:pPr>
          <w:r w:rsidRPr="002E22A0">
            <w:rPr>
              <w:b/>
              <w:bCs/>
              <w:szCs w:val="24"/>
            </w:rPr>
            <w:fldChar w:fldCharType="end"/>
          </w:r>
        </w:p>
      </w:sdtContent>
    </w:sdt>
    <w:p w14:paraId="24A8A830" w14:textId="77777777" w:rsidR="00602C82" w:rsidRPr="002E22A0" w:rsidRDefault="00602C82" w:rsidP="00F918C8">
      <w:pPr>
        <w:rPr>
          <w:lang w:val="en-US"/>
        </w:rPr>
      </w:pPr>
      <w:r w:rsidRPr="002E22A0">
        <w:br w:type="page"/>
      </w:r>
    </w:p>
    <w:p w14:paraId="75490364" w14:textId="4F48969D" w:rsidR="00602C82" w:rsidRPr="002E22A0" w:rsidRDefault="00602C82" w:rsidP="00F918C8">
      <w:pPr>
        <w:pStyle w:val="1"/>
        <w:numPr>
          <w:ilvl w:val="0"/>
          <w:numId w:val="0"/>
        </w:numPr>
        <w:ind w:left="360"/>
        <w:jc w:val="center"/>
      </w:pPr>
      <w:bookmarkStart w:id="4" w:name="_Toc61876859"/>
      <w:r w:rsidRPr="002E22A0">
        <w:lastRenderedPageBreak/>
        <w:t>ПЕРЕЧЕНЬ ТАБЛИЦ</w:t>
      </w:r>
      <w:bookmarkEnd w:id="4"/>
    </w:p>
    <w:p w14:paraId="675CAAE0" w14:textId="2BA00331" w:rsidR="006325DE" w:rsidRDefault="00602C82">
      <w:pPr>
        <w:pStyle w:val="aff7"/>
        <w:tabs>
          <w:tab w:val="right" w:leader="dot" w:pos="9627"/>
        </w:tabs>
        <w:rPr>
          <w:rFonts w:asciiTheme="minorHAnsi" w:hAnsiTheme="minorHAnsi"/>
          <w:noProof/>
          <w:sz w:val="22"/>
          <w:lang w:eastAsia="ru-RU"/>
        </w:rPr>
      </w:pPr>
      <w:r w:rsidRPr="002E22A0">
        <w:fldChar w:fldCharType="begin"/>
      </w:r>
      <w:r w:rsidRPr="002E22A0">
        <w:instrText xml:space="preserve"> TOC \h \z \c "Таблица" </w:instrText>
      </w:r>
      <w:r w:rsidRPr="002E22A0">
        <w:fldChar w:fldCharType="separate"/>
      </w:r>
      <w:hyperlink w:anchor="_Toc61876984" w:history="1">
        <w:r w:rsidR="006325DE" w:rsidRPr="00E543F4">
          <w:rPr>
            <w:rStyle w:val="ab"/>
            <w:noProof/>
          </w:rPr>
          <w:t>Таблица 1.1.1 – Состав и технические характеристики основного оборудования котельной ООО «</w:t>
        </w:r>
        <w:r w:rsidR="006325DE" w:rsidRPr="00E543F4">
          <w:rPr>
            <w:rStyle w:val="ab"/>
            <w:rFonts w:eastAsia="Times New Roman"/>
            <w:noProof/>
            <w:lang w:eastAsia="ru-RU"/>
          </w:rPr>
          <w:t>ЭкоПетровск</w:t>
        </w:r>
        <w:r w:rsidR="006325DE" w:rsidRPr="00E543F4">
          <w:rPr>
            <w:rStyle w:val="ab"/>
            <w:noProof/>
          </w:rPr>
          <w:t>»</w:t>
        </w:r>
        <w:r w:rsidR="006325DE">
          <w:rPr>
            <w:noProof/>
            <w:webHidden/>
          </w:rPr>
          <w:tab/>
        </w:r>
        <w:r w:rsidR="006325DE">
          <w:rPr>
            <w:noProof/>
            <w:webHidden/>
          </w:rPr>
          <w:fldChar w:fldCharType="begin"/>
        </w:r>
        <w:r w:rsidR="006325DE">
          <w:rPr>
            <w:noProof/>
            <w:webHidden/>
          </w:rPr>
          <w:instrText xml:space="preserve"> PAGEREF _Toc61876984 \h </w:instrText>
        </w:r>
        <w:r w:rsidR="006325DE">
          <w:rPr>
            <w:noProof/>
            <w:webHidden/>
          </w:rPr>
        </w:r>
        <w:r w:rsidR="006325DE">
          <w:rPr>
            <w:noProof/>
            <w:webHidden/>
          </w:rPr>
          <w:fldChar w:fldCharType="separate"/>
        </w:r>
        <w:r w:rsidR="00C671C9">
          <w:rPr>
            <w:noProof/>
            <w:webHidden/>
          </w:rPr>
          <w:t>28</w:t>
        </w:r>
        <w:r w:rsidR="006325DE">
          <w:rPr>
            <w:noProof/>
            <w:webHidden/>
          </w:rPr>
          <w:fldChar w:fldCharType="end"/>
        </w:r>
      </w:hyperlink>
    </w:p>
    <w:p w14:paraId="6914305C" w14:textId="0D982FEA" w:rsidR="006325DE" w:rsidRDefault="00E75C6E">
      <w:pPr>
        <w:pStyle w:val="aff7"/>
        <w:tabs>
          <w:tab w:val="right" w:leader="dot" w:pos="9627"/>
        </w:tabs>
        <w:rPr>
          <w:rFonts w:asciiTheme="minorHAnsi" w:hAnsiTheme="minorHAnsi"/>
          <w:noProof/>
          <w:sz w:val="22"/>
          <w:lang w:eastAsia="ru-RU"/>
        </w:rPr>
      </w:pPr>
      <w:hyperlink w:anchor="_Toc61876985" w:history="1">
        <w:r w:rsidR="006325DE" w:rsidRPr="00E543F4">
          <w:rPr>
            <w:rStyle w:val="ab"/>
            <w:noProof/>
          </w:rPr>
          <w:t>Таблица 1.2.1 –Установленная тепловая мощность, ограничения тепловой мощности, располагаемая тепловая мощность котельной ООО «</w:t>
        </w:r>
        <w:r w:rsidR="006325DE" w:rsidRPr="00E543F4">
          <w:rPr>
            <w:rStyle w:val="ab"/>
            <w:rFonts w:eastAsia="Times New Roman"/>
            <w:noProof/>
            <w:lang w:eastAsia="ru-RU"/>
          </w:rPr>
          <w:t>ЭкоПетровск</w:t>
        </w:r>
        <w:r w:rsidR="006325DE" w:rsidRPr="00E543F4">
          <w:rPr>
            <w:rStyle w:val="ab"/>
            <w:noProof/>
          </w:rPr>
          <w:t>», Гкал/ч</w:t>
        </w:r>
        <w:r w:rsidR="006325DE">
          <w:rPr>
            <w:noProof/>
            <w:webHidden/>
          </w:rPr>
          <w:tab/>
        </w:r>
        <w:r w:rsidR="006325DE">
          <w:rPr>
            <w:noProof/>
            <w:webHidden/>
          </w:rPr>
          <w:fldChar w:fldCharType="begin"/>
        </w:r>
        <w:r w:rsidR="006325DE">
          <w:rPr>
            <w:noProof/>
            <w:webHidden/>
          </w:rPr>
          <w:instrText xml:space="preserve"> PAGEREF _Toc61876985 \h </w:instrText>
        </w:r>
        <w:r w:rsidR="006325DE">
          <w:rPr>
            <w:noProof/>
            <w:webHidden/>
          </w:rPr>
        </w:r>
        <w:r w:rsidR="006325DE">
          <w:rPr>
            <w:noProof/>
            <w:webHidden/>
          </w:rPr>
          <w:fldChar w:fldCharType="separate"/>
        </w:r>
        <w:r w:rsidR="00C671C9">
          <w:rPr>
            <w:noProof/>
            <w:webHidden/>
          </w:rPr>
          <w:t>29</w:t>
        </w:r>
        <w:r w:rsidR="006325DE">
          <w:rPr>
            <w:noProof/>
            <w:webHidden/>
          </w:rPr>
          <w:fldChar w:fldCharType="end"/>
        </w:r>
      </w:hyperlink>
    </w:p>
    <w:p w14:paraId="46902338" w14:textId="2979D077" w:rsidR="006325DE" w:rsidRDefault="00E75C6E">
      <w:pPr>
        <w:pStyle w:val="aff7"/>
        <w:tabs>
          <w:tab w:val="right" w:leader="dot" w:pos="9627"/>
        </w:tabs>
        <w:rPr>
          <w:rFonts w:asciiTheme="minorHAnsi" w:hAnsiTheme="minorHAnsi"/>
          <w:noProof/>
          <w:sz w:val="22"/>
          <w:lang w:eastAsia="ru-RU"/>
        </w:rPr>
      </w:pPr>
      <w:hyperlink w:anchor="_Toc61876986" w:history="1">
        <w:r w:rsidR="006325DE" w:rsidRPr="00E543F4">
          <w:rPr>
            <w:rStyle w:val="ab"/>
            <w:noProof/>
          </w:rPr>
          <w:t>Таблица 1.2.2 – Годовое потребление тепловой энергии на собственные нужды котельной ООО «</w:t>
        </w:r>
        <w:r w:rsidR="006325DE" w:rsidRPr="00E543F4">
          <w:rPr>
            <w:rStyle w:val="ab"/>
            <w:rFonts w:eastAsia="Times New Roman"/>
            <w:noProof/>
            <w:lang w:eastAsia="ru-RU"/>
          </w:rPr>
          <w:t>ЭкоПетровск</w:t>
        </w:r>
        <w:r w:rsidR="006325DE" w:rsidRPr="00E543F4">
          <w:rPr>
            <w:rStyle w:val="ab"/>
            <w:noProof/>
          </w:rPr>
          <w:t>» в базовом 2019 году</w:t>
        </w:r>
        <w:r w:rsidR="006325DE">
          <w:rPr>
            <w:noProof/>
            <w:webHidden/>
          </w:rPr>
          <w:tab/>
        </w:r>
        <w:r w:rsidR="006325DE">
          <w:rPr>
            <w:noProof/>
            <w:webHidden/>
          </w:rPr>
          <w:fldChar w:fldCharType="begin"/>
        </w:r>
        <w:r w:rsidR="006325DE">
          <w:rPr>
            <w:noProof/>
            <w:webHidden/>
          </w:rPr>
          <w:instrText xml:space="preserve"> PAGEREF _Toc61876986 \h </w:instrText>
        </w:r>
        <w:r w:rsidR="006325DE">
          <w:rPr>
            <w:noProof/>
            <w:webHidden/>
          </w:rPr>
        </w:r>
        <w:r w:rsidR="006325DE">
          <w:rPr>
            <w:noProof/>
            <w:webHidden/>
          </w:rPr>
          <w:fldChar w:fldCharType="separate"/>
        </w:r>
        <w:r w:rsidR="00C671C9">
          <w:rPr>
            <w:noProof/>
            <w:webHidden/>
          </w:rPr>
          <w:t>29</w:t>
        </w:r>
        <w:r w:rsidR="006325DE">
          <w:rPr>
            <w:noProof/>
            <w:webHidden/>
          </w:rPr>
          <w:fldChar w:fldCharType="end"/>
        </w:r>
      </w:hyperlink>
    </w:p>
    <w:p w14:paraId="22A40778" w14:textId="2DFC99E8" w:rsidR="006325DE" w:rsidRDefault="00E75C6E">
      <w:pPr>
        <w:pStyle w:val="aff7"/>
        <w:tabs>
          <w:tab w:val="right" w:leader="dot" w:pos="9627"/>
        </w:tabs>
        <w:rPr>
          <w:rFonts w:asciiTheme="minorHAnsi" w:hAnsiTheme="minorHAnsi"/>
          <w:noProof/>
          <w:sz w:val="22"/>
          <w:lang w:eastAsia="ru-RU"/>
        </w:rPr>
      </w:pPr>
      <w:hyperlink w:anchor="_Toc61876987" w:history="1">
        <w:r w:rsidR="006325DE" w:rsidRPr="00E543F4">
          <w:rPr>
            <w:rStyle w:val="ab"/>
            <w:noProof/>
          </w:rPr>
          <w:t>Таблица 1.2.3 – Сроки ввода в эксплуатацию, последнего освидетельствования, продления ресурса и мероприятия по продлению ресурса котлоагрегатов котельной ООО «</w:t>
        </w:r>
        <w:r w:rsidR="006325DE" w:rsidRPr="00E543F4">
          <w:rPr>
            <w:rStyle w:val="ab"/>
            <w:rFonts w:eastAsia="Times New Roman"/>
            <w:noProof/>
            <w:lang w:eastAsia="ru-RU"/>
          </w:rPr>
          <w:t>ЭкоПетровск</w:t>
        </w:r>
        <w:r w:rsidR="006325DE" w:rsidRPr="00E543F4">
          <w:rPr>
            <w:rStyle w:val="ab"/>
            <w:noProof/>
          </w:rPr>
          <w:t>»</w:t>
        </w:r>
        <w:r w:rsidR="006325DE">
          <w:rPr>
            <w:noProof/>
            <w:webHidden/>
          </w:rPr>
          <w:tab/>
        </w:r>
        <w:r w:rsidR="006325DE">
          <w:rPr>
            <w:noProof/>
            <w:webHidden/>
          </w:rPr>
          <w:fldChar w:fldCharType="begin"/>
        </w:r>
        <w:r w:rsidR="006325DE">
          <w:rPr>
            <w:noProof/>
            <w:webHidden/>
          </w:rPr>
          <w:instrText xml:space="preserve"> PAGEREF _Toc61876987 \h </w:instrText>
        </w:r>
        <w:r w:rsidR="006325DE">
          <w:rPr>
            <w:noProof/>
            <w:webHidden/>
          </w:rPr>
        </w:r>
        <w:r w:rsidR="006325DE">
          <w:rPr>
            <w:noProof/>
            <w:webHidden/>
          </w:rPr>
          <w:fldChar w:fldCharType="separate"/>
        </w:r>
        <w:r w:rsidR="00C671C9">
          <w:rPr>
            <w:noProof/>
            <w:webHidden/>
          </w:rPr>
          <w:t>30</w:t>
        </w:r>
        <w:r w:rsidR="006325DE">
          <w:rPr>
            <w:noProof/>
            <w:webHidden/>
          </w:rPr>
          <w:fldChar w:fldCharType="end"/>
        </w:r>
      </w:hyperlink>
    </w:p>
    <w:p w14:paraId="09BF3E32" w14:textId="4CAAB778" w:rsidR="006325DE" w:rsidRDefault="00E75C6E">
      <w:pPr>
        <w:pStyle w:val="aff7"/>
        <w:tabs>
          <w:tab w:val="right" w:leader="dot" w:pos="9627"/>
        </w:tabs>
        <w:rPr>
          <w:rFonts w:asciiTheme="minorHAnsi" w:hAnsiTheme="minorHAnsi"/>
          <w:noProof/>
          <w:sz w:val="22"/>
          <w:lang w:eastAsia="ru-RU"/>
        </w:rPr>
      </w:pPr>
      <w:hyperlink w:anchor="_Toc61876988" w:history="1">
        <w:r w:rsidR="006325DE" w:rsidRPr="00E543F4">
          <w:rPr>
            <w:rStyle w:val="ab"/>
            <w:noProof/>
          </w:rPr>
          <w:t>Таблица 1.2.4 – Среднегодовая загрузка оборудования котельной ООО «</w:t>
        </w:r>
        <w:r w:rsidR="006325DE" w:rsidRPr="00E543F4">
          <w:rPr>
            <w:rStyle w:val="ab"/>
            <w:rFonts w:eastAsia="Times New Roman"/>
            <w:noProof/>
            <w:lang w:eastAsia="ru-RU"/>
          </w:rPr>
          <w:t>ЭкоПетровск</w:t>
        </w:r>
        <w:r w:rsidR="006325DE" w:rsidRPr="00E543F4">
          <w:rPr>
            <w:rStyle w:val="ab"/>
            <w:noProof/>
          </w:rPr>
          <w:t>» в 2019 году</w:t>
        </w:r>
        <w:r w:rsidR="006325DE">
          <w:rPr>
            <w:noProof/>
            <w:webHidden/>
          </w:rPr>
          <w:tab/>
        </w:r>
        <w:r w:rsidR="006325DE">
          <w:rPr>
            <w:noProof/>
            <w:webHidden/>
          </w:rPr>
          <w:fldChar w:fldCharType="begin"/>
        </w:r>
        <w:r w:rsidR="006325DE">
          <w:rPr>
            <w:noProof/>
            <w:webHidden/>
          </w:rPr>
          <w:instrText xml:space="preserve"> PAGEREF _Toc61876988 \h </w:instrText>
        </w:r>
        <w:r w:rsidR="006325DE">
          <w:rPr>
            <w:noProof/>
            <w:webHidden/>
          </w:rPr>
        </w:r>
        <w:r w:rsidR="006325DE">
          <w:rPr>
            <w:noProof/>
            <w:webHidden/>
          </w:rPr>
          <w:fldChar w:fldCharType="separate"/>
        </w:r>
        <w:r w:rsidR="00C671C9">
          <w:rPr>
            <w:noProof/>
            <w:webHidden/>
          </w:rPr>
          <w:t>31</w:t>
        </w:r>
        <w:r w:rsidR="006325DE">
          <w:rPr>
            <w:noProof/>
            <w:webHidden/>
          </w:rPr>
          <w:fldChar w:fldCharType="end"/>
        </w:r>
      </w:hyperlink>
    </w:p>
    <w:p w14:paraId="08C1AF1A" w14:textId="4AE01D58" w:rsidR="006325DE" w:rsidRDefault="00E75C6E">
      <w:pPr>
        <w:pStyle w:val="aff7"/>
        <w:tabs>
          <w:tab w:val="right" w:leader="dot" w:pos="9627"/>
        </w:tabs>
        <w:rPr>
          <w:rFonts w:asciiTheme="minorHAnsi" w:hAnsiTheme="minorHAnsi"/>
          <w:noProof/>
          <w:sz w:val="22"/>
          <w:lang w:eastAsia="ru-RU"/>
        </w:rPr>
      </w:pPr>
      <w:hyperlink w:anchor="_Toc61876989" w:history="1">
        <w:r w:rsidR="006325DE" w:rsidRPr="00E543F4">
          <w:rPr>
            <w:rStyle w:val="ab"/>
            <w:noProof/>
          </w:rPr>
          <w:t>Таблица 1.2.5 – Состав и технические характеристики основного оборудования котельной ООО «МЭС»</w:t>
        </w:r>
        <w:r w:rsidR="006325DE">
          <w:rPr>
            <w:noProof/>
            <w:webHidden/>
          </w:rPr>
          <w:tab/>
        </w:r>
        <w:r w:rsidR="006325DE">
          <w:rPr>
            <w:noProof/>
            <w:webHidden/>
          </w:rPr>
          <w:fldChar w:fldCharType="begin"/>
        </w:r>
        <w:r w:rsidR="006325DE">
          <w:rPr>
            <w:noProof/>
            <w:webHidden/>
          </w:rPr>
          <w:instrText xml:space="preserve"> PAGEREF _Toc61876989 \h </w:instrText>
        </w:r>
        <w:r w:rsidR="006325DE">
          <w:rPr>
            <w:noProof/>
            <w:webHidden/>
          </w:rPr>
        </w:r>
        <w:r w:rsidR="006325DE">
          <w:rPr>
            <w:noProof/>
            <w:webHidden/>
          </w:rPr>
          <w:fldChar w:fldCharType="separate"/>
        </w:r>
        <w:r w:rsidR="00C671C9">
          <w:rPr>
            <w:noProof/>
            <w:webHidden/>
          </w:rPr>
          <w:t>33</w:t>
        </w:r>
        <w:r w:rsidR="006325DE">
          <w:rPr>
            <w:noProof/>
            <w:webHidden/>
          </w:rPr>
          <w:fldChar w:fldCharType="end"/>
        </w:r>
      </w:hyperlink>
    </w:p>
    <w:p w14:paraId="09672EFF" w14:textId="33961E07" w:rsidR="006325DE" w:rsidRDefault="00E75C6E">
      <w:pPr>
        <w:pStyle w:val="aff7"/>
        <w:tabs>
          <w:tab w:val="right" w:leader="dot" w:pos="9627"/>
        </w:tabs>
        <w:rPr>
          <w:rFonts w:asciiTheme="minorHAnsi" w:hAnsiTheme="minorHAnsi"/>
          <w:noProof/>
          <w:sz w:val="22"/>
          <w:lang w:eastAsia="ru-RU"/>
        </w:rPr>
      </w:pPr>
      <w:hyperlink w:anchor="_Toc61876990" w:history="1">
        <w:r w:rsidR="006325DE" w:rsidRPr="00E543F4">
          <w:rPr>
            <w:rStyle w:val="ab"/>
            <w:noProof/>
          </w:rPr>
          <w:t>Таблица 1.2.6 –Установленная тепловая мощность, ограничения тепловой мощности, располагаемая тепловая мощность котельной мкр. Чкаловский ООО «МЭС», Гкал/ч</w:t>
        </w:r>
        <w:r w:rsidR="006325DE">
          <w:rPr>
            <w:noProof/>
            <w:webHidden/>
          </w:rPr>
          <w:tab/>
        </w:r>
        <w:r w:rsidR="006325DE">
          <w:rPr>
            <w:noProof/>
            <w:webHidden/>
          </w:rPr>
          <w:fldChar w:fldCharType="begin"/>
        </w:r>
        <w:r w:rsidR="006325DE">
          <w:rPr>
            <w:noProof/>
            <w:webHidden/>
          </w:rPr>
          <w:instrText xml:space="preserve"> PAGEREF _Toc61876990 \h </w:instrText>
        </w:r>
        <w:r w:rsidR="006325DE">
          <w:rPr>
            <w:noProof/>
            <w:webHidden/>
          </w:rPr>
        </w:r>
        <w:r w:rsidR="006325DE">
          <w:rPr>
            <w:noProof/>
            <w:webHidden/>
          </w:rPr>
          <w:fldChar w:fldCharType="separate"/>
        </w:r>
        <w:r w:rsidR="00C671C9">
          <w:rPr>
            <w:noProof/>
            <w:webHidden/>
          </w:rPr>
          <w:t>34</w:t>
        </w:r>
        <w:r w:rsidR="006325DE">
          <w:rPr>
            <w:noProof/>
            <w:webHidden/>
          </w:rPr>
          <w:fldChar w:fldCharType="end"/>
        </w:r>
      </w:hyperlink>
    </w:p>
    <w:p w14:paraId="5682A91A" w14:textId="3427B61B" w:rsidR="006325DE" w:rsidRDefault="00E75C6E">
      <w:pPr>
        <w:pStyle w:val="aff7"/>
        <w:tabs>
          <w:tab w:val="right" w:leader="dot" w:pos="9627"/>
        </w:tabs>
        <w:rPr>
          <w:rFonts w:asciiTheme="minorHAnsi" w:hAnsiTheme="minorHAnsi"/>
          <w:noProof/>
          <w:sz w:val="22"/>
          <w:lang w:eastAsia="ru-RU"/>
        </w:rPr>
      </w:pPr>
      <w:hyperlink w:anchor="_Toc61876991" w:history="1">
        <w:r w:rsidR="006325DE" w:rsidRPr="00E543F4">
          <w:rPr>
            <w:rStyle w:val="ab"/>
            <w:noProof/>
          </w:rPr>
          <w:t>Таблица 1.2.7 – Годовое потребление тепловой энергии на собственные нужды котельной мкр. Чкаловский ООО «МЭС» в базовом 2019 году</w:t>
        </w:r>
        <w:r w:rsidR="006325DE">
          <w:rPr>
            <w:noProof/>
            <w:webHidden/>
          </w:rPr>
          <w:tab/>
        </w:r>
        <w:r w:rsidR="006325DE">
          <w:rPr>
            <w:noProof/>
            <w:webHidden/>
          </w:rPr>
          <w:fldChar w:fldCharType="begin"/>
        </w:r>
        <w:r w:rsidR="006325DE">
          <w:rPr>
            <w:noProof/>
            <w:webHidden/>
          </w:rPr>
          <w:instrText xml:space="preserve"> PAGEREF _Toc61876991 \h </w:instrText>
        </w:r>
        <w:r w:rsidR="006325DE">
          <w:rPr>
            <w:noProof/>
            <w:webHidden/>
          </w:rPr>
        </w:r>
        <w:r w:rsidR="006325DE">
          <w:rPr>
            <w:noProof/>
            <w:webHidden/>
          </w:rPr>
          <w:fldChar w:fldCharType="separate"/>
        </w:r>
        <w:r w:rsidR="00C671C9">
          <w:rPr>
            <w:noProof/>
            <w:webHidden/>
          </w:rPr>
          <w:t>34</w:t>
        </w:r>
        <w:r w:rsidR="006325DE">
          <w:rPr>
            <w:noProof/>
            <w:webHidden/>
          </w:rPr>
          <w:fldChar w:fldCharType="end"/>
        </w:r>
      </w:hyperlink>
    </w:p>
    <w:p w14:paraId="6D9E3AAF" w14:textId="7E99A294" w:rsidR="006325DE" w:rsidRDefault="00E75C6E">
      <w:pPr>
        <w:pStyle w:val="aff7"/>
        <w:tabs>
          <w:tab w:val="right" w:leader="dot" w:pos="9627"/>
        </w:tabs>
        <w:rPr>
          <w:rFonts w:asciiTheme="minorHAnsi" w:hAnsiTheme="minorHAnsi"/>
          <w:noProof/>
          <w:sz w:val="22"/>
          <w:lang w:eastAsia="ru-RU"/>
        </w:rPr>
      </w:pPr>
      <w:hyperlink w:anchor="_Toc61876992" w:history="1">
        <w:r w:rsidR="006325DE" w:rsidRPr="00E543F4">
          <w:rPr>
            <w:rStyle w:val="ab"/>
            <w:noProof/>
          </w:rPr>
          <w:t>Таблица 1.2.8 – Сроки ввода в эксплуатацию, последнего освидетельствования, продления ресурса и мероприятия по продлению ресурса котлоагрегатов котельной мкр. Чкаловский ООО «МЭС»</w:t>
        </w:r>
        <w:r w:rsidR="006325DE">
          <w:rPr>
            <w:noProof/>
            <w:webHidden/>
          </w:rPr>
          <w:tab/>
        </w:r>
        <w:r w:rsidR="006325DE">
          <w:rPr>
            <w:noProof/>
            <w:webHidden/>
          </w:rPr>
          <w:fldChar w:fldCharType="begin"/>
        </w:r>
        <w:r w:rsidR="006325DE">
          <w:rPr>
            <w:noProof/>
            <w:webHidden/>
          </w:rPr>
          <w:instrText xml:space="preserve"> PAGEREF _Toc61876992 \h </w:instrText>
        </w:r>
        <w:r w:rsidR="006325DE">
          <w:rPr>
            <w:noProof/>
            <w:webHidden/>
          </w:rPr>
        </w:r>
        <w:r w:rsidR="006325DE">
          <w:rPr>
            <w:noProof/>
            <w:webHidden/>
          </w:rPr>
          <w:fldChar w:fldCharType="separate"/>
        </w:r>
        <w:r w:rsidR="00C671C9">
          <w:rPr>
            <w:noProof/>
            <w:webHidden/>
          </w:rPr>
          <w:t>35</w:t>
        </w:r>
        <w:r w:rsidR="006325DE">
          <w:rPr>
            <w:noProof/>
            <w:webHidden/>
          </w:rPr>
          <w:fldChar w:fldCharType="end"/>
        </w:r>
      </w:hyperlink>
    </w:p>
    <w:p w14:paraId="6A3E4F85" w14:textId="625CF5C5" w:rsidR="006325DE" w:rsidRDefault="00E75C6E">
      <w:pPr>
        <w:pStyle w:val="aff7"/>
        <w:tabs>
          <w:tab w:val="right" w:leader="dot" w:pos="9627"/>
        </w:tabs>
        <w:rPr>
          <w:rFonts w:asciiTheme="minorHAnsi" w:hAnsiTheme="minorHAnsi"/>
          <w:noProof/>
          <w:sz w:val="22"/>
          <w:lang w:eastAsia="ru-RU"/>
        </w:rPr>
      </w:pPr>
      <w:hyperlink w:anchor="_Toc61876993" w:history="1">
        <w:r w:rsidR="006325DE" w:rsidRPr="00E543F4">
          <w:rPr>
            <w:rStyle w:val="ab"/>
            <w:noProof/>
          </w:rPr>
          <w:t>Таблица 1.2.9 – Среднегодовая загрузка оборудования котельной мкр. Чкаловский ООО «МЭС» в 2019 году</w:t>
        </w:r>
        <w:r w:rsidR="006325DE">
          <w:rPr>
            <w:noProof/>
            <w:webHidden/>
          </w:rPr>
          <w:tab/>
        </w:r>
        <w:r w:rsidR="006325DE">
          <w:rPr>
            <w:noProof/>
            <w:webHidden/>
          </w:rPr>
          <w:fldChar w:fldCharType="begin"/>
        </w:r>
        <w:r w:rsidR="006325DE">
          <w:rPr>
            <w:noProof/>
            <w:webHidden/>
          </w:rPr>
          <w:instrText xml:space="preserve"> PAGEREF _Toc61876993 \h </w:instrText>
        </w:r>
        <w:r w:rsidR="006325DE">
          <w:rPr>
            <w:noProof/>
            <w:webHidden/>
          </w:rPr>
        </w:r>
        <w:r w:rsidR="006325DE">
          <w:rPr>
            <w:noProof/>
            <w:webHidden/>
          </w:rPr>
          <w:fldChar w:fldCharType="separate"/>
        </w:r>
        <w:r w:rsidR="00C671C9">
          <w:rPr>
            <w:noProof/>
            <w:webHidden/>
          </w:rPr>
          <w:t>36</w:t>
        </w:r>
        <w:r w:rsidR="006325DE">
          <w:rPr>
            <w:noProof/>
            <w:webHidden/>
          </w:rPr>
          <w:fldChar w:fldCharType="end"/>
        </w:r>
      </w:hyperlink>
    </w:p>
    <w:p w14:paraId="737D9C92" w14:textId="6A69E819" w:rsidR="006325DE" w:rsidRDefault="00E75C6E">
      <w:pPr>
        <w:pStyle w:val="aff7"/>
        <w:tabs>
          <w:tab w:val="right" w:leader="dot" w:pos="9627"/>
        </w:tabs>
        <w:rPr>
          <w:rFonts w:asciiTheme="minorHAnsi" w:hAnsiTheme="minorHAnsi"/>
          <w:noProof/>
          <w:sz w:val="22"/>
          <w:lang w:eastAsia="ru-RU"/>
        </w:rPr>
      </w:pPr>
      <w:hyperlink w:anchor="_Toc61876994" w:history="1">
        <w:r w:rsidR="006325DE" w:rsidRPr="00E543F4">
          <w:rPr>
            <w:rStyle w:val="ab"/>
            <w:noProof/>
          </w:rPr>
          <w:t>Таблица 1.2.10 – Состав и технические характеристики основного оборудования котельных МУП «Теплосервис»</w:t>
        </w:r>
        <w:r w:rsidR="006325DE">
          <w:rPr>
            <w:noProof/>
            <w:webHidden/>
          </w:rPr>
          <w:tab/>
        </w:r>
        <w:r w:rsidR="006325DE">
          <w:rPr>
            <w:noProof/>
            <w:webHidden/>
          </w:rPr>
          <w:fldChar w:fldCharType="begin"/>
        </w:r>
        <w:r w:rsidR="006325DE">
          <w:rPr>
            <w:noProof/>
            <w:webHidden/>
          </w:rPr>
          <w:instrText xml:space="preserve"> PAGEREF _Toc61876994 \h </w:instrText>
        </w:r>
        <w:r w:rsidR="006325DE">
          <w:rPr>
            <w:noProof/>
            <w:webHidden/>
          </w:rPr>
        </w:r>
        <w:r w:rsidR="006325DE">
          <w:rPr>
            <w:noProof/>
            <w:webHidden/>
          </w:rPr>
          <w:fldChar w:fldCharType="separate"/>
        </w:r>
        <w:r w:rsidR="00C671C9">
          <w:rPr>
            <w:noProof/>
            <w:webHidden/>
          </w:rPr>
          <w:t>38</w:t>
        </w:r>
        <w:r w:rsidR="006325DE">
          <w:rPr>
            <w:noProof/>
            <w:webHidden/>
          </w:rPr>
          <w:fldChar w:fldCharType="end"/>
        </w:r>
      </w:hyperlink>
    </w:p>
    <w:p w14:paraId="34EC8586" w14:textId="3F3BCC9E" w:rsidR="006325DE" w:rsidRDefault="00E75C6E">
      <w:pPr>
        <w:pStyle w:val="aff7"/>
        <w:tabs>
          <w:tab w:val="right" w:leader="dot" w:pos="9627"/>
        </w:tabs>
        <w:rPr>
          <w:rFonts w:asciiTheme="minorHAnsi" w:hAnsiTheme="minorHAnsi"/>
          <w:noProof/>
          <w:sz w:val="22"/>
          <w:lang w:eastAsia="ru-RU"/>
        </w:rPr>
      </w:pPr>
      <w:hyperlink w:anchor="_Toc61876995" w:history="1">
        <w:r w:rsidR="006325DE" w:rsidRPr="00E543F4">
          <w:rPr>
            <w:rStyle w:val="ab"/>
            <w:noProof/>
          </w:rPr>
          <w:t>Таблица 1.2.11 –Установленная тепловая мощность, ограничения тепловой мощности, располагаемая тепловая мощность котельных МУП «Теплосервис», Гкал/ч</w:t>
        </w:r>
        <w:r w:rsidR="006325DE">
          <w:rPr>
            <w:noProof/>
            <w:webHidden/>
          </w:rPr>
          <w:tab/>
        </w:r>
        <w:r w:rsidR="006325DE">
          <w:rPr>
            <w:noProof/>
            <w:webHidden/>
          </w:rPr>
          <w:fldChar w:fldCharType="begin"/>
        </w:r>
        <w:r w:rsidR="006325DE">
          <w:rPr>
            <w:noProof/>
            <w:webHidden/>
          </w:rPr>
          <w:instrText xml:space="preserve"> PAGEREF _Toc61876995 \h </w:instrText>
        </w:r>
        <w:r w:rsidR="006325DE">
          <w:rPr>
            <w:noProof/>
            <w:webHidden/>
          </w:rPr>
        </w:r>
        <w:r w:rsidR="006325DE">
          <w:rPr>
            <w:noProof/>
            <w:webHidden/>
          </w:rPr>
          <w:fldChar w:fldCharType="separate"/>
        </w:r>
        <w:r w:rsidR="00C671C9">
          <w:rPr>
            <w:noProof/>
            <w:webHidden/>
          </w:rPr>
          <w:t>44</w:t>
        </w:r>
        <w:r w:rsidR="006325DE">
          <w:rPr>
            <w:noProof/>
            <w:webHidden/>
          </w:rPr>
          <w:fldChar w:fldCharType="end"/>
        </w:r>
      </w:hyperlink>
    </w:p>
    <w:p w14:paraId="70CB4283" w14:textId="637E269F" w:rsidR="006325DE" w:rsidRDefault="00E75C6E">
      <w:pPr>
        <w:pStyle w:val="aff7"/>
        <w:tabs>
          <w:tab w:val="right" w:leader="dot" w:pos="9627"/>
        </w:tabs>
        <w:rPr>
          <w:rFonts w:asciiTheme="minorHAnsi" w:hAnsiTheme="minorHAnsi"/>
          <w:noProof/>
          <w:sz w:val="22"/>
          <w:lang w:eastAsia="ru-RU"/>
        </w:rPr>
      </w:pPr>
      <w:hyperlink w:anchor="_Toc61876996" w:history="1">
        <w:r w:rsidR="006325DE" w:rsidRPr="00E543F4">
          <w:rPr>
            <w:rStyle w:val="ab"/>
            <w:noProof/>
          </w:rPr>
          <w:t>Таблица 1.2.12 – Годовое потребление тепловой энергии на собственные нужды котельных МУП «Теплосервис» в базовом 2019 году</w:t>
        </w:r>
        <w:r w:rsidR="006325DE">
          <w:rPr>
            <w:noProof/>
            <w:webHidden/>
          </w:rPr>
          <w:tab/>
        </w:r>
        <w:r w:rsidR="006325DE">
          <w:rPr>
            <w:noProof/>
            <w:webHidden/>
          </w:rPr>
          <w:fldChar w:fldCharType="begin"/>
        </w:r>
        <w:r w:rsidR="006325DE">
          <w:rPr>
            <w:noProof/>
            <w:webHidden/>
          </w:rPr>
          <w:instrText xml:space="preserve"> PAGEREF _Toc61876996 \h </w:instrText>
        </w:r>
        <w:r w:rsidR="006325DE">
          <w:rPr>
            <w:noProof/>
            <w:webHidden/>
          </w:rPr>
        </w:r>
        <w:r w:rsidR="006325DE">
          <w:rPr>
            <w:noProof/>
            <w:webHidden/>
          </w:rPr>
          <w:fldChar w:fldCharType="separate"/>
        </w:r>
        <w:r w:rsidR="00C671C9">
          <w:rPr>
            <w:noProof/>
            <w:webHidden/>
          </w:rPr>
          <w:t>46</w:t>
        </w:r>
        <w:r w:rsidR="006325DE">
          <w:rPr>
            <w:noProof/>
            <w:webHidden/>
          </w:rPr>
          <w:fldChar w:fldCharType="end"/>
        </w:r>
      </w:hyperlink>
    </w:p>
    <w:p w14:paraId="40C39DD1" w14:textId="080CDD45" w:rsidR="006325DE" w:rsidRDefault="00E75C6E">
      <w:pPr>
        <w:pStyle w:val="aff7"/>
        <w:tabs>
          <w:tab w:val="right" w:leader="dot" w:pos="9627"/>
        </w:tabs>
        <w:rPr>
          <w:rFonts w:asciiTheme="minorHAnsi" w:hAnsiTheme="minorHAnsi"/>
          <w:noProof/>
          <w:sz w:val="22"/>
          <w:lang w:eastAsia="ru-RU"/>
        </w:rPr>
      </w:pPr>
      <w:hyperlink w:anchor="_Toc61876997" w:history="1">
        <w:r w:rsidR="006325DE" w:rsidRPr="00E543F4">
          <w:rPr>
            <w:rStyle w:val="ab"/>
            <w:noProof/>
          </w:rPr>
          <w:t>Таблица 1.2.13 – Сроки ввода в эксплуатацию, последнего освидетельствования, продления ресурса и мероприятия по продлению ресурса котлоагрегатов котельных МУП «Теплосервис»</w:t>
        </w:r>
        <w:r w:rsidR="006325DE">
          <w:rPr>
            <w:noProof/>
            <w:webHidden/>
          </w:rPr>
          <w:tab/>
        </w:r>
        <w:r w:rsidR="006325DE">
          <w:rPr>
            <w:noProof/>
            <w:webHidden/>
          </w:rPr>
          <w:fldChar w:fldCharType="begin"/>
        </w:r>
        <w:r w:rsidR="006325DE">
          <w:rPr>
            <w:noProof/>
            <w:webHidden/>
          </w:rPr>
          <w:instrText xml:space="preserve"> PAGEREF _Toc61876997 \h </w:instrText>
        </w:r>
        <w:r w:rsidR="006325DE">
          <w:rPr>
            <w:noProof/>
            <w:webHidden/>
          </w:rPr>
        </w:r>
        <w:r w:rsidR="006325DE">
          <w:rPr>
            <w:noProof/>
            <w:webHidden/>
          </w:rPr>
          <w:fldChar w:fldCharType="separate"/>
        </w:r>
        <w:r w:rsidR="00C671C9">
          <w:rPr>
            <w:noProof/>
            <w:webHidden/>
          </w:rPr>
          <w:t>49</w:t>
        </w:r>
        <w:r w:rsidR="006325DE">
          <w:rPr>
            <w:noProof/>
            <w:webHidden/>
          </w:rPr>
          <w:fldChar w:fldCharType="end"/>
        </w:r>
      </w:hyperlink>
    </w:p>
    <w:p w14:paraId="2B8A2914" w14:textId="1255CC23" w:rsidR="006325DE" w:rsidRDefault="00E75C6E">
      <w:pPr>
        <w:pStyle w:val="aff7"/>
        <w:tabs>
          <w:tab w:val="right" w:leader="dot" w:pos="9627"/>
        </w:tabs>
        <w:rPr>
          <w:rFonts w:asciiTheme="minorHAnsi" w:hAnsiTheme="minorHAnsi"/>
          <w:noProof/>
          <w:sz w:val="22"/>
          <w:lang w:eastAsia="ru-RU"/>
        </w:rPr>
      </w:pPr>
      <w:hyperlink w:anchor="_Toc61876998" w:history="1">
        <w:r w:rsidR="006325DE" w:rsidRPr="00E543F4">
          <w:rPr>
            <w:rStyle w:val="ab"/>
            <w:noProof/>
          </w:rPr>
          <w:t>Таблица 1.2.14 – Среднегодовая загрузка оборудования котельных МУП «Теплосервис» в 2019 году</w:t>
        </w:r>
        <w:r w:rsidR="006325DE">
          <w:rPr>
            <w:noProof/>
            <w:webHidden/>
          </w:rPr>
          <w:tab/>
        </w:r>
        <w:r w:rsidR="006325DE">
          <w:rPr>
            <w:noProof/>
            <w:webHidden/>
          </w:rPr>
          <w:fldChar w:fldCharType="begin"/>
        </w:r>
        <w:r w:rsidR="006325DE">
          <w:rPr>
            <w:noProof/>
            <w:webHidden/>
          </w:rPr>
          <w:instrText xml:space="preserve"> PAGEREF _Toc61876998 \h </w:instrText>
        </w:r>
        <w:r w:rsidR="006325DE">
          <w:rPr>
            <w:noProof/>
            <w:webHidden/>
          </w:rPr>
        </w:r>
        <w:r w:rsidR="006325DE">
          <w:rPr>
            <w:noProof/>
            <w:webHidden/>
          </w:rPr>
          <w:fldChar w:fldCharType="separate"/>
        </w:r>
        <w:r w:rsidR="00C671C9">
          <w:rPr>
            <w:noProof/>
            <w:webHidden/>
          </w:rPr>
          <w:t>54</w:t>
        </w:r>
        <w:r w:rsidR="006325DE">
          <w:rPr>
            <w:noProof/>
            <w:webHidden/>
          </w:rPr>
          <w:fldChar w:fldCharType="end"/>
        </w:r>
      </w:hyperlink>
    </w:p>
    <w:p w14:paraId="6E56A90C" w14:textId="0C41B6AF" w:rsidR="006325DE" w:rsidRDefault="00E75C6E">
      <w:pPr>
        <w:pStyle w:val="aff7"/>
        <w:tabs>
          <w:tab w:val="right" w:leader="dot" w:pos="9627"/>
        </w:tabs>
        <w:rPr>
          <w:rFonts w:asciiTheme="minorHAnsi" w:hAnsiTheme="minorHAnsi"/>
          <w:noProof/>
          <w:sz w:val="22"/>
          <w:lang w:eastAsia="ru-RU"/>
        </w:rPr>
      </w:pPr>
      <w:hyperlink w:anchor="_Toc61876999" w:history="1">
        <w:r w:rsidR="006325DE" w:rsidRPr="00E543F4">
          <w:rPr>
            <w:rStyle w:val="ab"/>
            <w:noProof/>
          </w:rPr>
          <w:t>Таблица 1.2.15 – Характеристика водоподготовительной установки котельной  пос. Сельхозтехника</w:t>
        </w:r>
        <w:r w:rsidR="006325DE">
          <w:rPr>
            <w:noProof/>
            <w:webHidden/>
          </w:rPr>
          <w:tab/>
        </w:r>
        <w:r w:rsidR="006325DE">
          <w:rPr>
            <w:noProof/>
            <w:webHidden/>
          </w:rPr>
          <w:fldChar w:fldCharType="begin"/>
        </w:r>
        <w:r w:rsidR="006325DE">
          <w:rPr>
            <w:noProof/>
            <w:webHidden/>
          </w:rPr>
          <w:instrText xml:space="preserve"> PAGEREF _Toc61876999 \h </w:instrText>
        </w:r>
        <w:r w:rsidR="006325DE">
          <w:rPr>
            <w:noProof/>
            <w:webHidden/>
          </w:rPr>
        </w:r>
        <w:r w:rsidR="006325DE">
          <w:rPr>
            <w:noProof/>
            <w:webHidden/>
          </w:rPr>
          <w:fldChar w:fldCharType="separate"/>
        </w:r>
        <w:r w:rsidR="00C671C9">
          <w:rPr>
            <w:noProof/>
            <w:webHidden/>
          </w:rPr>
          <w:t>56</w:t>
        </w:r>
        <w:r w:rsidR="006325DE">
          <w:rPr>
            <w:noProof/>
            <w:webHidden/>
          </w:rPr>
          <w:fldChar w:fldCharType="end"/>
        </w:r>
      </w:hyperlink>
    </w:p>
    <w:p w14:paraId="0DA027D3" w14:textId="2A8523D9" w:rsidR="006325DE" w:rsidRDefault="00E75C6E">
      <w:pPr>
        <w:pStyle w:val="aff7"/>
        <w:tabs>
          <w:tab w:val="right" w:leader="dot" w:pos="9627"/>
        </w:tabs>
        <w:rPr>
          <w:rFonts w:asciiTheme="minorHAnsi" w:hAnsiTheme="minorHAnsi"/>
          <w:noProof/>
          <w:sz w:val="22"/>
          <w:lang w:eastAsia="ru-RU"/>
        </w:rPr>
      </w:pPr>
      <w:hyperlink w:anchor="_Toc61877000" w:history="1">
        <w:r w:rsidR="006325DE" w:rsidRPr="00E543F4">
          <w:rPr>
            <w:rStyle w:val="ab"/>
            <w:rFonts w:cs="Times New Roman"/>
            <w:noProof/>
          </w:rPr>
          <w:t xml:space="preserve">Таблица </w:t>
        </w:r>
        <w:r w:rsidR="006325DE" w:rsidRPr="00E543F4">
          <w:rPr>
            <w:rStyle w:val="ab"/>
            <w:noProof/>
          </w:rPr>
          <w:t>1.2.16</w:t>
        </w:r>
        <w:r w:rsidR="006325DE" w:rsidRPr="00E543F4">
          <w:rPr>
            <w:rStyle w:val="ab"/>
            <w:rFonts w:cs="Times New Roman"/>
            <w:noProof/>
          </w:rPr>
          <w:t xml:space="preserve"> – Технические характеристики фильтров котельной пос. Сельхозтехника</w:t>
        </w:r>
        <w:r w:rsidR="006325DE">
          <w:rPr>
            <w:noProof/>
            <w:webHidden/>
          </w:rPr>
          <w:tab/>
        </w:r>
        <w:r w:rsidR="006325DE">
          <w:rPr>
            <w:noProof/>
            <w:webHidden/>
          </w:rPr>
          <w:fldChar w:fldCharType="begin"/>
        </w:r>
        <w:r w:rsidR="006325DE">
          <w:rPr>
            <w:noProof/>
            <w:webHidden/>
          </w:rPr>
          <w:instrText xml:space="preserve"> PAGEREF _Toc61877000 \h </w:instrText>
        </w:r>
        <w:r w:rsidR="006325DE">
          <w:rPr>
            <w:noProof/>
            <w:webHidden/>
          </w:rPr>
        </w:r>
        <w:r w:rsidR="006325DE">
          <w:rPr>
            <w:noProof/>
            <w:webHidden/>
          </w:rPr>
          <w:fldChar w:fldCharType="separate"/>
        </w:r>
        <w:r w:rsidR="00C671C9">
          <w:rPr>
            <w:noProof/>
            <w:webHidden/>
          </w:rPr>
          <w:t>56</w:t>
        </w:r>
        <w:r w:rsidR="006325DE">
          <w:rPr>
            <w:noProof/>
            <w:webHidden/>
          </w:rPr>
          <w:fldChar w:fldCharType="end"/>
        </w:r>
      </w:hyperlink>
    </w:p>
    <w:p w14:paraId="542483DF" w14:textId="7FA4E849" w:rsidR="006325DE" w:rsidRDefault="00E75C6E">
      <w:pPr>
        <w:pStyle w:val="aff7"/>
        <w:tabs>
          <w:tab w:val="right" w:leader="dot" w:pos="9627"/>
        </w:tabs>
        <w:rPr>
          <w:rFonts w:asciiTheme="minorHAnsi" w:hAnsiTheme="minorHAnsi"/>
          <w:noProof/>
          <w:sz w:val="22"/>
          <w:lang w:eastAsia="ru-RU"/>
        </w:rPr>
      </w:pPr>
      <w:hyperlink w:anchor="_Toc61877001" w:history="1">
        <w:r w:rsidR="006325DE" w:rsidRPr="00E543F4">
          <w:rPr>
            <w:rStyle w:val="ab"/>
            <w:noProof/>
          </w:rPr>
          <w:t xml:space="preserve">Таблица 1.3.1 – </w:t>
        </w:r>
        <w:r w:rsidR="006325DE" w:rsidRPr="00E543F4">
          <w:rPr>
            <w:rStyle w:val="ab"/>
            <w:rFonts w:eastAsia="Times New Roman" w:cs="Arial"/>
            <w:noProof/>
            <w:spacing w:val="-8"/>
            <w:lang w:eastAsia="ru-RU"/>
          </w:rPr>
          <w:t xml:space="preserve">Общие характеристики тепловых сетей от котельных </w:t>
        </w:r>
        <w:r w:rsidR="006325DE" w:rsidRPr="00E543F4">
          <w:rPr>
            <w:rStyle w:val="ab"/>
            <w:rFonts w:eastAsia="Times New Roman" w:cs="Arial"/>
            <w:noProof/>
            <w:lang w:eastAsia="ru-RU"/>
          </w:rPr>
          <w:t>ГО г. Переславль-Залесский</w:t>
        </w:r>
        <w:r w:rsidR="006325DE" w:rsidRPr="00E543F4">
          <w:rPr>
            <w:rStyle w:val="ab"/>
            <w:rFonts w:eastAsia="Times New Roman" w:cs="Arial"/>
            <w:noProof/>
            <w:spacing w:val="-8"/>
            <w:lang w:eastAsia="ru-RU"/>
          </w:rPr>
          <w:t xml:space="preserve"> </w:t>
        </w:r>
        <w:r w:rsidR="006325DE" w:rsidRPr="00E543F4">
          <w:rPr>
            <w:rStyle w:val="ab"/>
            <w:noProof/>
          </w:rPr>
          <w:t>в зоне деятельности ЕТО МУП «Теплосервис»</w:t>
        </w:r>
        <w:r w:rsidR="006325DE">
          <w:rPr>
            <w:noProof/>
            <w:webHidden/>
          </w:rPr>
          <w:tab/>
        </w:r>
        <w:r w:rsidR="006325DE">
          <w:rPr>
            <w:noProof/>
            <w:webHidden/>
          </w:rPr>
          <w:fldChar w:fldCharType="begin"/>
        </w:r>
        <w:r w:rsidR="006325DE">
          <w:rPr>
            <w:noProof/>
            <w:webHidden/>
          </w:rPr>
          <w:instrText xml:space="preserve"> PAGEREF _Toc61877001 \h </w:instrText>
        </w:r>
        <w:r w:rsidR="006325DE">
          <w:rPr>
            <w:noProof/>
            <w:webHidden/>
          </w:rPr>
        </w:r>
        <w:r w:rsidR="006325DE">
          <w:rPr>
            <w:noProof/>
            <w:webHidden/>
          </w:rPr>
          <w:fldChar w:fldCharType="separate"/>
        </w:r>
        <w:r w:rsidR="00C671C9">
          <w:rPr>
            <w:noProof/>
            <w:webHidden/>
          </w:rPr>
          <w:t>59</w:t>
        </w:r>
        <w:r w:rsidR="006325DE">
          <w:rPr>
            <w:noProof/>
            <w:webHidden/>
          </w:rPr>
          <w:fldChar w:fldCharType="end"/>
        </w:r>
      </w:hyperlink>
    </w:p>
    <w:p w14:paraId="17E3E106" w14:textId="0DB0603D" w:rsidR="006325DE" w:rsidRDefault="00E75C6E">
      <w:pPr>
        <w:pStyle w:val="aff7"/>
        <w:tabs>
          <w:tab w:val="right" w:leader="dot" w:pos="9627"/>
        </w:tabs>
        <w:rPr>
          <w:rFonts w:asciiTheme="minorHAnsi" w:hAnsiTheme="minorHAnsi"/>
          <w:noProof/>
          <w:sz w:val="22"/>
          <w:lang w:eastAsia="ru-RU"/>
        </w:rPr>
      </w:pPr>
      <w:hyperlink w:anchor="_Toc61877002" w:history="1">
        <w:r w:rsidR="006325DE" w:rsidRPr="00E543F4">
          <w:rPr>
            <w:rStyle w:val="ab"/>
            <w:noProof/>
          </w:rPr>
          <w:t xml:space="preserve">Таблица 1.3.2  – Способы прокладки тепловых сетей от котельных </w:t>
        </w:r>
        <w:r w:rsidR="006325DE" w:rsidRPr="00E543F4">
          <w:rPr>
            <w:rStyle w:val="ab"/>
            <w:rFonts w:eastAsia="Times New Roman" w:cs="Arial"/>
            <w:noProof/>
            <w:lang w:eastAsia="ru-RU"/>
          </w:rPr>
          <w:t>ГО г. Переславль-Залесский</w:t>
        </w:r>
        <w:r w:rsidR="006325DE" w:rsidRPr="00E543F4">
          <w:rPr>
            <w:rStyle w:val="ab"/>
            <w:noProof/>
          </w:rPr>
          <w:t xml:space="preserve"> в зоне деятельности ЕТО МУП «Теплосервис»</w:t>
        </w:r>
        <w:r w:rsidR="006325DE">
          <w:rPr>
            <w:noProof/>
            <w:webHidden/>
          </w:rPr>
          <w:tab/>
        </w:r>
        <w:r w:rsidR="006325DE">
          <w:rPr>
            <w:noProof/>
            <w:webHidden/>
          </w:rPr>
          <w:fldChar w:fldCharType="begin"/>
        </w:r>
        <w:r w:rsidR="006325DE">
          <w:rPr>
            <w:noProof/>
            <w:webHidden/>
          </w:rPr>
          <w:instrText xml:space="preserve"> PAGEREF _Toc61877002 \h </w:instrText>
        </w:r>
        <w:r w:rsidR="006325DE">
          <w:rPr>
            <w:noProof/>
            <w:webHidden/>
          </w:rPr>
        </w:r>
        <w:r w:rsidR="006325DE">
          <w:rPr>
            <w:noProof/>
            <w:webHidden/>
          </w:rPr>
          <w:fldChar w:fldCharType="separate"/>
        </w:r>
        <w:r w:rsidR="00C671C9">
          <w:rPr>
            <w:noProof/>
            <w:webHidden/>
          </w:rPr>
          <w:t>68</w:t>
        </w:r>
        <w:r w:rsidR="006325DE">
          <w:rPr>
            <w:noProof/>
            <w:webHidden/>
          </w:rPr>
          <w:fldChar w:fldCharType="end"/>
        </w:r>
      </w:hyperlink>
    </w:p>
    <w:p w14:paraId="1C3C62F2" w14:textId="4881A10E" w:rsidR="006325DE" w:rsidRDefault="00E75C6E">
      <w:pPr>
        <w:pStyle w:val="aff7"/>
        <w:tabs>
          <w:tab w:val="right" w:leader="dot" w:pos="9627"/>
        </w:tabs>
        <w:rPr>
          <w:rFonts w:asciiTheme="minorHAnsi" w:hAnsiTheme="minorHAnsi"/>
          <w:noProof/>
          <w:sz w:val="22"/>
          <w:lang w:eastAsia="ru-RU"/>
        </w:rPr>
      </w:pPr>
      <w:hyperlink w:anchor="_Toc61877003" w:history="1">
        <w:r w:rsidR="006325DE" w:rsidRPr="00E543F4">
          <w:rPr>
            <w:rStyle w:val="ab"/>
            <w:noProof/>
          </w:rPr>
          <w:t xml:space="preserve">Таблица 1.3.3 – Распределение протяженности и материальной характеристики тепловых сетей по годам прокладки от котельных </w:t>
        </w:r>
        <w:r w:rsidR="006325DE" w:rsidRPr="00E543F4">
          <w:rPr>
            <w:rStyle w:val="ab"/>
            <w:rFonts w:eastAsia="Times New Roman" w:cs="Arial"/>
            <w:noProof/>
            <w:lang w:eastAsia="ru-RU"/>
          </w:rPr>
          <w:t>ГО г. Переславль-Залесский</w:t>
        </w:r>
        <w:r w:rsidR="006325DE" w:rsidRPr="00E543F4">
          <w:rPr>
            <w:rStyle w:val="ab"/>
            <w:noProof/>
          </w:rPr>
          <w:t xml:space="preserve"> в зоне деятельности ЕТО МУП «Теплосервис»</w:t>
        </w:r>
        <w:r w:rsidR="006325DE">
          <w:rPr>
            <w:noProof/>
            <w:webHidden/>
          </w:rPr>
          <w:tab/>
        </w:r>
        <w:r w:rsidR="006325DE">
          <w:rPr>
            <w:noProof/>
            <w:webHidden/>
          </w:rPr>
          <w:fldChar w:fldCharType="begin"/>
        </w:r>
        <w:r w:rsidR="006325DE">
          <w:rPr>
            <w:noProof/>
            <w:webHidden/>
          </w:rPr>
          <w:instrText xml:space="preserve"> PAGEREF _Toc61877003 \h </w:instrText>
        </w:r>
        <w:r w:rsidR="006325DE">
          <w:rPr>
            <w:noProof/>
            <w:webHidden/>
          </w:rPr>
        </w:r>
        <w:r w:rsidR="006325DE">
          <w:rPr>
            <w:noProof/>
            <w:webHidden/>
          </w:rPr>
          <w:fldChar w:fldCharType="separate"/>
        </w:r>
        <w:r w:rsidR="00C671C9">
          <w:rPr>
            <w:noProof/>
            <w:webHidden/>
          </w:rPr>
          <w:t>74</w:t>
        </w:r>
        <w:r w:rsidR="006325DE">
          <w:rPr>
            <w:noProof/>
            <w:webHidden/>
          </w:rPr>
          <w:fldChar w:fldCharType="end"/>
        </w:r>
      </w:hyperlink>
    </w:p>
    <w:p w14:paraId="53ACA77E" w14:textId="6A4550B6" w:rsidR="006325DE" w:rsidRDefault="00E75C6E">
      <w:pPr>
        <w:pStyle w:val="aff7"/>
        <w:tabs>
          <w:tab w:val="right" w:leader="dot" w:pos="9627"/>
        </w:tabs>
        <w:rPr>
          <w:rFonts w:asciiTheme="minorHAnsi" w:hAnsiTheme="minorHAnsi"/>
          <w:noProof/>
          <w:sz w:val="22"/>
          <w:lang w:eastAsia="ru-RU"/>
        </w:rPr>
      </w:pPr>
      <w:hyperlink w:anchor="_Toc61877004" w:history="1">
        <w:r w:rsidR="006325DE" w:rsidRPr="00E543F4">
          <w:rPr>
            <w:rStyle w:val="ab"/>
            <w:noProof/>
          </w:rPr>
          <w:t>Таблица 1.3.4 – Количество и средняя тепловая мощность ЦТП в зоне деятельности ЕТО МУП «Теплосервис»</w:t>
        </w:r>
        <w:r w:rsidR="006325DE">
          <w:rPr>
            <w:noProof/>
            <w:webHidden/>
          </w:rPr>
          <w:tab/>
        </w:r>
        <w:r w:rsidR="006325DE">
          <w:rPr>
            <w:noProof/>
            <w:webHidden/>
          </w:rPr>
          <w:fldChar w:fldCharType="begin"/>
        </w:r>
        <w:r w:rsidR="006325DE">
          <w:rPr>
            <w:noProof/>
            <w:webHidden/>
          </w:rPr>
          <w:instrText xml:space="preserve"> PAGEREF _Toc61877004 \h </w:instrText>
        </w:r>
        <w:r w:rsidR="006325DE">
          <w:rPr>
            <w:noProof/>
            <w:webHidden/>
          </w:rPr>
        </w:r>
        <w:r w:rsidR="006325DE">
          <w:rPr>
            <w:noProof/>
            <w:webHidden/>
          </w:rPr>
          <w:fldChar w:fldCharType="separate"/>
        </w:r>
        <w:r w:rsidR="00C671C9">
          <w:rPr>
            <w:noProof/>
            <w:webHidden/>
          </w:rPr>
          <w:t>80</w:t>
        </w:r>
        <w:r w:rsidR="006325DE">
          <w:rPr>
            <w:noProof/>
            <w:webHidden/>
          </w:rPr>
          <w:fldChar w:fldCharType="end"/>
        </w:r>
      </w:hyperlink>
    </w:p>
    <w:p w14:paraId="21A274DA" w14:textId="3FA5D8F2" w:rsidR="006325DE" w:rsidRDefault="00E75C6E">
      <w:pPr>
        <w:pStyle w:val="aff7"/>
        <w:tabs>
          <w:tab w:val="right" w:leader="dot" w:pos="9627"/>
        </w:tabs>
        <w:rPr>
          <w:rFonts w:asciiTheme="minorHAnsi" w:hAnsiTheme="minorHAnsi"/>
          <w:noProof/>
          <w:sz w:val="22"/>
          <w:lang w:eastAsia="ru-RU"/>
        </w:rPr>
      </w:pPr>
      <w:hyperlink w:anchor="_Toc61877005" w:history="1">
        <w:r w:rsidR="006325DE" w:rsidRPr="00E543F4">
          <w:rPr>
            <w:rStyle w:val="ab"/>
            <w:noProof/>
          </w:rPr>
          <w:t>Таблица 1.3.5 – Характеристика оборудования насосных станций теплосетевой организации МУП «Теплосервис» в зоне деятельности единой теплоснабжающей организации</w:t>
        </w:r>
        <w:r w:rsidR="006325DE">
          <w:rPr>
            <w:noProof/>
            <w:webHidden/>
          </w:rPr>
          <w:tab/>
        </w:r>
        <w:r w:rsidR="006325DE">
          <w:rPr>
            <w:noProof/>
            <w:webHidden/>
          </w:rPr>
          <w:fldChar w:fldCharType="begin"/>
        </w:r>
        <w:r w:rsidR="006325DE">
          <w:rPr>
            <w:noProof/>
            <w:webHidden/>
          </w:rPr>
          <w:instrText xml:space="preserve"> PAGEREF _Toc61877005 \h </w:instrText>
        </w:r>
        <w:r w:rsidR="006325DE">
          <w:rPr>
            <w:noProof/>
            <w:webHidden/>
          </w:rPr>
        </w:r>
        <w:r w:rsidR="006325DE">
          <w:rPr>
            <w:noProof/>
            <w:webHidden/>
          </w:rPr>
          <w:fldChar w:fldCharType="separate"/>
        </w:r>
        <w:r w:rsidR="00C671C9">
          <w:rPr>
            <w:noProof/>
            <w:webHidden/>
          </w:rPr>
          <w:t>82</w:t>
        </w:r>
        <w:r w:rsidR="006325DE">
          <w:rPr>
            <w:noProof/>
            <w:webHidden/>
          </w:rPr>
          <w:fldChar w:fldCharType="end"/>
        </w:r>
      </w:hyperlink>
    </w:p>
    <w:p w14:paraId="70698E22" w14:textId="55744A66" w:rsidR="006325DE" w:rsidRDefault="00E75C6E">
      <w:pPr>
        <w:pStyle w:val="aff7"/>
        <w:tabs>
          <w:tab w:val="right" w:leader="dot" w:pos="9627"/>
        </w:tabs>
        <w:rPr>
          <w:rFonts w:asciiTheme="minorHAnsi" w:hAnsiTheme="minorHAnsi"/>
          <w:noProof/>
          <w:sz w:val="22"/>
          <w:lang w:eastAsia="ru-RU"/>
        </w:rPr>
      </w:pPr>
      <w:hyperlink w:anchor="_Toc61877006" w:history="1">
        <w:r w:rsidR="006325DE" w:rsidRPr="00E543F4">
          <w:rPr>
            <w:rStyle w:val="ab"/>
            <w:noProof/>
          </w:rPr>
          <w:t>Таблица 1.3.6  – Информация о ЦТП город Переславль-Залесский</w:t>
        </w:r>
        <w:r w:rsidR="006325DE">
          <w:rPr>
            <w:noProof/>
            <w:webHidden/>
          </w:rPr>
          <w:tab/>
        </w:r>
        <w:r w:rsidR="006325DE">
          <w:rPr>
            <w:noProof/>
            <w:webHidden/>
          </w:rPr>
          <w:fldChar w:fldCharType="begin"/>
        </w:r>
        <w:r w:rsidR="006325DE">
          <w:rPr>
            <w:noProof/>
            <w:webHidden/>
          </w:rPr>
          <w:instrText xml:space="preserve"> PAGEREF _Toc61877006 \h </w:instrText>
        </w:r>
        <w:r w:rsidR="006325DE">
          <w:rPr>
            <w:noProof/>
            <w:webHidden/>
          </w:rPr>
        </w:r>
        <w:r w:rsidR="006325DE">
          <w:rPr>
            <w:noProof/>
            <w:webHidden/>
          </w:rPr>
          <w:fldChar w:fldCharType="separate"/>
        </w:r>
        <w:r w:rsidR="00C671C9">
          <w:rPr>
            <w:noProof/>
            <w:webHidden/>
          </w:rPr>
          <w:t>83</w:t>
        </w:r>
        <w:r w:rsidR="006325DE">
          <w:rPr>
            <w:noProof/>
            <w:webHidden/>
          </w:rPr>
          <w:fldChar w:fldCharType="end"/>
        </w:r>
      </w:hyperlink>
    </w:p>
    <w:p w14:paraId="1C7E9E5F" w14:textId="4B328D8D" w:rsidR="006325DE" w:rsidRDefault="00E75C6E">
      <w:pPr>
        <w:pStyle w:val="aff7"/>
        <w:tabs>
          <w:tab w:val="right" w:leader="dot" w:pos="9627"/>
        </w:tabs>
        <w:rPr>
          <w:rFonts w:asciiTheme="minorHAnsi" w:hAnsiTheme="minorHAnsi"/>
          <w:noProof/>
          <w:sz w:val="22"/>
          <w:lang w:eastAsia="ru-RU"/>
        </w:rPr>
      </w:pPr>
      <w:hyperlink w:anchor="_Toc61877007" w:history="1">
        <w:r w:rsidR="006325DE" w:rsidRPr="00E543F4">
          <w:rPr>
            <w:rStyle w:val="ab"/>
            <w:noProof/>
          </w:rPr>
          <w:t xml:space="preserve">Таблица 1.3.7 – Информация о </w:t>
        </w:r>
        <w:r w:rsidR="006325DE" w:rsidRPr="00E543F4">
          <w:rPr>
            <w:rStyle w:val="ab"/>
            <w:noProof/>
            <w:shd w:val="clear" w:color="auto" w:fill="FFFFFF"/>
          </w:rPr>
          <w:t>количестве повреждений</w:t>
        </w:r>
        <w:r w:rsidR="006325DE" w:rsidRPr="00E543F4">
          <w:rPr>
            <w:rStyle w:val="ab"/>
            <w:noProof/>
          </w:rPr>
          <w:t xml:space="preserve"> на тепловых сетях ГО  г. Переславль-Залесский</w:t>
        </w:r>
        <w:r w:rsidR="006325DE">
          <w:rPr>
            <w:noProof/>
            <w:webHidden/>
          </w:rPr>
          <w:tab/>
        </w:r>
        <w:r w:rsidR="006325DE">
          <w:rPr>
            <w:noProof/>
            <w:webHidden/>
          </w:rPr>
          <w:fldChar w:fldCharType="begin"/>
        </w:r>
        <w:r w:rsidR="006325DE">
          <w:rPr>
            <w:noProof/>
            <w:webHidden/>
          </w:rPr>
          <w:instrText xml:space="preserve"> PAGEREF _Toc61877007 \h </w:instrText>
        </w:r>
        <w:r w:rsidR="006325DE">
          <w:rPr>
            <w:noProof/>
            <w:webHidden/>
          </w:rPr>
        </w:r>
        <w:r w:rsidR="006325DE">
          <w:rPr>
            <w:noProof/>
            <w:webHidden/>
          </w:rPr>
          <w:fldChar w:fldCharType="separate"/>
        </w:r>
        <w:r w:rsidR="00C671C9">
          <w:rPr>
            <w:noProof/>
            <w:webHidden/>
          </w:rPr>
          <w:t>85</w:t>
        </w:r>
        <w:r w:rsidR="006325DE">
          <w:rPr>
            <w:noProof/>
            <w:webHidden/>
          </w:rPr>
          <w:fldChar w:fldCharType="end"/>
        </w:r>
      </w:hyperlink>
    </w:p>
    <w:p w14:paraId="408E6B44" w14:textId="12E8CAAD" w:rsidR="006325DE" w:rsidRDefault="00E75C6E">
      <w:pPr>
        <w:pStyle w:val="aff7"/>
        <w:tabs>
          <w:tab w:val="right" w:leader="dot" w:pos="9627"/>
        </w:tabs>
        <w:rPr>
          <w:rFonts w:asciiTheme="minorHAnsi" w:hAnsiTheme="minorHAnsi"/>
          <w:noProof/>
          <w:sz w:val="22"/>
          <w:lang w:eastAsia="ru-RU"/>
        </w:rPr>
      </w:pPr>
      <w:hyperlink w:anchor="_Toc61877008" w:history="1">
        <w:r w:rsidR="006325DE" w:rsidRPr="00E543F4">
          <w:rPr>
            <w:rStyle w:val="ab"/>
            <w:noProof/>
          </w:rPr>
          <w:t>Таблица 1.3.8 – Динамика изменений нормативных и фактических потерь тепловой энергии в тепловых сетей зоны действия источников тепловой энергии в зоне деятельности ЕТО МУП «Теплосервис» за 2019 год, тыс. Гкал</w:t>
        </w:r>
        <w:r w:rsidR="006325DE">
          <w:rPr>
            <w:noProof/>
            <w:webHidden/>
          </w:rPr>
          <w:tab/>
        </w:r>
        <w:r w:rsidR="006325DE">
          <w:rPr>
            <w:noProof/>
            <w:webHidden/>
          </w:rPr>
          <w:fldChar w:fldCharType="begin"/>
        </w:r>
        <w:r w:rsidR="006325DE">
          <w:rPr>
            <w:noProof/>
            <w:webHidden/>
          </w:rPr>
          <w:instrText xml:space="preserve"> PAGEREF _Toc61877008 \h </w:instrText>
        </w:r>
        <w:r w:rsidR="006325DE">
          <w:rPr>
            <w:noProof/>
            <w:webHidden/>
          </w:rPr>
        </w:r>
        <w:r w:rsidR="006325DE">
          <w:rPr>
            <w:noProof/>
            <w:webHidden/>
          </w:rPr>
          <w:fldChar w:fldCharType="separate"/>
        </w:r>
        <w:r w:rsidR="00C671C9">
          <w:rPr>
            <w:noProof/>
            <w:webHidden/>
          </w:rPr>
          <w:t>88</w:t>
        </w:r>
        <w:r w:rsidR="006325DE">
          <w:rPr>
            <w:noProof/>
            <w:webHidden/>
          </w:rPr>
          <w:fldChar w:fldCharType="end"/>
        </w:r>
      </w:hyperlink>
    </w:p>
    <w:p w14:paraId="32B5F7DB" w14:textId="1FEC7A46" w:rsidR="006325DE" w:rsidRDefault="00E75C6E">
      <w:pPr>
        <w:pStyle w:val="aff7"/>
        <w:tabs>
          <w:tab w:val="right" w:leader="dot" w:pos="9627"/>
        </w:tabs>
        <w:rPr>
          <w:rFonts w:asciiTheme="minorHAnsi" w:hAnsiTheme="minorHAnsi"/>
          <w:noProof/>
          <w:sz w:val="22"/>
          <w:lang w:eastAsia="ru-RU"/>
        </w:rPr>
      </w:pPr>
      <w:hyperlink w:anchor="_Toc61877009" w:history="1">
        <w:r w:rsidR="006325DE" w:rsidRPr="00E543F4">
          <w:rPr>
            <w:rStyle w:val="ab"/>
            <w:noProof/>
          </w:rPr>
          <w:t>Таблица 1.3.9 – Данные по оснащенности жилищного фонда г. Перславля-Залесского приборами учета</w:t>
        </w:r>
        <w:r w:rsidR="006325DE">
          <w:rPr>
            <w:noProof/>
            <w:webHidden/>
          </w:rPr>
          <w:tab/>
        </w:r>
        <w:r w:rsidR="006325DE">
          <w:rPr>
            <w:noProof/>
            <w:webHidden/>
          </w:rPr>
          <w:fldChar w:fldCharType="begin"/>
        </w:r>
        <w:r w:rsidR="006325DE">
          <w:rPr>
            <w:noProof/>
            <w:webHidden/>
          </w:rPr>
          <w:instrText xml:space="preserve"> PAGEREF _Toc61877009 \h </w:instrText>
        </w:r>
        <w:r w:rsidR="006325DE">
          <w:rPr>
            <w:noProof/>
            <w:webHidden/>
          </w:rPr>
        </w:r>
        <w:r w:rsidR="006325DE">
          <w:rPr>
            <w:noProof/>
            <w:webHidden/>
          </w:rPr>
          <w:fldChar w:fldCharType="separate"/>
        </w:r>
        <w:r w:rsidR="00C671C9">
          <w:rPr>
            <w:noProof/>
            <w:webHidden/>
          </w:rPr>
          <w:t>94</w:t>
        </w:r>
        <w:r w:rsidR="006325DE">
          <w:rPr>
            <w:noProof/>
            <w:webHidden/>
          </w:rPr>
          <w:fldChar w:fldCharType="end"/>
        </w:r>
      </w:hyperlink>
    </w:p>
    <w:p w14:paraId="09F25278" w14:textId="147EE1A8" w:rsidR="006325DE" w:rsidRDefault="00E75C6E">
      <w:pPr>
        <w:pStyle w:val="aff7"/>
        <w:tabs>
          <w:tab w:val="right" w:leader="dot" w:pos="9627"/>
        </w:tabs>
        <w:rPr>
          <w:rFonts w:asciiTheme="minorHAnsi" w:hAnsiTheme="minorHAnsi"/>
          <w:noProof/>
          <w:sz w:val="22"/>
          <w:lang w:eastAsia="ru-RU"/>
        </w:rPr>
      </w:pPr>
      <w:hyperlink w:anchor="_Toc61877010" w:history="1">
        <w:r w:rsidR="006325DE" w:rsidRPr="00E543F4">
          <w:rPr>
            <w:rStyle w:val="ab"/>
            <w:noProof/>
          </w:rPr>
          <w:t>Таблица 1.4.1 – Радиус эффективного теплоснабжения источников</w:t>
        </w:r>
        <w:r w:rsidR="006325DE">
          <w:rPr>
            <w:noProof/>
            <w:webHidden/>
          </w:rPr>
          <w:tab/>
        </w:r>
        <w:r w:rsidR="006325DE">
          <w:rPr>
            <w:noProof/>
            <w:webHidden/>
          </w:rPr>
          <w:fldChar w:fldCharType="begin"/>
        </w:r>
        <w:r w:rsidR="006325DE">
          <w:rPr>
            <w:noProof/>
            <w:webHidden/>
          </w:rPr>
          <w:instrText xml:space="preserve"> PAGEREF _Toc61877010 \h </w:instrText>
        </w:r>
        <w:r w:rsidR="006325DE">
          <w:rPr>
            <w:noProof/>
            <w:webHidden/>
          </w:rPr>
        </w:r>
        <w:r w:rsidR="006325DE">
          <w:rPr>
            <w:noProof/>
            <w:webHidden/>
          </w:rPr>
          <w:fldChar w:fldCharType="separate"/>
        </w:r>
        <w:r w:rsidR="00C671C9">
          <w:rPr>
            <w:noProof/>
            <w:webHidden/>
          </w:rPr>
          <w:t>101</w:t>
        </w:r>
        <w:r w:rsidR="006325DE">
          <w:rPr>
            <w:noProof/>
            <w:webHidden/>
          </w:rPr>
          <w:fldChar w:fldCharType="end"/>
        </w:r>
      </w:hyperlink>
    </w:p>
    <w:p w14:paraId="30528B21" w14:textId="3CEC32B9" w:rsidR="006325DE" w:rsidRDefault="00E75C6E">
      <w:pPr>
        <w:pStyle w:val="aff7"/>
        <w:tabs>
          <w:tab w:val="right" w:leader="dot" w:pos="9627"/>
        </w:tabs>
        <w:rPr>
          <w:rFonts w:asciiTheme="minorHAnsi" w:hAnsiTheme="minorHAnsi"/>
          <w:noProof/>
          <w:sz w:val="22"/>
          <w:lang w:eastAsia="ru-RU"/>
        </w:rPr>
      </w:pPr>
      <w:hyperlink w:anchor="_Toc61877011" w:history="1">
        <w:r w:rsidR="006325DE" w:rsidRPr="00E543F4">
          <w:rPr>
            <w:rStyle w:val="ab"/>
            <w:noProof/>
          </w:rPr>
          <w:t xml:space="preserve">Таблица 1.5.1 – </w:t>
        </w:r>
        <w:r w:rsidR="006325DE" w:rsidRPr="00E543F4">
          <w:rPr>
            <w:rStyle w:val="ab"/>
            <w:rFonts w:cs="Arial"/>
            <w:noProof/>
          </w:rPr>
          <w:t>Значения спроса на тепловую мощность в расчетных элементах территориального деления</w:t>
        </w:r>
        <w:r w:rsidR="006325DE">
          <w:rPr>
            <w:noProof/>
            <w:webHidden/>
          </w:rPr>
          <w:tab/>
        </w:r>
        <w:r w:rsidR="006325DE">
          <w:rPr>
            <w:noProof/>
            <w:webHidden/>
          </w:rPr>
          <w:fldChar w:fldCharType="begin"/>
        </w:r>
        <w:r w:rsidR="006325DE">
          <w:rPr>
            <w:noProof/>
            <w:webHidden/>
          </w:rPr>
          <w:instrText xml:space="preserve"> PAGEREF _Toc61877011 \h </w:instrText>
        </w:r>
        <w:r w:rsidR="006325DE">
          <w:rPr>
            <w:noProof/>
            <w:webHidden/>
          </w:rPr>
        </w:r>
        <w:r w:rsidR="006325DE">
          <w:rPr>
            <w:noProof/>
            <w:webHidden/>
          </w:rPr>
          <w:fldChar w:fldCharType="separate"/>
        </w:r>
        <w:r w:rsidR="00C671C9">
          <w:rPr>
            <w:noProof/>
            <w:webHidden/>
          </w:rPr>
          <w:t>102</w:t>
        </w:r>
        <w:r w:rsidR="006325DE">
          <w:rPr>
            <w:noProof/>
            <w:webHidden/>
          </w:rPr>
          <w:fldChar w:fldCharType="end"/>
        </w:r>
      </w:hyperlink>
    </w:p>
    <w:p w14:paraId="69B03A0B" w14:textId="01A8164C" w:rsidR="006325DE" w:rsidRDefault="00E75C6E">
      <w:pPr>
        <w:pStyle w:val="aff7"/>
        <w:tabs>
          <w:tab w:val="right" w:leader="dot" w:pos="9627"/>
        </w:tabs>
        <w:rPr>
          <w:rFonts w:asciiTheme="minorHAnsi" w:hAnsiTheme="minorHAnsi"/>
          <w:noProof/>
          <w:sz w:val="22"/>
          <w:lang w:eastAsia="ru-RU"/>
        </w:rPr>
      </w:pPr>
      <w:hyperlink w:anchor="_Toc61877012" w:history="1">
        <w:r w:rsidR="006325DE" w:rsidRPr="00E543F4">
          <w:rPr>
            <w:rStyle w:val="ab"/>
            <w:noProof/>
          </w:rPr>
          <w:t xml:space="preserve">Таблица 1.5.2 – </w:t>
        </w:r>
        <w:r w:rsidR="006325DE" w:rsidRPr="00E543F4">
          <w:rPr>
            <w:rStyle w:val="ab"/>
            <w:rFonts w:cs="Arial"/>
            <w:noProof/>
          </w:rPr>
          <w:t>Значения расчетных тепловых нагрузок на коллекторах источников тепловой энергии и средневзвешенная плотность тепловой нагрузки в зонах действия источников</w:t>
        </w:r>
        <w:r w:rsidR="006325DE">
          <w:rPr>
            <w:noProof/>
            <w:webHidden/>
          </w:rPr>
          <w:tab/>
        </w:r>
        <w:r w:rsidR="006325DE">
          <w:rPr>
            <w:noProof/>
            <w:webHidden/>
          </w:rPr>
          <w:fldChar w:fldCharType="begin"/>
        </w:r>
        <w:r w:rsidR="006325DE">
          <w:rPr>
            <w:noProof/>
            <w:webHidden/>
          </w:rPr>
          <w:instrText xml:space="preserve"> PAGEREF _Toc61877012 \h </w:instrText>
        </w:r>
        <w:r w:rsidR="006325DE">
          <w:rPr>
            <w:noProof/>
            <w:webHidden/>
          </w:rPr>
        </w:r>
        <w:r w:rsidR="006325DE">
          <w:rPr>
            <w:noProof/>
            <w:webHidden/>
          </w:rPr>
          <w:fldChar w:fldCharType="separate"/>
        </w:r>
        <w:r w:rsidR="00C671C9">
          <w:rPr>
            <w:noProof/>
            <w:webHidden/>
          </w:rPr>
          <w:t>103</w:t>
        </w:r>
        <w:r w:rsidR="006325DE">
          <w:rPr>
            <w:noProof/>
            <w:webHidden/>
          </w:rPr>
          <w:fldChar w:fldCharType="end"/>
        </w:r>
      </w:hyperlink>
    </w:p>
    <w:p w14:paraId="28AF95A9" w14:textId="538354E9" w:rsidR="006325DE" w:rsidRDefault="00E75C6E">
      <w:pPr>
        <w:pStyle w:val="aff7"/>
        <w:tabs>
          <w:tab w:val="right" w:leader="dot" w:pos="9627"/>
        </w:tabs>
        <w:rPr>
          <w:rFonts w:asciiTheme="minorHAnsi" w:hAnsiTheme="minorHAnsi"/>
          <w:noProof/>
          <w:sz w:val="22"/>
          <w:lang w:eastAsia="ru-RU"/>
        </w:rPr>
      </w:pPr>
      <w:hyperlink w:anchor="_Toc61877013" w:history="1">
        <w:r w:rsidR="006325DE" w:rsidRPr="00E543F4">
          <w:rPr>
            <w:rStyle w:val="ab"/>
            <w:rFonts w:cs="Arial"/>
            <w:noProof/>
          </w:rPr>
          <w:t xml:space="preserve">Таблица </w:t>
        </w:r>
        <w:r w:rsidR="006325DE" w:rsidRPr="00E543F4">
          <w:rPr>
            <w:rStyle w:val="ab"/>
            <w:noProof/>
          </w:rPr>
          <w:t>1.5.3</w:t>
        </w:r>
        <w:r w:rsidR="006325DE" w:rsidRPr="00E543F4">
          <w:rPr>
            <w:rStyle w:val="ab"/>
            <w:rFonts w:cs="Arial"/>
            <w:noProof/>
          </w:rPr>
          <w:t xml:space="preserve"> </w:t>
        </w:r>
        <w:r w:rsidR="006325DE" w:rsidRPr="00E543F4">
          <w:rPr>
            <w:rStyle w:val="ab"/>
            <w:noProof/>
          </w:rPr>
          <w:t>–</w:t>
        </w:r>
        <w:r w:rsidR="006325DE" w:rsidRPr="00E543F4">
          <w:rPr>
            <w:rStyle w:val="ab"/>
            <w:rFonts w:cs="Arial"/>
            <w:noProof/>
          </w:rPr>
          <w:t xml:space="preserve"> Сведения об объёмах потребления тепловой энергии в расчетных элементах территориального деления за отопительный период и за год в целом</w:t>
        </w:r>
        <w:r w:rsidR="006325DE">
          <w:rPr>
            <w:noProof/>
            <w:webHidden/>
          </w:rPr>
          <w:tab/>
        </w:r>
        <w:r w:rsidR="006325DE">
          <w:rPr>
            <w:noProof/>
            <w:webHidden/>
          </w:rPr>
          <w:fldChar w:fldCharType="begin"/>
        </w:r>
        <w:r w:rsidR="006325DE">
          <w:rPr>
            <w:noProof/>
            <w:webHidden/>
          </w:rPr>
          <w:instrText xml:space="preserve"> PAGEREF _Toc61877013 \h </w:instrText>
        </w:r>
        <w:r w:rsidR="006325DE">
          <w:rPr>
            <w:noProof/>
            <w:webHidden/>
          </w:rPr>
        </w:r>
        <w:r w:rsidR="006325DE">
          <w:rPr>
            <w:noProof/>
            <w:webHidden/>
          </w:rPr>
          <w:fldChar w:fldCharType="separate"/>
        </w:r>
        <w:r w:rsidR="00C671C9">
          <w:rPr>
            <w:noProof/>
            <w:webHidden/>
          </w:rPr>
          <w:t>105</w:t>
        </w:r>
        <w:r w:rsidR="006325DE">
          <w:rPr>
            <w:noProof/>
            <w:webHidden/>
          </w:rPr>
          <w:fldChar w:fldCharType="end"/>
        </w:r>
      </w:hyperlink>
    </w:p>
    <w:p w14:paraId="730D29D1" w14:textId="44582E57" w:rsidR="006325DE" w:rsidRDefault="00E75C6E">
      <w:pPr>
        <w:pStyle w:val="aff7"/>
        <w:tabs>
          <w:tab w:val="right" w:leader="dot" w:pos="9627"/>
        </w:tabs>
        <w:rPr>
          <w:rFonts w:asciiTheme="minorHAnsi" w:hAnsiTheme="minorHAnsi"/>
          <w:noProof/>
          <w:sz w:val="22"/>
          <w:lang w:eastAsia="ru-RU"/>
        </w:rPr>
      </w:pPr>
      <w:hyperlink w:anchor="_Toc61877014" w:history="1">
        <w:r w:rsidR="006325DE" w:rsidRPr="00E543F4">
          <w:rPr>
            <w:rStyle w:val="ab"/>
            <w:rFonts w:cs="Arial"/>
            <w:noProof/>
          </w:rPr>
          <w:t xml:space="preserve">Таблица </w:t>
        </w:r>
        <w:r w:rsidR="006325DE" w:rsidRPr="00E543F4">
          <w:rPr>
            <w:rStyle w:val="ab"/>
            <w:noProof/>
          </w:rPr>
          <w:t>1.5.4</w:t>
        </w:r>
        <w:r w:rsidR="006325DE" w:rsidRPr="00E543F4">
          <w:rPr>
            <w:rStyle w:val="ab"/>
            <w:rFonts w:cs="Arial"/>
            <w:noProof/>
          </w:rPr>
          <w:t xml:space="preserve"> </w:t>
        </w:r>
        <w:r w:rsidR="006325DE" w:rsidRPr="00E543F4">
          <w:rPr>
            <w:rStyle w:val="ab"/>
            <w:noProof/>
          </w:rPr>
          <w:t>–</w:t>
        </w:r>
        <w:r w:rsidR="006325DE" w:rsidRPr="00E543F4">
          <w:rPr>
            <w:rStyle w:val="ab"/>
            <w:rFonts w:cs="Arial"/>
            <w:noProof/>
          </w:rPr>
          <w:t xml:space="preserve"> </w:t>
        </w:r>
        <w:r w:rsidR="006325DE" w:rsidRPr="00E543F4">
          <w:rPr>
            <w:rStyle w:val="ab"/>
            <w:noProof/>
          </w:rPr>
          <w:t xml:space="preserve">Нормативы потребления коммунальных услуг горячему водоснабжению в жилых помещениях </w:t>
        </w:r>
        <w:r w:rsidR="006325DE" w:rsidRPr="00E543F4">
          <w:rPr>
            <w:rStyle w:val="ab"/>
            <w:rFonts w:eastAsia="Times New Roman"/>
            <w:noProof/>
            <w:lang w:eastAsia="ru-RU"/>
          </w:rPr>
          <w:t>на территории Ярославской области</w:t>
        </w:r>
        <w:r w:rsidR="006325DE">
          <w:rPr>
            <w:noProof/>
            <w:webHidden/>
          </w:rPr>
          <w:tab/>
        </w:r>
        <w:r w:rsidR="006325DE">
          <w:rPr>
            <w:noProof/>
            <w:webHidden/>
          </w:rPr>
          <w:fldChar w:fldCharType="begin"/>
        </w:r>
        <w:r w:rsidR="006325DE">
          <w:rPr>
            <w:noProof/>
            <w:webHidden/>
          </w:rPr>
          <w:instrText xml:space="preserve"> PAGEREF _Toc61877014 \h </w:instrText>
        </w:r>
        <w:r w:rsidR="006325DE">
          <w:rPr>
            <w:noProof/>
            <w:webHidden/>
          </w:rPr>
        </w:r>
        <w:r w:rsidR="006325DE">
          <w:rPr>
            <w:noProof/>
            <w:webHidden/>
          </w:rPr>
          <w:fldChar w:fldCharType="separate"/>
        </w:r>
        <w:r w:rsidR="00C671C9">
          <w:rPr>
            <w:noProof/>
            <w:webHidden/>
          </w:rPr>
          <w:t>107</w:t>
        </w:r>
        <w:r w:rsidR="006325DE">
          <w:rPr>
            <w:noProof/>
            <w:webHidden/>
          </w:rPr>
          <w:fldChar w:fldCharType="end"/>
        </w:r>
      </w:hyperlink>
    </w:p>
    <w:p w14:paraId="5B0A2452" w14:textId="608BFA88" w:rsidR="006325DE" w:rsidRDefault="00E75C6E">
      <w:pPr>
        <w:pStyle w:val="aff7"/>
        <w:tabs>
          <w:tab w:val="right" w:leader="dot" w:pos="9627"/>
        </w:tabs>
        <w:rPr>
          <w:rFonts w:asciiTheme="minorHAnsi" w:hAnsiTheme="minorHAnsi"/>
          <w:noProof/>
          <w:sz w:val="22"/>
          <w:lang w:eastAsia="ru-RU"/>
        </w:rPr>
      </w:pPr>
      <w:hyperlink w:anchor="_Toc61877015" w:history="1">
        <w:r w:rsidR="006325DE" w:rsidRPr="00E543F4">
          <w:rPr>
            <w:rStyle w:val="ab"/>
            <w:rFonts w:cs="Arial"/>
            <w:noProof/>
          </w:rPr>
          <w:t xml:space="preserve">Таблица </w:t>
        </w:r>
        <w:r w:rsidR="006325DE" w:rsidRPr="00E543F4">
          <w:rPr>
            <w:rStyle w:val="ab"/>
            <w:noProof/>
          </w:rPr>
          <w:t>1.5.5</w:t>
        </w:r>
        <w:r w:rsidR="006325DE" w:rsidRPr="00E543F4">
          <w:rPr>
            <w:rStyle w:val="ab"/>
            <w:rFonts w:cs="Arial"/>
            <w:noProof/>
          </w:rPr>
          <w:t xml:space="preserve"> </w:t>
        </w:r>
        <w:r w:rsidR="006325DE" w:rsidRPr="00E543F4">
          <w:rPr>
            <w:rStyle w:val="ab"/>
            <w:noProof/>
          </w:rPr>
          <w:t>–</w:t>
        </w:r>
        <w:r w:rsidR="006325DE" w:rsidRPr="00E543F4">
          <w:rPr>
            <w:rStyle w:val="ab"/>
            <w:rFonts w:cs="Arial"/>
            <w:noProof/>
          </w:rPr>
          <w:t xml:space="preserve"> </w:t>
        </w:r>
        <w:r w:rsidR="006325DE" w:rsidRPr="00E543F4">
          <w:rPr>
            <w:rStyle w:val="ab"/>
            <w:noProof/>
          </w:rPr>
          <w:t>Нормативы расхода тепловой энергии на подогрев холодной воды для предоставления коммунальной услуги по горячему водоснабжению на территории Ярославской области</w:t>
        </w:r>
        <w:r w:rsidR="006325DE">
          <w:rPr>
            <w:noProof/>
            <w:webHidden/>
          </w:rPr>
          <w:tab/>
        </w:r>
        <w:r w:rsidR="006325DE">
          <w:rPr>
            <w:noProof/>
            <w:webHidden/>
          </w:rPr>
          <w:fldChar w:fldCharType="begin"/>
        </w:r>
        <w:r w:rsidR="006325DE">
          <w:rPr>
            <w:noProof/>
            <w:webHidden/>
          </w:rPr>
          <w:instrText xml:space="preserve"> PAGEREF _Toc61877015 \h </w:instrText>
        </w:r>
        <w:r w:rsidR="006325DE">
          <w:rPr>
            <w:noProof/>
            <w:webHidden/>
          </w:rPr>
        </w:r>
        <w:r w:rsidR="006325DE">
          <w:rPr>
            <w:noProof/>
            <w:webHidden/>
          </w:rPr>
          <w:fldChar w:fldCharType="separate"/>
        </w:r>
        <w:r w:rsidR="00C671C9">
          <w:rPr>
            <w:noProof/>
            <w:webHidden/>
          </w:rPr>
          <w:t>108</w:t>
        </w:r>
        <w:r w:rsidR="006325DE">
          <w:rPr>
            <w:noProof/>
            <w:webHidden/>
          </w:rPr>
          <w:fldChar w:fldCharType="end"/>
        </w:r>
      </w:hyperlink>
    </w:p>
    <w:p w14:paraId="2F203F1F" w14:textId="14690D43" w:rsidR="006325DE" w:rsidRDefault="00E75C6E">
      <w:pPr>
        <w:pStyle w:val="aff7"/>
        <w:tabs>
          <w:tab w:val="right" w:leader="dot" w:pos="9627"/>
        </w:tabs>
        <w:rPr>
          <w:rFonts w:asciiTheme="minorHAnsi" w:hAnsiTheme="minorHAnsi"/>
          <w:noProof/>
          <w:sz w:val="22"/>
          <w:lang w:eastAsia="ru-RU"/>
        </w:rPr>
      </w:pPr>
      <w:hyperlink w:anchor="_Toc61877016" w:history="1">
        <w:r w:rsidR="006325DE" w:rsidRPr="00E543F4">
          <w:rPr>
            <w:rStyle w:val="ab"/>
            <w:noProof/>
          </w:rPr>
          <w:t>Таблица 1.5.6 –</w:t>
        </w:r>
        <w:r w:rsidR="006325DE" w:rsidRPr="00E543F4">
          <w:rPr>
            <w:rStyle w:val="ab"/>
            <w:rFonts w:eastAsia="Times New Roman"/>
            <w:noProof/>
            <w:lang w:eastAsia="ru-RU"/>
          </w:rPr>
          <w:t xml:space="preserve"> Нормативы потребления горячей воды в целях использования и содержания общего имущества в многоквартирном доме на территории Ярославской области</w:t>
        </w:r>
        <w:r w:rsidR="006325DE">
          <w:rPr>
            <w:noProof/>
            <w:webHidden/>
          </w:rPr>
          <w:tab/>
        </w:r>
        <w:r w:rsidR="006325DE">
          <w:rPr>
            <w:noProof/>
            <w:webHidden/>
          </w:rPr>
          <w:fldChar w:fldCharType="begin"/>
        </w:r>
        <w:r w:rsidR="006325DE">
          <w:rPr>
            <w:noProof/>
            <w:webHidden/>
          </w:rPr>
          <w:instrText xml:space="preserve"> PAGEREF _Toc61877016 \h </w:instrText>
        </w:r>
        <w:r w:rsidR="006325DE">
          <w:rPr>
            <w:noProof/>
            <w:webHidden/>
          </w:rPr>
        </w:r>
        <w:r w:rsidR="006325DE">
          <w:rPr>
            <w:noProof/>
            <w:webHidden/>
          </w:rPr>
          <w:fldChar w:fldCharType="separate"/>
        </w:r>
        <w:r w:rsidR="00C671C9">
          <w:rPr>
            <w:noProof/>
            <w:webHidden/>
          </w:rPr>
          <w:t>108</w:t>
        </w:r>
        <w:r w:rsidR="006325DE">
          <w:rPr>
            <w:noProof/>
            <w:webHidden/>
          </w:rPr>
          <w:fldChar w:fldCharType="end"/>
        </w:r>
      </w:hyperlink>
    </w:p>
    <w:p w14:paraId="0322603B" w14:textId="1D9EDE6C" w:rsidR="006325DE" w:rsidRDefault="00E75C6E">
      <w:pPr>
        <w:pStyle w:val="aff7"/>
        <w:tabs>
          <w:tab w:val="right" w:leader="dot" w:pos="9627"/>
        </w:tabs>
        <w:rPr>
          <w:rFonts w:asciiTheme="minorHAnsi" w:hAnsiTheme="minorHAnsi"/>
          <w:noProof/>
          <w:sz w:val="22"/>
          <w:lang w:eastAsia="ru-RU"/>
        </w:rPr>
      </w:pPr>
      <w:hyperlink w:anchor="_Toc61877017" w:history="1">
        <w:r w:rsidR="006325DE" w:rsidRPr="00E543F4">
          <w:rPr>
            <w:rStyle w:val="ab"/>
            <w:noProof/>
          </w:rPr>
          <w:t xml:space="preserve">Таблица 1.5.7 – </w:t>
        </w:r>
        <w:r w:rsidR="006325DE" w:rsidRPr="00E543F4">
          <w:rPr>
            <w:rStyle w:val="ab"/>
            <w:rFonts w:eastAsia="Times New Roman"/>
            <w:noProof/>
            <w:lang w:eastAsia="ru-RU"/>
          </w:rPr>
          <w:t>Нормативы потребления коммунальной услуги по отоплению в многоквартирных и жилых домах на территории городского округа г. Переславль-Залесский</w:t>
        </w:r>
        <w:r w:rsidR="006325DE">
          <w:rPr>
            <w:noProof/>
            <w:webHidden/>
          </w:rPr>
          <w:tab/>
        </w:r>
        <w:r w:rsidR="006325DE">
          <w:rPr>
            <w:noProof/>
            <w:webHidden/>
          </w:rPr>
          <w:fldChar w:fldCharType="begin"/>
        </w:r>
        <w:r w:rsidR="006325DE">
          <w:rPr>
            <w:noProof/>
            <w:webHidden/>
          </w:rPr>
          <w:instrText xml:space="preserve"> PAGEREF _Toc61877017 \h </w:instrText>
        </w:r>
        <w:r w:rsidR="006325DE">
          <w:rPr>
            <w:noProof/>
            <w:webHidden/>
          </w:rPr>
        </w:r>
        <w:r w:rsidR="006325DE">
          <w:rPr>
            <w:noProof/>
            <w:webHidden/>
          </w:rPr>
          <w:fldChar w:fldCharType="separate"/>
        </w:r>
        <w:r w:rsidR="00C671C9">
          <w:rPr>
            <w:noProof/>
            <w:webHidden/>
          </w:rPr>
          <w:t>108</w:t>
        </w:r>
        <w:r w:rsidR="006325DE">
          <w:rPr>
            <w:noProof/>
            <w:webHidden/>
          </w:rPr>
          <w:fldChar w:fldCharType="end"/>
        </w:r>
      </w:hyperlink>
    </w:p>
    <w:p w14:paraId="58D27459" w14:textId="70410CD5" w:rsidR="006325DE" w:rsidRDefault="00E75C6E">
      <w:pPr>
        <w:pStyle w:val="aff7"/>
        <w:tabs>
          <w:tab w:val="right" w:leader="dot" w:pos="9627"/>
        </w:tabs>
        <w:rPr>
          <w:rFonts w:asciiTheme="minorHAnsi" w:hAnsiTheme="minorHAnsi"/>
          <w:noProof/>
          <w:sz w:val="22"/>
          <w:lang w:eastAsia="ru-RU"/>
        </w:rPr>
      </w:pPr>
      <w:hyperlink w:anchor="_Toc61877018" w:history="1">
        <w:r w:rsidR="006325DE" w:rsidRPr="00E543F4">
          <w:rPr>
            <w:rStyle w:val="ab"/>
            <w:noProof/>
          </w:rPr>
          <w:t xml:space="preserve">Таблица 1.5.8 – </w:t>
        </w:r>
        <w:r w:rsidR="006325DE" w:rsidRPr="00E543F4">
          <w:rPr>
            <w:rStyle w:val="ab"/>
            <w:rFonts w:eastAsia="Times New Roman"/>
            <w:noProof/>
            <w:lang w:eastAsia="ru-RU"/>
          </w:rPr>
          <w:t>Нормативы потребления коммунальной услуги по отоплению при использовании надворных построек, расположенных на земельном участке на территории городского округа г. Переславль-Залесский (Гкал на кв. м в месяц отопительного периода)</w:t>
        </w:r>
        <w:r w:rsidR="006325DE">
          <w:rPr>
            <w:noProof/>
            <w:webHidden/>
          </w:rPr>
          <w:tab/>
        </w:r>
        <w:r w:rsidR="006325DE">
          <w:rPr>
            <w:noProof/>
            <w:webHidden/>
          </w:rPr>
          <w:fldChar w:fldCharType="begin"/>
        </w:r>
        <w:r w:rsidR="006325DE">
          <w:rPr>
            <w:noProof/>
            <w:webHidden/>
          </w:rPr>
          <w:instrText xml:space="preserve"> PAGEREF _Toc61877018 \h </w:instrText>
        </w:r>
        <w:r w:rsidR="006325DE">
          <w:rPr>
            <w:noProof/>
            <w:webHidden/>
          </w:rPr>
        </w:r>
        <w:r w:rsidR="006325DE">
          <w:rPr>
            <w:noProof/>
            <w:webHidden/>
          </w:rPr>
          <w:fldChar w:fldCharType="separate"/>
        </w:r>
        <w:r w:rsidR="00C671C9">
          <w:rPr>
            <w:noProof/>
            <w:webHidden/>
          </w:rPr>
          <w:t>108</w:t>
        </w:r>
        <w:r w:rsidR="006325DE">
          <w:rPr>
            <w:noProof/>
            <w:webHidden/>
          </w:rPr>
          <w:fldChar w:fldCharType="end"/>
        </w:r>
      </w:hyperlink>
    </w:p>
    <w:p w14:paraId="1CC66E07" w14:textId="4056871F" w:rsidR="006325DE" w:rsidRDefault="00E75C6E">
      <w:pPr>
        <w:pStyle w:val="aff7"/>
        <w:tabs>
          <w:tab w:val="right" w:leader="dot" w:pos="9627"/>
        </w:tabs>
        <w:rPr>
          <w:rFonts w:asciiTheme="minorHAnsi" w:hAnsiTheme="minorHAnsi"/>
          <w:noProof/>
          <w:sz w:val="22"/>
          <w:lang w:eastAsia="ru-RU"/>
        </w:rPr>
      </w:pPr>
      <w:hyperlink w:anchor="_Toc61877019" w:history="1">
        <w:r w:rsidR="006325DE" w:rsidRPr="00E543F4">
          <w:rPr>
            <w:rStyle w:val="ab"/>
            <w:noProof/>
          </w:rPr>
          <w:t xml:space="preserve">Таблица 1.6.1 – </w:t>
        </w:r>
        <w:r w:rsidR="006325DE" w:rsidRPr="00E543F4">
          <w:rPr>
            <w:rStyle w:val="ab"/>
            <w:rFonts w:eastAsia="Times New Roman" w:cs="Arial"/>
            <w:noProof/>
          </w:rPr>
          <w:t>Тепловой баланс системы теплоснабжения на базе котельной  ООО «</w:t>
        </w:r>
        <w:r w:rsidR="006325DE" w:rsidRPr="00E543F4">
          <w:rPr>
            <w:rStyle w:val="ab"/>
            <w:rFonts w:eastAsia="Times New Roman"/>
            <w:noProof/>
            <w:lang w:eastAsia="ru-RU"/>
          </w:rPr>
          <w:t>ЭкоПетровск</w:t>
        </w:r>
        <w:r w:rsidR="006325DE" w:rsidRPr="00E543F4">
          <w:rPr>
            <w:rStyle w:val="ab"/>
            <w:rFonts w:eastAsia="Times New Roman" w:cs="Arial"/>
            <w:noProof/>
          </w:rPr>
          <w:t>»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_Toc61877019 \h </w:instrText>
        </w:r>
        <w:r w:rsidR="006325DE">
          <w:rPr>
            <w:noProof/>
            <w:webHidden/>
          </w:rPr>
        </w:r>
        <w:r w:rsidR="006325DE">
          <w:rPr>
            <w:noProof/>
            <w:webHidden/>
          </w:rPr>
          <w:fldChar w:fldCharType="separate"/>
        </w:r>
        <w:r w:rsidR="00C671C9">
          <w:rPr>
            <w:noProof/>
            <w:webHidden/>
          </w:rPr>
          <w:t>110</w:t>
        </w:r>
        <w:r w:rsidR="006325DE">
          <w:rPr>
            <w:noProof/>
            <w:webHidden/>
          </w:rPr>
          <w:fldChar w:fldCharType="end"/>
        </w:r>
      </w:hyperlink>
    </w:p>
    <w:p w14:paraId="0377B80C" w14:textId="25D89087" w:rsidR="006325DE" w:rsidRDefault="00E75C6E">
      <w:pPr>
        <w:pStyle w:val="aff7"/>
        <w:tabs>
          <w:tab w:val="right" w:leader="dot" w:pos="9627"/>
        </w:tabs>
        <w:rPr>
          <w:rFonts w:asciiTheme="minorHAnsi" w:hAnsiTheme="minorHAnsi"/>
          <w:noProof/>
          <w:sz w:val="22"/>
          <w:lang w:eastAsia="ru-RU"/>
        </w:rPr>
      </w:pPr>
      <w:hyperlink w:anchor="_Toc61877020" w:history="1">
        <w:r w:rsidR="006325DE" w:rsidRPr="00E543F4">
          <w:rPr>
            <w:rStyle w:val="ab"/>
            <w:noProof/>
          </w:rPr>
          <w:t xml:space="preserve">Таблица 1.6.2 – </w:t>
        </w:r>
        <w:r w:rsidR="006325DE" w:rsidRPr="00E543F4">
          <w:rPr>
            <w:rStyle w:val="ab"/>
            <w:rFonts w:eastAsia="Times New Roman" w:cs="Arial"/>
            <w:noProof/>
          </w:rPr>
          <w:t>Тепловой баланс системы теплоснабжения на базе котельной мкр. Чкаловский ООО «МЭС»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_Toc61877020 \h </w:instrText>
        </w:r>
        <w:r w:rsidR="006325DE">
          <w:rPr>
            <w:noProof/>
            <w:webHidden/>
          </w:rPr>
        </w:r>
        <w:r w:rsidR="006325DE">
          <w:rPr>
            <w:noProof/>
            <w:webHidden/>
          </w:rPr>
          <w:fldChar w:fldCharType="separate"/>
        </w:r>
        <w:r w:rsidR="00C671C9">
          <w:rPr>
            <w:noProof/>
            <w:webHidden/>
          </w:rPr>
          <w:t>111</w:t>
        </w:r>
        <w:r w:rsidR="006325DE">
          <w:rPr>
            <w:noProof/>
            <w:webHidden/>
          </w:rPr>
          <w:fldChar w:fldCharType="end"/>
        </w:r>
      </w:hyperlink>
    </w:p>
    <w:p w14:paraId="22DC4C00" w14:textId="653F8968" w:rsidR="006325DE" w:rsidRDefault="00E75C6E">
      <w:pPr>
        <w:pStyle w:val="aff7"/>
        <w:tabs>
          <w:tab w:val="right" w:leader="dot" w:pos="9627"/>
        </w:tabs>
        <w:rPr>
          <w:rFonts w:asciiTheme="minorHAnsi" w:hAnsiTheme="minorHAnsi"/>
          <w:noProof/>
          <w:sz w:val="22"/>
          <w:lang w:eastAsia="ru-RU"/>
        </w:rPr>
      </w:pPr>
      <w:hyperlink w:anchor="_Toc61877021" w:history="1">
        <w:r w:rsidR="006325DE" w:rsidRPr="00E543F4">
          <w:rPr>
            <w:rStyle w:val="ab"/>
            <w:noProof/>
          </w:rPr>
          <w:t xml:space="preserve">Таблица 1.6.3 – </w:t>
        </w:r>
        <w:r w:rsidR="006325DE" w:rsidRPr="00E543F4">
          <w:rPr>
            <w:rStyle w:val="ab"/>
            <w:rFonts w:eastAsia="Times New Roman" w:cs="Arial"/>
            <w:noProof/>
          </w:rPr>
          <w:t>Тепловой баланс системы теплоснабжения на базе котельной  ул. Московская, 15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_Toc61877021 \h </w:instrText>
        </w:r>
        <w:r w:rsidR="006325DE">
          <w:rPr>
            <w:noProof/>
            <w:webHidden/>
          </w:rPr>
        </w:r>
        <w:r w:rsidR="006325DE">
          <w:rPr>
            <w:noProof/>
            <w:webHidden/>
          </w:rPr>
          <w:fldChar w:fldCharType="separate"/>
        </w:r>
        <w:r w:rsidR="00C671C9">
          <w:rPr>
            <w:noProof/>
            <w:webHidden/>
          </w:rPr>
          <w:t>112</w:t>
        </w:r>
        <w:r w:rsidR="006325DE">
          <w:rPr>
            <w:noProof/>
            <w:webHidden/>
          </w:rPr>
          <w:fldChar w:fldCharType="end"/>
        </w:r>
      </w:hyperlink>
    </w:p>
    <w:p w14:paraId="785C52D8" w14:textId="4C67A765" w:rsidR="006325DE" w:rsidRDefault="00E75C6E">
      <w:pPr>
        <w:pStyle w:val="aff7"/>
        <w:tabs>
          <w:tab w:val="right" w:leader="dot" w:pos="9627"/>
        </w:tabs>
        <w:rPr>
          <w:rFonts w:asciiTheme="minorHAnsi" w:hAnsiTheme="minorHAnsi"/>
          <w:noProof/>
          <w:sz w:val="22"/>
          <w:lang w:eastAsia="ru-RU"/>
        </w:rPr>
      </w:pPr>
      <w:hyperlink w:anchor="_Toc61877022" w:history="1">
        <w:r w:rsidR="006325DE" w:rsidRPr="00E543F4">
          <w:rPr>
            <w:rStyle w:val="ab"/>
            <w:noProof/>
          </w:rPr>
          <w:t xml:space="preserve">Таблица 1.6.4 – </w:t>
        </w:r>
        <w:r w:rsidR="006325DE" w:rsidRPr="00E543F4">
          <w:rPr>
            <w:rStyle w:val="ab"/>
            <w:rFonts w:eastAsia="Times New Roman" w:cs="Arial"/>
            <w:noProof/>
          </w:rPr>
          <w:t>Тепловой баланс системы теплоснабжения на базе котельной  ул. Зеленая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_Toc61877022 \h </w:instrText>
        </w:r>
        <w:r w:rsidR="006325DE">
          <w:rPr>
            <w:noProof/>
            <w:webHidden/>
          </w:rPr>
        </w:r>
        <w:r w:rsidR="006325DE">
          <w:rPr>
            <w:noProof/>
            <w:webHidden/>
          </w:rPr>
          <w:fldChar w:fldCharType="separate"/>
        </w:r>
        <w:r w:rsidR="00C671C9">
          <w:rPr>
            <w:noProof/>
            <w:webHidden/>
          </w:rPr>
          <w:t>112</w:t>
        </w:r>
        <w:r w:rsidR="006325DE">
          <w:rPr>
            <w:noProof/>
            <w:webHidden/>
          </w:rPr>
          <w:fldChar w:fldCharType="end"/>
        </w:r>
      </w:hyperlink>
    </w:p>
    <w:p w14:paraId="08E3272D" w14:textId="39A5AF77" w:rsidR="006325DE" w:rsidRDefault="00E75C6E">
      <w:pPr>
        <w:pStyle w:val="aff7"/>
        <w:tabs>
          <w:tab w:val="right" w:leader="dot" w:pos="9627"/>
        </w:tabs>
        <w:rPr>
          <w:rFonts w:asciiTheme="minorHAnsi" w:hAnsiTheme="minorHAnsi"/>
          <w:noProof/>
          <w:sz w:val="22"/>
          <w:lang w:eastAsia="ru-RU"/>
        </w:rPr>
      </w:pPr>
      <w:hyperlink w:anchor="_Toc61877023" w:history="1">
        <w:r w:rsidR="006325DE" w:rsidRPr="00E543F4">
          <w:rPr>
            <w:rStyle w:val="ab"/>
            <w:noProof/>
          </w:rPr>
          <w:t xml:space="preserve">Таблица 1.6.5 – </w:t>
        </w:r>
        <w:r w:rsidR="006325DE" w:rsidRPr="00E543F4">
          <w:rPr>
            <w:rStyle w:val="ab"/>
            <w:rFonts w:eastAsia="Times New Roman" w:cs="Arial"/>
            <w:noProof/>
          </w:rPr>
          <w:t>Тепловой баланс системы теплоснабжения на базе котельной  ул. Московская, 26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_Toc61877023 \h </w:instrText>
        </w:r>
        <w:r w:rsidR="006325DE">
          <w:rPr>
            <w:noProof/>
            <w:webHidden/>
          </w:rPr>
        </w:r>
        <w:r w:rsidR="006325DE">
          <w:rPr>
            <w:noProof/>
            <w:webHidden/>
          </w:rPr>
          <w:fldChar w:fldCharType="separate"/>
        </w:r>
        <w:r w:rsidR="00C671C9">
          <w:rPr>
            <w:noProof/>
            <w:webHidden/>
          </w:rPr>
          <w:t>113</w:t>
        </w:r>
        <w:r w:rsidR="006325DE">
          <w:rPr>
            <w:noProof/>
            <w:webHidden/>
          </w:rPr>
          <w:fldChar w:fldCharType="end"/>
        </w:r>
      </w:hyperlink>
    </w:p>
    <w:p w14:paraId="0D62A2D2" w14:textId="289B282C" w:rsidR="006325DE" w:rsidRDefault="00E75C6E">
      <w:pPr>
        <w:pStyle w:val="aff7"/>
        <w:tabs>
          <w:tab w:val="right" w:leader="dot" w:pos="9627"/>
        </w:tabs>
        <w:rPr>
          <w:rFonts w:asciiTheme="minorHAnsi" w:hAnsiTheme="minorHAnsi"/>
          <w:noProof/>
          <w:sz w:val="22"/>
          <w:lang w:eastAsia="ru-RU"/>
        </w:rPr>
      </w:pPr>
      <w:hyperlink w:anchor="_Toc61877024" w:history="1">
        <w:r w:rsidR="006325DE" w:rsidRPr="00E543F4">
          <w:rPr>
            <w:rStyle w:val="ab"/>
            <w:noProof/>
          </w:rPr>
          <w:t xml:space="preserve">Таблица 1.6.6 – </w:t>
        </w:r>
        <w:r w:rsidR="006325DE" w:rsidRPr="00E543F4">
          <w:rPr>
            <w:rStyle w:val="ab"/>
            <w:rFonts w:eastAsia="Times New Roman" w:cs="Arial"/>
            <w:noProof/>
          </w:rPr>
          <w:t>Тепловой баланс системы теплоснабжения на базе котельной  ул. Кардовского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_Toc61877024 \h </w:instrText>
        </w:r>
        <w:r w:rsidR="006325DE">
          <w:rPr>
            <w:noProof/>
            <w:webHidden/>
          </w:rPr>
        </w:r>
        <w:r w:rsidR="006325DE">
          <w:rPr>
            <w:noProof/>
            <w:webHidden/>
          </w:rPr>
          <w:fldChar w:fldCharType="separate"/>
        </w:r>
        <w:r w:rsidR="00C671C9">
          <w:rPr>
            <w:noProof/>
            <w:webHidden/>
          </w:rPr>
          <w:t>114</w:t>
        </w:r>
        <w:r w:rsidR="006325DE">
          <w:rPr>
            <w:noProof/>
            <w:webHidden/>
          </w:rPr>
          <w:fldChar w:fldCharType="end"/>
        </w:r>
      </w:hyperlink>
    </w:p>
    <w:p w14:paraId="1C0D11FB" w14:textId="161B7657" w:rsidR="006325DE" w:rsidRDefault="00E75C6E">
      <w:pPr>
        <w:pStyle w:val="aff7"/>
        <w:tabs>
          <w:tab w:val="right" w:leader="dot" w:pos="9627"/>
        </w:tabs>
        <w:rPr>
          <w:rFonts w:asciiTheme="minorHAnsi" w:hAnsiTheme="minorHAnsi"/>
          <w:noProof/>
          <w:sz w:val="22"/>
          <w:lang w:eastAsia="ru-RU"/>
        </w:rPr>
      </w:pPr>
      <w:hyperlink w:anchor="_Toc61877025" w:history="1">
        <w:r w:rsidR="006325DE" w:rsidRPr="00E543F4">
          <w:rPr>
            <w:rStyle w:val="ab"/>
            <w:noProof/>
          </w:rPr>
          <w:t xml:space="preserve">Таблица 1.6.7 – </w:t>
        </w:r>
        <w:r w:rsidR="006325DE" w:rsidRPr="00E543F4">
          <w:rPr>
            <w:rStyle w:val="ab"/>
            <w:rFonts w:eastAsia="Times New Roman" w:cs="Arial"/>
            <w:noProof/>
          </w:rPr>
          <w:t>Тепловой баланс системы теплоснабжения на базе котельной СХТ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_Toc61877025 \h </w:instrText>
        </w:r>
        <w:r w:rsidR="006325DE">
          <w:rPr>
            <w:noProof/>
            <w:webHidden/>
          </w:rPr>
        </w:r>
        <w:r w:rsidR="006325DE">
          <w:rPr>
            <w:noProof/>
            <w:webHidden/>
          </w:rPr>
          <w:fldChar w:fldCharType="separate"/>
        </w:r>
        <w:r w:rsidR="00C671C9">
          <w:rPr>
            <w:noProof/>
            <w:webHidden/>
          </w:rPr>
          <w:t>115</w:t>
        </w:r>
        <w:r w:rsidR="006325DE">
          <w:rPr>
            <w:noProof/>
            <w:webHidden/>
          </w:rPr>
          <w:fldChar w:fldCharType="end"/>
        </w:r>
      </w:hyperlink>
    </w:p>
    <w:p w14:paraId="3C778CCC" w14:textId="752D37DF" w:rsidR="006325DE" w:rsidRDefault="00E75C6E">
      <w:pPr>
        <w:pStyle w:val="aff7"/>
        <w:tabs>
          <w:tab w:val="right" w:leader="dot" w:pos="9627"/>
        </w:tabs>
        <w:rPr>
          <w:rFonts w:asciiTheme="minorHAnsi" w:hAnsiTheme="minorHAnsi"/>
          <w:noProof/>
          <w:sz w:val="22"/>
          <w:lang w:eastAsia="ru-RU"/>
        </w:rPr>
      </w:pPr>
      <w:hyperlink w:anchor="_Toc61877026" w:history="1">
        <w:r w:rsidR="006325DE" w:rsidRPr="00E543F4">
          <w:rPr>
            <w:rStyle w:val="ab"/>
            <w:noProof/>
          </w:rPr>
          <w:t xml:space="preserve">Таблица 1.6.8 – </w:t>
        </w:r>
        <w:r w:rsidR="006325DE" w:rsidRPr="00E543F4">
          <w:rPr>
            <w:rStyle w:val="ab"/>
            <w:rFonts w:eastAsia="Times New Roman" w:cs="Arial"/>
            <w:noProof/>
          </w:rPr>
          <w:t>Тепловой баланс системы теплоснабжения на базе котельной  пос. Молодежный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_Toc61877026 \h </w:instrText>
        </w:r>
        <w:r w:rsidR="006325DE">
          <w:rPr>
            <w:noProof/>
            <w:webHidden/>
          </w:rPr>
        </w:r>
        <w:r w:rsidR="006325DE">
          <w:rPr>
            <w:noProof/>
            <w:webHidden/>
          </w:rPr>
          <w:fldChar w:fldCharType="separate"/>
        </w:r>
        <w:r w:rsidR="00C671C9">
          <w:rPr>
            <w:noProof/>
            <w:webHidden/>
          </w:rPr>
          <w:t>116</w:t>
        </w:r>
        <w:r w:rsidR="006325DE">
          <w:rPr>
            <w:noProof/>
            <w:webHidden/>
          </w:rPr>
          <w:fldChar w:fldCharType="end"/>
        </w:r>
      </w:hyperlink>
    </w:p>
    <w:p w14:paraId="516133F1" w14:textId="469F23CE" w:rsidR="006325DE" w:rsidRDefault="00E75C6E">
      <w:pPr>
        <w:pStyle w:val="aff7"/>
        <w:tabs>
          <w:tab w:val="right" w:leader="dot" w:pos="9627"/>
        </w:tabs>
        <w:rPr>
          <w:rFonts w:asciiTheme="minorHAnsi" w:hAnsiTheme="minorHAnsi"/>
          <w:noProof/>
          <w:sz w:val="22"/>
          <w:lang w:eastAsia="ru-RU"/>
        </w:rPr>
      </w:pPr>
      <w:hyperlink w:anchor="_Toc61877027" w:history="1">
        <w:r w:rsidR="006325DE" w:rsidRPr="00E543F4">
          <w:rPr>
            <w:rStyle w:val="ab"/>
            <w:noProof/>
          </w:rPr>
          <w:t xml:space="preserve">Таблица 1.6.9 – </w:t>
        </w:r>
        <w:r w:rsidR="006325DE" w:rsidRPr="00E543F4">
          <w:rPr>
            <w:rStyle w:val="ab"/>
            <w:rFonts w:eastAsia="Times New Roman" w:cs="Arial"/>
            <w:noProof/>
          </w:rPr>
          <w:t>Тепловой баланс системы теплоснабжения на базе котельной  с. Купанское Пригородного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_Toc61877027 \h </w:instrText>
        </w:r>
        <w:r w:rsidR="006325DE">
          <w:rPr>
            <w:noProof/>
            <w:webHidden/>
          </w:rPr>
        </w:r>
        <w:r w:rsidR="006325DE">
          <w:rPr>
            <w:noProof/>
            <w:webHidden/>
          </w:rPr>
          <w:fldChar w:fldCharType="separate"/>
        </w:r>
        <w:r w:rsidR="00C671C9">
          <w:rPr>
            <w:noProof/>
            <w:webHidden/>
          </w:rPr>
          <w:t>116</w:t>
        </w:r>
        <w:r w:rsidR="006325DE">
          <w:rPr>
            <w:noProof/>
            <w:webHidden/>
          </w:rPr>
          <w:fldChar w:fldCharType="end"/>
        </w:r>
      </w:hyperlink>
    </w:p>
    <w:p w14:paraId="1912897B" w14:textId="0247C6DD" w:rsidR="006325DE" w:rsidRDefault="00E75C6E">
      <w:pPr>
        <w:pStyle w:val="aff7"/>
        <w:tabs>
          <w:tab w:val="right" w:leader="dot" w:pos="9627"/>
        </w:tabs>
        <w:rPr>
          <w:rFonts w:asciiTheme="minorHAnsi" w:hAnsiTheme="minorHAnsi"/>
          <w:noProof/>
          <w:sz w:val="22"/>
          <w:lang w:eastAsia="ru-RU"/>
        </w:rPr>
      </w:pPr>
      <w:hyperlink w:anchor="_Toc61877028" w:history="1">
        <w:r w:rsidR="006325DE" w:rsidRPr="00E543F4">
          <w:rPr>
            <w:rStyle w:val="ab"/>
            <w:noProof/>
          </w:rPr>
          <w:t xml:space="preserve">Таблица 1.6.10 – </w:t>
        </w:r>
        <w:r w:rsidR="006325DE" w:rsidRPr="00E543F4">
          <w:rPr>
            <w:rStyle w:val="ab"/>
            <w:rFonts w:eastAsia="Times New Roman" w:cs="Arial"/>
            <w:noProof/>
          </w:rPr>
          <w:t>Тепловой баланс системы теплоснабжения на базе котельной с. Новое Пригородного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_Toc61877028 \h </w:instrText>
        </w:r>
        <w:r w:rsidR="006325DE">
          <w:rPr>
            <w:noProof/>
            <w:webHidden/>
          </w:rPr>
        </w:r>
        <w:r w:rsidR="006325DE">
          <w:rPr>
            <w:noProof/>
            <w:webHidden/>
          </w:rPr>
          <w:fldChar w:fldCharType="separate"/>
        </w:r>
        <w:r w:rsidR="00C671C9">
          <w:rPr>
            <w:noProof/>
            <w:webHidden/>
          </w:rPr>
          <w:t>117</w:t>
        </w:r>
        <w:r w:rsidR="006325DE">
          <w:rPr>
            <w:noProof/>
            <w:webHidden/>
          </w:rPr>
          <w:fldChar w:fldCharType="end"/>
        </w:r>
      </w:hyperlink>
    </w:p>
    <w:p w14:paraId="773100DB" w14:textId="47B6E086" w:rsidR="006325DE" w:rsidRDefault="00E75C6E">
      <w:pPr>
        <w:pStyle w:val="aff7"/>
        <w:tabs>
          <w:tab w:val="right" w:leader="dot" w:pos="9627"/>
        </w:tabs>
        <w:rPr>
          <w:rFonts w:asciiTheme="minorHAnsi" w:hAnsiTheme="minorHAnsi"/>
          <w:noProof/>
          <w:sz w:val="22"/>
          <w:lang w:eastAsia="ru-RU"/>
        </w:rPr>
      </w:pPr>
      <w:hyperlink w:anchor="_Toc61877029" w:history="1">
        <w:r w:rsidR="006325DE" w:rsidRPr="00E543F4">
          <w:rPr>
            <w:rStyle w:val="ab"/>
            <w:noProof/>
          </w:rPr>
          <w:t xml:space="preserve">Таблица 1.6.11 – </w:t>
        </w:r>
        <w:r w:rsidR="006325DE" w:rsidRPr="00E543F4">
          <w:rPr>
            <w:rStyle w:val="ab"/>
            <w:rFonts w:eastAsia="Times New Roman" w:cs="Arial"/>
            <w:noProof/>
          </w:rPr>
          <w:t>Тепловой баланс системы теплоснабжения на базе котельной  пос. Ивановское Пригородного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_Toc61877029 \h </w:instrText>
        </w:r>
        <w:r w:rsidR="006325DE">
          <w:rPr>
            <w:noProof/>
            <w:webHidden/>
          </w:rPr>
        </w:r>
        <w:r w:rsidR="006325DE">
          <w:rPr>
            <w:noProof/>
            <w:webHidden/>
          </w:rPr>
          <w:fldChar w:fldCharType="separate"/>
        </w:r>
        <w:r w:rsidR="00C671C9">
          <w:rPr>
            <w:noProof/>
            <w:webHidden/>
          </w:rPr>
          <w:t>118</w:t>
        </w:r>
        <w:r w:rsidR="006325DE">
          <w:rPr>
            <w:noProof/>
            <w:webHidden/>
          </w:rPr>
          <w:fldChar w:fldCharType="end"/>
        </w:r>
      </w:hyperlink>
    </w:p>
    <w:p w14:paraId="2DFAD536" w14:textId="4D8EBCE6" w:rsidR="006325DE" w:rsidRDefault="00E75C6E">
      <w:pPr>
        <w:pStyle w:val="aff7"/>
        <w:tabs>
          <w:tab w:val="right" w:leader="dot" w:pos="9627"/>
        </w:tabs>
        <w:rPr>
          <w:rFonts w:asciiTheme="minorHAnsi" w:hAnsiTheme="minorHAnsi"/>
          <w:noProof/>
          <w:sz w:val="22"/>
          <w:lang w:eastAsia="ru-RU"/>
        </w:rPr>
      </w:pPr>
      <w:hyperlink w:anchor="_Toc61877030" w:history="1">
        <w:r w:rsidR="006325DE" w:rsidRPr="00E543F4">
          <w:rPr>
            <w:rStyle w:val="ab"/>
            <w:noProof/>
          </w:rPr>
          <w:t xml:space="preserve">Таблица 1.6.12 – </w:t>
        </w:r>
        <w:r w:rsidR="006325DE" w:rsidRPr="00E543F4">
          <w:rPr>
            <w:rStyle w:val="ab"/>
            <w:rFonts w:eastAsia="Times New Roman" w:cs="Arial"/>
            <w:noProof/>
          </w:rPr>
          <w:t>Тепловой баланс системы теплоснабжения на базе котельной с. Новоселье Пригородного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_Toc61877030 \h </w:instrText>
        </w:r>
        <w:r w:rsidR="006325DE">
          <w:rPr>
            <w:noProof/>
            <w:webHidden/>
          </w:rPr>
        </w:r>
        <w:r w:rsidR="006325DE">
          <w:rPr>
            <w:noProof/>
            <w:webHidden/>
          </w:rPr>
          <w:fldChar w:fldCharType="separate"/>
        </w:r>
        <w:r w:rsidR="00C671C9">
          <w:rPr>
            <w:noProof/>
            <w:webHidden/>
          </w:rPr>
          <w:t>119</w:t>
        </w:r>
        <w:r w:rsidR="006325DE">
          <w:rPr>
            <w:noProof/>
            <w:webHidden/>
          </w:rPr>
          <w:fldChar w:fldCharType="end"/>
        </w:r>
      </w:hyperlink>
    </w:p>
    <w:p w14:paraId="0AD231A4" w14:textId="0C0A738A" w:rsidR="006325DE" w:rsidRDefault="00E75C6E">
      <w:pPr>
        <w:pStyle w:val="aff7"/>
        <w:tabs>
          <w:tab w:val="right" w:leader="dot" w:pos="9627"/>
        </w:tabs>
        <w:rPr>
          <w:rFonts w:asciiTheme="minorHAnsi" w:hAnsiTheme="minorHAnsi"/>
          <w:noProof/>
          <w:sz w:val="22"/>
          <w:lang w:eastAsia="ru-RU"/>
        </w:rPr>
      </w:pPr>
      <w:hyperlink w:anchor="_Toc61877031" w:history="1">
        <w:r w:rsidR="006325DE" w:rsidRPr="00E543F4">
          <w:rPr>
            <w:rStyle w:val="ab"/>
            <w:noProof/>
          </w:rPr>
          <w:t xml:space="preserve">Таблица 1.6.13 – </w:t>
        </w:r>
        <w:r w:rsidR="006325DE" w:rsidRPr="00E543F4">
          <w:rPr>
            <w:rStyle w:val="ab"/>
            <w:rFonts w:eastAsia="Times New Roman" w:cs="Arial"/>
            <w:noProof/>
          </w:rPr>
          <w:t>Тепловой баланс системы теплоснабжения на базе котельной с. Глебовское Пригородного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_Toc61877031 \h </w:instrText>
        </w:r>
        <w:r w:rsidR="006325DE">
          <w:rPr>
            <w:noProof/>
            <w:webHidden/>
          </w:rPr>
        </w:r>
        <w:r w:rsidR="006325DE">
          <w:rPr>
            <w:noProof/>
            <w:webHidden/>
          </w:rPr>
          <w:fldChar w:fldCharType="separate"/>
        </w:r>
        <w:r w:rsidR="00C671C9">
          <w:rPr>
            <w:noProof/>
            <w:webHidden/>
          </w:rPr>
          <w:t>120</w:t>
        </w:r>
        <w:r w:rsidR="006325DE">
          <w:rPr>
            <w:noProof/>
            <w:webHidden/>
          </w:rPr>
          <w:fldChar w:fldCharType="end"/>
        </w:r>
      </w:hyperlink>
    </w:p>
    <w:p w14:paraId="3CC71CD2" w14:textId="61C8C5B9" w:rsidR="006325DE" w:rsidRDefault="00E75C6E">
      <w:pPr>
        <w:pStyle w:val="aff7"/>
        <w:tabs>
          <w:tab w:val="right" w:leader="dot" w:pos="9627"/>
        </w:tabs>
        <w:rPr>
          <w:rFonts w:asciiTheme="minorHAnsi" w:hAnsiTheme="minorHAnsi"/>
          <w:noProof/>
          <w:sz w:val="22"/>
          <w:lang w:eastAsia="ru-RU"/>
        </w:rPr>
      </w:pPr>
      <w:hyperlink w:anchor="_Toc61877032" w:history="1">
        <w:r w:rsidR="006325DE" w:rsidRPr="00E543F4">
          <w:rPr>
            <w:rStyle w:val="ab"/>
            <w:noProof/>
          </w:rPr>
          <w:t xml:space="preserve">Таблица 1.6.14 – </w:t>
        </w:r>
        <w:r w:rsidR="006325DE" w:rsidRPr="00E543F4">
          <w:rPr>
            <w:rStyle w:val="ab"/>
            <w:rFonts w:eastAsia="Times New Roman" w:cs="Arial"/>
            <w:noProof/>
          </w:rPr>
          <w:t>Тепловой баланс системы теплоснабжения на базе котельной  с. Кубринск Нагорьевского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_Toc61877032 \h </w:instrText>
        </w:r>
        <w:r w:rsidR="006325DE">
          <w:rPr>
            <w:noProof/>
            <w:webHidden/>
          </w:rPr>
        </w:r>
        <w:r w:rsidR="006325DE">
          <w:rPr>
            <w:noProof/>
            <w:webHidden/>
          </w:rPr>
          <w:fldChar w:fldCharType="separate"/>
        </w:r>
        <w:r w:rsidR="00C671C9">
          <w:rPr>
            <w:noProof/>
            <w:webHidden/>
          </w:rPr>
          <w:t>121</w:t>
        </w:r>
        <w:r w:rsidR="006325DE">
          <w:rPr>
            <w:noProof/>
            <w:webHidden/>
          </w:rPr>
          <w:fldChar w:fldCharType="end"/>
        </w:r>
      </w:hyperlink>
    </w:p>
    <w:p w14:paraId="3DA97FA1" w14:textId="7C3B54CD" w:rsidR="006325DE" w:rsidRDefault="00E75C6E">
      <w:pPr>
        <w:pStyle w:val="aff7"/>
        <w:tabs>
          <w:tab w:val="right" w:leader="dot" w:pos="9627"/>
        </w:tabs>
        <w:rPr>
          <w:rFonts w:asciiTheme="minorHAnsi" w:hAnsiTheme="minorHAnsi"/>
          <w:noProof/>
          <w:sz w:val="22"/>
          <w:lang w:eastAsia="ru-RU"/>
        </w:rPr>
      </w:pPr>
      <w:hyperlink w:anchor="_Toc61877033" w:history="1">
        <w:r w:rsidR="006325DE" w:rsidRPr="00E543F4">
          <w:rPr>
            <w:rStyle w:val="ab"/>
            <w:noProof/>
          </w:rPr>
          <w:t xml:space="preserve">Таблица 1.6.15 – </w:t>
        </w:r>
        <w:r w:rsidR="006325DE" w:rsidRPr="00E543F4">
          <w:rPr>
            <w:rStyle w:val="ab"/>
            <w:rFonts w:eastAsia="Times New Roman" w:cs="Arial"/>
            <w:noProof/>
          </w:rPr>
          <w:t>Тепловой баланс системы теплоснабжения на базе котельной с. Нагорье Нагорьевского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_Toc61877033 \h </w:instrText>
        </w:r>
        <w:r w:rsidR="006325DE">
          <w:rPr>
            <w:noProof/>
            <w:webHidden/>
          </w:rPr>
        </w:r>
        <w:r w:rsidR="006325DE">
          <w:rPr>
            <w:noProof/>
            <w:webHidden/>
          </w:rPr>
          <w:fldChar w:fldCharType="separate"/>
        </w:r>
        <w:r w:rsidR="00C671C9">
          <w:rPr>
            <w:noProof/>
            <w:webHidden/>
          </w:rPr>
          <w:t>121</w:t>
        </w:r>
        <w:r w:rsidR="006325DE">
          <w:rPr>
            <w:noProof/>
            <w:webHidden/>
          </w:rPr>
          <w:fldChar w:fldCharType="end"/>
        </w:r>
      </w:hyperlink>
    </w:p>
    <w:p w14:paraId="2A920713" w14:textId="79481DBB" w:rsidR="006325DE" w:rsidRDefault="00E75C6E">
      <w:pPr>
        <w:pStyle w:val="aff7"/>
        <w:tabs>
          <w:tab w:val="right" w:leader="dot" w:pos="9627"/>
        </w:tabs>
        <w:rPr>
          <w:rFonts w:asciiTheme="minorHAnsi" w:hAnsiTheme="minorHAnsi"/>
          <w:noProof/>
          <w:sz w:val="22"/>
          <w:lang w:eastAsia="ru-RU"/>
        </w:rPr>
      </w:pPr>
      <w:hyperlink w:anchor="_Toc61877034" w:history="1">
        <w:r w:rsidR="006325DE" w:rsidRPr="00E543F4">
          <w:rPr>
            <w:rStyle w:val="ab"/>
            <w:noProof/>
          </w:rPr>
          <w:t xml:space="preserve">Таблица 1.6.16 – </w:t>
        </w:r>
        <w:r w:rsidR="006325DE" w:rsidRPr="00E543F4">
          <w:rPr>
            <w:rStyle w:val="ab"/>
            <w:rFonts w:eastAsia="Times New Roman" w:cs="Arial"/>
            <w:noProof/>
          </w:rPr>
          <w:t>Тепловой баланс системы теплоснабжения на базе котельной  с. Бектышево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_Toc61877034 \h </w:instrText>
        </w:r>
        <w:r w:rsidR="006325DE">
          <w:rPr>
            <w:noProof/>
            <w:webHidden/>
          </w:rPr>
        </w:r>
        <w:r w:rsidR="006325DE">
          <w:rPr>
            <w:noProof/>
            <w:webHidden/>
          </w:rPr>
          <w:fldChar w:fldCharType="separate"/>
        </w:r>
        <w:r w:rsidR="00C671C9">
          <w:rPr>
            <w:noProof/>
            <w:webHidden/>
          </w:rPr>
          <w:t>122</w:t>
        </w:r>
        <w:r w:rsidR="006325DE">
          <w:rPr>
            <w:noProof/>
            <w:webHidden/>
          </w:rPr>
          <w:fldChar w:fldCharType="end"/>
        </w:r>
      </w:hyperlink>
    </w:p>
    <w:p w14:paraId="3F263799" w14:textId="2A499F03" w:rsidR="006325DE" w:rsidRDefault="00E75C6E">
      <w:pPr>
        <w:pStyle w:val="aff7"/>
        <w:tabs>
          <w:tab w:val="right" w:leader="dot" w:pos="9627"/>
        </w:tabs>
        <w:rPr>
          <w:rFonts w:asciiTheme="minorHAnsi" w:hAnsiTheme="minorHAnsi"/>
          <w:noProof/>
          <w:sz w:val="22"/>
          <w:lang w:eastAsia="ru-RU"/>
        </w:rPr>
      </w:pPr>
      <w:hyperlink w:anchor="_Toc61877035" w:history="1">
        <w:r w:rsidR="006325DE" w:rsidRPr="00E543F4">
          <w:rPr>
            <w:rStyle w:val="ab"/>
            <w:noProof/>
          </w:rPr>
          <w:t xml:space="preserve">Таблица 1.6.17 – </w:t>
        </w:r>
        <w:r w:rsidR="006325DE" w:rsidRPr="00E543F4">
          <w:rPr>
            <w:rStyle w:val="ab"/>
            <w:rFonts w:eastAsia="Times New Roman" w:cs="Arial"/>
            <w:noProof/>
          </w:rPr>
          <w:t>Тепловой баланс системы теплоснабжения на базе котельной №1  с. Берендеево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_Toc61877035 \h </w:instrText>
        </w:r>
        <w:r w:rsidR="006325DE">
          <w:rPr>
            <w:noProof/>
            <w:webHidden/>
          </w:rPr>
        </w:r>
        <w:r w:rsidR="006325DE">
          <w:rPr>
            <w:noProof/>
            <w:webHidden/>
          </w:rPr>
          <w:fldChar w:fldCharType="separate"/>
        </w:r>
        <w:r w:rsidR="00C671C9">
          <w:rPr>
            <w:noProof/>
            <w:webHidden/>
          </w:rPr>
          <w:t>123</w:t>
        </w:r>
        <w:r w:rsidR="006325DE">
          <w:rPr>
            <w:noProof/>
            <w:webHidden/>
          </w:rPr>
          <w:fldChar w:fldCharType="end"/>
        </w:r>
      </w:hyperlink>
    </w:p>
    <w:p w14:paraId="382FBE4D" w14:textId="15252A2A" w:rsidR="006325DE" w:rsidRDefault="00E75C6E">
      <w:pPr>
        <w:pStyle w:val="aff7"/>
        <w:tabs>
          <w:tab w:val="right" w:leader="dot" w:pos="9627"/>
        </w:tabs>
        <w:rPr>
          <w:rFonts w:asciiTheme="minorHAnsi" w:hAnsiTheme="minorHAnsi"/>
          <w:noProof/>
          <w:sz w:val="22"/>
          <w:lang w:eastAsia="ru-RU"/>
        </w:rPr>
      </w:pPr>
      <w:hyperlink w:anchor="_Toc61877036" w:history="1">
        <w:r w:rsidR="006325DE" w:rsidRPr="00E543F4">
          <w:rPr>
            <w:rStyle w:val="ab"/>
            <w:noProof/>
          </w:rPr>
          <w:t xml:space="preserve">Таблица 1.6.18 – </w:t>
        </w:r>
        <w:r w:rsidR="006325DE" w:rsidRPr="00E543F4">
          <w:rPr>
            <w:rStyle w:val="ab"/>
            <w:rFonts w:eastAsia="Times New Roman" w:cs="Arial"/>
            <w:noProof/>
          </w:rPr>
          <w:t>Тепловой баланс системы теплоснабжения на базе центральной котельной с. Берендеево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_Toc61877036 \h </w:instrText>
        </w:r>
        <w:r w:rsidR="006325DE">
          <w:rPr>
            <w:noProof/>
            <w:webHidden/>
          </w:rPr>
        </w:r>
        <w:r w:rsidR="006325DE">
          <w:rPr>
            <w:noProof/>
            <w:webHidden/>
          </w:rPr>
          <w:fldChar w:fldCharType="separate"/>
        </w:r>
        <w:r w:rsidR="00C671C9">
          <w:rPr>
            <w:noProof/>
            <w:webHidden/>
          </w:rPr>
          <w:t>124</w:t>
        </w:r>
        <w:r w:rsidR="006325DE">
          <w:rPr>
            <w:noProof/>
            <w:webHidden/>
          </w:rPr>
          <w:fldChar w:fldCharType="end"/>
        </w:r>
      </w:hyperlink>
    </w:p>
    <w:p w14:paraId="1AA46206" w14:textId="257A00DF" w:rsidR="006325DE" w:rsidRDefault="00E75C6E">
      <w:pPr>
        <w:pStyle w:val="aff7"/>
        <w:tabs>
          <w:tab w:val="right" w:leader="dot" w:pos="9627"/>
        </w:tabs>
        <w:rPr>
          <w:rFonts w:asciiTheme="minorHAnsi" w:hAnsiTheme="minorHAnsi"/>
          <w:noProof/>
          <w:sz w:val="22"/>
          <w:lang w:eastAsia="ru-RU"/>
        </w:rPr>
      </w:pPr>
      <w:hyperlink w:anchor="_Toc61877037" w:history="1">
        <w:r w:rsidR="006325DE" w:rsidRPr="00E543F4">
          <w:rPr>
            <w:rStyle w:val="ab"/>
            <w:noProof/>
          </w:rPr>
          <w:t xml:space="preserve">Таблица 1.6.19 – </w:t>
        </w:r>
        <w:r w:rsidR="006325DE" w:rsidRPr="00E543F4">
          <w:rPr>
            <w:rStyle w:val="ab"/>
            <w:rFonts w:eastAsia="Times New Roman" w:cs="Arial"/>
            <w:noProof/>
          </w:rPr>
          <w:t>Тепловой баланс системы теплоснабжения на базе котельной д. Горки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_Toc61877037 \h </w:instrText>
        </w:r>
        <w:r w:rsidR="006325DE">
          <w:rPr>
            <w:noProof/>
            <w:webHidden/>
          </w:rPr>
        </w:r>
        <w:r w:rsidR="006325DE">
          <w:rPr>
            <w:noProof/>
            <w:webHidden/>
          </w:rPr>
          <w:fldChar w:fldCharType="separate"/>
        </w:r>
        <w:r w:rsidR="00C671C9">
          <w:rPr>
            <w:noProof/>
            <w:webHidden/>
          </w:rPr>
          <w:t>125</w:t>
        </w:r>
        <w:r w:rsidR="006325DE">
          <w:rPr>
            <w:noProof/>
            <w:webHidden/>
          </w:rPr>
          <w:fldChar w:fldCharType="end"/>
        </w:r>
      </w:hyperlink>
    </w:p>
    <w:p w14:paraId="2F512FB0" w14:textId="56D2DCE5" w:rsidR="006325DE" w:rsidRDefault="00E75C6E">
      <w:pPr>
        <w:pStyle w:val="aff7"/>
        <w:tabs>
          <w:tab w:val="right" w:leader="dot" w:pos="9627"/>
        </w:tabs>
        <w:rPr>
          <w:rFonts w:asciiTheme="minorHAnsi" w:hAnsiTheme="minorHAnsi"/>
          <w:noProof/>
          <w:sz w:val="22"/>
          <w:lang w:eastAsia="ru-RU"/>
        </w:rPr>
      </w:pPr>
      <w:hyperlink w:anchor="_Toc61877038" w:history="1">
        <w:r w:rsidR="006325DE" w:rsidRPr="00E543F4">
          <w:rPr>
            <w:rStyle w:val="ab"/>
            <w:noProof/>
          </w:rPr>
          <w:t xml:space="preserve">Таблица 1.6.20 – </w:t>
        </w:r>
        <w:r w:rsidR="006325DE" w:rsidRPr="00E543F4">
          <w:rPr>
            <w:rStyle w:val="ab"/>
            <w:rFonts w:eastAsia="Times New Roman" w:cs="Arial"/>
            <w:noProof/>
          </w:rPr>
          <w:t>Тепловой баланс системы теплоснабжения на базе котельной п. Дубки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_Toc61877038 \h </w:instrText>
        </w:r>
        <w:r w:rsidR="006325DE">
          <w:rPr>
            <w:noProof/>
            <w:webHidden/>
          </w:rPr>
        </w:r>
        <w:r w:rsidR="006325DE">
          <w:rPr>
            <w:noProof/>
            <w:webHidden/>
          </w:rPr>
          <w:fldChar w:fldCharType="separate"/>
        </w:r>
        <w:r w:rsidR="00C671C9">
          <w:rPr>
            <w:noProof/>
            <w:webHidden/>
          </w:rPr>
          <w:t>126</w:t>
        </w:r>
        <w:r w:rsidR="006325DE">
          <w:rPr>
            <w:noProof/>
            <w:webHidden/>
          </w:rPr>
          <w:fldChar w:fldCharType="end"/>
        </w:r>
      </w:hyperlink>
    </w:p>
    <w:p w14:paraId="589F2C8E" w14:textId="776DC0FF" w:rsidR="006325DE" w:rsidRDefault="00E75C6E">
      <w:pPr>
        <w:pStyle w:val="aff7"/>
        <w:tabs>
          <w:tab w:val="right" w:leader="dot" w:pos="9627"/>
        </w:tabs>
        <w:rPr>
          <w:rFonts w:asciiTheme="minorHAnsi" w:hAnsiTheme="minorHAnsi"/>
          <w:noProof/>
          <w:sz w:val="22"/>
          <w:lang w:eastAsia="ru-RU"/>
        </w:rPr>
      </w:pPr>
      <w:hyperlink w:anchor="_Toc61877039" w:history="1">
        <w:r w:rsidR="006325DE" w:rsidRPr="00E543F4">
          <w:rPr>
            <w:rStyle w:val="ab"/>
            <w:noProof/>
          </w:rPr>
          <w:t xml:space="preserve">Таблица 1.6.21 – </w:t>
        </w:r>
        <w:r w:rsidR="006325DE" w:rsidRPr="00E543F4">
          <w:rPr>
            <w:rStyle w:val="ab"/>
            <w:rFonts w:eastAsia="Times New Roman" w:cs="Arial"/>
            <w:noProof/>
          </w:rPr>
          <w:t>Тепловой баланс системы теплоснабжения на базе котельной  с. Дубровицы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_Toc61877039 \h </w:instrText>
        </w:r>
        <w:r w:rsidR="006325DE">
          <w:rPr>
            <w:noProof/>
            <w:webHidden/>
          </w:rPr>
        </w:r>
        <w:r w:rsidR="006325DE">
          <w:rPr>
            <w:noProof/>
            <w:webHidden/>
          </w:rPr>
          <w:fldChar w:fldCharType="separate"/>
        </w:r>
        <w:r w:rsidR="00C671C9">
          <w:rPr>
            <w:noProof/>
            <w:webHidden/>
          </w:rPr>
          <w:t>126</w:t>
        </w:r>
        <w:r w:rsidR="006325DE">
          <w:rPr>
            <w:noProof/>
            <w:webHidden/>
          </w:rPr>
          <w:fldChar w:fldCharType="end"/>
        </w:r>
      </w:hyperlink>
    </w:p>
    <w:p w14:paraId="6D7D3793" w14:textId="23B45C79" w:rsidR="006325DE" w:rsidRDefault="00E75C6E">
      <w:pPr>
        <w:pStyle w:val="aff7"/>
        <w:tabs>
          <w:tab w:val="right" w:leader="dot" w:pos="9627"/>
        </w:tabs>
        <w:rPr>
          <w:rFonts w:asciiTheme="minorHAnsi" w:hAnsiTheme="minorHAnsi"/>
          <w:noProof/>
          <w:sz w:val="22"/>
          <w:lang w:eastAsia="ru-RU"/>
        </w:rPr>
      </w:pPr>
      <w:hyperlink w:anchor="_Toc61877040" w:history="1">
        <w:r w:rsidR="006325DE" w:rsidRPr="00E543F4">
          <w:rPr>
            <w:rStyle w:val="ab"/>
            <w:noProof/>
          </w:rPr>
          <w:t xml:space="preserve">Таблица 1.6.22 – </w:t>
        </w:r>
        <w:r w:rsidR="006325DE" w:rsidRPr="00E543F4">
          <w:rPr>
            <w:rStyle w:val="ab"/>
            <w:rFonts w:eastAsia="Times New Roman" w:cs="Arial"/>
            <w:noProof/>
          </w:rPr>
          <w:t>Тепловой баланс системы теплоснабжения на базе котельной с.Елизарово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_Toc61877040 \h </w:instrText>
        </w:r>
        <w:r w:rsidR="006325DE">
          <w:rPr>
            <w:noProof/>
            <w:webHidden/>
          </w:rPr>
        </w:r>
        <w:r w:rsidR="006325DE">
          <w:rPr>
            <w:noProof/>
            <w:webHidden/>
          </w:rPr>
          <w:fldChar w:fldCharType="separate"/>
        </w:r>
        <w:r w:rsidR="00C671C9">
          <w:rPr>
            <w:noProof/>
            <w:webHidden/>
          </w:rPr>
          <w:t>127</w:t>
        </w:r>
        <w:r w:rsidR="006325DE">
          <w:rPr>
            <w:noProof/>
            <w:webHidden/>
          </w:rPr>
          <w:fldChar w:fldCharType="end"/>
        </w:r>
      </w:hyperlink>
    </w:p>
    <w:p w14:paraId="77C9E322" w14:textId="61960188" w:rsidR="006325DE" w:rsidRDefault="00E75C6E">
      <w:pPr>
        <w:pStyle w:val="aff7"/>
        <w:tabs>
          <w:tab w:val="right" w:leader="dot" w:pos="9627"/>
        </w:tabs>
        <w:rPr>
          <w:rFonts w:asciiTheme="minorHAnsi" w:hAnsiTheme="minorHAnsi"/>
          <w:noProof/>
          <w:sz w:val="22"/>
          <w:lang w:eastAsia="ru-RU"/>
        </w:rPr>
      </w:pPr>
      <w:hyperlink w:anchor="_Toc61877041" w:history="1">
        <w:r w:rsidR="006325DE" w:rsidRPr="00E543F4">
          <w:rPr>
            <w:rStyle w:val="ab"/>
            <w:noProof/>
          </w:rPr>
          <w:t xml:space="preserve">Таблица 1.6.23 – </w:t>
        </w:r>
        <w:r w:rsidR="006325DE" w:rsidRPr="00E543F4">
          <w:rPr>
            <w:rStyle w:val="ab"/>
            <w:rFonts w:eastAsia="Times New Roman" w:cs="Arial"/>
            <w:noProof/>
          </w:rPr>
          <w:t>Тепловой баланс системы теплоснабжения на базе котельной  с. Ефимьево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_Toc61877041 \h </w:instrText>
        </w:r>
        <w:r w:rsidR="006325DE">
          <w:rPr>
            <w:noProof/>
            <w:webHidden/>
          </w:rPr>
        </w:r>
        <w:r w:rsidR="006325DE">
          <w:rPr>
            <w:noProof/>
            <w:webHidden/>
          </w:rPr>
          <w:fldChar w:fldCharType="separate"/>
        </w:r>
        <w:r w:rsidR="00C671C9">
          <w:rPr>
            <w:noProof/>
            <w:webHidden/>
          </w:rPr>
          <w:t>128</w:t>
        </w:r>
        <w:r w:rsidR="006325DE">
          <w:rPr>
            <w:noProof/>
            <w:webHidden/>
          </w:rPr>
          <w:fldChar w:fldCharType="end"/>
        </w:r>
      </w:hyperlink>
    </w:p>
    <w:p w14:paraId="171B7C60" w14:textId="04AD3530" w:rsidR="006325DE" w:rsidRDefault="00E75C6E">
      <w:pPr>
        <w:pStyle w:val="aff7"/>
        <w:tabs>
          <w:tab w:val="right" w:leader="dot" w:pos="9627"/>
        </w:tabs>
        <w:rPr>
          <w:rFonts w:asciiTheme="minorHAnsi" w:hAnsiTheme="minorHAnsi"/>
          <w:noProof/>
          <w:sz w:val="22"/>
          <w:lang w:eastAsia="ru-RU"/>
        </w:rPr>
      </w:pPr>
      <w:hyperlink w:anchor="_Toc61877042" w:history="1">
        <w:r w:rsidR="006325DE" w:rsidRPr="00E543F4">
          <w:rPr>
            <w:rStyle w:val="ab"/>
            <w:noProof/>
          </w:rPr>
          <w:t xml:space="preserve">Таблица 1.6.24 – </w:t>
        </w:r>
        <w:r w:rsidR="006325DE" w:rsidRPr="00E543F4">
          <w:rPr>
            <w:rStyle w:val="ab"/>
            <w:rFonts w:eastAsia="Times New Roman" w:cs="Arial"/>
            <w:noProof/>
          </w:rPr>
          <w:t>Тепловой баланс системы теплоснабжения на базе котельной  с. Рязанцево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_Toc61877042 \h </w:instrText>
        </w:r>
        <w:r w:rsidR="006325DE">
          <w:rPr>
            <w:noProof/>
            <w:webHidden/>
          </w:rPr>
        </w:r>
        <w:r w:rsidR="006325DE">
          <w:rPr>
            <w:noProof/>
            <w:webHidden/>
          </w:rPr>
          <w:fldChar w:fldCharType="separate"/>
        </w:r>
        <w:r w:rsidR="00C671C9">
          <w:rPr>
            <w:noProof/>
            <w:webHidden/>
          </w:rPr>
          <w:t>129</w:t>
        </w:r>
        <w:r w:rsidR="006325DE">
          <w:rPr>
            <w:noProof/>
            <w:webHidden/>
          </w:rPr>
          <w:fldChar w:fldCharType="end"/>
        </w:r>
      </w:hyperlink>
    </w:p>
    <w:p w14:paraId="147F2D71" w14:textId="7C0DF76D" w:rsidR="006325DE" w:rsidRDefault="00E75C6E">
      <w:pPr>
        <w:pStyle w:val="aff7"/>
        <w:tabs>
          <w:tab w:val="right" w:leader="dot" w:pos="9627"/>
        </w:tabs>
        <w:rPr>
          <w:rFonts w:asciiTheme="minorHAnsi" w:hAnsiTheme="minorHAnsi"/>
          <w:noProof/>
          <w:sz w:val="22"/>
          <w:lang w:eastAsia="ru-RU"/>
        </w:rPr>
      </w:pPr>
      <w:hyperlink w:anchor="_Toc61877043" w:history="1">
        <w:r w:rsidR="006325DE" w:rsidRPr="00E543F4">
          <w:rPr>
            <w:rStyle w:val="ab"/>
            <w:noProof/>
          </w:rPr>
          <w:t xml:space="preserve">Таблица 1.6.25 – </w:t>
        </w:r>
        <w:r w:rsidR="006325DE" w:rsidRPr="00E543F4">
          <w:rPr>
            <w:rStyle w:val="ab"/>
            <w:rFonts w:eastAsia="Times New Roman" w:cs="Arial"/>
            <w:noProof/>
          </w:rPr>
          <w:t>Тепловой баланс системы теплоснабжения на базе котельной  с. Смоленское Рязанцевского СП в зоне деятельности ЕТО МУП «Теплосервис» на 2019 год, Гкал/ч</w:t>
        </w:r>
        <w:r w:rsidR="006325DE">
          <w:rPr>
            <w:noProof/>
            <w:webHidden/>
          </w:rPr>
          <w:tab/>
        </w:r>
        <w:r w:rsidR="006325DE">
          <w:rPr>
            <w:noProof/>
            <w:webHidden/>
          </w:rPr>
          <w:fldChar w:fldCharType="begin"/>
        </w:r>
        <w:r w:rsidR="006325DE">
          <w:rPr>
            <w:noProof/>
            <w:webHidden/>
          </w:rPr>
          <w:instrText xml:space="preserve"> PAGEREF _Toc61877043 \h </w:instrText>
        </w:r>
        <w:r w:rsidR="006325DE">
          <w:rPr>
            <w:noProof/>
            <w:webHidden/>
          </w:rPr>
        </w:r>
        <w:r w:rsidR="006325DE">
          <w:rPr>
            <w:noProof/>
            <w:webHidden/>
          </w:rPr>
          <w:fldChar w:fldCharType="separate"/>
        </w:r>
        <w:r w:rsidR="00C671C9">
          <w:rPr>
            <w:noProof/>
            <w:webHidden/>
          </w:rPr>
          <w:t>130</w:t>
        </w:r>
        <w:r w:rsidR="006325DE">
          <w:rPr>
            <w:noProof/>
            <w:webHidden/>
          </w:rPr>
          <w:fldChar w:fldCharType="end"/>
        </w:r>
      </w:hyperlink>
    </w:p>
    <w:p w14:paraId="6DFF1539" w14:textId="4F5BB34A" w:rsidR="006325DE" w:rsidRDefault="00E75C6E">
      <w:pPr>
        <w:pStyle w:val="aff7"/>
        <w:tabs>
          <w:tab w:val="right" w:leader="dot" w:pos="9627"/>
        </w:tabs>
        <w:rPr>
          <w:rFonts w:asciiTheme="minorHAnsi" w:hAnsiTheme="minorHAnsi"/>
          <w:noProof/>
          <w:sz w:val="22"/>
          <w:lang w:eastAsia="ru-RU"/>
        </w:rPr>
      </w:pPr>
      <w:hyperlink w:anchor="_Toc61877044" w:history="1">
        <w:r w:rsidR="006325DE" w:rsidRPr="00E543F4">
          <w:rPr>
            <w:rStyle w:val="ab"/>
            <w:noProof/>
          </w:rPr>
          <w:t xml:space="preserve">Таблица 1.7.1 – </w:t>
        </w:r>
        <w:r w:rsidR="006325DE" w:rsidRPr="00E543F4">
          <w:rPr>
            <w:rStyle w:val="ab"/>
            <w:rFonts w:eastAsia="Times New Roman" w:cs="Arial"/>
            <w:noProof/>
            <w:lang w:eastAsia="ru-RU"/>
          </w:rPr>
          <w:t>Годовой расход теплоносителя котельной ООО «</w:t>
        </w:r>
        <w:r w:rsidR="006325DE" w:rsidRPr="00E543F4">
          <w:rPr>
            <w:rStyle w:val="ab"/>
            <w:rFonts w:eastAsia="Times New Roman"/>
            <w:noProof/>
            <w:lang w:eastAsia="ru-RU"/>
          </w:rPr>
          <w:t>ЭкоПетровск</w:t>
        </w:r>
        <w:r w:rsidR="006325DE" w:rsidRPr="00E543F4">
          <w:rPr>
            <w:rStyle w:val="ab"/>
            <w:rFonts w:eastAsia="Times New Roman" w:cs="Arial"/>
            <w:noProof/>
            <w:lang w:eastAsia="ru-RU"/>
          </w:rPr>
          <w:t xml:space="preserve">»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_Toc61877044 \h </w:instrText>
        </w:r>
        <w:r w:rsidR="006325DE">
          <w:rPr>
            <w:noProof/>
            <w:webHidden/>
          </w:rPr>
        </w:r>
        <w:r w:rsidR="006325DE">
          <w:rPr>
            <w:noProof/>
            <w:webHidden/>
          </w:rPr>
          <w:fldChar w:fldCharType="separate"/>
        </w:r>
        <w:r w:rsidR="00C671C9">
          <w:rPr>
            <w:noProof/>
            <w:webHidden/>
          </w:rPr>
          <w:t>134</w:t>
        </w:r>
        <w:r w:rsidR="006325DE">
          <w:rPr>
            <w:noProof/>
            <w:webHidden/>
          </w:rPr>
          <w:fldChar w:fldCharType="end"/>
        </w:r>
      </w:hyperlink>
    </w:p>
    <w:p w14:paraId="6DDE2F5B" w14:textId="1153525B" w:rsidR="006325DE" w:rsidRDefault="00E75C6E">
      <w:pPr>
        <w:pStyle w:val="aff7"/>
        <w:tabs>
          <w:tab w:val="right" w:leader="dot" w:pos="9627"/>
        </w:tabs>
        <w:rPr>
          <w:rFonts w:asciiTheme="minorHAnsi" w:hAnsiTheme="minorHAnsi"/>
          <w:noProof/>
          <w:sz w:val="22"/>
          <w:lang w:eastAsia="ru-RU"/>
        </w:rPr>
      </w:pPr>
      <w:hyperlink w:anchor="_Toc61877045" w:history="1">
        <w:r w:rsidR="006325DE" w:rsidRPr="00E543F4">
          <w:rPr>
            <w:rStyle w:val="ab"/>
            <w:noProof/>
          </w:rPr>
          <w:t xml:space="preserve">Таблица 1.7.2 – </w:t>
        </w:r>
        <w:r w:rsidR="006325DE" w:rsidRPr="00E543F4">
          <w:rPr>
            <w:rStyle w:val="ab"/>
            <w:rFonts w:eastAsia="Times New Roman" w:cs="Arial"/>
            <w:noProof/>
            <w:lang w:eastAsia="ru-RU"/>
          </w:rPr>
          <w:t xml:space="preserve">Годовой расход теплоносителя котельной мкр. Чкаловский  ООО «МЭС»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_Toc61877045 \h </w:instrText>
        </w:r>
        <w:r w:rsidR="006325DE">
          <w:rPr>
            <w:noProof/>
            <w:webHidden/>
          </w:rPr>
        </w:r>
        <w:r w:rsidR="006325DE">
          <w:rPr>
            <w:noProof/>
            <w:webHidden/>
          </w:rPr>
          <w:fldChar w:fldCharType="separate"/>
        </w:r>
        <w:r w:rsidR="00C671C9">
          <w:rPr>
            <w:noProof/>
            <w:webHidden/>
          </w:rPr>
          <w:t>134</w:t>
        </w:r>
        <w:r w:rsidR="006325DE">
          <w:rPr>
            <w:noProof/>
            <w:webHidden/>
          </w:rPr>
          <w:fldChar w:fldCharType="end"/>
        </w:r>
      </w:hyperlink>
    </w:p>
    <w:p w14:paraId="7FCB9570" w14:textId="2715E8D5" w:rsidR="006325DE" w:rsidRDefault="00E75C6E">
      <w:pPr>
        <w:pStyle w:val="aff7"/>
        <w:tabs>
          <w:tab w:val="right" w:leader="dot" w:pos="9627"/>
        </w:tabs>
        <w:rPr>
          <w:rFonts w:asciiTheme="minorHAnsi" w:hAnsiTheme="minorHAnsi"/>
          <w:noProof/>
          <w:sz w:val="22"/>
          <w:lang w:eastAsia="ru-RU"/>
        </w:rPr>
      </w:pPr>
      <w:hyperlink w:anchor="_Toc61877046" w:history="1">
        <w:r w:rsidR="006325DE" w:rsidRPr="00E543F4">
          <w:rPr>
            <w:rStyle w:val="ab"/>
            <w:noProof/>
          </w:rPr>
          <w:t xml:space="preserve">Таблица 1.7.3 – </w:t>
        </w:r>
        <w:r w:rsidR="006325DE" w:rsidRPr="00E543F4">
          <w:rPr>
            <w:rStyle w:val="ab"/>
            <w:rFonts w:eastAsia="Times New Roman" w:cs="Arial"/>
            <w:noProof/>
            <w:lang w:eastAsia="ru-RU"/>
          </w:rPr>
          <w:t xml:space="preserve">Годовой расход теплоносителя котельной ул. Московская, 15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_Toc61877046 \h </w:instrText>
        </w:r>
        <w:r w:rsidR="006325DE">
          <w:rPr>
            <w:noProof/>
            <w:webHidden/>
          </w:rPr>
        </w:r>
        <w:r w:rsidR="006325DE">
          <w:rPr>
            <w:noProof/>
            <w:webHidden/>
          </w:rPr>
          <w:fldChar w:fldCharType="separate"/>
        </w:r>
        <w:r w:rsidR="00C671C9">
          <w:rPr>
            <w:noProof/>
            <w:webHidden/>
          </w:rPr>
          <w:t>134</w:t>
        </w:r>
        <w:r w:rsidR="006325DE">
          <w:rPr>
            <w:noProof/>
            <w:webHidden/>
          </w:rPr>
          <w:fldChar w:fldCharType="end"/>
        </w:r>
      </w:hyperlink>
    </w:p>
    <w:p w14:paraId="4030F2BB" w14:textId="12C19E26" w:rsidR="006325DE" w:rsidRDefault="00E75C6E">
      <w:pPr>
        <w:pStyle w:val="aff7"/>
        <w:tabs>
          <w:tab w:val="right" w:leader="dot" w:pos="9627"/>
        </w:tabs>
        <w:rPr>
          <w:rFonts w:asciiTheme="minorHAnsi" w:hAnsiTheme="minorHAnsi"/>
          <w:noProof/>
          <w:sz w:val="22"/>
          <w:lang w:eastAsia="ru-RU"/>
        </w:rPr>
      </w:pPr>
      <w:hyperlink w:anchor="_Toc61877047" w:history="1">
        <w:r w:rsidR="006325DE" w:rsidRPr="00E543F4">
          <w:rPr>
            <w:rStyle w:val="ab"/>
            <w:noProof/>
          </w:rPr>
          <w:t xml:space="preserve">Таблица 1.7.4 – </w:t>
        </w:r>
        <w:r w:rsidR="006325DE" w:rsidRPr="00E543F4">
          <w:rPr>
            <w:rStyle w:val="ab"/>
            <w:rFonts w:eastAsia="Times New Roman" w:cs="Arial"/>
            <w:noProof/>
            <w:lang w:eastAsia="ru-RU"/>
          </w:rPr>
          <w:t xml:space="preserve">Годовой расход теплоносителя котельной ул. Зеленая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_Toc61877047 \h </w:instrText>
        </w:r>
        <w:r w:rsidR="006325DE">
          <w:rPr>
            <w:noProof/>
            <w:webHidden/>
          </w:rPr>
        </w:r>
        <w:r w:rsidR="006325DE">
          <w:rPr>
            <w:noProof/>
            <w:webHidden/>
          </w:rPr>
          <w:fldChar w:fldCharType="separate"/>
        </w:r>
        <w:r w:rsidR="00C671C9">
          <w:rPr>
            <w:noProof/>
            <w:webHidden/>
          </w:rPr>
          <w:t>134</w:t>
        </w:r>
        <w:r w:rsidR="006325DE">
          <w:rPr>
            <w:noProof/>
            <w:webHidden/>
          </w:rPr>
          <w:fldChar w:fldCharType="end"/>
        </w:r>
      </w:hyperlink>
    </w:p>
    <w:p w14:paraId="30DCD251" w14:textId="3CA295F9" w:rsidR="006325DE" w:rsidRDefault="00E75C6E">
      <w:pPr>
        <w:pStyle w:val="aff7"/>
        <w:tabs>
          <w:tab w:val="right" w:leader="dot" w:pos="9627"/>
        </w:tabs>
        <w:rPr>
          <w:rFonts w:asciiTheme="minorHAnsi" w:hAnsiTheme="minorHAnsi"/>
          <w:noProof/>
          <w:sz w:val="22"/>
          <w:lang w:eastAsia="ru-RU"/>
        </w:rPr>
      </w:pPr>
      <w:hyperlink w:anchor="_Toc61877048" w:history="1">
        <w:r w:rsidR="006325DE" w:rsidRPr="00E543F4">
          <w:rPr>
            <w:rStyle w:val="ab"/>
            <w:noProof/>
          </w:rPr>
          <w:t xml:space="preserve">Таблица 1.7.5 – </w:t>
        </w:r>
        <w:r w:rsidR="006325DE" w:rsidRPr="00E543F4">
          <w:rPr>
            <w:rStyle w:val="ab"/>
            <w:rFonts w:eastAsia="Times New Roman" w:cs="Arial"/>
            <w:noProof/>
            <w:lang w:eastAsia="ru-RU"/>
          </w:rPr>
          <w:t xml:space="preserve">Годовой расход теплоносителя котельной ул. Московская, 26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_Toc61877048 \h </w:instrText>
        </w:r>
        <w:r w:rsidR="006325DE">
          <w:rPr>
            <w:noProof/>
            <w:webHidden/>
          </w:rPr>
        </w:r>
        <w:r w:rsidR="006325DE">
          <w:rPr>
            <w:noProof/>
            <w:webHidden/>
          </w:rPr>
          <w:fldChar w:fldCharType="separate"/>
        </w:r>
        <w:r w:rsidR="00C671C9">
          <w:rPr>
            <w:noProof/>
            <w:webHidden/>
          </w:rPr>
          <w:t>135</w:t>
        </w:r>
        <w:r w:rsidR="006325DE">
          <w:rPr>
            <w:noProof/>
            <w:webHidden/>
          </w:rPr>
          <w:fldChar w:fldCharType="end"/>
        </w:r>
      </w:hyperlink>
    </w:p>
    <w:p w14:paraId="227D33DC" w14:textId="399ABDCC" w:rsidR="006325DE" w:rsidRDefault="00E75C6E">
      <w:pPr>
        <w:pStyle w:val="aff7"/>
        <w:tabs>
          <w:tab w:val="right" w:leader="dot" w:pos="9627"/>
        </w:tabs>
        <w:rPr>
          <w:rFonts w:asciiTheme="minorHAnsi" w:hAnsiTheme="minorHAnsi"/>
          <w:noProof/>
          <w:sz w:val="22"/>
          <w:lang w:eastAsia="ru-RU"/>
        </w:rPr>
      </w:pPr>
      <w:hyperlink w:anchor="_Toc61877049" w:history="1">
        <w:r w:rsidR="006325DE" w:rsidRPr="00E543F4">
          <w:rPr>
            <w:rStyle w:val="ab"/>
            <w:noProof/>
          </w:rPr>
          <w:t xml:space="preserve">Таблица 1.7.6 – </w:t>
        </w:r>
        <w:r w:rsidR="006325DE" w:rsidRPr="00E543F4">
          <w:rPr>
            <w:rStyle w:val="ab"/>
            <w:rFonts w:eastAsia="Times New Roman" w:cs="Arial"/>
            <w:noProof/>
            <w:lang w:eastAsia="ru-RU"/>
          </w:rPr>
          <w:t xml:space="preserve">Годовой расход теплоносителя котельной ул. Кардовского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_Toc61877049 \h </w:instrText>
        </w:r>
        <w:r w:rsidR="006325DE">
          <w:rPr>
            <w:noProof/>
            <w:webHidden/>
          </w:rPr>
        </w:r>
        <w:r w:rsidR="006325DE">
          <w:rPr>
            <w:noProof/>
            <w:webHidden/>
          </w:rPr>
          <w:fldChar w:fldCharType="separate"/>
        </w:r>
        <w:r w:rsidR="00C671C9">
          <w:rPr>
            <w:noProof/>
            <w:webHidden/>
          </w:rPr>
          <w:t>135</w:t>
        </w:r>
        <w:r w:rsidR="006325DE">
          <w:rPr>
            <w:noProof/>
            <w:webHidden/>
          </w:rPr>
          <w:fldChar w:fldCharType="end"/>
        </w:r>
      </w:hyperlink>
    </w:p>
    <w:p w14:paraId="383B4EDF" w14:textId="63D582FF" w:rsidR="006325DE" w:rsidRDefault="00E75C6E">
      <w:pPr>
        <w:pStyle w:val="aff7"/>
        <w:tabs>
          <w:tab w:val="right" w:leader="dot" w:pos="9627"/>
        </w:tabs>
        <w:rPr>
          <w:rFonts w:asciiTheme="minorHAnsi" w:hAnsiTheme="minorHAnsi"/>
          <w:noProof/>
          <w:sz w:val="22"/>
          <w:lang w:eastAsia="ru-RU"/>
        </w:rPr>
      </w:pPr>
      <w:hyperlink w:anchor="_Toc61877050" w:history="1">
        <w:r w:rsidR="006325DE" w:rsidRPr="00E543F4">
          <w:rPr>
            <w:rStyle w:val="ab"/>
            <w:noProof/>
          </w:rPr>
          <w:t xml:space="preserve">Таблица 1.7.7 – </w:t>
        </w:r>
        <w:r w:rsidR="006325DE" w:rsidRPr="00E543F4">
          <w:rPr>
            <w:rStyle w:val="ab"/>
            <w:rFonts w:eastAsia="Times New Roman" w:cs="Arial"/>
            <w:noProof/>
            <w:lang w:eastAsia="ru-RU"/>
          </w:rPr>
          <w:t xml:space="preserve">Годовой расход теплоносителя котельной СХТ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_Toc61877050 \h </w:instrText>
        </w:r>
        <w:r w:rsidR="006325DE">
          <w:rPr>
            <w:noProof/>
            <w:webHidden/>
          </w:rPr>
        </w:r>
        <w:r w:rsidR="006325DE">
          <w:rPr>
            <w:noProof/>
            <w:webHidden/>
          </w:rPr>
          <w:fldChar w:fldCharType="separate"/>
        </w:r>
        <w:r w:rsidR="00C671C9">
          <w:rPr>
            <w:noProof/>
            <w:webHidden/>
          </w:rPr>
          <w:t>135</w:t>
        </w:r>
        <w:r w:rsidR="006325DE">
          <w:rPr>
            <w:noProof/>
            <w:webHidden/>
          </w:rPr>
          <w:fldChar w:fldCharType="end"/>
        </w:r>
      </w:hyperlink>
    </w:p>
    <w:p w14:paraId="564D9395" w14:textId="133BA0DD" w:rsidR="006325DE" w:rsidRDefault="00E75C6E">
      <w:pPr>
        <w:pStyle w:val="aff7"/>
        <w:tabs>
          <w:tab w:val="right" w:leader="dot" w:pos="9627"/>
        </w:tabs>
        <w:rPr>
          <w:rFonts w:asciiTheme="minorHAnsi" w:hAnsiTheme="minorHAnsi"/>
          <w:noProof/>
          <w:sz w:val="22"/>
          <w:lang w:eastAsia="ru-RU"/>
        </w:rPr>
      </w:pPr>
      <w:hyperlink w:anchor="_Toc61877051" w:history="1">
        <w:r w:rsidR="006325DE" w:rsidRPr="00E543F4">
          <w:rPr>
            <w:rStyle w:val="ab"/>
            <w:noProof/>
          </w:rPr>
          <w:t xml:space="preserve">Таблица 1.7.8 – </w:t>
        </w:r>
        <w:r w:rsidR="006325DE" w:rsidRPr="00E543F4">
          <w:rPr>
            <w:rStyle w:val="ab"/>
            <w:rFonts w:eastAsia="Times New Roman" w:cs="Arial"/>
            <w:noProof/>
            <w:lang w:eastAsia="ru-RU"/>
          </w:rPr>
          <w:t xml:space="preserve">Годовой расход теплоносителя котельной пос. Молодежный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_Toc61877051 \h </w:instrText>
        </w:r>
        <w:r w:rsidR="006325DE">
          <w:rPr>
            <w:noProof/>
            <w:webHidden/>
          </w:rPr>
        </w:r>
        <w:r w:rsidR="006325DE">
          <w:rPr>
            <w:noProof/>
            <w:webHidden/>
          </w:rPr>
          <w:fldChar w:fldCharType="separate"/>
        </w:r>
        <w:r w:rsidR="00C671C9">
          <w:rPr>
            <w:noProof/>
            <w:webHidden/>
          </w:rPr>
          <w:t>135</w:t>
        </w:r>
        <w:r w:rsidR="006325DE">
          <w:rPr>
            <w:noProof/>
            <w:webHidden/>
          </w:rPr>
          <w:fldChar w:fldCharType="end"/>
        </w:r>
      </w:hyperlink>
    </w:p>
    <w:p w14:paraId="79239B69" w14:textId="48804398" w:rsidR="006325DE" w:rsidRDefault="00E75C6E">
      <w:pPr>
        <w:pStyle w:val="aff7"/>
        <w:tabs>
          <w:tab w:val="right" w:leader="dot" w:pos="9627"/>
        </w:tabs>
        <w:rPr>
          <w:rFonts w:asciiTheme="minorHAnsi" w:hAnsiTheme="minorHAnsi"/>
          <w:noProof/>
          <w:sz w:val="22"/>
          <w:lang w:eastAsia="ru-RU"/>
        </w:rPr>
      </w:pPr>
      <w:hyperlink w:anchor="_Toc61877052" w:history="1">
        <w:r w:rsidR="006325DE" w:rsidRPr="00E543F4">
          <w:rPr>
            <w:rStyle w:val="ab"/>
            <w:noProof/>
          </w:rPr>
          <w:t xml:space="preserve">Таблица 1.7.9 – </w:t>
        </w:r>
        <w:r w:rsidR="006325DE" w:rsidRPr="00E543F4">
          <w:rPr>
            <w:rStyle w:val="ab"/>
            <w:rFonts w:eastAsia="Times New Roman" w:cs="Arial"/>
            <w:noProof/>
            <w:lang w:eastAsia="ru-RU"/>
          </w:rPr>
          <w:t xml:space="preserve">Годовой расход теплоносителя котельной с. Купанское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_Toc61877052 \h </w:instrText>
        </w:r>
        <w:r w:rsidR="006325DE">
          <w:rPr>
            <w:noProof/>
            <w:webHidden/>
          </w:rPr>
        </w:r>
        <w:r w:rsidR="006325DE">
          <w:rPr>
            <w:noProof/>
            <w:webHidden/>
          </w:rPr>
          <w:fldChar w:fldCharType="separate"/>
        </w:r>
        <w:r w:rsidR="00C671C9">
          <w:rPr>
            <w:noProof/>
            <w:webHidden/>
          </w:rPr>
          <w:t>136</w:t>
        </w:r>
        <w:r w:rsidR="006325DE">
          <w:rPr>
            <w:noProof/>
            <w:webHidden/>
          </w:rPr>
          <w:fldChar w:fldCharType="end"/>
        </w:r>
      </w:hyperlink>
    </w:p>
    <w:p w14:paraId="660DF4A4" w14:textId="5EA18BA2" w:rsidR="006325DE" w:rsidRDefault="00E75C6E">
      <w:pPr>
        <w:pStyle w:val="aff7"/>
        <w:tabs>
          <w:tab w:val="right" w:leader="dot" w:pos="9627"/>
        </w:tabs>
        <w:rPr>
          <w:rFonts w:asciiTheme="minorHAnsi" w:hAnsiTheme="minorHAnsi"/>
          <w:noProof/>
          <w:sz w:val="22"/>
          <w:lang w:eastAsia="ru-RU"/>
        </w:rPr>
      </w:pPr>
      <w:hyperlink w:anchor="_Toc61877053" w:history="1">
        <w:r w:rsidR="006325DE" w:rsidRPr="00E543F4">
          <w:rPr>
            <w:rStyle w:val="ab"/>
            <w:noProof/>
          </w:rPr>
          <w:t xml:space="preserve">Таблица 1.7.10 – </w:t>
        </w:r>
        <w:r w:rsidR="006325DE" w:rsidRPr="00E543F4">
          <w:rPr>
            <w:rStyle w:val="ab"/>
            <w:rFonts w:eastAsia="Times New Roman" w:cs="Arial"/>
            <w:noProof/>
            <w:lang w:eastAsia="ru-RU"/>
          </w:rPr>
          <w:t xml:space="preserve">Годовой расход теплоносителя котельной с. Новое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_Toc61877053 \h </w:instrText>
        </w:r>
        <w:r w:rsidR="006325DE">
          <w:rPr>
            <w:noProof/>
            <w:webHidden/>
          </w:rPr>
        </w:r>
        <w:r w:rsidR="006325DE">
          <w:rPr>
            <w:noProof/>
            <w:webHidden/>
          </w:rPr>
          <w:fldChar w:fldCharType="separate"/>
        </w:r>
        <w:r w:rsidR="00C671C9">
          <w:rPr>
            <w:noProof/>
            <w:webHidden/>
          </w:rPr>
          <w:t>136</w:t>
        </w:r>
        <w:r w:rsidR="006325DE">
          <w:rPr>
            <w:noProof/>
            <w:webHidden/>
          </w:rPr>
          <w:fldChar w:fldCharType="end"/>
        </w:r>
      </w:hyperlink>
    </w:p>
    <w:p w14:paraId="406F2E31" w14:textId="42B8F9DE" w:rsidR="006325DE" w:rsidRDefault="00E75C6E">
      <w:pPr>
        <w:pStyle w:val="aff7"/>
        <w:tabs>
          <w:tab w:val="right" w:leader="dot" w:pos="9627"/>
        </w:tabs>
        <w:rPr>
          <w:rFonts w:asciiTheme="minorHAnsi" w:hAnsiTheme="minorHAnsi"/>
          <w:noProof/>
          <w:sz w:val="22"/>
          <w:lang w:eastAsia="ru-RU"/>
        </w:rPr>
      </w:pPr>
      <w:hyperlink w:anchor="_Toc61877054" w:history="1">
        <w:r w:rsidR="006325DE" w:rsidRPr="00E543F4">
          <w:rPr>
            <w:rStyle w:val="ab"/>
            <w:noProof/>
          </w:rPr>
          <w:t xml:space="preserve">Таблица 1.7.11 – </w:t>
        </w:r>
        <w:r w:rsidR="006325DE" w:rsidRPr="00E543F4">
          <w:rPr>
            <w:rStyle w:val="ab"/>
            <w:rFonts w:eastAsia="Times New Roman" w:cs="Arial"/>
            <w:noProof/>
            <w:lang w:eastAsia="ru-RU"/>
          </w:rPr>
          <w:t xml:space="preserve">Годовой расход теплоносителя котельной пос. Ивановское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_Toc61877054 \h </w:instrText>
        </w:r>
        <w:r w:rsidR="006325DE">
          <w:rPr>
            <w:noProof/>
            <w:webHidden/>
          </w:rPr>
        </w:r>
        <w:r w:rsidR="006325DE">
          <w:rPr>
            <w:noProof/>
            <w:webHidden/>
          </w:rPr>
          <w:fldChar w:fldCharType="separate"/>
        </w:r>
        <w:r w:rsidR="00C671C9">
          <w:rPr>
            <w:noProof/>
            <w:webHidden/>
          </w:rPr>
          <w:t>136</w:t>
        </w:r>
        <w:r w:rsidR="006325DE">
          <w:rPr>
            <w:noProof/>
            <w:webHidden/>
          </w:rPr>
          <w:fldChar w:fldCharType="end"/>
        </w:r>
      </w:hyperlink>
    </w:p>
    <w:p w14:paraId="044BD5E3" w14:textId="0A7995B6" w:rsidR="006325DE" w:rsidRDefault="00E75C6E">
      <w:pPr>
        <w:pStyle w:val="aff7"/>
        <w:tabs>
          <w:tab w:val="right" w:leader="dot" w:pos="9627"/>
        </w:tabs>
        <w:rPr>
          <w:rFonts w:asciiTheme="minorHAnsi" w:hAnsiTheme="minorHAnsi"/>
          <w:noProof/>
          <w:sz w:val="22"/>
          <w:lang w:eastAsia="ru-RU"/>
        </w:rPr>
      </w:pPr>
      <w:hyperlink w:anchor="_Toc61877055" w:history="1">
        <w:r w:rsidR="006325DE" w:rsidRPr="00E543F4">
          <w:rPr>
            <w:rStyle w:val="ab"/>
            <w:noProof/>
          </w:rPr>
          <w:t xml:space="preserve">Таблица 1.7.12 – </w:t>
        </w:r>
        <w:r w:rsidR="006325DE" w:rsidRPr="00E543F4">
          <w:rPr>
            <w:rStyle w:val="ab"/>
            <w:rFonts w:eastAsia="Times New Roman" w:cs="Arial"/>
            <w:noProof/>
            <w:lang w:eastAsia="ru-RU"/>
          </w:rPr>
          <w:t xml:space="preserve">Годовой расход теплоносителя котельной с. Новоселье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_Toc61877055 \h </w:instrText>
        </w:r>
        <w:r w:rsidR="006325DE">
          <w:rPr>
            <w:noProof/>
            <w:webHidden/>
          </w:rPr>
        </w:r>
        <w:r w:rsidR="006325DE">
          <w:rPr>
            <w:noProof/>
            <w:webHidden/>
          </w:rPr>
          <w:fldChar w:fldCharType="separate"/>
        </w:r>
        <w:r w:rsidR="00C671C9">
          <w:rPr>
            <w:noProof/>
            <w:webHidden/>
          </w:rPr>
          <w:t>136</w:t>
        </w:r>
        <w:r w:rsidR="006325DE">
          <w:rPr>
            <w:noProof/>
            <w:webHidden/>
          </w:rPr>
          <w:fldChar w:fldCharType="end"/>
        </w:r>
      </w:hyperlink>
    </w:p>
    <w:p w14:paraId="6C590EE6" w14:textId="0E9D5053" w:rsidR="006325DE" w:rsidRDefault="00E75C6E">
      <w:pPr>
        <w:pStyle w:val="aff7"/>
        <w:tabs>
          <w:tab w:val="right" w:leader="dot" w:pos="9627"/>
        </w:tabs>
        <w:rPr>
          <w:rFonts w:asciiTheme="minorHAnsi" w:hAnsiTheme="minorHAnsi"/>
          <w:noProof/>
          <w:sz w:val="22"/>
          <w:lang w:eastAsia="ru-RU"/>
        </w:rPr>
      </w:pPr>
      <w:hyperlink w:anchor="_Toc61877056" w:history="1">
        <w:r w:rsidR="006325DE" w:rsidRPr="00E543F4">
          <w:rPr>
            <w:rStyle w:val="ab"/>
            <w:noProof/>
          </w:rPr>
          <w:t xml:space="preserve">Таблица 1.7.13 – </w:t>
        </w:r>
        <w:r w:rsidR="006325DE" w:rsidRPr="00E543F4">
          <w:rPr>
            <w:rStyle w:val="ab"/>
            <w:rFonts w:eastAsia="Times New Roman" w:cs="Arial"/>
            <w:noProof/>
            <w:lang w:eastAsia="ru-RU"/>
          </w:rPr>
          <w:t xml:space="preserve">Годовой расход теплоносителя котельной с. Глебовское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_Toc61877056 \h </w:instrText>
        </w:r>
        <w:r w:rsidR="006325DE">
          <w:rPr>
            <w:noProof/>
            <w:webHidden/>
          </w:rPr>
        </w:r>
        <w:r w:rsidR="006325DE">
          <w:rPr>
            <w:noProof/>
            <w:webHidden/>
          </w:rPr>
          <w:fldChar w:fldCharType="separate"/>
        </w:r>
        <w:r w:rsidR="00C671C9">
          <w:rPr>
            <w:noProof/>
            <w:webHidden/>
          </w:rPr>
          <w:t>137</w:t>
        </w:r>
        <w:r w:rsidR="006325DE">
          <w:rPr>
            <w:noProof/>
            <w:webHidden/>
          </w:rPr>
          <w:fldChar w:fldCharType="end"/>
        </w:r>
      </w:hyperlink>
    </w:p>
    <w:p w14:paraId="2F9D788E" w14:textId="7EEC580D" w:rsidR="006325DE" w:rsidRDefault="00E75C6E">
      <w:pPr>
        <w:pStyle w:val="aff7"/>
        <w:tabs>
          <w:tab w:val="right" w:leader="dot" w:pos="9627"/>
        </w:tabs>
        <w:rPr>
          <w:rFonts w:asciiTheme="minorHAnsi" w:hAnsiTheme="minorHAnsi"/>
          <w:noProof/>
          <w:sz w:val="22"/>
          <w:lang w:eastAsia="ru-RU"/>
        </w:rPr>
      </w:pPr>
      <w:hyperlink w:anchor="_Toc61877057" w:history="1">
        <w:r w:rsidR="006325DE" w:rsidRPr="00E543F4">
          <w:rPr>
            <w:rStyle w:val="ab"/>
            <w:noProof/>
          </w:rPr>
          <w:t xml:space="preserve">Таблица 1.7.14 – </w:t>
        </w:r>
        <w:r w:rsidR="006325DE" w:rsidRPr="00E543F4">
          <w:rPr>
            <w:rStyle w:val="ab"/>
            <w:rFonts w:eastAsia="Times New Roman" w:cs="Arial"/>
            <w:noProof/>
            <w:lang w:eastAsia="ru-RU"/>
          </w:rPr>
          <w:t xml:space="preserve">Годовой расход теплоносителя котельной с. Кубринск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_Toc61877057 \h </w:instrText>
        </w:r>
        <w:r w:rsidR="006325DE">
          <w:rPr>
            <w:noProof/>
            <w:webHidden/>
          </w:rPr>
        </w:r>
        <w:r w:rsidR="006325DE">
          <w:rPr>
            <w:noProof/>
            <w:webHidden/>
          </w:rPr>
          <w:fldChar w:fldCharType="separate"/>
        </w:r>
        <w:r w:rsidR="00C671C9">
          <w:rPr>
            <w:noProof/>
            <w:webHidden/>
          </w:rPr>
          <w:t>137</w:t>
        </w:r>
        <w:r w:rsidR="006325DE">
          <w:rPr>
            <w:noProof/>
            <w:webHidden/>
          </w:rPr>
          <w:fldChar w:fldCharType="end"/>
        </w:r>
      </w:hyperlink>
    </w:p>
    <w:p w14:paraId="4726A1BF" w14:textId="712239BA" w:rsidR="006325DE" w:rsidRDefault="00E75C6E">
      <w:pPr>
        <w:pStyle w:val="aff7"/>
        <w:tabs>
          <w:tab w:val="right" w:leader="dot" w:pos="9627"/>
        </w:tabs>
        <w:rPr>
          <w:rFonts w:asciiTheme="minorHAnsi" w:hAnsiTheme="minorHAnsi"/>
          <w:noProof/>
          <w:sz w:val="22"/>
          <w:lang w:eastAsia="ru-RU"/>
        </w:rPr>
      </w:pPr>
      <w:hyperlink w:anchor="_Toc61877058" w:history="1">
        <w:r w:rsidR="006325DE" w:rsidRPr="00E543F4">
          <w:rPr>
            <w:rStyle w:val="ab"/>
            <w:noProof/>
          </w:rPr>
          <w:t xml:space="preserve">Таблица 1.7.15 – </w:t>
        </w:r>
        <w:r w:rsidR="006325DE" w:rsidRPr="00E543F4">
          <w:rPr>
            <w:rStyle w:val="ab"/>
            <w:rFonts w:eastAsia="Times New Roman" w:cs="Arial"/>
            <w:noProof/>
            <w:lang w:eastAsia="ru-RU"/>
          </w:rPr>
          <w:t xml:space="preserve">Годовой расход теплоносителя котельной с. Нагорье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_Toc61877058 \h </w:instrText>
        </w:r>
        <w:r w:rsidR="006325DE">
          <w:rPr>
            <w:noProof/>
            <w:webHidden/>
          </w:rPr>
        </w:r>
        <w:r w:rsidR="006325DE">
          <w:rPr>
            <w:noProof/>
            <w:webHidden/>
          </w:rPr>
          <w:fldChar w:fldCharType="separate"/>
        </w:r>
        <w:r w:rsidR="00C671C9">
          <w:rPr>
            <w:noProof/>
            <w:webHidden/>
          </w:rPr>
          <w:t>137</w:t>
        </w:r>
        <w:r w:rsidR="006325DE">
          <w:rPr>
            <w:noProof/>
            <w:webHidden/>
          </w:rPr>
          <w:fldChar w:fldCharType="end"/>
        </w:r>
      </w:hyperlink>
    </w:p>
    <w:p w14:paraId="30180523" w14:textId="25204EFF" w:rsidR="006325DE" w:rsidRDefault="00E75C6E">
      <w:pPr>
        <w:pStyle w:val="aff7"/>
        <w:tabs>
          <w:tab w:val="right" w:leader="dot" w:pos="9627"/>
        </w:tabs>
        <w:rPr>
          <w:rFonts w:asciiTheme="minorHAnsi" w:hAnsiTheme="minorHAnsi"/>
          <w:noProof/>
          <w:sz w:val="22"/>
          <w:lang w:eastAsia="ru-RU"/>
        </w:rPr>
      </w:pPr>
      <w:hyperlink w:anchor="_Toc61877059" w:history="1">
        <w:r w:rsidR="006325DE" w:rsidRPr="00E543F4">
          <w:rPr>
            <w:rStyle w:val="ab"/>
            <w:noProof/>
          </w:rPr>
          <w:t xml:space="preserve">Таблица 1.7.16 – </w:t>
        </w:r>
        <w:r w:rsidR="006325DE" w:rsidRPr="00E543F4">
          <w:rPr>
            <w:rStyle w:val="ab"/>
            <w:rFonts w:eastAsia="Times New Roman" w:cs="Arial"/>
            <w:noProof/>
            <w:lang w:eastAsia="ru-RU"/>
          </w:rPr>
          <w:t xml:space="preserve">Годовой расход теплоносителя котельной с. Бектышево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_Toc61877059 \h </w:instrText>
        </w:r>
        <w:r w:rsidR="006325DE">
          <w:rPr>
            <w:noProof/>
            <w:webHidden/>
          </w:rPr>
        </w:r>
        <w:r w:rsidR="006325DE">
          <w:rPr>
            <w:noProof/>
            <w:webHidden/>
          </w:rPr>
          <w:fldChar w:fldCharType="separate"/>
        </w:r>
        <w:r w:rsidR="00C671C9">
          <w:rPr>
            <w:noProof/>
            <w:webHidden/>
          </w:rPr>
          <w:t>137</w:t>
        </w:r>
        <w:r w:rsidR="006325DE">
          <w:rPr>
            <w:noProof/>
            <w:webHidden/>
          </w:rPr>
          <w:fldChar w:fldCharType="end"/>
        </w:r>
      </w:hyperlink>
    </w:p>
    <w:p w14:paraId="2489E702" w14:textId="413BDC4C" w:rsidR="006325DE" w:rsidRDefault="00E75C6E">
      <w:pPr>
        <w:pStyle w:val="aff7"/>
        <w:tabs>
          <w:tab w:val="right" w:leader="dot" w:pos="9627"/>
        </w:tabs>
        <w:rPr>
          <w:rFonts w:asciiTheme="minorHAnsi" w:hAnsiTheme="minorHAnsi"/>
          <w:noProof/>
          <w:sz w:val="22"/>
          <w:lang w:eastAsia="ru-RU"/>
        </w:rPr>
      </w:pPr>
      <w:hyperlink w:anchor="_Toc61877060" w:history="1">
        <w:r w:rsidR="006325DE" w:rsidRPr="00E543F4">
          <w:rPr>
            <w:rStyle w:val="ab"/>
            <w:noProof/>
          </w:rPr>
          <w:t xml:space="preserve">Таблица 1.7.17 – </w:t>
        </w:r>
        <w:r w:rsidR="006325DE" w:rsidRPr="00E543F4">
          <w:rPr>
            <w:rStyle w:val="ab"/>
            <w:rFonts w:eastAsia="Times New Roman" w:cs="Arial"/>
            <w:noProof/>
            <w:lang w:eastAsia="ru-RU"/>
          </w:rPr>
          <w:t xml:space="preserve">Годовой расход теплоносителя котельной №1 с. Берендеево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_Toc61877060 \h </w:instrText>
        </w:r>
        <w:r w:rsidR="006325DE">
          <w:rPr>
            <w:noProof/>
            <w:webHidden/>
          </w:rPr>
        </w:r>
        <w:r w:rsidR="006325DE">
          <w:rPr>
            <w:noProof/>
            <w:webHidden/>
          </w:rPr>
          <w:fldChar w:fldCharType="separate"/>
        </w:r>
        <w:r w:rsidR="00C671C9">
          <w:rPr>
            <w:noProof/>
            <w:webHidden/>
          </w:rPr>
          <w:t>138</w:t>
        </w:r>
        <w:r w:rsidR="006325DE">
          <w:rPr>
            <w:noProof/>
            <w:webHidden/>
          </w:rPr>
          <w:fldChar w:fldCharType="end"/>
        </w:r>
      </w:hyperlink>
    </w:p>
    <w:p w14:paraId="597002A7" w14:textId="188E5C27" w:rsidR="006325DE" w:rsidRDefault="00E75C6E">
      <w:pPr>
        <w:pStyle w:val="aff7"/>
        <w:tabs>
          <w:tab w:val="right" w:leader="dot" w:pos="9627"/>
        </w:tabs>
        <w:rPr>
          <w:rFonts w:asciiTheme="minorHAnsi" w:hAnsiTheme="minorHAnsi"/>
          <w:noProof/>
          <w:sz w:val="22"/>
          <w:lang w:eastAsia="ru-RU"/>
        </w:rPr>
      </w:pPr>
      <w:hyperlink w:anchor="_Toc61877061" w:history="1">
        <w:r w:rsidR="006325DE" w:rsidRPr="00E543F4">
          <w:rPr>
            <w:rStyle w:val="ab"/>
            <w:noProof/>
          </w:rPr>
          <w:t xml:space="preserve">Таблица 1.7.18 – </w:t>
        </w:r>
        <w:r w:rsidR="006325DE" w:rsidRPr="00E543F4">
          <w:rPr>
            <w:rStyle w:val="ab"/>
            <w:rFonts w:eastAsia="Times New Roman" w:cs="Arial"/>
            <w:noProof/>
            <w:lang w:eastAsia="ru-RU"/>
          </w:rPr>
          <w:t xml:space="preserve">Годовой расход теплоносителя центральной котельной с. Берендеево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_Toc61877061 \h </w:instrText>
        </w:r>
        <w:r w:rsidR="006325DE">
          <w:rPr>
            <w:noProof/>
            <w:webHidden/>
          </w:rPr>
        </w:r>
        <w:r w:rsidR="006325DE">
          <w:rPr>
            <w:noProof/>
            <w:webHidden/>
          </w:rPr>
          <w:fldChar w:fldCharType="separate"/>
        </w:r>
        <w:r w:rsidR="00C671C9">
          <w:rPr>
            <w:noProof/>
            <w:webHidden/>
          </w:rPr>
          <w:t>138</w:t>
        </w:r>
        <w:r w:rsidR="006325DE">
          <w:rPr>
            <w:noProof/>
            <w:webHidden/>
          </w:rPr>
          <w:fldChar w:fldCharType="end"/>
        </w:r>
      </w:hyperlink>
    </w:p>
    <w:p w14:paraId="3922B316" w14:textId="377863A4" w:rsidR="006325DE" w:rsidRDefault="00E75C6E">
      <w:pPr>
        <w:pStyle w:val="aff7"/>
        <w:tabs>
          <w:tab w:val="right" w:leader="dot" w:pos="9627"/>
        </w:tabs>
        <w:rPr>
          <w:rFonts w:asciiTheme="minorHAnsi" w:hAnsiTheme="minorHAnsi"/>
          <w:noProof/>
          <w:sz w:val="22"/>
          <w:lang w:eastAsia="ru-RU"/>
        </w:rPr>
      </w:pPr>
      <w:hyperlink w:anchor="_Toc61877062" w:history="1">
        <w:r w:rsidR="006325DE" w:rsidRPr="00E543F4">
          <w:rPr>
            <w:rStyle w:val="ab"/>
            <w:noProof/>
          </w:rPr>
          <w:t xml:space="preserve">Таблица 1.7.19 – </w:t>
        </w:r>
        <w:r w:rsidR="006325DE" w:rsidRPr="00E543F4">
          <w:rPr>
            <w:rStyle w:val="ab"/>
            <w:rFonts w:eastAsia="Times New Roman" w:cs="Arial"/>
            <w:noProof/>
            <w:lang w:eastAsia="ru-RU"/>
          </w:rPr>
          <w:t xml:space="preserve">Годовой расход теплоносителя котельной д. Горки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_Toc61877062 \h </w:instrText>
        </w:r>
        <w:r w:rsidR="006325DE">
          <w:rPr>
            <w:noProof/>
            <w:webHidden/>
          </w:rPr>
        </w:r>
        <w:r w:rsidR="006325DE">
          <w:rPr>
            <w:noProof/>
            <w:webHidden/>
          </w:rPr>
          <w:fldChar w:fldCharType="separate"/>
        </w:r>
        <w:r w:rsidR="00C671C9">
          <w:rPr>
            <w:noProof/>
            <w:webHidden/>
          </w:rPr>
          <w:t>138</w:t>
        </w:r>
        <w:r w:rsidR="006325DE">
          <w:rPr>
            <w:noProof/>
            <w:webHidden/>
          </w:rPr>
          <w:fldChar w:fldCharType="end"/>
        </w:r>
      </w:hyperlink>
    </w:p>
    <w:p w14:paraId="033D147C" w14:textId="4EBA2E7C" w:rsidR="006325DE" w:rsidRDefault="00E75C6E">
      <w:pPr>
        <w:pStyle w:val="aff7"/>
        <w:tabs>
          <w:tab w:val="right" w:leader="dot" w:pos="9627"/>
        </w:tabs>
        <w:rPr>
          <w:rFonts w:asciiTheme="minorHAnsi" w:hAnsiTheme="minorHAnsi"/>
          <w:noProof/>
          <w:sz w:val="22"/>
          <w:lang w:eastAsia="ru-RU"/>
        </w:rPr>
      </w:pPr>
      <w:hyperlink w:anchor="_Toc61877063" w:history="1">
        <w:r w:rsidR="006325DE" w:rsidRPr="00E543F4">
          <w:rPr>
            <w:rStyle w:val="ab"/>
            <w:noProof/>
          </w:rPr>
          <w:t xml:space="preserve">Таблица 1.7.20 – </w:t>
        </w:r>
        <w:r w:rsidR="006325DE" w:rsidRPr="00E543F4">
          <w:rPr>
            <w:rStyle w:val="ab"/>
            <w:rFonts w:eastAsia="Times New Roman" w:cs="Arial"/>
            <w:noProof/>
            <w:lang w:eastAsia="ru-RU"/>
          </w:rPr>
          <w:t xml:space="preserve">Годовой расход теплоносителя котельной пос. Дубки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_Toc61877063 \h </w:instrText>
        </w:r>
        <w:r w:rsidR="006325DE">
          <w:rPr>
            <w:noProof/>
            <w:webHidden/>
          </w:rPr>
        </w:r>
        <w:r w:rsidR="006325DE">
          <w:rPr>
            <w:noProof/>
            <w:webHidden/>
          </w:rPr>
          <w:fldChar w:fldCharType="separate"/>
        </w:r>
        <w:r w:rsidR="00C671C9">
          <w:rPr>
            <w:noProof/>
            <w:webHidden/>
          </w:rPr>
          <w:t>138</w:t>
        </w:r>
        <w:r w:rsidR="006325DE">
          <w:rPr>
            <w:noProof/>
            <w:webHidden/>
          </w:rPr>
          <w:fldChar w:fldCharType="end"/>
        </w:r>
      </w:hyperlink>
    </w:p>
    <w:p w14:paraId="59478315" w14:textId="3911679C" w:rsidR="006325DE" w:rsidRDefault="00E75C6E">
      <w:pPr>
        <w:pStyle w:val="aff7"/>
        <w:tabs>
          <w:tab w:val="right" w:leader="dot" w:pos="9627"/>
        </w:tabs>
        <w:rPr>
          <w:rFonts w:asciiTheme="minorHAnsi" w:hAnsiTheme="minorHAnsi"/>
          <w:noProof/>
          <w:sz w:val="22"/>
          <w:lang w:eastAsia="ru-RU"/>
        </w:rPr>
      </w:pPr>
      <w:hyperlink w:anchor="_Toc61877064" w:history="1">
        <w:r w:rsidR="006325DE" w:rsidRPr="00E543F4">
          <w:rPr>
            <w:rStyle w:val="ab"/>
            <w:noProof/>
          </w:rPr>
          <w:t xml:space="preserve">Таблица 1.7.21 – </w:t>
        </w:r>
        <w:r w:rsidR="006325DE" w:rsidRPr="00E543F4">
          <w:rPr>
            <w:rStyle w:val="ab"/>
            <w:rFonts w:eastAsia="Times New Roman" w:cs="Arial"/>
            <w:noProof/>
            <w:lang w:eastAsia="ru-RU"/>
          </w:rPr>
          <w:t xml:space="preserve">Годовой расход теплоносителя котельной с. Дубровицы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_Toc61877064 \h </w:instrText>
        </w:r>
        <w:r w:rsidR="006325DE">
          <w:rPr>
            <w:noProof/>
            <w:webHidden/>
          </w:rPr>
        </w:r>
        <w:r w:rsidR="006325DE">
          <w:rPr>
            <w:noProof/>
            <w:webHidden/>
          </w:rPr>
          <w:fldChar w:fldCharType="separate"/>
        </w:r>
        <w:r w:rsidR="00C671C9">
          <w:rPr>
            <w:noProof/>
            <w:webHidden/>
          </w:rPr>
          <w:t>139</w:t>
        </w:r>
        <w:r w:rsidR="006325DE">
          <w:rPr>
            <w:noProof/>
            <w:webHidden/>
          </w:rPr>
          <w:fldChar w:fldCharType="end"/>
        </w:r>
      </w:hyperlink>
    </w:p>
    <w:p w14:paraId="277C92A7" w14:textId="549DF22C" w:rsidR="006325DE" w:rsidRDefault="00E75C6E">
      <w:pPr>
        <w:pStyle w:val="aff7"/>
        <w:tabs>
          <w:tab w:val="right" w:leader="dot" w:pos="9627"/>
        </w:tabs>
        <w:rPr>
          <w:rFonts w:asciiTheme="minorHAnsi" w:hAnsiTheme="minorHAnsi"/>
          <w:noProof/>
          <w:sz w:val="22"/>
          <w:lang w:eastAsia="ru-RU"/>
        </w:rPr>
      </w:pPr>
      <w:hyperlink w:anchor="_Toc61877065" w:history="1">
        <w:r w:rsidR="006325DE" w:rsidRPr="00E543F4">
          <w:rPr>
            <w:rStyle w:val="ab"/>
            <w:noProof/>
          </w:rPr>
          <w:t xml:space="preserve">Таблица 1.7.22 – </w:t>
        </w:r>
        <w:r w:rsidR="006325DE" w:rsidRPr="00E543F4">
          <w:rPr>
            <w:rStyle w:val="ab"/>
            <w:rFonts w:eastAsia="Times New Roman" w:cs="Arial"/>
            <w:noProof/>
            <w:lang w:eastAsia="ru-RU"/>
          </w:rPr>
          <w:t xml:space="preserve">Годовой расход теплоносителя котельной с. Елизарово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_Toc61877065 \h </w:instrText>
        </w:r>
        <w:r w:rsidR="006325DE">
          <w:rPr>
            <w:noProof/>
            <w:webHidden/>
          </w:rPr>
        </w:r>
        <w:r w:rsidR="006325DE">
          <w:rPr>
            <w:noProof/>
            <w:webHidden/>
          </w:rPr>
          <w:fldChar w:fldCharType="separate"/>
        </w:r>
        <w:r w:rsidR="00C671C9">
          <w:rPr>
            <w:noProof/>
            <w:webHidden/>
          </w:rPr>
          <w:t>139</w:t>
        </w:r>
        <w:r w:rsidR="006325DE">
          <w:rPr>
            <w:noProof/>
            <w:webHidden/>
          </w:rPr>
          <w:fldChar w:fldCharType="end"/>
        </w:r>
      </w:hyperlink>
    </w:p>
    <w:p w14:paraId="7112C8DD" w14:textId="6E67770B" w:rsidR="006325DE" w:rsidRDefault="00E75C6E">
      <w:pPr>
        <w:pStyle w:val="aff7"/>
        <w:tabs>
          <w:tab w:val="right" w:leader="dot" w:pos="9627"/>
        </w:tabs>
        <w:rPr>
          <w:rFonts w:asciiTheme="minorHAnsi" w:hAnsiTheme="minorHAnsi"/>
          <w:noProof/>
          <w:sz w:val="22"/>
          <w:lang w:eastAsia="ru-RU"/>
        </w:rPr>
      </w:pPr>
      <w:hyperlink w:anchor="_Toc61877066" w:history="1">
        <w:r w:rsidR="006325DE" w:rsidRPr="00E543F4">
          <w:rPr>
            <w:rStyle w:val="ab"/>
            <w:noProof/>
          </w:rPr>
          <w:t xml:space="preserve">Таблица 1.7.23 – </w:t>
        </w:r>
        <w:r w:rsidR="006325DE" w:rsidRPr="00E543F4">
          <w:rPr>
            <w:rStyle w:val="ab"/>
            <w:rFonts w:eastAsia="Times New Roman" w:cs="Arial"/>
            <w:noProof/>
            <w:lang w:eastAsia="ru-RU"/>
          </w:rPr>
          <w:t xml:space="preserve">Годовой расход теплоносителя котельной с. Ефимьево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_Toc61877066 \h </w:instrText>
        </w:r>
        <w:r w:rsidR="006325DE">
          <w:rPr>
            <w:noProof/>
            <w:webHidden/>
          </w:rPr>
        </w:r>
        <w:r w:rsidR="006325DE">
          <w:rPr>
            <w:noProof/>
            <w:webHidden/>
          </w:rPr>
          <w:fldChar w:fldCharType="separate"/>
        </w:r>
        <w:r w:rsidR="00C671C9">
          <w:rPr>
            <w:noProof/>
            <w:webHidden/>
          </w:rPr>
          <w:t>139</w:t>
        </w:r>
        <w:r w:rsidR="006325DE">
          <w:rPr>
            <w:noProof/>
            <w:webHidden/>
          </w:rPr>
          <w:fldChar w:fldCharType="end"/>
        </w:r>
      </w:hyperlink>
    </w:p>
    <w:p w14:paraId="78B0A8F6" w14:textId="77C8EBC5" w:rsidR="006325DE" w:rsidRDefault="00E75C6E">
      <w:pPr>
        <w:pStyle w:val="aff7"/>
        <w:tabs>
          <w:tab w:val="right" w:leader="dot" w:pos="9627"/>
        </w:tabs>
        <w:rPr>
          <w:rFonts w:asciiTheme="minorHAnsi" w:hAnsiTheme="minorHAnsi"/>
          <w:noProof/>
          <w:sz w:val="22"/>
          <w:lang w:eastAsia="ru-RU"/>
        </w:rPr>
      </w:pPr>
      <w:hyperlink w:anchor="_Toc61877067" w:history="1">
        <w:r w:rsidR="006325DE" w:rsidRPr="00E543F4">
          <w:rPr>
            <w:rStyle w:val="ab"/>
            <w:noProof/>
          </w:rPr>
          <w:t xml:space="preserve">Таблица 1.7.24 – </w:t>
        </w:r>
        <w:r w:rsidR="006325DE" w:rsidRPr="00E543F4">
          <w:rPr>
            <w:rStyle w:val="ab"/>
            <w:rFonts w:eastAsia="Times New Roman" w:cs="Arial"/>
            <w:noProof/>
            <w:lang w:eastAsia="ru-RU"/>
          </w:rPr>
          <w:t xml:space="preserve">Годовой расход теплоносителя котельной с. Рязанцево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_Toc61877067 \h </w:instrText>
        </w:r>
        <w:r w:rsidR="006325DE">
          <w:rPr>
            <w:noProof/>
            <w:webHidden/>
          </w:rPr>
        </w:r>
        <w:r w:rsidR="006325DE">
          <w:rPr>
            <w:noProof/>
            <w:webHidden/>
          </w:rPr>
          <w:fldChar w:fldCharType="separate"/>
        </w:r>
        <w:r w:rsidR="00C671C9">
          <w:rPr>
            <w:noProof/>
            <w:webHidden/>
          </w:rPr>
          <w:t>139</w:t>
        </w:r>
        <w:r w:rsidR="006325DE">
          <w:rPr>
            <w:noProof/>
            <w:webHidden/>
          </w:rPr>
          <w:fldChar w:fldCharType="end"/>
        </w:r>
      </w:hyperlink>
    </w:p>
    <w:p w14:paraId="2C4EEE1D" w14:textId="00410F40" w:rsidR="006325DE" w:rsidRDefault="00E75C6E">
      <w:pPr>
        <w:pStyle w:val="aff7"/>
        <w:tabs>
          <w:tab w:val="right" w:leader="dot" w:pos="9627"/>
        </w:tabs>
        <w:rPr>
          <w:rFonts w:asciiTheme="minorHAnsi" w:hAnsiTheme="minorHAnsi"/>
          <w:noProof/>
          <w:sz w:val="22"/>
          <w:lang w:eastAsia="ru-RU"/>
        </w:rPr>
      </w:pPr>
      <w:hyperlink w:anchor="_Toc61877068" w:history="1">
        <w:r w:rsidR="006325DE" w:rsidRPr="00E543F4">
          <w:rPr>
            <w:rStyle w:val="ab"/>
            <w:noProof/>
          </w:rPr>
          <w:t xml:space="preserve">Таблица 1.7.25 – </w:t>
        </w:r>
        <w:r w:rsidR="006325DE" w:rsidRPr="00E543F4">
          <w:rPr>
            <w:rStyle w:val="ab"/>
            <w:rFonts w:eastAsia="Times New Roman" w:cs="Arial"/>
            <w:noProof/>
            <w:lang w:eastAsia="ru-RU"/>
          </w:rPr>
          <w:t xml:space="preserve">Годовой расход теплоносителя котельной с. Смоленское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_Toc61877068 \h </w:instrText>
        </w:r>
        <w:r w:rsidR="006325DE">
          <w:rPr>
            <w:noProof/>
            <w:webHidden/>
          </w:rPr>
        </w:r>
        <w:r w:rsidR="006325DE">
          <w:rPr>
            <w:noProof/>
            <w:webHidden/>
          </w:rPr>
          <w:fldChar w:fldCharType="separate"/>
        </w:r>
        <w:r w:rsidR="00C671C9">
          <w:rPr>
            <w:noProof/>
            <w:webHidden/>
          </w:rPr>
          <w:t>140</w:t>
        </w:r>
        <w:r w:rsidR="006325DE">
          <w:rPr>
            <w:noProof/>
            <w:webHidden/>
          </w:rPr>
          <w:fldChar w:fldCharType="end"/>
        </w:r>
      </w:hyperlink>
    </w:p>
    <w:p w14:paraId="6B11950A" w14:textId="2F3CC509" w:rsidR="006325DE" w:rsidRDefault="00E75C6E">
      <w:pPr>
        <w:pStyle w:val="aff7"/>
        <w:tabs>
          <w:tab w:val="right" w:leader="dot" w:pos="9627"/>
        </w:tabs>
        <w:rPr>
          <w:rFonts w:asciiTheme="minorHAnsi" w:hAnsiTheme="minorHAnsi"/>
          <w:noProof/>
          <w:sz w:val="22"/>
          <w:lang w:eastAsia="ru-RU"/>
        </w:rPr>
      </w:pPr>
      <w:hyperlink w:anchor="_Toc61877069" w:history="1">
        <w:r w:rsidR="006325DE" w:rsidRPr="00E543F4">
          <w:rPr>
            <w:rStyle w:val="ab"/>
            <w:noProof/>
          </w:rPr>
          <w:t xml:space="preserve">Таблица 1.7.26 – </w:t>
        </w:r>
        <w:r w:rsidR="006325DE" w:rsidRPr="00E543F4">
          <w:rPr>
            <w:rStyle w:val="ab"/>
            <w:rFonts w:eastAsia="Times New Roman" w:cs="Arial"/>
            <w:noProof/>
            <w:lang w:eastAsia="ru-RU"/>
          </w:rPr>
          <w:t>Баланс производительности ВПУ в системе теплоснабжения на базе котельной ООО «</w:t>
        </w:r>
        <w:r w:rsidR="006325DE" w:rsidRPr="00E543F4">
          <w:rPr>
            <w:rStyle w:val="ab"/>
            <w:rFonts w:eastAsia="Times New Roman"/>
            <w:noProof/>
            <w:lang w:eastAsia="ru-RU"/>
          </w:rPr>
          <w:t>ЭкоПетровск</w:t>
        </w:r>
        <w:r w:rsidR="006325DE" w:rsidRPr="00E543F4">
          <w:rPr>
            <w:rStyle w:val="ab"/>
            <w:rFonts w:eastAsia="Times New Roman" w:cs="Arial"/>
            <w:noProof/>
            <w:lang w:eastAsia="ru-RU"/>
          </w:rPr>
          <w:t xml:space="preserve">»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_Toc61877069 \h </w:instrText>
        </w:r>
        <w:r w:rsidR="006325DE">
          <w:rPr>
            <w:noProof/>
            <w:webHidden/>
          </w:rPr>
        </w:r>
        <w:r w:rsidR="006325DE">
          <w:rPr>
            <w:noProof/>
            <w:webHidden/>
          </w:rPr>
          <w:fldChar w:fldCharType="separate"/>
        </w:r>
        <w:r w:rsidR="00C671C9">
          <w:rPr>
            <w:noProof/>
            <w:webHidden/>
          </w:rPr>
          <w:t>140</w:t>
        </w:r>
        <w:r w:rsidR="006325DE">
          <w:rPr>
            <w:noProof/>
            <w:webHidden/>
          </w:rPr>
          <w:fldChar w:fldCharType="end"/>
        </w:r>
      </w:hyperlink>
    </w:p>
    <w:p w14:paraId="1C8F9DEA" w14:textId="787D88A7" w:rsidR="006325DE" w:rsidRDefault="00E75C6E">
      <w:pPr>
        <w:pStyle w:val="aff7"/>
        <w:tabs>
          <w:tab w:val="right" w:leader="dot" w:pos="9627"/>
        </w:tabs>
        <w:rPr>
          <w:rFonts w:asciiTheme="minorHAnsi" w:hAnsiTheme="minorHAnsi"/>
          <w:noProof/>
          <w:sz w:val="22"/>
          <w:lang w:eastAsia="ru-RU"/>
        </w:rPr>
      </w:pPr>
      <w:hyperlink w:anchor="_Toc61877070" w:history="1">
        <w:r w:rsidR="006325DE" w:rsidRPr="00E543F4">
          <w:rPr>
            <w:rStyle w:val="ab"/>
            <w:noProof/>
          </w:rPr>
          <w:t xml:space="preserve">Таблица 1.7.27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мкр. Чкаловский ООО «МЭС»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_Toc61877070 \h </w:instrText>
        </w:r>
        <w:r w:rsidR="006325DE">
          <w:rPr>
            <w:noProof/>
            <w:webHidden/>
          </w:rPr>
        </w:r>
        <w:r w:rsidR="006325DE">
          <w:rPr>
            <w:noProof/>
            <w:webHidden/>
          </w:rPr>
          <w:fldChar w:fldCharType="separate"/>
        </w:r>
        <w:r w:rsidR="00C671C9">
          <w:rPr>
            <w:noProof/>
            <w:webHidden/>
          </w:rPr>
          <w:t>141</w:t>
        </w:r>
        <w:r w:rsidR="006325DE">
          <w:rPr>
            <w:noProof/>
            <w:webHidden/>
          </w:rPr>
          <w:fldChar w:fldCharType="end"/>
        </w:r>
      </w:hyperlink>
    </w:p>
    <w:p w14:paraId="4CA9E875" w14:textId="5C9535DC" w:rsidR="006325DE" w:rsidRDefault="00E75C6E">
      <w:pPr>
        <w:pStyle w:val="aff7"/>
        <w:tabs>
          <w:tab w:val="right" w:leader="dot" w:pos="9627"/>
        </w:tabs>
        <w:rPr>
          <w:rFonts w:asciiTheme="minorHAnsi" w:hAnsiTheme="minorHAnsi"/>
          <w:noProof/>
          <w:sz w:val="22"/>
          <w:lang w:eastAsia="ru-RU"/>
        </w:rPr>
      </w:pPr>
      <w:hyperlink w:anchor="_Toc61877071" w:history="1">
        <w:r w:rsidR="006325DE" w:rsidRPr="00E543F4">
          <w:rPr>
            <w:rStyle w:val="ab"/>
            <w:noProof/>
          </w:rPr>
          <w:t xml:space="preserve">Таблица 1.7.28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ул. Московская, 15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_Toc61877071 \h </w:instrText>
        </w:r>
        <w:r w:rsidR="006325DE">
          <w:rPr>
            <w:noProof/>
            <w:webHidden/>
          </w:rPr>
        </w:r>
        <w:r w:rsidR="006325DE">
          <w:rPr>
            <w:noProof/>
            <w:webHidden/>
          </w:rPr>
          <w:fldChar w:fldCharType="separate"/>
        </w:r>
        <w:r w:rsidR="00C671C9">
          <w:rPr>
            <w:noProof/>
            <w:webHidden/>
          </w:rPr>
          <w:t>141</w:t>
        </w:r>
        <w:r w:rsidR="006325DE">
          <w:rPr>
            <w:noProof/>
            <w:webHidden/>
          </w:rPr>
          <w:fldChar w:fldCharType="end"/>
        </w:r>
      </w:hyperlink>
    </w:p>
    <w:p w14:paraId="2D47B12A" w14:textId="306999FC" w:rsidR="006325DE" w:rsidRDefault="00E75C6E">
      <w:pPr>
        <w:pStyle w:val="aff7"/>
        <w:tabs>
          <w:tab w:val="right" w:leader="dot" w:pos="9627"/>
        </w:tabs>
        <w:rPr>
          <w:rFonts w:asciiTheme="minorHAnsi" w:hAnsiTheme="minorHAnsi"/>
          <w:noProof/>
          <w:sz w:val="22"/>
          <w:lang w:eastAsia="ru-RU"/>
        </w:rPr>
      </w:pPr>
      <w:hyperlink w:anchor="_Toc61877072" w:history="1">
        <w:r w:rsidR="006325DE" w:rsidRPr="00E543F4">
          <w:rPr>
            <w:rStyle w:val="ab"/>
            <w:noProof/>
          </w:rPr>
          <w:t xml:space="preserve">Таблица 1.7.29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ул. Зеленая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_Toc61877072 \h </w:instrText>
        </w:r>
        <w:r w:rsidR="006325DE">
          <w:rPr>
            <w:noProof/>
            <w:webHidden/>
          </w:rPr>
        </w:r>
        <w:r w:rsidR="006325DE">
          <w:rPr>
            <w:noProof/>
            <w:webHidden/>
          </w:rPr>
          <w:fldChar w:fldCharType="separate"/>
        </w:r>
        <w:r w:rsidR="00C671C9">
          <w:rPr>
            <w:noProof/>
            <w:webHidden/>
          </w:rPr>
          <w:t>142</w:t>
        </w:r>
        <w:r w:rsidR="006325DE">
          <w:rPr>
            <w:noProof/>
            <w:webHidden/>
          </w:rPr>
          <w:fldChar w:fldCharType="end"/>
        </w:r>
      </w:hyperlink>
    </w:p>
    <w:p w14:paraId="326457E0" w14:textId="1D6BEB81" w:rsidR="006325DE" w:rsidRDefault="00E75C6E">
      <w:pPr>
        <w:pStyle w:val="aff7"/>
        <w:tabs>
          <w:tab w:val="right" w:leader="dot" w:pos="9627"/>
        </w:tabs>
        <w:rPr>
          <w:rFonts w:asciiTheme="minorHAnsi" w:hAnsiTheme="minorHAnsi"/>
          <w:noProof/>
          <w:sz w:val="22"/>
          <w:lang w:eastAsia="ru-RU"/>
        </w:rPr>
      </w:pPr>
      <w:hyperlink w:anchor="_Toc61877073" w:history="1">
        <w:r w:rsidR="006325DE" w:rsidRPr="00E543F4">
          <w:rPr>
            <w:rStyle w:val="ab"/>
            <w:noProof/>
          </w:rPr>
          <w:t xml:space="preserve">Таблица 1.7.30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ул. Московская, 26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_Toc61877073 \h </w:instrText>
        </w:r>
        <w:r w:rsidR="006325DE">
          <w:rPr>
            <w:noProof/>
            <w:webHidden/>
          </w:rPr>
        </w:r>
        <w:r w:rsidR="006325DE">
          <w:rPr>
            <w:noProof/>
            <w:webHidden/>
          </w:rPr>
          <w:fldChar w:fldCharType="separate"/>
        </w:r>
        <w:r w:rsidR="00C671C9">
          <w:rPr>
            <w:noProof/>
            <w:webHidden/>
          </w:rPr>
          <w:t>143</w:t>
        </w:r>
        <w:r w:rsidR="006325DE">
          <w:rPr>
            <w:noProof/>
            <w:webHidden/>
          </w:rPr>
          <w:fldChar w:fldCharType="end"/>
        </w:r>
      </w:hyperlink>
    </w:p>
    <w:p w14:paraId="4E8BE804" w14:textId="54DEE6FB" w:rsidR="006325DE" w:rsidRDefault="00E75C6E">
      <w:pPr>
        <w:pStyle w:val="aff7"/>
        <w:tabs>
          <w:tab w:val="right" w:leader="dot" w:pos="9627"/>
        </w:tabs>
        <w:rPr>
          <w:rFonts w:asciiTheme="minorHAnsi" w:hAnsiTheme="minorHAnsi"/>
          <w:noProof/>
          <w:sz w:val="22"/>
          <w:lang w:eastAsia="ru-RU"/>
        </w:rPr>
      </w:pPr>
      <w:hyperlink w:anchor="_Toc61877074" w:history="1">
        <w:r w:rsidR="006325DE" w:rsidRPr="00E543F4">
          <w:rPr>
            <w:rStyle w:val="ab"/>
            <w:noProof/>
          </w:rPr>
          <w:t xml:space="preserve">Таблица 1.7.31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СХТ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_Toc61877074 \h </w:instrText>
        </w:r>
        <w:r w:rsidR="006325DE">
          <w:rPr>
            <w:noProof/>
            <w:webHidden/>
          </w:rPr>
        </w:r>
        <w:r w:rsidR="006325DE">
          <w:rPr>
            <w:noProof/>
            <w:webHidden/>
          </w:rPr>
          <w:fldChar w:fldCharType="separate"/>
        </w:r>
        <w:r w:rsidR="00C671C9">
          <w:rPr>
            <w:noProof/>
            <w:webHidden/>
          </w:rPr>
          <w:t>143</w:t>
        </w:r>
        <w:r w:rsidR="006325DE">
          <w:rPr>
            <w:noProof/>
            <w:webHidden/>
          </w:rPr>
          <w:fldChar w:fldCharType="end"/>
        </w:r>
      </w:hyperlink>
    </w:p>
    <w:p w14:paraId="6850D1C5" w14:textId="46D2095E" w:rsidR="006325DE" w:rsidRDefault="00E75C6E">
      <w:pPr>
        <w:pStyle w:val="aff7"/>
        <w:tabs>
          <w:tab w:val="right" w:leader="dot" w:pos="9627"/>
        </w:tabs>
        <w:rPr>
          <w:rFonts w:asciiTheme="minorHAnsi" w:hAnsiTheme="minorHAnsi"/>
          <w:noProof/>
          <w:sz w:val="22"/>
          <w:lang w:eastAsia="ru-RU"/>
        </w:rPr>
      </w:pPr>
      <w:hyperlink w:anchor="_Toc61877075" w:history="1">
        <w:r w:rsidR="006325DE" w:rsidRPr="00E543F4">
          <w:rPr>
            <w:rStyle w:val="ab"/>
            <w:noProof/>
          </w:rPr>
          <w:t xml:space="preserve">Таблица 1.7.32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пос. Молодежный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_Toc61877075 \h </w:instrText>
        </w:r>
        <w:r w:rsidR="006325DE">
          <w:rPr>
            <w:noProof/>
            <w:webHidden/>
          </w:rPr>
        </w:r>
        <w:r w:rsidR="006325DE">
          <w:rPr>
            <w:noProof/>
            <w:webHidden/>
          </w:rPr>
          <w:fldChar w:fldCharType="separate"/>
        </w:r>
        <w:r w:rsidR="00C671C9">
          <w:rPr>
            <w:noProof/>
            <w:webHidden/>
          </w:rPr>
          <w:t>144</w:t>
        </w:r>
        <w:r w:rsidR="006325DE">
          <w:rPr>
            <w:noProof/>
            <w:webHidden/>
          </w:rPr>
          <w:fldChar w:fldCharType="end"/>
        </w:r>
      </w:hyperlink>
    </w:p>
    <w:p w14:paraId="7F8C571E" w14:textId="586AC3E8" w:rsidR="006325DE" w:rsidRDefault="00E75C6E">
      <w:pPr>
        <w:pStyle w:val="aff7"/>
        <w:tabs>
          <w:tab w:val="right" w:leader="dot" w:pos="9627"/>
        </w:tabs>
        <w:rPr>
          <w:rFonts w:asciiTheme="minorHAnsi" w:hAnsiTheme="minorHAnsi"/>
          <w:noProof/>
          <w:sz w:val="22"/>
          <w:lang w:eastAsia="ru-RU"/>
        </w:rPr>
      </w:pPr>
      <w:hyperlink w:anchor="_Toc61877076" w:history="1">
        <w:r w:rsidR="006325DE" w:rsidRPr="00E543F4">
          <w:rPr>
            <w:rStyle w:val="ab"/>
            <w:noProof/>
          </w:rPr>
          <w:t xml:space="preserve">Таблица 1.7.33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с. Елизарово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_Toc61877076 \h </w:instrText>
        </w:r>
        <w:r w:rsidR="006325DE">
          <w:rPr>
            <w:noProof/>
            <w:webHidden/>
          </w:rPr>
        </w:r>
        <w:r w:rsidR="006325DE">
          <w:rPr>
            <w:noProof/>
            <w:webHidden/>
          </w:rPr>
          <w:fldChar w:fldCharType="separate"/>
        </w:r>
        <w:r w:rsidR="00C671C9">
          <w:rPr>
            <w:noProof/>
            <w:webHidden/>
          </w:rPr>
          <w:t>145</w:t>
        </w:r>
        <w:r w:rsidR="006325DE">
          <w:rPr>
            <w:noProof/>
            <w:webHidden/>
          </w:rPr>
          <w:fldChar w:fldCharType="end"/>
        </w:r>
      </w:hyperlink>
    </w:p>
    <w:p w14:paraId="45F710F6" w14:textId="479C0EF0" w:rsidR="006325DE" w:rsidRDefault="00E75C6E">
      <w:pPr>
        <w:pStyle w:val="aff7"/>
        <w:tabs>
          <w:tab w:val="right" w:leader="dot" w:pos="9627"/>
        </w:tabs>
        <w:rPr>
          <w:rFonts w:asciiTheme="minorHAnsi" w:hAnsiTheme="minorHAnsi"/>
          <w:noProof/>
          <w:sz w:val="22"/>
          <w:lang w:eastAsia="ru-RU"/>
        </w:rPr>
      </w:pPr>
      <w:hyperlink w:anchor="_Toc61877077" w:history="1">
        <w:r w:rsidR="006325DE" w:rsidRPr="00E543F4">
          <w:rPr>
            <w:rStyle w:val="ab"/>
            <w:noProof/>
          </w:rPr>
          <w:t xml:space="preserve">Таблица 1.7.34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д. Горки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_Toc61877077 \h </w:instrText>
        </w:r>
        <w:r w:rsidR="006325DE">
          <w:rPr>
            <w:noProof/>
            <w:webHidden/>
          </w:rPr>
        </w:r>
        <w:r w:rsidR="006325DE">
          <w:rPr>
            <w:noProof/>
            <w:webHidden/>
          </w:rPr>
          <w:fldChar w:fldCharType="separate"/>
        </w:r>
        <w:r w:rsidR="00C671C9">
          <w:rPr>
            <w:noProof/>
            <w:webHidden/>
          </w:rPr>
          <w:t>145</w:t>
        </w:r>
        <w:r w:rsidR="006325DE">
          <w:rPr>
            <w:noProof/>
            <w:webHidden/>
          </w:rPr>
          <w:fldChar w:fldCharType="end"/>
        </w:r>
      </w:hyperlink>
    </w:p>
    <w:p w14:paraId="325278F9" w14:textId="1B3FB9A4" w:rsidR="006325DE" w:rsidRDefault="00E75C6E">
      <w:pPr>
        <w:pStyle w:val="aff7"/>
        <w:tabs>
          <w:tab w:val="right" w:leader="dot" w:pos="9627"/>
        </w:tabs>
        <w:rPr>
          <w:rFonts w:asciiTheme="minorHAnsi" w:hAnsiTheme="minorHAnsi"/>
          <w:noProof/>
          <w:sz w:val="22"/>
          <w:lang w:eastAsia="ru-RU"/>
        </w:rPr>
      </w:pPr>
      <w:hyperlink w:anchor="_Toc61877078" w:history="1">
        <w:r w:rsidR="006325DE" w:rsidRPr="00E543F4">
          <w:rPr>
            <w:rStyle w:val="ab"/>
            <w:noProof/>
          </w:rPr>
          <w:t xml:space="preserve">Таблица 1.7.35 – </w:t>
        </w:r>
        <w:r w:rsidR="006325DE" w:rsidRPr="00E543F4">
          <w:rPr>
            <w:rStyle w:val="ab"/>
            <w:rFonts w:eastAsia="Times New Roman" w:cs="Arial"/>
            <w:noProof/>
            <w:lang w:eastAsia="ru-RU"/>
          </w:rPr>
          <w:t xml:space="preserve">Баланс производительности ВПУ в системе теплоснабжения на базе котельной с. Кубринск в </w:t>
        </w:r>
        <w:r w:rsidR="006325DE" w:rsidRPr="00E543F4">
          <w:rPr>
            <w:rStyle w:val="ab"/>
            <w:rFonts w:eastAsia="Times New Roman" w:cs="Arial"/>
            <w:noProof/>
          </w:rPr>
          <w:t xml:space="preserve">зоне деятельности ЕТО МУП «Теплосервис» на 2019 год, </w:t>
        </w:r>
        <w:r w:rsidR="006325DE" w:rsidRPr="00E543F4">
          <w:rPr>
            <w:rStyle w:val="ab"/>
            <w:rFonts w:eastAsia="Times New Roman" w:cs="Arial"/>
            <w:noProof/>
            <w:lang w:eastAsia="ru-RU"/>
          </w:rPr>
          <w:t>тыс. м</w:t>
        </w:r>
        <w:r w:rsidR="006325DE" w:rsidRPr="00E543F4">
          <w:rPr>
            <w:rStyle w:val="ab"/>
            <w:rFonts w:eastAsia="Times New Roman" w:cs="Arial"/>
            <w:noProof/>
            <w:vertAlign w:val="superscript"/>
            <w:lang w:eastAsia="ru-RU"/>
          </w:rPr>
          <w:t>3</w:t>
        </w:r>
        <w:r w:rsidR="006325DE">
          <w:rPr>
            <w:noProof/>
            <w:webHidden/>
          </w:rPr>
          <w:tab/>
        </w:r>
        <w:r w:rsidR="006325DE">
          <w:rPr>
            <w:noProof/>
            <w:webHidden/>
          </w:rPr>
          <w:fldChar w:fldCharType="begin"/>
        </w:r>
        <w:r w:rsidR="006325DE">
          <w:rPr>
            <w:noProof/>
            <w:webHidden/>
          </w:rPr>
          <w:instrText xml:space="preserve"> PAGEREF _Toc61877078 \h </w:instrText>
        </w:r>
        <w:r w:rsidR="006325DE">
          <w:rPr>
            <w:noProof/>
            <w:webHidden/>
          </w:rPr>
        </w:r>
        <w:r w:rsidR="006325DE">
          <w:rPr>
            <w:noProof/>
            <w:webHidden/>
          </w:rPr>
          <w:fldChar w:fldCharType="separate"/>
        </w:r>
        <w:r w:rsidR="00C671C9">
          <w:rPr>
            <w:noProof/>
            <w:webHidden/>
          </w:rPr>
          <w:t>146</w:t>
        </w:r>
        <w:r w:rsidR="006325DE">
          <w:rPr>
            <w:noProof/>
            <w:webHidden/>
          </w:rPr>
          <w:fldChar w:fldCharType="end"/>
        </w:r>
      </w:hyperlink>
    </w:p>
    <w:p w14:paraId="20F7A680" w14:textId="7B616CFB" w:rsidR="006325DE" w:rsidRDefault="00E75C6E">
      <w:pPr>
        <w:pStyle w:val="aff7"/>
        <w:tabs>
          <w:tab w:val="right" w:leader="dot" w:pos="9627"/>
        </w:tabs>
        <w:rPr>
          <w:rFonts w:asciiTheme="minorHAnsi" w:hAnsiTheme="minorHAnsi"/>
          <w:noProof/>
          <w:sz w:val="22"/>
          <w:lang w:eastAsia="ru-RU"/>
        </w:rPr>
      </w:pPr>
      <w:hyperlink w:anchor="_Toc61877079" w:history="1">
        <w:r w:rsidR="006325DE" w:rsidRPr="00E543F4">
          <w:rPr>
            <w:rStyle w:val="ab"/>
            <w:noProof/>
          </w:rPr>
          <w:t xml:space="preserve">Таблица 1.8.1 – </w:t>
        </w:r>
        <w:r w:rsidR="006325DE" w:rsidRPr="00E543F4">
          <w:rPr>
            <w:rStyle w:val="ab"/>
            <w:rFonts w:eastAsia="Times New Roman" w:cs="Arial"/>
            <w:noProof/>
          </w:rPr>
          <w:t>Топливный баланс системы теплоснабжения, образованной на базе котельной ООО «</w:t>
        </w:r>
        <w:r w:rsidR="006325DE" w:rsidRPr="00E543F4">
          <w:rPr>
            <w:rStyle w:val="ab"/>
            <w:rFonts w:eastAsia="Times New Roman"/>
            <w:noProof/>
            <w:lang w:eastAsia="ru-RU"/>
          </w:rPr>
          <w:t>ЭкоПетровск</w:t>
        </w:r>
        <w:r w:rsidR="006325DE" w:rsidRPr="00E543F4">
          <w:rPr>
            <w:rStyle w:val="ab"/>
            <w:rFonts w:eastAsia="Times New Roman" w:cs="Arial"/>
            <w:noProof/>
          </w:rPr>
          <w:t>»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_Toc61877079 \h </w:instrText>
        </w:r>
        <w:r w:rsidR="006325DE">
          <w:rPr>
            <w:noProof/>
            <w:webHidden/>
          </w:rPr>
        </w:r>
        <w:r w:rsidR="006325DE">
          <w:rPr>
            <w:noProof/>
            <w:webHidden/>
          </w:rPr>
          <w:fldChar w:fldCharType="separate"/>
        </w:r>
        <w:r w:rsidR="00C671C9">
          <w:rPr>
            <w:noProof/>
            <w:webHidden/>
          </w:rPr>
          <w:t>148</w:t>
        </w:r>
        <w:r w:rsidR="006325DE">
          <w:rPr>
            <w:noProof/>
            <w:webHidden/>
          </w:rPr>
          <w:fldChar w:fldCharType="end"/>
        </w:r>
      </w:hyperlink>
    </w:p>
    <w:p w14:paraId="57BB3F43" w14:textId="61B5A950" w:rsidR="006325DE" w:rsidRDefault="00E75C6E">
      <w:pPr>
        <w:pStyle w:val="aff7"/>
        <w:tabs>
          <w:tab w:val="right" w:leader="dot" w:pos="9627"/>
        </w:tabs>
        <w:rPr>
          <w:rFonts w:asciiTheme="minorHAnsi" w:hAnsiTheme="minorHAnsi"/>
          <w:noProof/>
          <w:sz w:val="22"/>
          <w:lang w:eastAsia="ru-RU"/>
        </w:rPr>
      </w:pPr>
      <w:hyperlink w:anchor="_Toc61877080" w:history="1">
        <w:r w:rsidR="006325DE" w:rsidRPr="00E543F4">
          <w:rPr>
            <w:rStyle w:val="ab"/>
            <w:noProof/>
          </w:rPr>
          <w:t xml:space="preserve">Таблица 1.8.2 – </w:t>
        </w:r>
        <w:r w:rsidR="006325DE" w:rsidRPr="00E543F4">
          <w:rPr>
            <w:rStyle w:val="ab"/>
            <w:rFonts w:eastAsia="Times New Roman" w:cs="Arial"/>
            <w:noProof/>
          </w:rPr>
          <w:t>Топливный баланс системы теплоснабжения, образованной на базе котельной мкр. Чкаловский ООО «МЭС»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_Toc61877080 \h </w:instrText>
        </w:r>
        <w:r w:rsidR="006325DE">
          <w:rPr>
            <w:noProof/>
            <w:webHidden/>
          </w:rPr>
        </w:r>
        <w:r w:rsidR="006325DE">
          <w:rPr>
            <w:noProof/>
            <w:webHidden/>
          </w:rPr>
          <w:fldChar w:fldCharType="separate"/>
        </w:r>
        <w:r w:rsidR="00C671C9">
          <w:rPr>
            <w:noProof/>
            <w:webHidden/>
          </w:rPr>
          <w:t>149</w:t>
        </w:r>
        <w:r w:rsidR="006325DE">
          <w:rPr>
            <w:noProof/>
            <w:webHidden/>
          </w:rPr>
          <w:fldChar w:fldCharType="end"/>
        </w:r>
      </w:hyperlink>
    </w:p>
    <w:p w14:paraId="4576C11C" w14:textId="0FB33AD8" w:rsidR="006325DE" w:rsidRDefault="00E75C6E">
      <w:pPr>
        <w:pStyle w:val="aff7"/>
        <w:tabs>
          <w:tab w:val="right" w:leader="dot" w:pos="9627"/>
        </w:tabs>
        <w:rPr>
          <w:rFonts w:asciiTheme="minorHAnsi" w:hAnsiTheme="minorHAnsi"/>
          <w:noProof/>
          <w:sz w:val="22"/>
          <w:lang w:eastAsia="ru-RU"/>
        </w:rPr>
      </w:pPr>
      <w:hyperlink w:anchor="_Toc61877081" w:history="1">
        <w:r w:rsidR="006325DE" w:rsidRPr="00E543F4">
          <w:rPr>
            <w:rStyle w:val="ab"/>
            <w:noProof/>
          </w:rPr>
          <w:t xml:space="preserve">Таблица 1.8.3 – </w:t>
        </w:r>
        <w:r w:rsidR="006325DE" w:rsidRPr="00E543F4">
          <w:rPr>
            <w:rStyle w:val="ab"/>
            <w:rFonts w:eastAsia="Times New Roman" w:cs="Arial"/>
            <w:noProof/>
          </w:rPr>
          <w:t>Топливный баланс системы теплоснабжения, образованной на базе котельной ул. Московская, 15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_Toc61877081 \h </w:instrText>
        </w:r>
        <w:r w:rsidR="006325DE">
          <w:rPr>
            <w:noProof/>
            <w:webHidden/>
          </w:rPr>
        </w:r>
        <w:r w:rsidR="006325DE">
          <w:rPr>
            <w:noProof/>
            <w:webHidden/>
          </w:rPr>
          <w:fldChar w:fldCharType="separate"/>
        </w:r>
        <w:r w:rsidR="00C671C9">
          <w:rPr>
            <w:noProof/>
            <w:webHidden/>
          </w:rPr>
          <w:t>149</w:t>
        </w:r>
        <w:r w:rsidR="006325DE">
          <w:rPr>
            <w:noProof/>
            <w:webHidden/>
          </w:rPr>
          <w:fldChar w:fldCharType="end"/>
        </w:r>
      </w:hyperlink>
    </w:p>
    <w:p w14:paraId="77DB2BDB" w14:textId="15E5F4FF" w:rsidR="006325DE" w:rsidRDefault="00E75C6E">
      <w:pPr>
        <w:pStyle w:val="aff7"/>
        <w:tabs>
          <w:tab w:val="right" w:leader="dot" w:pos="9627"/>
        </w:tabs>
        <w:rPr>
          <w:rFonts w:asciiTheme="minorHAnsi" w:hAnsiTheme="minorHAnsi"/>
          <w:noProof/>
          <w:sz w:val="22"/>
          <w:lang w:eastAsia="ru-RU"/>
        </w:rPr>
      </w:pPr>
      <w:hyperlink w:anchor="_Toc61877082" w:history="1">
        <w:r w:rsidR="006325DE" w:rsidRPr="00E543F4">
          <w:rPr>
            <w:rStyle w:val="ab"/>
            <w:noProof/>
          </w:rPr>
          <w:t xml:space="preserve">Таблица 1.8.4 – </w:t>
        </w:r>
        <w:r w:rsidR="006325DE" w:rsidRPr="00E543F4">
          <w:rPr>
            <w:rStyle w:val="ab"/>
            <w:rFonts w:eastAsia="Times New Roman" w:cs="Arial"/>
            <w:noProof/>
          </w:rPr>
          <w:t>Топливный баланс системы теплоснабжения, образованной на базе котельной ул. Зеленая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_Toc61877082 \h </w:instrText>
        </w:r>
        <w:r w:rsidR="006325DE">
          <w:rPr>
            <w:noProof/>
            <w:webHidden/>
          </w:rPr>
        </w:r>
        <w:r w:rsidR="006325DE">
          <w:rPr>
            <w:noProof/>
            <w:webHidden/>
          </w:rPr>
          <w:fldChar w:fldCharType="separate"/>
        </w:r>
        <w:r w:rsidR="00C671C9">
          <w:rPr>
            <w:noProof/>
            <w:webHidden/>
          </w:rPr>
          <w:t>150</w:t>
        </w:r>
        <w:r w:rsidR="006325DE">
          <w:rPr>
            <w:noProof/>
            <w:webHidden/>
          </w:rPr>
          <w:fldChar w:fldCharType="end"/>
        </w:r>
      </w:hyperlink>
    </w:p>
    <w:p w14:paraId="2E2E64D9" w14:textId="0DD1A226" w:rsidR="006325DE" w:rsidRDefault="00E75C6E">
      <w:pPr>
        <w:pStyle w:val="aff7"/>
        <w:tabs>
          <w:tab w:val="right" w:leader="dot" w:pos="9627"/>
        </w:tabs>
        <w:rPr>
          <w:rFonts w:asciiTheme="minorHAnsi" w:hAnsiTheme="minorHAnsi"/>
          <w:noProof/>
          <w:sz w:val="22"/>
          <w:lang w:eastAsia="ru-RU"/>
        </w:rPr>
      </w:pPr>
      <w:hyperlink w:anchor="_Toc61877083" w:history="1">
        <w:r w:rsidR="006325DE" w:rsidRPr="00E543F4">
          <w:rPr>
            <w:rStyle w:val="ab"/>
            <w:noProof/>
          </w:rPr>
          <w:t xml:space="preserve">Таблица 1.8.5 – </w:t>
        </w:r>
        <w:r w:rsidR="006325DE" w:rsidRPr="00E543F4">
          <w:rPr>
            <w:rStyle w:val="ab"/>
            <w:rFonts w:eastAsia="Times New Roman" w:cs="Arial"/>
            <w:noProof/>
          </w:rPr>
          <w:t>Топливный баланс системы теплоснабжения, образованной на базе котельной ул. Московская, 26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_Toc61877083 \h </w:instrText>
        </w:r>
        <w:r w:rsidR="006325DE">
          <w:rPr>
            <w:noProof/>
            <w:webHidden/>
          </w:rPr>
        </w:r>
        <w:r w:rsidR="006325DE">
          <w:rPr>
            <w:noProof/>
            <w:webHidden/>
          </w:rPr>
          <w:fldChar w:fldCharType="separate"/>
        </w:r>
        <w:r w:rsidR="00C671C9">
          <w:rPr>
            <w:noProof/>
            <w:webHidden/>
          </w:rPr>
          <w:t>151</w:t>
        </w:r>
        <w:r w:rsidR="006325DE">
          <w:rPr>
            <w:noProof/>
            <w:webHidden/>
          </w:rPr>
          <w:fldChar w:fldCharType="end"/>
        </w:r>
      </w:hyperlink>
    </w:p>
    <w:p w14:paraId="44DFAF13" w14:textId="2B68F720" w:rsidR="006325DE" w:rsidRDefault="00E75C6E">
      <w:pPr>
        <w:pStyle w:val="aff7"/>
        <w:tabs>
          <w:tab w:val="right" w:leader="dot" w:pos="9627"/>
        </w:tabs>
        <w:rPr>
          <w:rFonts w:asciiTheme="minorHAnsi" w:hAnsiTheme="minorHAnsi"/>
          <w:noProof/>
          <w:sz w:val="22"/>
          <w:lang w:eastAsia="ru-RU"/>
        </w:rPr>
      </w:pPr>
      <w:hyperlink w:anchor="_Toc61877084" w:history="1">
        <w:r w:rsidR="006325DE" w:rsidRPr="00E543F4">
          <w:rPr>
            <w:rStyle w:val="ab"/>
            <w:noProof/>
          </w:rPr>
          <w:t xml:space="preserve">Таблица 1.8.6 – </w:t>
        </w:r>
        <w:r w:rsidR="006325DE" w:rsidRPr="00E543F4">
          <w:rPr>
            <w:rStyle w:val="ab"/>
            <w:rFonts w:eastAsia="Times New Roman" w:cs="Arial"/>
            <w:noProof/>
          </w:rPr>
          <w:t>Топливный баланс системы теплоснабжения, образованной на базе котельной ул. Кардовского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_Toc61877084 \h </w:instrText>
        </w:r>
        <w:r w:rsidR="006325DE">
          <w:rPr>
            <w:noProof/>
            <w:webHidden/>
          </w:rPr>
        </w:r>
        <w:r w:rsidR="006325DE">
          <w:rPr>
            <w:noProof/>
            <w:webHidden/>
          </w:rPr>
          <w:fldChar w:fldCharType="separate"/>
        </w:r>
        <w:r w:rsidR="00C671C9">
          <w:rPr>
            <w:noProof/>
            <w:webHidden/>
          </w:rPr>
          <w:t>152</w:t>
        </w:r>
        <w:r w:rsidR="006325DE">
          <w:rPr>
            <w:noProof/>
            <w:webHidden/>
          </w:rPr>
          <w:fldChar w:fldCharType="end"/>
        </w:r>
      </w:hyperlink>
    </w:p>
    <w:p w14:paraId="544C485D" w14:textId="6BD8E641" w:rsidR="006325DE" w:rsidRDefault="00E75C6E">
      <w:pPr>
        <w:pStyle w:val="aff7"/>
        <w:tabs>
          <w:tab w:val="right" w:leader="dot" w:pos="9627"/>
        </w:tabs>
        <w:rPr>
          <w:rFonts w:asciiTheme="minorHAnsi" w:hAnsiTheme="minorHAnsi"/>
          <w:noProof/>
          <w:sz w:val="22"/>
          <w:lang w:eastAsia="ru-RU"/>
        </w:rPr>
      </w:pPr>
      <w:hyperlink w:anchor="_Toc61877085" w:history="1">
        <w:r w:rsidR="006325DE" w:rsidRPr="00E543F4">
          <w:rPr>
            <w:rStyle w:val="ab"/>
            <w:noProof/>
          </w:rPr>
          <w:t xml:space="preserve">Таблица 1.8.7 – </w:t>
        </w:r>
        <w:r w:rsidR="006325DE" w:rsidRPr="00E543F4">
          <w:rPr>
            <w:rStyle w:val="ab"/>
            <w:rFonts w:eastAsia="Times New Roman" w:cs="Arial"/>
            <w:noProof/>
          </w:rPr>
          <w:t>Топливный баланс системы теплоснабжения, образованной на базе котельной СХТ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_Toc61877085 \h </w:instrText>
        </w:r>
        <w:r w:rsidR="006325DE">
          <w:rPr>
            <w:noProof/>
            <w:webHidden/>
          </w:rPr>
        </w:r>
        <w:r w:rsidR="006325DE">
          <w:rPr>
            <w:noProof/>
            <w:webHidden/>
          </w:rPr>
          <w:fldChar w:fldCharType="separate"/>
        </w:r>
        <w:r w:rsidR="00C671C9">
          <w:rPr>
            <w:noProof/>
            <w:webHidden/>
          </w:rPr>
          <w:t>152</w:t>
        </w:r>
        <w:r w:rsidR="006325DE">
          <w:rPr>
            <w:noProof/>
            <w:webHidden/>
          </w:rPr>
          <w:fldChar w:fldCharType="end"/>
        </w:r>
      </w:hyperlink>
    </w:p>
    <w:p w14:paraId="0D80F72C" w14:textId="387286E2" w:rsidR="006325DE" w:rsidRDefault="00E75C6E">
      <w:pPr>
        <w:pStyle w:val="aff7"/>
        <w:tabs>
          <w:tab w:val="right" w:leader="dot" w:pos="9627"/>
        </w:tabs>
        <w:rPr>
          <w:rFonts w:asciiTheme="minorHAnsi" w:hAnsiTheme="minorHAnsi"/>
          <w:noProof/>
          <w:sz w:val="22"/>
          <w:lang w:eastAsia="ru-RU"/>
        </w:rPr>
      </w:pPr>
      <w:hyperlink w:anchor="_Toc61877086" w:history="1">
        <w:r w:rsidR="006325DE" w:rsidRPr="00E543F4">
          <w:rPr>
            <w:rStyle w:val="ab"/>
            <w:noProof/>
          </w:rPr>
          <w:t xml:space="preserve">Таблица 1.8.8 – </w:t>
        </w:r>
        <w:r w:rsidR="006325DE" w:rsidRPr="00E543F4">
          <w:rPr>
            <w:rStyle w:val="ab"/>
            <w:rFonts w:eastAsia="Times New Roman" w:cs="Arial"/>
            <w:noProof/>
          </w:rPr>
          <w:t>Топливный баланс системы теплоснабжения, образованной на базе котельной пос. Молодежный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_Toc61877086 \h </w:instrText>
        </w:r>
        <w:r w:rsidR="006325DE">
          <w:rPr>
            <w:noProof/>
            <w:webHidden/>
          </w:rPr>
        </w:r>
        <w:r w:rsidR="006325DE">
          <w:rPr>
            <w:noProof/>
            <w:webHidden/>
          </w:rPr>
          <w:fldChar w:fldCharType="separate"/>
        </w:r>
        <w:r w:rsidR="00C671C9">
          <w:rPr>
            <w:noProof/>
            <w:webHidden/>
          </w:rPr>
          <w:t>153</w:t>
        </w:r>
        <w:r w:rsidR="006325DE">
          <w:rPr>
            <w:noProof/>
            <w:webHidden/>
          </w:rPr>
          <w:fldChar w:fldCharType="end"/>
        </w:r>
      </w:hyperlink>
    </w:p>
    <w:p w14:paraId="27970F3B" w14:textId="449C8FAB" w:rsidR="006325DE" w:rsidRDefault="00E75C6E">
      <w:pPr>
        <w:pStyle w:val="aff7"/>
        <w:tabs>
          <w:tab w:val="right" w:leader="dot" w:pos="9627"/>
        </w:tabs>
        <w:rPr>
          <w:rFonts w:asciiTheme="minorHAnsi" w:hAnsiTheme="minorHAnsi"/>
          <w:noProof/>
          <w:sz w:val="22"/>
          <w:lang w:eastAsia="ru-RU"/>
        </w:rPr>
      </w:pPr>
      <w:hyperlink w:anchor="_Toc61877087" w:history="1">
        <w:r w:rsidR="006325DE" w:rsidRPr="00E543F4">
          <w:rPr>
            <w:rStyle w:val="ab"/>
            <w:noProof/>
          </w:rPr>
          <w:t xml:space="preserve">Таблица 1.8.9 – </w:t>
        </w:r>
        <w:r w:rsidR="006325DE" w:rsidRPr="00E543F4">
          <w:rPr>
            <w:rStyle w:val="ab"/>
            <w:rFonts w:eastAsia="Times New Roman" w:cs="Arial"/>
            <w:noProof/>
          </w:rPr>
          <w:t>Топливный баланс системы теплоснабжения, образованной на базе котельной с. Купанское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_Toc61877087 \h </w:instrText>
        </w:r>
        <w:r w:rsidR="006325DE">
          <w:rPr>
            <w:noProof/>
            <w:webHidden/>
          </w:rPr>
        </w:r>
        <w:r w:rsidR="006325DE">
          <w:rPr>
            <w:noProof/>
            <w:webHidden/>
          </w:rPr>
          <w:fldChar w:fldCharType="separate"/>
        </w:r>
        <w:r w:rsidR="00C671C9">
          <w:rPr>
            <w:noProof/>
            <w:webHidden/>
          </w:rPr>
          <w:t>154</w:t>
        </w:r>
        <w:r w:rsidR="006325DE">
          <w:rPr>
            <w:noProof/>
            <w:webHidden/>
          </w:rPr>
          <w:fldChar w:fldCharType="end"/>
        </w:r>
      </w:hyperlink>
    </w:p>
    <w:p w14:paraId="692FFF68" w14:textId="54FF9B43" w:rsidR="006325DE" w:rsidRDefault="00E75C6E">
      <w:pPr>
        <w:pStyle w:val="aff7"/>
        <w:tabs>
          <w:tab w:val="right" w:leader="dot" w:pos="9627"/>
        </w:tabs>
        <w:rPr>
          <w:rFonts w:asciiTheme="minorHAnsi" w:hAnsiTheme="minorHAnsi"/>
          <w:noProof/>
          <w:sz w:val="22"/>
          <w:lang w:eastAsia="ru-RU"/>
        </w:rPr>
      </w:pPr>
      <w:hyperlink w:anchor="_Toc61877088" w:history="1">
        <w:r w:rsidR="006325DE" w:rsidRPr="00E543F4">
          <w:rPr>
            <w:rStyle w:val="ab"/>
            <w:noProof/>
          </w:rPr>
          <w:t xml:space="preserve">Таблица 1.8.10 – </w:t>
        </w:r>
        <w:r w:rsidR="006325DE" w:rsidRPr="00E543F4">
          <w:rPr>
            <w:rStyle w:val="ab"/>
            <w:rFonts w:eastAsia="Times New Roman" w:cs="Arial"/>
            <w:noProof/>
          </w:rPr>
          <w:t>Топливный баланс системы теплоснабжения, образованной на базе котельной с. Новое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_Toc61877088 \h </w:instrText>
        </w:r>
        <w:r w:rsidR="006325DE">
          <w:rPr>
            <w:noProof/>
            <w:webHidden/>
          </w:rPr>
        </w:r>
        <w:r w:rsidR="006325DE">
          <w:rPr>
            <w:noProof/>
            <w:webHidden/>
          </w:rPr>
          <w:fldChar w:fldCharType="separate"/>
        </w:r>
        <w:r w:rsidR="00C671C9">
          <w:rPr>
            <w:noProof/>
            <w:webHidden/>
          </w:rPr>
          <w:t>155</w:t>
        </w:r>
        <w:r w:rsidR="006325DE">
          <w:rPr>
            <w:noProof/>
            <w:webHidden/>
          </w:rPr>
          <w:fldChar w:fldCharType="end"/>
        </w:r>
      </w:hyperlink>
    </w:p>
    <w:p w14:paraId="716622BA" w14:textId="6EAFC524" w:rsidR="006325DE" w:rsidRDefault="00E75C6E">
      <w:pPr>
        <w:pStyle w:val="aff7"/>
        <w:tabs>
          <w:tab w:val="right" w:leader="dot" w:pos="9627"/>
        </w:tabs>
        <w:rPr>
          <w:rFonts w:asciiTheme="minorHAnsi" w:hAnsiTheme="minorHAnsi"/>
          <w:noProof/>
          <w:sz w:val="22"/>
          <w:lang w:eastAsia="ru-RU"/>
        </w:rPr>
      </w:pPr>
      <w:hyperlink w:anchor="_Toc61877089" w:history="1">
        <w:r w:rsidR="006325DE" w:rsidRPr="00E543F4">
          <w:rPr>
            <w:rStyle w:val="ab"/>
            <w:noProof/>
          </w:rPr>
          <w:t xml:space="preserve">Таблица 1.8.11 – </w:t>
        </w:r>
        <w:r w:rsidR="006325DE" w:rsidRPr="00E543F4">
          <w:rPr>
            <w:rStyle w:val="ab"/>
            <w:rFonts w:eastAsia="Times New Roman" w:cs="Arial"/>
            <w:noProof/>
          </w:rPr>
          <w:t>Топливный баланс системы теплоснабжения, образованной на базе котельной пос. Ивановское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_Toc61877089 \h </w:instrText>
        </w:r>
        <w:r w:rsidR="006325DE">
          <w:rPr>
            <w:noProof/>
            <w:webHidden/>
          </w:rPr>
        </w:r>
        <w:r w:rsidR="006325DE">
          <w:rPr>
            <w:noProof/>
            <w:webHidden/>
          </w:rPr>
          <w:fldChar w:fldCharType="separate"/>
        </w:r>
        <w:r w:rsidR="00C671C9">
          <w:rPr>
            <w:noProof/>
            <w:webHidden/>
          </w:rPr>
          <w:t>155</w:t>
        </w:r>
        <w:r w:rsidR="006325DE">
          <w:rPr>
            <w:noProof/>
            <w:webHidden/>
          </w:rPr>
          <w:fldChar w:fldCharType="end"/>
        </w:r>
      </w:hyperlink>
    </w:p>
    <w:p w14:paraId="764F33A0" w14:textId="4FFB1F26" w:rsidR="006325DE" w:rsidRDefault="00E75C6E">
      <w:pPr>
        <w:pStyle w:val="aff7"/>
        <w:tabs>
          <w:tab w:val="right" w:leader="dot" w:pos="9627"/>
        </w:tabs>
        <w:rPr>
          <w:rFonts w:asciiTheme="minorHAnsi" w:hAnsiTheme="minorHAnsi"/>
          <w:noProof/>
          <w:sz w:val="22"/>
          <w:lang w:eastAsia="ru-RU"/>
        </w:rPr>
      </w:pPr>
      <w:hyperlink w:anchor="_Toc61877090" w:history="1">
        <w:r w:rsidR="006325DE" w:rsidRPr="00E543F4">
          <w:rPr>
            <w:rStyle w:val="ab"/>
            <w:noProof/>
          </w:rPr>
          <w:t xml:space="preserve">Таблица 1.8.12 – </w:t>
        </w:r>
        <w:r w:rsidR="006325DE" w:rsidRPr="00E543F4">
          <w:rPr>
            <w:rStyle w:val="ab"/>
            <w:rFonts w:eastAsia="Times New Roman" w:cs="Arial"/>
            <w:noProof/>
          </w:rPr>
          <w:t>Топливный баланс системы теплоснабжения, образованной на базе котельной с. Новоселье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_Toc61877090 \h </w:instrText>
        </w:r>
        <w:r w:rsidR="006325DE">
          <w:rPr>
            <w:noProof/>
            <w:webHidden/>
          </w:rPr>
        </w:r>
        <w:r w:rsidR="006325DE">
          <w:rPr>
            <w:noProof/>
            <w:webHidden/>
          </w:rPr>
          <w:fldChar w:fldCharType="separate"/>
        </w:r>
        <w:r w:rsidR="00C671C9">
          <w:rPr>
            <w:noProof/>
            <w:webHidden/>
          </w:rPr>
          <w:t>156</w:t>
        </w:r>
        <w:r w:rsidR="006325DE">
          <w:rPr>
            <w:noProof/>
            <w:webHidden/>
          </w:rPr>
          <w:fldChar w:fldCharType="end"/>
        </w:r>
      </w:hyperlink>
    </w:p>
    <w:p w14:paraId="577C7D48" w14:textId="05307A81" w:rsidR="006325DE" w:rsidRDefault="00E75C6E">
      <w:pPr>
        <w:pStyle w:val="aff7"/>
        <w:tabs>
          <w:tab w:val="right" w:leader="dot" w:pos="9627"/>
        </w:tabs>
        <w:rPr>
          <w:rFonts w:asciiTheme="minorHAnsi" w:hAnsiTheme="minorHAnsi"/>
          <w:noProof/>
          <w:sz w:val="22"/>
          <w:lang w:eastAsia="ru-RU"/>
        </w:rPr>
      </w:pPr>
      <w:hyperlink w:anchor="_Toc61877091" w:history="1">
        <w:r w:rsidR="006325DE" w:rsidRPr="00E543F4">
          <w:rPr>
            <w:rStyle w:val="ab"/>
            <w:noProof/>
          </w:rPr>
          <w:t xml:space="preserve">Таблица 1.8.13 – </w:t>
        </w:r>
        <w:r w:rsidR="006325DE" w:rsidRPr="00E543F4">
          <w:rPr>
            <w:rStyle w:val="ab"/>
            <w:rFonts w:eastAsia="Times New Roman" w:cs="Arial"/>
            <w:noProof/>
          </w:rPr>
          <w:t>Топливный баланс системы теплоснабжения, образованной на базе котельной с. Глебовское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_Toc61877091 \h </w:instrText>
        </w:r>
        <w:r w:rsidR="006325DE">
          <w:rPr>
            <w:noProof/>
            <w:webHidden/>
          </w:rPr>
        </w:r>
        <w:r w:rsidR="006325DE">
          <w:rPr>
            <w:noProof/>
            <w:webHidden/>
          </w:rPr>
          <w:fldChar w:fldCharType="separate"/>
        </w:r>
        <w:r w:rsidR="00C671C9">
          <w:rPr>
            <w:noProof/>
            <w:webHidden/>
          </w:rPr>
          <w:t>157</w:t>
        </w:r>
        <w:r w:rsidR="006325DE">
          <w:rPr>
            <w:noProof/>
            <w:webHidden/>
          </w:rPr>
          <w:fldChar w:fldCharType="end"/>
        </w:r>
      </w:hyperlink>
    </w:p>
    <w:p w14:paraId="5DDF0C3F" w14:textId="1A8747D9" w:rsidR="006325DE" w:rsidRDefault="00E75C6E">
      <w:pPr>
        <w:pStyle w:val="aff7"/>
        <w:tabs>
          <w:tab w:val="right" w:leader="dot" w:pos="9627"/>
        </w:tabs>
        <w:rPr>
          <w:rFonts w:asciiTheme="minorHAnsi" w:hAnsiTheme="minorHAnsi"/>
          <w:noProof/>
          <w:sz w:val="22"/>
          <w:lang w:eastAsia="ru-RU"/>
        </w:rPr>
      </w:pPr>
      <w:hyperlink w:anchor="_Toc61877092" w:history="1">
        <w:r w:rsidR="006325DE" w:rsidRPr="00E543F4">
          <w:rPr>
            <w:rStyle w:val="ab"/>
            <w:noProof/>
          </w:rPr>
          <w:t xml:space="preserve">Таблица 1.8.14 – </w:t>
        </w:r>
        <w:r w:rsidR="006325DE" w:rsidRPr="00E543F4">
          <w:rPr>
            <w:rStyle w:val="ab"/>
            <w:rFonts w:eastAsia="Times New Roman" w:cs="Arial"/>
            <w:noProof/>
          </w:rPr>
          <w:t>Топливный баланс системы теплоснабжения, образованной на базе котельной с. Кубринск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_Toc61877092 \h </w:instrText>
        </w:r>
        <w:r w:rsidR="006325DE">
          <w:rPr>
            <w:noProof/>
            <w:webHidden/>
          </w:rPr>
        </w:r>
        <w:r w:rsidR="006325DE">
          <w:rPr>
            <w:noProof/>
            <w:webHidden/>
          </w:rPr>
          <w:fldChar w:fldCharType="separate"/>
        </w:r>
        <w:r w:rsidR="00C671C9">
          <w:rPr>
            <w:noProof/>
            <w:webHidden/>
          </w:rPr>
          <w:t>158</w:t>
        </w:r>
        <w:r w:rsidR="006325DE">
          <w:rPr>
            <w:noProof/>
            <w:webHidden/>
          </w:rPr>
          <w:fldChar w:fldCharType="end"/>
        </w:r>
      </w:hyperlink>
    </w:p>
    <w:p w14:paraId="50E5A59A" w14:textId="60351FD0" w:rsidR="006325DE" w:rsidRDefault="00E75C6E">
      <w:pPr>
        <w:pStyle w:val="aff7"/>
        <w:tabs>
          <w:tab w:val="right" w:leader="dot" w:pos="9627"/>
        </w:tabs>
        <w:rPr>
          <w:rFonts w:asciiTheme="minorHAnsi" w:hAnsiTheme="minorHAnsi"/>
          <w:noProof/>
          <w:sz w:val="22"/>
          <w:lang w:eastAsia="ru-RU"/>
        </w:rPr>
      </w:pPr>
      <w:hyperlink w:anchor="_Toc61877093" w:history="1">
        <w:r w:rsidR="006325DE" w:rsidRPr="00E543F4">
          <w:rPr>
            <w:rStyle w:val="ab"/>
            <w:noProof/>
          </w:rPr>
          <w:t xml:space="preserve">Таблица 1.8.15 – </w:t>
        </w:r>
        <w:r w:rsidR="006325DE" w:rsidRPr="00E543F4">
          <w:rPr>
            <w:rStyle w:val="ab"/>
            <w:rFonts w:eastAsia="Times New Roman" w:cs="Arial"/>
            <w:noProof/>
          </w:rPr>
          <w:t>Топливный баланс системы теплоснабжения, образованной на базе котельной с. Нагорье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_Toc61877093 \h </w:instrText>
        </w:r>
        <w:r w:rsidR="006325DE">
          <w:rPr>
            <w:noProof/>
            <w:webHidden/>
          </w:rPr>
        </w:r>
        <w:r w:rsidR="006325DE">
          <w:rPr>
            <w:noProof/>
            <w:webHidden/>
          </w:rPr>
          <w:fldChar w:fldCharType="separate"/>
        </w:r>
        <w:r w:rsidR="00C671C9">
          <w:rPr>
            <w:noProof/>
            <w:webHidden/>
          </w:rPr>
          <w:t>158</w:t>
        </w:r>
        <w:r w:rsidR="006325DE">
          <w:rPr>
            <w:noProof/>
            <w:webHidden/>
          </w:rPr>
          <w:fldChar w:fldCharType="end"/>
        </w:r>
      </w:hyperlink>
    </w:p>
    <w:p w14:paraId="150EE12F" w14:textId="69E8759E" w:rsidR="006325DE" w:rsidRDefault="00E75C6E">
      <w:pPr>
        <w:pStyle w:val="aff7"/>
        <w:tabs>
          <w:tab w:val="right" w:leader="dot" w:pos="9627"/>
        </w:tabs>
        <w:rPr>
          <w:rFonts w:asciiTheme="minorHAnsi" w:hAnsiTheme="minorHAnsi"/>
          <w:noProof/>
          <w:sz w:val="22"/>
          <w:lang w:eastAsia="ru-RU"/>
        </w:rPr>
      </w:pPr>
      <w:hyperlink w:anchor="_Toc61877094" w:history="1">
        <w:r w:rsidR="006325DE" w:rsidRPr="00E543F4">
          <w:rPr>
            <w:rStyle w:val="ab"/>
            <w:noProof/>
          </w:rPr>
          <w:t xml:space="preserve">Таблица 1.8.16 – </w:t>
        </w:r>
        <w:r w:rsidR="006325DE" w:rsidRPr="00E543F4">
          <w:rPr>
            <w:rStyle w:val="ab"/>
            <w:rFonts w:eastAsia="Times New Roman" w:cs="Arial"/>
            <w:noProof/>
          </w:rPr>
          <w:t>Топливный баланс системы теплоснабжения, образованной на базе котельной с. Бектышево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_Toc61877094 \h </w:instrText>
        </w:r>
        <w:r w:rsidR="006325DE">
          <w:rPr>
            <w:noProof/>
            <w:webHidden/>
          </w:rPr>
        </w:r>
        <w:r w:rsidR="006325DE">
          <w:rPr>
            <w:noProof/>
            <w:webHidden/>
          </w:rPr>
          <w:fldChar w:fldCharType="separate"/>
        </w:r>
        <w:r w:rsidR="00C671C9">
          <w:rPr>
            <w:noProof/>
            <w:webHidden/>
          </w:rPr>
          <w:t>159</w:t>
        </w:r>
        <w:r w:rsidR="006325DE">
          <w:rPr>
            <w:noProof/>
            <w:webHidden/>
          </w:rPr>
          <w:fldChar w:fldCharType="end"/>
        </w:r>
      </w:hyperlink>
    </w:p>
    <w:p w14:paraId="76E1928D" w14:textId="75A2CE4F" w:rsidR="006325DE" w:rsidRDefault="00E75C6E">
      <w:pPr>
        <w:pStyle w:val="aff7"/>
        <w:tabs>
          <w:tab w:val="right" w:leader="dot" w:pos="9627"/>
        </w:tabs>
        <w:rPr>
          <w:rFonts w:asciiTheme="minorHAnsi" w:hAnsiTheme="minorHAnsi"/>
          <w:noProof/>
          <w:sz w:val="22"/>
          <w:lang w:eastAsia="ru-RU"/>
        </w:rPr>
      </w:pPr>
      <w:hyperlink w:anchor="_Toc61877095" w:history="1">
        <w:r w:rsidR="006325DE" w:rsidRPr="00E543F4">
          <w:rPr>
            <w:rStyle w:val="ab"/>
            <w:noProof/>
          </w:rPr>
          <w:t xml:space="preserve">Таблица 1.8.17 – </w:t>
        </w:r>
        <w:r w:rsidR="006325DE" w:rsidRPr="00E543F4">
          <w:rPr>
            <w:rStyle w:val="ab"/>
            <w:rFonts w:eastAsia="Times New Roman" w:cs="Arial"/>
            <w:noProof/>
          </w:rPr>
          <w:t>Топливный баланс системы теплоснабжения, образованной на базе котельной №1 с. Берендеево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_Toc61877095 \h </w:instrText>
        </w:r>
        <w:r w:rsidR="006325DE">
          <w:rPr>
            <w:noProof/>
            <w:webHidden/>
          </w:rPr>
        </w:r>
        <w:r w:rsidR="006325DE">
          <w:rPr>
            <w:noProof/>
            <w:webHidden/>
          </w:rPr>
          <w:fldChar w:fldCharType="separate"/>
        </w:r>
        <w:r w:rsidR="00C671C9">
          <w:rPr>
            <w:noProof/>
            <w:webHidden/>
          </w:rPr>
          <w:t>160</w:t>
        </w:r>
        <w:r w:rsidR="006325DE">
          <w:rPr>
            <w:noProof/>
            <w:webHidden/>
          </w:rPr>
          <w:fldChar w:fldCharType="end"/>
        </w:r>
      </w:hyperlink>
    </w:p>
    <w:p w14:paraId="46C01A31" w14:textId="6472A532" w:rsidR="006325DE" w:rsidRDefault="00E75C6E">
      <w:pPr>
        <w:pStyle w:val="aff7"/>
        <w:tabs>
          <w:tab w:val="right" w:leader="dot" w:pos="9627"/>
        </w:tabs>
        <w:rPr>
          <w:rFonts w:asciiTheme="minorHAnsi" w:hAnsiTheme="minorHAnsi"/>
          <w:noProof/>
          <w:sz w:val="22"/>
          <w:lang w:eastAsia="ru-RU"/>
        </w:rPr>
      </w:pPr>
      <w:hyperlink w:anchor="_Toc61877096" w:history="1">
        <w:r w:rsidR="006325DE" w:rsidRPr="00E543F4">
          <w:rPr>
            <w:rStyle w:val="ab"/>
            <w:noProof/>
          </w:rPr>
          <w:t xml:space="preserve">Таблица 1.8.18 – </w:t>
        </w:r>
        <w:r w:rsidR="006325DE" w:rsidRPr="00E543F4">
          <w:rPr>
            <w:rStyle w:val="ab"/>
            <w:rFonts w:eastAsia="Times New Roman" w:cs="Arial"/>
            <w:noProof/>
          </w:rPr>
          <w:t>Топливный баланс системы теплоснабжения, образованной на базе центральной котельной с. Берендеево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_Toc61877096 \h </w:instrText>
        </w:r>
        <w:r w:rsidR="006325DE">
          <w:rPr>
            <w:noProof/>
            <w:webHidden/>
          </w:rPr>
        </w:r>
        <w:r w:rsidR="006325DE">
          <w:rPr>
            <w:noProof/>
            <w:webHidden/>
          </w:rPr>
          <w:fldChar w:fldCharType="separate"/>
        </w:r>
        <w:r w:rsidR="00C671C9">
          <w:rPr>
            <w:noProof/>
            <w:webHidden/>
          </w:rPr>
          <w:t>160</w:t>
        </w:r>
        <w:r w:rsidR="006325DE">
          <w:rPr>
            <w:noProof/>
            <w:webHidden/>
          </w:rPr>
          <w:fldChar w:fldCharType="end"/>
        </w:r>
      </w:hyperlink>
    </w:p>
    <w:p w14:paraId="52B9A417" w14:textId="17ED3F26" w:rsidR="006325DE" w:rsidRDefault="00E75C6E">
      <w:pPr>
        <w:pStyle w:val="aff7"/>
        <w:tabs>
          <w:tab w:val="right" w:leader="dot" w:pos="9627"/>
        </w:tabs>
        <w:rPr>
          <w:rFonts w:asciiTheme="minorHAnsi" w:hAnsiTheme="minorHAnsi"/>
          <w:noProof/>
          <w:sz w:val="22"/>
          <w:lang w:eastAsia="ru-RU"/>
        </w:rPr>
      </w:pPr>
      <w:hyperlink w:anchor="_Toc61877097" w:history="1">
        <w:r w:rsidR="006325DE" w:rsidRPr="00E543F4">
          <w:rPr>
            <w:rStyle w:val="ab"/>
            <w:noProof/>
          </w:rPr>
          <w:t xml:space="preserve">Таблица 1.8.19 – </w:t>
        </w:r>
        <w:r w:rsidR="006325DE" w:rsidRPr="00E543F4">
          <w:rPr>
            <w:rStyle w:val="ab"/>
            <w:rFonts w:eastAsia="Times New Roman" w:cs="Arial"/>
            <w:noProof/>
          </w:rPr>
          <w:t>Топливный баланс системы теплоснабжения, образованной на базе котельной д. Горки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_Toc61877097 \h </w:instrText>
        </w:r>
        <w:r w:rsidR="006325DE">
          <w:rPr>
            <w:noProof/>
            <w:webHidden/>
          </w:rPr>
        </w:r>
        <w:r w:rsidR="006325DE">
          <w:rPr>
            <w:noProof/>
            <w:webHidden/>
          </w:rPr>
          <w:fldChar w:fldCharType="separate"/>
        </w:r>
        <w:r w:rsidR="00C671C9">
          <w:rPr>
            <w:noProof/>
            <w:webHidden/>
          </w:rPr>
          <w:t>161</w:t>
        </w:r>
        <w:r w:rsidR="006325DE">
          <w:rPr>
            <w:noProof/>
            <w:webHidden/>
          </w:rPr>
          <w:fldChar w:fldCharType="end"/>
        </w:r>
      </w:hyperlink>
    </w:p>
    <w:p w14:paraId="36D8DB7A" w14:textId="1C7F8FFD" w:rsidR="006325DE" w:rsidRDefault="00E75C6E">
      <w:pPr>
        <w:pStyle w:val="aff7"/>
        <w:tabs>
          <w:tab w:val="right" w:leader="dot" w:pos="9627"/>
        </w:tabs>
        <w:rPr>
          <w:rFonts w:asciiTheme="minorHAnsi" w:hAnsiTheme="minorHAnsi"/>
          <w:noProof/>
          <w:sz w:val="22"/>
          <w:lang w:eastAsia="ru-RU"/>
        </w:rPr>
      </w:pPr>
      <w:hyperlink w:anchor="_Toc61877098" w:history="1">
        <w:r w:rsidR="006325DE" w:rsidRPr="00E543F4">
          <w:rPr>
            <w:rStyle w:val="ab"/>
            <w:noProof/>
          </w:rPr>
          <w:t xml:space="preserve">Таблица 1.8.20 – </w:t>
        </w:r>
        <w:r w:rsidR="006325DE" w:rsidRPr="00E543F4">
          <w:rPr>
            <w:rStyle w:val="ab"/>
            <w:rFonts w:eastAsia="Times New Roman" w:cs="Arial"/>
            <w:noProof/>
          </w:rPr>
          <w:t>Топливный баланс системы теплоснабжения, образованной на базе котельной с. Дубки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_Toc61877098 \h </w:instrText>
        </w:r>
        <w:r w:rsidR="006325DE">
          <w:rPr>
            <w:noProof/>
            <w:webHidden/>
          </w:rPr>
        </w:r>
        <w:r w:rsidR="006325DE">
          <w:rPr>
            <w:noProof/>
            <w:webHidden/>
          </w:rPr>
          <w:fldChar w:fldCharType="separate"/>
        </w:r>
        <w:r w:rsidR="00C671C9">
          <w:rPr>
            <w:noProof/>
            <w:webHidden/>
          </w:rPr>
          <w:t>162</w:t>
        </w:r>
        <w:r w:rsidR="006325DE">
          <w:rPr>
            <w:noProof/>
            <w:webHidden/>
          </w:rPr>
          <w:fldChar w:fldCharType="end"/>
        </w:r>
      </w:hyperlink>
    </w:p>
    <w:p w14:paraId="386897FC" w14:textId="3E0571F2" w:rsidR="006325DE" w:rsidRDefault="00E75C6E">
      <w:pPr>
        <w:pStyle w:val="aff7"/>
        <w:tabs>
          <w:tab w:val="right" w:leader="dot" w:pos="9627"/>
        </w:tabs>
        <w:rPr>
          <w:rFonts w:asciiTheme="minorHAnsi" w:hAnsiTheme="minorHAnsi"/>
          <w:noProof/>
          <w:sz w:val="22"/>
          <w:lang w:eastAsia="ru-RU"/>
        </w:rPr>
      </w:pPr>
      <w:hyperlink w:anchor="_Toc61877099" w:history="1">
        <w:r w:rsidR="006325DE" w:rsidRPr="00E543F4">
          <w:rPr>
            <w:rStyle w:val="ab"/>
            <w:noProof/>
          </w:rPr>
          <w:t xml:space="preserve">Таблица 1.8.21 – </w:t>
        </w:r>
        <w:r w:rsidR="006325DE" w:rsidRPr="00E543F4">
          <w:rPr>
            <w:rStyle w:val="ab"/>
            <w:rFonts w:eastAsia="Times New Roman" w:cs="Arial"/>
            <w:noProof/>
          </w:rPr>
          <w:t>Топливный баланс системы теплоснабжения, образованной на базе котельной с. Дубровицы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_Toc61877099 \h </w:instrText>
        </w:r>
        <w:r w:rsidR="006325DE">
          <w:rPr>
            <w:noProof/>
            <w:webHidden/>
          </w:rPr>
        </w:r>
        <w:r w:rsidR="006325DE">
          <w:rPr>
            <w:noProof/>
            <w:webHidden/>
          </w:rPr>
          <w:fldChar w:fldCharType="separate"/>
        </w:r>
        <w:r w:rsidR="00C671C9">
          <w:rPr>
            <w:noProof/>
            <w:webHidden/>
          </w:rPr>
          <w:t>163</w:t>
        </w:r>
        <w:r w:rsidR="006325DE">
          <w:rPr>
            <w:noProof/>
            <w:webHidden/>
          </w:rPr>
          <w:fldChar w:fldCharType="end"/>
        </w:r>
      </w:hyperlink>
    </w:p>
    <w:p w14:paraId="1F9B6F06" w14:textId="4D832E74" w:rsidR="006325DE" w:rsidRDefault="00E75C6E">
      <w:pPr>
        <w:pStyle w:val="aff7"/>
        <w:tabs>
          <w:tab w:val="right" w:leader="dot" w:pos="9627"/>
        </w:tabs>
        <w:rPr>
          <w:rFonts w:asciiTheme="minorHAnsi" w:hAnsiTheme="minorHAnsi"/>
          <w:noProof/>
          <w:sz w:val="22"/>
          <w:lang w:eastAsia="ru-RU"/>
        </w:rPr>
      </w:pPr>
      <w:hyperlink w:anchor="_Toc61877100" w:history="1">
        <w:r w:rsidR="006325DE" w:rsidRPr="00E543F4">
          <w:rPr>
            <w:rStyle w:val="ab"/>
            <w:noProof/>
          </w:rPr>
          <w:t xml:space="preserve">Таблица 1.8.22 – </w:t>
        </w:r>
        <w:r w:rsidR="006325DE" w:rsidRPr="00E543F4">
          <w:rPr>
            <w:rStyle w:val="ab"/>
            <w:rFonts w:eastAsia="Times New Roman" w:cs="Arial"/>
            <w:noProof/>
          </w:rPr>
          <w:t>Топливный баланс системы теплоснабжения, образованной на базе котельной с. Елизарово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_Toc61877100 \h </w:instrText>
        </w:r>
        <w:r w:rsidR="006325DE">
          <w:rPr>
            <w:noProof/>
            <w:webHidden/>
          </w:rPr>
        </w:r>
        <w:r w:rsidR="006325DE">
          <w:rPr>
            <w:noProof/>
            <w:webHidden/>
          </w:rPr>
          <w:fldChar w:fldCharType="separate"/>
        </w:r>
        <w:r w:rsidR="00C671C9">
          <w:rPr>
            <w:noProof/>
            <w:webHidden/>
          </w:rPr>
          <w:t>163</w:t>
        </w:r>
        <w:r w:rsidR="006325DE">
          <w:rPr>
            <w:noProof/>
            <w:webHidden/>
          </w:rPr>
          <w:fldChar w:fldCharType="end"/>
        </w:r>
      </w:hyperlink>
    </w:p>
    <w:p w14:paraId="28FEEFCE" w14:textId="7C4ED489" w:rsidR="006325DE" w:rsidRDefault="00E75C6E">
      <w:pPr>
        <w:pStyle w:val="aff7"/>
        <w:tabs>
          <w:tab w:val="right" w:leader="dot" w:pos="9627"/>
        </w:tabs>
        <w:rPr>
          <w:rFonts w:asciiTheme="minorHAnsi" w:hAnsiTheme="minorHAnsi"/>
          <w:noProof/>
          <w:sz w:val="22"/>
          <w:lang w:eastAsia="ru-RU"/>
        </w:rPr>
      </w:pPr>
      <w:hyperlink w:anchor="_Toc61877101" w:history="1">
        <w:r w:rsidR="006325DE" w:rsidRPr="00E543F4">
          <w:rPr>
            <w:rStyle w:val="ab"/>
            <w:noProof/>
          </w:rPr>
          <w:t xml:space="preserve">Таблица 1.8.23 – </w:t>
        </w:r>
        <w:r w:rsidR="006325DE" w:rsidRPr="00E543F4">
          <w:rPr>
            <w:rStyle w:val="ab"/>
            <w:rFonts w:eastAsia="Times New Roman" w:cs="Arial"/>
            <w:noProof/>
          </w:rPr>
          <w:t>Топливный баланс системы теплоснабжения, образованной на базе котельной с. Ефимьево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_Toc61877101 \h </w:instrText>
        </w:r>
        <w:r w:rsidR="006325DE">
          <w:rPr>
            <w:noProof/>
            <w:webHidden/>
          </w:rPr>
        </w:r>
        <w:r w:rsidR="006325DE">
          <w:rPr>
            <w:noProof/>
            <w:webHidden/>
          </w:rPr>
          <w:fldChar w:fldCharType="separate"/>
        </w:r>
        <w:r w:rsidR="00C671C9">
          <w:rPr>
            <w:noProof/>
            <w:webHidden/>
          </w:rPr>
          <w:t>164</w:t>
        </w:r>
        <w:r w:rsidR="006325DE">
          <w:rPr>
            <w:noProof/>
            <w:webHidden/>
          </w:rPr>
          <w:fldChar w:fldCharType="end"/>
        </w:r>
      </w:hyperlink>
    </w:p>
    <w:p w14:paraId="57427545" w14:textId="6ABB4B37" w:rsidR="006325DE" w:rsidRDefault="00E75C6E">
      <w:pPr>
        <w:pStyle w:val="aff7"/>
        <w:tabs>
          <w:tab w:val="right" w:leader="dot" w:pos="9627"/>
        </w:tabs>
        <w:rPr>
          <w:rFonts w:asciiTheme="minorHAnsi" w:hAnsiTheme="minorHAnsi"/>
          <w:noProof/>
          <w:sz w:val="22"/>
          <w:lang w:eastAsia="ru-RU"/>
        </w:rPr>
      </w:pPr>
      <w:hyperlink w:anchor="_Toc61877102" w:history="1">
        <w:r w:rsidR="006325DE" w:rsidRPr="00E543F4">
          <w:rPr>
            <w:rStyle w:val="ab"/>
            <w:noProof/>
          </w:rPr>
          <w:t xml:space="preserve">Таблица 1.8.24 – </w:t>
        </w:r>
        <w:r w:rsidR="006325DE" w:rsidRPr="00E543F4">
          <w:rPr>
            <w:rStyle w:val="ab"/>
            <w:rFonts w:eastAsia="Times New Roman" w:cs="Arial"/>
            <w:noProof/>
          </w:rPr>
          <w:t>Топливный баланс системы теплоснабжения, образованной на базе котельной с. Рязанцево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_Toc61877102 \h </w:instrText>
        </w:r>
        <w:r w:rsidR="006325DE">
          <w:rPr>
            <w:noProof/>
            <w:webHidden/>
          </w:rPr>
        </w:r>
        <w:r w:rsidR="006325DE">
          <w:rPr>
            <w:noProof/>
            <w:webHidden/>
          </w:rPr>
          <w:fldChar w:fldCharType="separate"/>
        </w:r>
        <w:r w:rsidR="00C671C9">
          <w:rPr>
            <w:noProof/>
            <w:webHidden/>
          </w:rPr>
          <w:t>165</w:t>
        </w:r>
        <w:r w:rsidR="006325DE">
          <w:rPr>
            <w:noProof/>
            <w:webHidden/>
          </w:rPr>
          <w:fldChar w:fldCharType="end"/>
        </w:r>
      </w:hyperlink>
    </w:p>
    <w:p w14:paraId="2B99C431" w14:textId="20E80BB3" w:rsidR="006325DE" w:rsidRDefault="00E75C6E">
      <w:pPr>
        <w:pStyle w:val="aff7"/>
        <w:tabs>
          <w:tab w:val="right" w:leader="dot" w:pos="9627"/>
        </w:tabs>
        <w:rPr>
          <w:rFonts w:asciiTheme="minorHAnsi" w:hAnsiTheme="minorHAnsi"/>
          <w:noProof/>
          <w:sz w:val="22"/>
          <w:lang w:eastAsia="ru-RU"/>
        </w:rPr>
      </w:pPr>
      <w:hyperlink w:anchor="_Toc61877103" w:history="1">
        <w:r w:rsidR="006325DE" w:rsidRPr="00E543F4">
          <w:rPr>
            <w:rStyle w:val="ab"/>
            <w:noProof/>
          </w:rPr>
          <w:t xml:space="preserve">Таблица 1.8.25 – </w:t>
        </w:r>
        <w:r w:rsidR="006325DE" w:rsidRPr="00E543F4">
          <w:rPr>
            <w:rStyle w:val="ab"/>
            <w:rFonts w:eastAsia="Times New Roman" w:cs="Arial"/>
            <w:noProof/>
          </w:rPr>
          <w:t>Топливный баланс системы теплоснабжения, образованной на базе котельной с. Смоленское в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_Toc61877103 \h </w:instrText>
        </w:r>
        <w:r w:rsidR="006325DE">
          <w:rPr>
            <w:noProof/>
            <w:webHidden/>
          </w:rPr>
        </w:r>
        <w:r w:rsidR="006325DE">
          <w:rPr>
            <w:noProof/>
            <w:webHidden/>
          </w:rPr>
          <w:fldChar w:fldCharType="separate"/>
        </w:r>
        <w:r w:rsidR="00C671C9">
          <w:rPr>
            <w:noProof/>
            <w:webHidden/>
          </w:rPr>
          <w:t>166</w:t>
        </w:r>
        <w:r w:rsidR="006325DE">
          <w:rPr>
            <w:noProof/>
            <w:webHidden/>
          </w:rPr>
          <w:fldChar w:fldCharType="end"/>
        </w:r>
      </w:hyperlink>
    </w:p>
    <w:p w14:paraId="45084366" w14:textId="3147FC31" w:rsidR="006325DE" w:rsidRDefault="00E75C6E">
      <w:pPr>
        <w:pStyle w:val="aff7"/>
        <w:tabs>
          <w:tab w:val="right" w:leader="dot" w:pos="9627"/>
        </w:tabs>
        <w:rPr>
          <w:rFonts w:asciiTheme="minorHAnsi" w:hAnsiTheme="minorHAnsi"/>
          <w:noProof/>
          <w:sz w:val="22"/>
          <w:lang w:eastAsia="ru-RU"/>
        </w:rPr>
      </w:pPr>
      <w:hyperlink w:anchor="_Toc61877104" w:history="1">
        <w:r w:rsidR="006325DE" w:rsidRPr="00E543F4">
          <w:rPr>
            <w:rStyle w:val="ab"/>
            <w:noProof/>
          </w:rPr>
          <w:t xml:space="preserve">Таблица 1.8.26 – </w:t>
        </w:r>
        <w:r w:rsidR="006325DE" w:rsidRPr="00E543F4">
          <w:rPr>
            <w:rStyle w:val="ab"/>
            <w:rFonts w:eastAsia="Times New Roman" w:cs="Arial"/>
            <w:noProof/>
          </w:rPr>
          <w:t>Топливный баланс зоне деятельности ЕТО МУП «Теплосервис» за 2019 год</w:t>
        </w:r>
        <w:r w:rsidR="006325DE">
          <w:rPr>
            <w:noProof/>
            <w:webHidden/>
          </w:rPr>
          <w:tab/>
        </w:r>
        <w:r w:rsidR="006325DE">
          <w:rPr>
            <w:noProof/>
            <w:webHidden/>
          </w:rPr>
          <w:fldChar w:fldCharType="begin"/>
        </w:r>
        <w:r w:rsidR="006325DE">
          <w:rPr>
            <w:noProof/>
            <w:webHidden/>
          </w:rPr>
          <w:instrText xml:space="preserve"> PAGEREF _Toc61877104 \h </w:instrText>
        </w:r>
        <w:r w:rsidR="006325DE">
          <w:rPr>
            <w:noProof/>
            <w:webHidden/>
          </w:rPr>
        </w:r>
        <w:r w:rsidR="006325DE">
          <w:rPr>
            <w:noProof/>
            <w:webHidden/>
          </w:rPr>
          <w:fldChar w:fldCharType="separate"/>
        </w:r>
        <w:r w:rsidR="00C671C9">
          <w:rPr>
            <w:noProof/>
            <w:webHidden/>
          </w:rPr>
          <w:t>166</w:t>
        </w:r>
        <w:r w:rsidR="006325DE">
          <w:rPr>
            <w:noProof/>
            <w:webHidden/>
          </w:rPr>
          <w:fldChar w:fldCharType="end"/>
        </w:r>
      </w:hyperlink>
    </w:p>
    <w:p w14:paraId="690E715A" w14:textId="4A7D6352" w:rsidR="006325DE" w:rsidRDefault="00E75C6E">
      <w:pPr>
        <w:pStyle w:val="aff7"/>
        <w:tabs>
          <w:tab w:val="right" w:leader="dot" w:pos="9627"/>
        </w:tabs>
        <w:rPr>
          <w:rFonts w:asciiTheme="minorHAnsi" w:hAnsiTheme="minorHAnsi"/>
          <w:noProof/>
          <w:sz w:val="22"/>
          <w:lang w:eastAsia="ru-RU"/>
        </w:rPr>
      </w:pPr>
      <w:hyperlink w:anchor="_Toc61877105" w:history="1">
        <w:r w:rsidR="006325DE" w:rsidRPr="00E543F4">
          <w:rPr>
            <w:rStyle w:val="ab"/>
            <w:noProof/>
          </w:rPr>
          <w:t xml:space="preserve">Таблица 1.8.27 – </w:t>
        </w:r>
        <w:r w:rsidR="006325DE" w:rsidRPr="00E543F4">
          <w:rPr>
            <w:rStyle w:val="ab"/>
            <w:rFonts w:eastAsia="Times New Roman" w:cs="Arial"/>
            <w:noProof/>
          </w:rPr>
          <w:t>Топливный баланс ГО г. Переславль-Залесский за 2019 год</w:t>
        </w:r>
        <w:r w:rsidR="006325DE">
          <w:rPr>
            <w:noProof/>
            <w:webHidden/>
          </w:rPr>
          <w:tab/>
        </w:r>
        <w:r w:rsidR="006325DE">
          <w:rPr>
            <w:noProof/>
            <w:webHidden/>
          </w:rPr>
          <w:fldChar w:fldCharType="begin"/>
        </w:r>
        <w:r w:rsidR="006325DE">
          <w:rPr>
            <w:noProof/>
            <w:webHidden/>
          </w:rPr>
          <w:instrText xml:space="preserve"> PAGEREF _Toc61877105 \h </w:instrText>
        </w:r>
        <w:r w:rsidR="006325DE">
          <w:rPr>
            <w:noProof/>
            <w:webHidden/>
          </w:rPr>
        </w:r>
        <w:r w:rsidR="006325DE">
          <w:rPr>
            <w:noProof/>
            <w:webHidden/>
          </w:rPr>
          <w:fldChar w:fldCharType="separate"/>
        </w:r>
        <w:r w:rsidR="00C671C9">
          <w:rPr>
            <w:noProof/>
            <w:webHidden/>
          </w:rPr>
          <w:t>168</w:t>
        </w:r>
        <w:r w:rsidR="006325DE">
          <w:rPr>
            <w:noProof/>
            <w:webHidden/>
          </w:rPr>
          <w:fldChar w:fldCharType="end"/>
        </w:r>
      </w:hyperlink>
    </w:p>
    <w:p w14:paraId="6A1F669B" w14:textId="1BD85F0E" w:rsidR="006325DE" w:rsidRDefault="00E75C6E">
      <w:pPr>
        <w:pStyle w:val="aff7"/>
        <w:tabs>
          <w:tab w:val="right" w:leader="dot" w:pos="9627"/>
        </w:tabs>
        <w:rPr>
          <w:rFonts w:asciiTheme="minorHAnsi" w:hAnsiTheme="minorHAnsi"/>
          <w:noProof/>
          <w:sz w:val="22"/>
          <w:lang w:eastAsia="ru-RU"/>
        </w:rPr>
      </w:pPr>
      <w:hyperlink w:anchor="_Toc61877106" w:history="1">
        <w:r w:rsidR="006325DE" w:rsidRPr="00E543F4">
          <w:rPr>
            <w:rStyle w:val="ab"/>
            <w:noProof/>
          </w:rPr>
          <w:t xml:space="preserve">Таблица 1.8.28 – </w:t>
        </w:r>
        <w:r w:rsidR="006325DE" w:rsidRPr="00E543F4">
          <w:rPr>
            <w:rStyle w:val="ab"/>
            <w:rFonts w:cs="Arial"/>
            <w:noProof/>
          </w:rPr>
          <w:t>Основные характеристики топлива, поставляемого на источники тепла</w:t>
        </w:r>
        <w:r w:rsidR="006325DE">
          <w:rPr>
            <w:noProof/>
            <w:webHidden/>
          </w:rPr>
          <w:tab/>
        </w:r>
        <w:r w:rsidR="006325DE">
          <w:rPr>
            <w:noProof/>
            <w:webHidden/>
          </w:rPr>
          <w:fldChar w:fldCharType="begin"/>
        </w:r>
        <w:r w:rsidR="006325DE">
          <w:rPr>
            <w:noProof/>
            <w:webHidden/>
          </w:rPr>
          <w:instrText xml:space="preserve"> PAGEREF _Toc61877106 \h </w:instrText>
        </w:r>
        <w:r w:rsidR="006325DE">
          <w:rPr>
            <w:noProof/>
            <w:webHidden/>
          </w:rPr>
        </w:r>
        <w:r w:rsidR="006325DE">
          <w:rPr>
            <w:noProof/>
            <w:webHidden/>
          </w:rPr>
          <w:fldChar w:fldCharType="separate"/>
        </w:r>
        <w:r w:rsidR="00C671C9">
          <w:rPr>
            <w:noProof/>
            <w:webHidden/>
          </w:rPr>
          <w:t>169</w:t>
        </w:r>
        <w:r w:rsidR="006325DE">
          <w:rPr>
            <w:noProof/>
            <w:webHidden/>
          </w:rPr>
          <w:fldChar w:fldCharType="end"/>
        </w:r>
      </w:hyperlink>
    </w:p>
    <w:p w14:paraId="51B02B23" w14:textId="20C6F6D8" w:rsidR="006325DE" w:rsidRDefault="00E75C6E">
      <w:pPr>
        <w:pStyle w:val="aff7"/>
        <w:tabs>
          <w:tab w:val="right" w:leader="dot" w:pos="9627"/>
        </w:tabs>
        <w:rPr>
          <w:rFonts w:asciiTheme="minorHAnsi" w:hAnsiTheme="minorHAnsi"/>
          <w:noProof/>
          <w:sz w:val="22"/>
          <w:lang w:eastAsia="ru-RU"/>
        </w:rPr>
      </w:pPr>
      <w:hyperlink w:anchor="_Toc61877107" w:history="1">
        <w:r w:rsidR="006325DE" w:rsidRPr="00E543F4">
          <w:rPr>
            <w:rStyle w:val="ab"/>
            <w:noProof/>
          </w:rPr>
          <w:t>Таблица 1.10.1</w:t>
        </w:r>
        <w:r w:rsidR="006325DE" w:rsidRPr="00E543F4">
          <w:rPr>
            <w:rStyle w:val="ab"/>
            <w:rFonts w:cs="Arial"/>
            <w:noProof/>
          </w:rPr>
          <w:t xml:space="preserve"> - </w:t>
        </w:r>
        <w:r w:rsidR="006325DE" w:rsidRPr="00E543F4">
          <w:rPr>
            <w:rStyle w:val="ab"/>
            <w:rFonts w:eastAsia="Times New Roman" w:cs="Arial"/>
            <w:noProof/>
          </w:rPr>
          <w:t>Технико-экономические показатели в зоне деятельности ООО «</w:t>
        </w:r>
        <w:r w:rsidR="006325DE" w:rsidRPr="00E543F4">
          <w:rPr>
            <w:rStyle w:val="ab"/>
            <w:rFonts w:eastAsia="Times New Roman"/>
            <w:noProof/>
            <w:lang w:eastAsia="ru-RU"/>
          </w:rPr>
          <w:t>ЭкоПетровск</w:t>
        </w:r>
        <w:r w:rsidR="006325DE" w:rsidRPr="00E543F4">
          <w:rPr>
            <w:rStyle w:val="ab"/>
            <w:rFonts w:eastAsia="Times New Roman" w:cs="Arial"/>
            <w:noProof/>
          </w:rPr>
          <w:t>» производство тепловой энергии</w:t>
        </w:r>
        <w:r w:rsidR="006325DE">
          <w:rPr>
            <w:noProof/>
            <w:webHidden/>
          </w:rPr>
          <w:tab/>
        </w:r>
        <w:r w:rsidR="006325DE">
          <w:rPr>
            <w:noProof/>
            <w:webHidden/>
          </w:rPr>
          <w:fldChar w:fldCharType="begin"/>
        </w:r>
        <w:r w:rsidR="006325DE">
          <w:rPr>
            <w:noProof/>
            <w:webHidden/>
          </w:rPr>
          <w:instrText xml:space="preserve"> PAGEREF _Toc61877107 \h </w:instrText>
        </w:r>
        <w:r w:rsidR="006325DE">
          <w:rPr>
            <w:noProof/>
            <w:webHidden/>
          </w:rPr>
        </w:r>
        <w:r w:rsidR="006325DE">
          <w:rPr>
            <w:noProof/>
            <w:webHidden/>
          </w:rPr>
          <w:fldChar w:fldCharType="separate"/>
        </w:r>
        <w:r w:rsidR="00C671C9">
          <w:rPr>
            <w:noProof/>
            <w:webHidden/>
          </w:rPr>
          <w:t>174</w:t>
        </w:r>
        <w:r w:rsidR="006325DE">
          <w:rPr>
            <w:noProof/>
            <w:webHidden/>
          </w:rPr>
          <w:fldChar w:fldCharType="end"/>
        </w:r>
      </w:hyperlink>
    </w:p>
    <w:p w14:paraId="6E73CDF4" w14:textId="5888FEF1" w:rsidR="006325DE" w:rsidRDefault="00E75C6E">
      <w:pPr>
        <w:pStyle w:val="aff7"/>
        <w:tabs>
          <w:tab w:val="right" w:leader="dot" w:pos="9627"/>
        </w:tabs>
        <w:rPr>
          <w:rFonts w:asciiTheme="minorHAnsi" w:hAnsiTheme="minorHAnsi"/>
          <w:noProof/>
          <w:sz w:val="22"/>
          <w:lang w:eastAsia="ru-RU"/>
        </w:rPr>
      </w:pPr>
      <w:hyperlink w:anchor="_Toc61877108" w:history="1">
        <w:r w:rsidR="006325DE" w:rsidRPr="00E543F4">
          <w:rPr>
            <w:rStyle w:val="ab"/>
            <w:noProof/>
          </w:rPr>
          <w:t xml:space="preserve">Таблица 1.10.2 </w:t>
        </w:r>
        <w:r w:rsidR="006325DE" w:rsidRPr="00E543F4">
          <w:rPr>
            <w:rStyle w:val="ab"/>
            <w:rFonts w:cs="Arial"/>
            <w:noProof/>
          </w:rPr>
          <w:t xml:space="preserve">- </w:t>
        </w:r>
        <w:r w:rsidR="006325DE" w:rsidRPr="00E543F4">
          <w:rPr>
            <w:rStyle w:val="ab"/>
            <w:rFonts w:eastAsia="Times New Roman" w:cs="Arial"/>
            <w:noProof/>
          </w:rPr>
          <w:t>Технико-экономические показатели в зоне деятельности ООО «МЭС» (котельная мкр. Чкаловский) производство тепловой энергии</w:t>
        </w:r>
        <w:r w:rsidR="006325DE">
          <w:rPr>
            <w:noProof/>
            <w:webHidden/>
          </w:rPr>
          <w:tab/>
        </w:r>
        <w:r w:rsidR="006325DE">
          <w:rPr>
            <w:noProof/>
            <w:webHidden/>
          </w:rPr>
          <w:fldChar w:fldCharType="begin"/>
        </w:r>
        <w:r w:rsidR="006325DE">
          <w:rPr>
            <w:noProof/>
            <w:webHidden/>
          </w:rPr>
          <w:instrText xml:space="preserve"> PAGEREF _Toc61877108 \h </w:instrText>
        </w:r>
        <w:r w:rsidR="006325DE">
          <w:rPr>
            <w:noProof/>
            <w:webHidden/>
          </w:rPr>
        </w:r>
        <w:r w:rsidR="006325DE">
          <w:rPr>
            <w:noProof/>
            <w:webHidden/>
          </w:rPr>
          <w:fldChar w:fldCharType="separate"/>
        </w:r>
        <w:r w:rsidR="00C671C9">
          <w:rPr>
            <w:noProof/>
            <w:webHidden/>
          </w:rPr>
          <w:t>175</w:t>
        </w:r>
        <w:r w:rsidR="006325DE">
          <w:rPr>
            <w:noProof/>
            <w:webHidden/>
          </w:rPr>
          <w:fldChar w:fldCharType="end"/>
        </w:r>
      </w:hyperlink>
    </w:p>
    <w:p w14:paraId="6BB10D96" w14:textId="6BEF5C9D" w:rsidR="006325DE" w:rsidRDefault="00E75C6E">
      <w:pPr>
        <w:pStyle w:val="aff7"/>
        <w:tabs>
          <w:tab w:val="right" w:leader="dot" w:pos="9627"/>
        </w:tabs>
        <w:rPr>
          <w:rFonts w:asciiTheme="minorHAnsi" w:hAnsiTheme="minorHAnsi"/>
          <w:noProof/>
          <w:sz w:val="22"/>
          <w:lang w:eastAsia="ru-RU"/>
        </w:rPr>
      </w:pPr>
      <w:hyperlink w:anchor="_Toc61877109" w:history="1">
        <w:r w:rsidR="006325DE" w:rsidRPr="00E543F4">
          <w:rPr>
            <w:rStyle w:val="ab"/>
            <w:noProof/>
          </w:rPr>
          <w:t>Таблица 1.10.3</w:t>
        </w:r>
        <w:r w:rsidR="006325DE" w:rsidRPr="00E543F4">
          <w:rPr>
            <w:rStyle w:val="ab"/>
            <w:rFonts w:cs="Arial"/>
            <w:noProof/>
          </w:rPr>
          <w:t xml:space="preserve"> - </w:t>
        </w:r>
        <w:r w:rsidR="006325DE" w:rsidRPr="00E543F4">
          <w:rPr>
            <w:rStyle w:val="ab"/>
            <w:rFonts w:eastAsia="Times New Roman" w:cs="Arial"/>
            <w:noProof/>
          </w:rPr>
          <w:t>Технико-экономические показатели в зоне деятельности ООО «МЭС» (котельная пос. Молодежный) производство тепловой энергии</w:t>
        </w:r>
        <w:r w:rsidR="006325DE">
          <w:rPr>
            <w:noProof/>
            <w:webHidden/>
          </w:rPr>
          <w:tab/>
        </w:r>
        <w:r w:rsidR="006325DE">
          <w:rPr>
            <w:noProof/>
            <w:webHidden/>
          </w:rPr>
          <w:fldChar w:fldCharType="begin"/>
        </w:r>
        <w:r w:rsidR="006325DE">
          <w:rPr>
            <w:noProof/>
            <w:webHidden/>
          </w:rPr>
          <w:instrText xml:space="preserve"> PAGEREF _Toc61877109 \h </w:instrText>
        </w:r>
        <w:r w:rsidR="006325DE">
          <w:rPr>
            <w:noProof/>
            <w:webHidden/>
          </w:rPr>
        </w:r>
        <w:r w:rsidR="006325DE">
          <w:rPr>
            <w:noProof/>
            <w:webHidden/>
          </w:rPr>
          <w:fldChar w:fldCharType="separate"/>
        </w:r>
        <w:r w:rsidR="00C671C9">
          <w:rPr>
            <w:noProof/>
            <w:webHidden/>
          </w:rPr>
          <w:t>176</w:t>
        </w:r>
        <w:r w:rsidR="006325DE">
          <w:rPr>
            <w:noProof/>
            <w:webHidden/>
          </w:rPr>
          <w:fldChar w:fldCharType="end"/>
        </w:r>
      </w:hyperlink>
    </w:p>
    <w:p w14:paraId="02632EC1" w14:textId="7DAD77FD" w:rsidR="006325DE" w:rsidRDefault="00E75C6E">
      <w:pPr>
        <w:pStyle w:val="aff7"/>
        <w:tabs>
          <w:tab w:val="right" w:leader="dot" w:pos="9627"/>
        </w:tabs>
        <w:rPr>
          <w:rFonts w:asciiTheme="minorHAnsi" w:hAnsiTheme="minorHAnsi"/>
          <w:noProof/>
          <w:sz w:val="22"/>
          <w:lang w:eastAsia="ru-RU"/>
        </w:rPr>
      </w:pPr>
      <w:hyperlink w:anchor="_Toc61877110" w:history="1">
        <w:r w:rsidR="006325DE" w:rsidRPr="00E543F4">
          <w:rPr>
            <w:rStyle w:val="ab"/>
            <w:noProof/>
          </w:rPr>
          <w:t>Таблица 1.10.4</w:t>
        </w:r>
        <w:r w:rsidR="006325DE" w:rsidRPr="00E543F4">
          <w:rPr>
            <w:rStyle w:val="ab"/>
            <w:rFonts w:cs="Arial"/>
            <w:noProof/>
          </w:rPr>
          <w:t xml:space="preserve"> - </w:t>
        </w:r>
        <w:r w:rsidR="006325DE" w:rsidRPr="00E543F4">
          <w:rPr>
            <w:rStyle w:val="ab"/>
            <w:rFonts w:eastAsia="Times New Roman" w:cs="Arial"/>
            <w:noProof/>
          </w:rPr>
          <w:t>Технико-экономические показатели в зоне деятельности МУП «Теплосервис» (г. Переславль-Залесский) производство тепловой энергии</w:t>
        </w:r>
        <w:r w:rsidR="006325DE">
          <w:rPr>
            <w:noProof/>
            <w:webHidden/>
          </w:rPr>
          <w:tab/>
        </w:r>
        <w:r w:rsidR="006325DE">
          <w:rPr>
            <w:noProof/>
            <w:webHidden/>
          </w:rPr>
          <w:fldChar w:fldCharType="begin"/>
        </w:r>
        <w:r w:rsidR="006325DE">
          <w:rPr>
            <w:noProof/>
            <w:webHidden/>
          </w:rPr>
          <w:instrText xml:space="preserve"> PAGEREF _Toc61877110 \h </w:instrText>
        </w:r>
        <w:r w:rsidR="006325DE">
          <w:rPr>
            <w:noProof/>
            <w:webHidden/>
          </w:rPr>
        </w:r>
        <w:r w:rsidR="006325DE">
          <w:rPr>
            <w:noProof/>
            <w:webHidden/>
          </w:rPr>
          <w:fldChar w:fldCharType="separate"/>
        </w:r>
        <w:r w:rsidR="00C671C9">
          <w:rPr>
            <w:noProof/>
            <w:webHidden/>
          </w:rPr>
          <w:t>177</w:t>
        </w:r>
        <w:r w:rsidR="006325DE">
          <w:rPr>
            <w:noProof/>
            <w:webHidden/>
          </w:rPr>
          <w:fldChar w:fldCharType="end"/>
        </w:r>
      </w:hyperlink>
    </w:p>
    <w:p w14:paraId="32054DF3" w14:textId="12DAF564" w:rsidR="006325DE" w:rsidRDefault="00E75C6E">
      <w:pPr>
        <w:pStyle w:val="aff7"/>
        <w:tabs>
          <w:tab w:val="right" w:leader="dot" w:pos="9627"/>
        </w:tabs>
        <w:rPr>
          <w:rFonts w:asciiTheme="minorHAnsi" w:hAnsiTheme="minorHAnsi"/>
          <w:noProof/>
          <w:sz w:val="22"/>
          <w:lang w:eastAsia="ru-RU"/>
        </w:rPr>
      </w:pPr>
      <w:hyperlink w:anchor="_Toc61877111" w:history="1">
        <w:r w:rsidR="006325DE" w:rsidRPr="00E543F4">
          <w:rPr>
            <w:rStyle w:val="ab"/>
            <w:noProof/>
          </w:rPr>
          <w:t>Таблица 1.10.5</w:t>
        </w:r>
        <w:r w:rsidR="006325DE" w:rsidRPr="00E543F4">
          <w:rPr>
            <w:rStyle w:val="ab"/>
            <w:rFonts w:cs="Arial"/>
            <w:noProof/>
          </w:rPr>
          <w:t xml:space="preserve"> - </w:t>
        </w:r>
        <w:r w:rsidR="006325DE" w:rsidRPr="00E543F4">
          <w:rPr>
            <w:rStyle w:val="ab"/>
            <w:rFonts w:eastAsia="Times New Roman" w:cs="Arial"/>
            <w:noProof/>
          </w:rPr>
          <w:t>Технико-экономические показатели в зоне деятельности МУП «Теплосервис» (г. Переславль-Залесский) передача тепловой энергии</w:t>
        </w:r>
        <w:r w:rsidR="006325DE">
          <w:rPr>
            <w:noProof/>
            <w:webHidden/>
          </w:rPr>
          <w:tab/>
        </w:r>
        <w:r w:rsidR="006325DE">
          <w:rPr>
            <w:noProof/>
            <w:webHidden/>
          </w:rPr>
          <w:fldChar w:fldCharType="begin"/>
        </w:r>
        <w:r w:rsidR="006325DE">
          <w:rPr>
            <w:noProof/>
            <w:webHidden/>
          </w:rPr>
          <w:instrText xml:space="preserve"> PAGEREF _Toc61877111 \h </w:instrText>
        </w:r>
        <w:r w:rsidR="006325DE">
          <w:rPr>
            <w:noProof/>
            <w:webHidden/>
          </w:rPr>
        </w:r>
        <w:r w:rsidR="006325DE">
          <w:rPr>
            <w:noProof/>
            <w:webHidden/>
          </w:rPr>
          <w:fldChar w:fldCharType="separate"/>
        </w:r>
        <w:r w:rsidR="00C671C9">
          <w:rPr>
            <w:noProof/>
            <w:webHidden/>
          </w:rPr>
          <w:t>178</w:t>
        </w:r>
        <w:r w:rsidR="006325DE">
          <w:rPr>
            <w:noProof/>
            <w:webHidden/>
          </w:rPr>
          <w:fldChar w:fldCharType="end"/>
        </w:r>
      </w:hyperlink>
    </w:p>
    <w:p w14:paraId="108C20B9" w14:textId="50E2CD4B" w:rsidR="006325DE" w:rsidRDefault="00E75C6E">
      <w:pPr>
        <w:pStyle w:val="aff7"/>
        <w:tabs>
          <w:tab w:val="right" w:leader="dot" w:pos="9627"/>
        </w:tabs>
        <w:rPr>
          <w:rFonts w:asciiTheme="minorHAnsi" w:hAnsiTheme="minorHAnsi"/>
          <w:noProof/>
          <w:sz w:val="22"/>
          <w:lang w:eastAsia="ru-RU"/>
        </w:rPr>
      </w:pPr>
      <w:hyperlink w:anchor="_Toc61877112" w:history="1">
        <w:r w:rsidR="006325DE" w:rsidRPr="00E543F4">
          <w:rPr>
            <w:rStyle w:val="ab"/>
            <w:noProof/>
          </w:rPr>
          <w:t>Таблица 1.10.6</w:t>
        </w:r>
        <w:r w:rsidR="006325DE" w:rsidRPr="00E543F4">
          <w:rPr>
            <w:rStyle w:val="ab"/>
            <w:rFonts w:cs="Arial"/>
            <w:noProof/>
          </w:rPr>
          <w:t xml:space="preserve"> - </w:t>
        </w:r>
        <w:r w:rsidR="006325DE" w:rsidRPr="00E543F4">
          <w:rPr>
            <w:rStyle w:val="ab"/>
            <w:rFonts w:eastAsia="Times New Roman" w:cs="Arial"/>
            <w:noProof/>
          </w:rPr>
          <w:t>Технико-экономические показатели в зоне деятельности МУП «Теплосервис» (бывшие СП Пригородное,  СП Нагорьевские, СП Рязанцевское) производство и передача тепловой энергии</w:t>
        </w:r>
        <w:r w:rsidR="006325DE">
          <w:rPr>
            <w:noProof/>
            <w:webHidden/>
          </w:rPr>
          <w:tab/>
        </w:r>
        <w:r w:rsidR="006325DE">
          <w:rPr>
            <w:noProof/>
            <w:webHidden/>
          </w:rPr>
          <w:fldChar w:fldCharType="begin"/>
        </w:r>
        <w:r w:rsidR="006325DE">
          <w:rPr>
            <w:noProof/>
            <w:webHidden/>
          </w:rPr>
          <w:instrText xml:space="preserve"> PAGEREF _Toc61877112 \h </w:instrText>
        </w:r>
        <w:r w:rsidR="006325DE">
          <w:rPr>
            <w:noProof/>
            <w:webHidden/>
          </w:rPr>
        </w:r>
        <w:r w:rsidR="006325DE">
          <w:rPr>
            <w:noProof/>
            <w:webHidden/>
          </w:rPr>
          <w:fldChar w:fldCharType="separate"/>
        </w:r>
        <w:r w:rsidR="00C671C9">
          <w:rPr>
            <w:noProof/>
            <w:webHidden/>
          </w:rPr>
          <w:t>179</w:t>
        </w:r>
        <w:r w:rsidR="006325DE">
          <w:rPr>
            <w:noProof/>
            <w:webHidden/>
          </w:rPr>
          <w:fldChar w:fldCharType="end"/>
        </w:r>
      </w:hyperlink>
    </w:p>
    <w:p w14:paraId="6AD02196" w14:textId="6E2D5C13" w:rsidR="006325DE" w:rsidRDefault="00E75C6E">
      <w:pPr>
        <w:pStyle w:val="aff7"/>
        <w:tabs>
          <w:tab w:val="right" w:leader="dot" w:pos="9627"/>
        </w:tabs>
        <w:rPr>
          <w:rFonts w:asciiTheme="minorHAnsi" w:hAnsiTheme="minorHAnsi"/>
          <w:noProof/>
          <w:sz w:val="22"/>
          <w:lang w:eastAsia="ru-RU"/>
        </w:rPr>
      </w:pPr>
      <w:hyperlink w:anchor="_Toc61877113" w:history="1">
        <w:r w:rsidR="006325DE" w:rsidRPr="00E543F4">
          <w:rPr>
            <w:rStyle w:val="ab"/>
            <w:rFonts w:cs="Arial"/>
            <w:noProof/>
          </w:rPr>
          <w:t xml:space="preserve">Таблица </w:t>
        </w:r>
        <w:r w:rsidR="006325DE" w:rsidRPr="00E543F4">
          <w:rPr>
            <w:rStyle w:val="ab"/>
            <w:noProof/>
          </w:rPr>
          <w:t>1.11.1</w:t>
        </w:r>
        <w:r w:rsidR="006325DE" w:rsidRPr="00E543F4">
          <w:rPr>
            <w:rStyle w:val="ab"/>
            <w:rFonts w:cs="Arial"/>
            <w:noProof/>
          </w:rPr>
          <w:t xml:space="preserve"> </w:t>
        </w:r>
        <w:r w:rsidR="006325DE" w:rsidRPr="00E543F4">
          <w:rPr>
            <w:rStyle w:val="ab"/>
            <w:rFonts w:eastAsia="Times New Roman" w:cs="Arial"/>
            <w:noProof/>
          </w:rPr>
          <w:t xml:space="preserve">– Средние тарифы на отпущенную тепловую энергию в зоне деятельности МУП </w:t>
        </w:r>
        <w:r w:rsidR="006325DE" w:rsidRPr="00E543F4">
          <w:rPr>
            <w:rStyle w:val="ab"/>
            <w:rFonts w:cs="Arial"/>
            <w:noProof/>
          </w:rPr>
          <w:t>«Теплосервис»</w:t>
        </w:r>
        <w:r w:rsidR="006325DE" w:rsidRPr="00E543F4">
          <w:rPr>
            <w:rStyle w:val="ab"/>
            <w:rFonts w:eastAsia="Times New Roman" w:cs="Arial"/>
            <w:noProof/>
          </w:rPr>
          <w:t xml:space="preserve"> (без НДС), руб./Гкал</w:t>
        </w:r>
        <w:r w:rsidR="006325DE">
          <w:rPr>
            <w:noProof/>
            <w:webHidden/>
          </w:rPr>
          <w:tab/>
        </w:r>
        <w:r w:rsidR="006325DE">
          <w:rPr>
            <w:noProof/>
            <w:webHidden/>
          </w:rPr>
          <w:fldChar w:fldCharType="begin"/>
        </w:r>
        <w:r w:rsidR="006325DE">
          <w:rPr>
            <w:noProof/>
            <w:webHidden/>
          </w:rPr>
          <w:instrText xml:space="preserve"> PAGEREF _Toc61877113 \h </w:instrText>
        </w:r>
        <w:r w:rsidR="006325DE">
          <w:rPr>
            <w:noProof/>
            <w:webHidden/>
          </w:rPr>
        </w:r>
        <w:r w:rsidR="006325DE">
          <w:rPr>
            <w:noProof/>
            <w:webHidden/>
          </w:rPr>
          <w:fldChar w:fldCharType="separate"/>
        </w:r>
        <w:r w:rsidR="00C671C9">
          <w:rPr>
            <w:noProof/>
            <w:webHidden/>
          </w:rPr>
          <w:t>181</w:t>
        </w:r>
        <w:r w:rsidR="006325DE">
          <w:rPr>
            <w:noProof/>
            <w:webHidden/>
          </w:rPr>
          <w:fldChar w:fldCharType="end"/>
        </w:r>
      </w:hyperlink>
    </w:p>
    <w:p w14:paraId="4DA5632A" w14:textId="68FFD7AE" w:rsidR="006325DE" w:rsidRDefault="00E75C6E">
      <w:pPr>
        <w:pStyle w:val="aff7"/>
        <w:tabs>
          <w:tab w:val="right" w:leader="dot" w:pos="9627"/>
        </w:tabs>
        <w:rPr>
          <w:rFonts w:asciiTheme="minorHAnsi" w:hAnsiTheme="minorHAnsi"/>
          <w:noProof/>
          <w:sz w:val="22"/>
          <w:lang w:eastAsia="ru-RU"/>
        </w:rPr>
      </w:pPr>
      <w:hyperlink w:anchor="_Toc61877114" w:history="1">
        <w:r w:rsidR="006325DE" w:rsidRPr="00E543F4">
          <w:rPr>
            <w:rStyle w:val="ab"/>
            <w:rFonts w:cs="Arial"/>
            <w:noProof/>
          </w:rPr>
          <w:t xml:space="preserve">Таблица </w:t>
        </w:r>
        <w:r w:rsidR="006325DE" w:rsidRPr="00E543F4">
          <w:rPr>
            <w:rStyle w:val="ab"/>
            <w:noProof/>
          </w:rPr>
          <w:t>1.11.2</w:t>
        </w:r>
        <w:r w:rsidR="006325DE" w:rsidRPr="00E543F4">
          <w:rPr>
            <w:rStyle w:val="ab"/>
            <w:rFonts w:cs="Arial"/>
            <w:noProof/>
          </w:rPr>
          <w:t xml:space="preserve"> - Количество отпущенной тепловой энергии в зоне деятельности МУП «Теплосервис», тыс. Гкал</w:t>
        </w:r>
        <w:r w:rsidR="006325DE">
          <w:rPr>
            <w:noProof/>
            <w:webHidden/>
          </w:rPr>
          <w:tab/>
        </w:r>
        <w:r w:rsidR="006325DE">
          <w:rPr>
            <w:noProof/>
            <w:webHidden/>
          </w:rPr>
          <w:fldChar w:fldCharType="begin"/>
        </w:r>
        <w:r w:rsidR="006325DE">
          <w:rPr>
            <w:noProof/>
            <w:webHidden/>
          </w:rPr>
          <w:instrText xml:space="preserve"> PAGEREF _Toc61877114 \h </w:instrText>
        </w:r>
        <w:r w:rsidR="006325DE">
          <w:rPr>
            <w:noProof/>
            <w:webHidden/>
          </w:rPr>
        </w:r>
        <w:r w:rsidR="006325DE">
          <w:rPr>
            <w:noProof/>
            <w:webHidden/>
          </w:rPr>
          <w:fldChar w:fldCharType="separate"/>
        </w:r>
        <w:r w:rsidR="00C671C9">
          <w:rPr>
            <w:noProof/>
            <w:webHidden/>
          </w:rPr>
          <w:t>182</w:t>
        </w:r>
        <w:r w:rsidR="006325DE">
          <w:rPr>
            <w:noProof/>
            <w:webHidden/>
          </w:rPr>
          <w:fldChar w:fldCharType="end"/>
        </w:r>
      </w:hyperlink>
    </w:p>
    <w:p w14:paraId="5CDA1CD8" w14:textId="7CE17689" w:rsidR="006325DE" w:rsidRDefault="00E75C6E">
      <w:pPr>
        <w:pStyle w:val="aff7"/>
        <w:tabs>
          <w:tab w:val="right" w:leader="dot" w:pos="9627"/>
        </w:tabs>
        <w:rPr>
          <w:rFonts w:asciiTheme="minorHAnsi" w:hAnsiTheme="minorHAnsi"/>
          <w:noProof/>
          <w:sz w:val="22"/>
          <w:lang w:eastAsia="ru-RU"/>
        </w:rPr>
      </w:pPr>
      <w:hyperlink w:anchor="_Toc61877115" w:history="1">
        <w:r w:rsidR="006325DE" w:rsidRPr="00E543F4">
          <w:rPr>
            <w:rStyle w:val="ab"/>
            <w:rFonts w:cs="Arial"/>
            <w:noProof/>
          </w:rPr>
          <w:t xml:space="preserve">Таблица </w:t>
        </w:r>
        <w:r w:rsidR="006325DE" w:rsidRPr="00E543F4">
          <w:rPr>
            <w:rStyle w:val="ab"/>
            <w:noProof/>
          </w:rPr>
          <w:t>1.11.3</w:t>
        </w:r>
        <w:r w:rsidR="006325DE" w:rsidRPr="00E543F4">
          <w:rPr>
            <w:rStyle w:val="ab"/>
            <w:rFonts w:cs="Arial"/>
            <w:noProof/>
          </w:rPr>
          <w:t xml:space="preserve"> - Средневзвешенный тариф на отпущенную тепловую энергию в зоне деятельности МУП «Теплосервис» (без НДС), руб./Гкал</w:t>
        </w:r>
        <w:r w:rsidR="006325DE">
          <w:rPr>
            <w:noProof/>
            <w:webHidden/>
          </w:rPr>
          <w:tab/>
        </w:r>
        <w:r w:rsidR="006325DE">
          <w:rPr>
            <w:noProof/>
            <w:webHidden/>
          </w:rPr>
          <w:fldChar w:fldCharType="begin"/>
        </w:r>
        <w:r w:rsidR="006325DE">
          <w:rPr>
            <w:noProof/>
            <w:webHidden/>
          </w:rPr>
          <w:instrText xml:space="preserve"> PAGEREF _Toc61877115 \h </w:instrText>
        </w:r>
        <w:r w:rsidR="006325DE">
          <w:rPr>
            <w:noProof/>
            <w:webHidden/>
          </w:rPr>
        </w:r>
        <w:r w:rsidR="006325DE">
          <w:rPr>
            <w:noProof/>
            <w:webHidden/>
          </w:rPr>
          <w:fldChar w:fldCharType="separate"/>
        </w:r>
        <w:r w:rsidR="00C671C9">
          <w:rPr>
            <w:noProof/>
            <w:webHidden/>
          </w:rPr>
          <w:t>182</w:t>
        </w:r>
        <w:r w:rsidR="006325DE">
          <w:rPr>
            <w:noProof/>
            <w:webHidden/>
          </w:rPr>
          <w:fldChar w:fldCharType="end"/>
        </w:r>
      </w:hyperlink>
    </w:p>
    <w:p w14:paraId="36917B76" w14:textId="7A997E45" w:rsidR="006325DE" w:rsidRDefault="00E75C6E">
      <w:pPr>
        <w:pStyle w:val="aff7"/>
        <w:tabs>
          <w:tab w:val="right" w:leader="dot" w:pos="9627"/>
        </w:tabs>
        <w:rPr>
          <w:rFonts w:asciiTheme="minorHAnsi" w:hAnsiTheme="minorHAnsi"/>
          <w:noProof/>
          <w:sz w:val="22"/>
          <w:lang w:eastAsia="ru-RU"/>
        </w:rPr>
      </w:pPr>
      <w:hyperlink w:anchor="_Toc61877116" w:history="1">
        <w:r w:rsidR="006325DE" w:rsidRPr="00E543F4">
          <w:rPr>
            <w:rStyle w:val="ab"/>
            <w:rFonts w:cs="Arial"/>
            <w:noProof/>
          </w:rPr>
          <w:t xml:space="preserve">Таблица </w:t>
        </w:r>
        <w:r w:rsidR="006325DE" w:rsidRPr="00E543F4">
          <w:rPr>
            <w:rStyle w:val="ab"/>
            <w:noProof/>
          </w:rPr>
          <w:t>1.11.4</w:t>
        </w:r>
        <w:r w:rsidR="006325DE" w:rsidRPr="00E543F4">
          <w:rPr>
            <w:rStyle w:val="ab"/>
            <w:rFonts w:cs="Arial"/>
            <w:noProof/>
          </w:rPr>
          <w:t xml:space="preserve"> - </w:t>
        </w:r>
        <w:r w:rsidR="006325DE" w:rsidRPr="00E543F4">
          <w:rPr>
            <w:rStyle w:val="ab"/>
            <w:noProof/>
          </w:rPr>
          <w:t>Структура цен (тарифов) установленных на момент разработки схемы</w:t>
        </w:r>
        <w:r w:rsidR="006325DE">
          <w:rPr>
            <w:noProof/>
            <w:webHidden/>
          </w:rPr>
          <w:tab/>
        </w:r>
        <w:r w:rsidR="006325DE">
          <w:rPr>
            <w:noProof/>
            <w:webHidden/>
          </w:rPr>
          <w:fldChar w:fldCharType="begin"/>
        </w:r>
        <w:r w:rsidR="006325DE">
          <w:rPr>
            <w:noProof/>
            <w:webHidden/>
          </w:rPr>
          <w:instrText xml:space="preserve"> PAGEREF _Toc61877116 \h </w:instrText>
        </w:r>
        <w:r w:rsidR="006325DE">
          <w:rPr>
            <w:noProof/>
            <w:webHidden/>
          </w:rPr>
        </w:r>
        <w:r w:rsidR="006325DE">
          <w:rPr>
            <w:noProof/>
            <w:webHidden/>
          </w:rPr>
          <w:fldChar w:fldCharType="separate"/>
        </w:r>
        <w:r w:rsidR="00C671C9">
          <w:rPr>
            <w:noProof/>
            <w:webHidden/>
          </w:rPr>
          <w:t>183</w:t>
        </w:r>
        <w:r w:rsidR="006325DE">
          <w:rPr>
            <w:noProof/>
            <w:webHidden/>
          </w:rPr>
          <w:fldChar w:fldCharType="end"/>
        </w:r>
      </w:hyperlink>
    </w:p>
    <w:p w14:paraId="063A346A" w14:textId="7D0ED3F4" w:rsidR="006325DE" w:rsidRDefault="00E75C6E">
      <w:pPr>
        <w:pStyle w:val="aff7"/>
        <w:tabs>
          <w:tab w:val="right" w:leader="dot" w:pos="9627"/>
        </w:tabs>
        <w:rPr>
          <w:rFonts w:asciiTheme="minorHAnsi" w:hAnsiTheme="minorHAnsi"/>
          <w:noProof/>
          <w:sz w:val="22"/>
          <w:lang w:eastAsia="ru-RU"/>
        </w:rPr>
      </w:pPr>
      <w:hyperlink w:anchor="_Toc61877117" w:history="1">
        <w:r w:rsidR="006325DE" w:rsidRPr="00E543F4">
          <w:rPr>
            <w:rStyle w:val="ab"/>
            <w:noProof/>
          </w:rPr>
          <w:t>Таблица 1.12.1 – Расчетные и фактические расходы теплоносителя от котельной ООО «</w:t>
        </w:r>
        <w:r w:rsidR="006325DE" w:rsidRPr="00E543F4">
          <w:rPr>
            <w:rStyle w:val="ab"/>
            <w:rFonts w:eastAsia="Times New Roman"/>
            <w:noProof/>
            <w:lang w:eastAsia="ru-RU"/>
          </w:rPr>
          <w:t>ЭкоПетровск</w:t>
        </w:r>
        <w:r w:rsidR="006325DE" w:rsidRPr="00E543F4">
          <w:rPr>
            <w:rStyle w:val="ab"/>
            <w:noProof/>
          </w:rPr>
          <w:t>»</w:t>
        </w:r>
        <w:r w:rsidR="006325DE">
          <w:rPr>
            <w:noProof/>
            <w:webHidden/>
          </w:rPr>
          <w:tab/>
        </w:r>
        <w:r w:rsidR="006325DE">
          <w:rPr>
            <w:noProof/>
            <w:webHidden/>
          </w:rPr>
          <w:fldChar w:fldCharType="begin"/>
        </w:r>
        <w:r w:rsidR="006325DE">
          <w:rPr>
            <w:noProof/>
            <w:webHidden/>
          </w:rPr>
          <w:instrText xml:space="preserve"> PAGEREF _Toc61877117 \h </w:instrText>
        </w:r>
        <w:r w:rsidR="006325DE">
          <w:rPr>
            <w:noProof/>
            <w:webHidden/>
          </w:rPr>
        </w:r>
        <w:r w:rsidR="006325DE">
          <w:rPr>
            <w:noProof/>
            <w:webHidden/>
          </w:rPr>
          <w:fldChar w:fldCharType="separate"/>
        </w:r>
        <w:r w:rsidR="00C671C9">
          <w:rPr>
            <w:noProof/>
            <w:webHidden/>
          </w:rPr>
          <w:t>187</w:t>
        </w:r>
        <w:r w:rsidR="006325DE">
          <w:rPr>
            <w:noProof/>
            <w:webHidden/>
          </w:rPr>
          <w:fldChar w:fldCharType="end"/>
        </w:r>
      </w:hyperlink>
    </w:p>
    <w:p w14:paraId="0BB0A176" w14:textId="517DEF93" w:rsidR="004A4952" w:rsidRPr="002E22A0" w:rsidRDefault="00602C82" w:rsidP="00F918C8">
      <w:pPr>
        <w:pStyle w:val="a5"/>
        <w:spacing w:after="120"/>
        <w:ind w:firstLine="0"/>
        <w:jc w:val="left"/>
      </w:pPr>
      <w:r w:rsidRPr="002E22A0">
        <w:fldChar w:fldCharType="end"/>
      </w:r>
      <w:bookmarkStart w:id="5" w:name="_Toc499035304"/>
      <w:bookmarkStart w:id="6" w:name="_Toc502047925"/>
    </w:p>
    <w:p w14:paraId="6EA62499" w14:textId="63196E7F" w:rsidR="001A1BE6" w:rsidRPr="002E22A0" w:rsidRDefault="004A4952" w:rsidP="00F918C8">
      <w:pPr>
        <w:rPr>
          <w:rFonts w:eastAsiaTheme="minorHAnsi" w:cs="Times New Roman"/>
          <w:szCs w:val="24"/>
        </w:rPr>
      </w:pPr>
      <w:r w:rsidRPr="002E22A0">
        <w:br w:type="page"/>
      </w:r>
    </w:p>
    <w:p w14:paraId="057B6AB0" w14:textId="11512C66" w:rsidR="006D10D6" w:rsidRPr="002E22A0" w:rsidRDefault="006D10D6" w:rsidP="00F918C8">
      <w:pPr>
        <w:pStyle w:val="1"/>
        <w:numPr>
          <w:ilvl w:val="0"/>
          <w:numId w:val="0"/>
        </w:numPr>
        <w:ind w:left="360"/>
        <w:jc w:val="center"/>
      </w:pPr>
      <w:bookmarkStart w:id="7" w:name="_Toc402522481"/>
      <w:bookmarkStart w:id="8" w:name="_Toc428772630"/>
      <w:bookmarkStart w:id="9" w:name="_Toc441666360"/>
      <w:bookmarkStart w:id="10" w:name="_Toc61876860"/>
      <w:bookmarkEnd w:id="5"/>
      <w:bookmarkEnd w:id="6"/>
      <w:r w:rsidRPr="002E22A0">
        <w:lastRenderedPageBreak/>
        <w:t xml:space="preserve">ПЕРЕЧЕНЬ </w:t>
      </w:r>
      <w:bookmarkEnd w:id="7"/>
      <w:bookmarkEnd w:id="8"/>
      <w:bookmarkEnd w:id="9"/>
      <w:r w:rsidR="004072D1" w:rsidRPr="004072D1">
        <w:t>ГРАФИЧЕСКИХ МАТЕРИАЛОВ</w:t>
      </w:r>
      <w:bookmarkEnd w:id="10"/>
    </w:p>
    <w:p w14:paraId="27066F0C" w14:textId="64474A40" w:rsidR="007B618D" w:rsidRDefault="006D10D6">
      <w:pPr>
        <w:pStyle w:val="aff7"/>
        <w:tabs>
          <w:tab w:val="right" w:leader="dot" w:pos="9627"/>
        </w:tabs>
        <w:rPr>
          <w:rFonts w:asciiTheme="minorHAnsi" w:hAnsiTheme="minorHAnsi"/>
          <w:noProof/>
          <w:sz w:val="22"/>
          <w:lang w:eastAsia="ru-RU"/>
        </w:rPr>
      </w:pPr>
      <w:r w:rsidRPr="002E22A0">
        <w:fldChar w:fldCharType="begin"/>
      </w:r>
      <w:r w:rsidRPr="002E22A0">
        <w:instrText xml:space="preserve"> TOC \h \z \c "Рисунок" </w:instrText>
      </w:r>
      <w:r w:rsidRPr="002E22A0">
        <w:fldChar w:fldCharType="separate"/>
      </w:r>
      <w:hyperlink w:anchor="_Toc61601806" w:history="1">
        <w:r w:rsidR="007B618D" w:rsidRPr="00370645">
          <w:rPr>
            <w:rStyle w:val="ab"/>
            <w:noProof/>
          </w:rPr>
          <w:t>Рисунок 1.1</w:t>
        </w:r>
        <w:r w:rsidR="007B618D" w:rsidRPr="00370645">
          <w:rPr>
            <w:rStyle w:val="ab"/>
            <w:rFonts w:eastAsia="Times New Roman"/>
            <w:noProof/>
            <w:lang w:eastAsia="ru-RU"/>
          </w:rPr>
          <w:t xml:space="preserve"> – Функциональная структура теплоснабжения город </w:t>
        </w:r>
        <w:r w:rsidR="002E2386">
          <w:rPr>
            <w:rStyle w:val="ab"/>
            <w:rFonts w:eastAsia="Times New Roman"/>
            <w:noProof/>
            <w:lang w:eastAsia="ru-RU"/>
          </w:rPr>
          <w:t>Переславль-Залесский</w:t>
        </w:r>
        <w:r w:rsidR="007B618D">
          <w:rPr>
            <w:noProof/>
            <w:webHidden/>
          </w:rPr>
          <w:tab/>
        </w:r>
        <w:r w:rsidR="007B618D">
          <w:rPr>
            <w:noProof/>
            <w:webHidden/>
          </w:rPr>
          <w:fldChar w:fldCharType="begin"/>
        </w:r>
        <w:r w:rsidR="007B618D">
          <w:rPr>
            <w:noProof/>
            <w:webHidden/>
          </w:rPr>
          <w:instrText xml:space="preserve"> PAGEREF _Toc61601806 \h </w:instrText>
        </w:r>
        <w:r w:rsidR="007B618D">
          <w:rPr>
            <w:noProof/>
            <w:webHidden/>
          </w:rPr>
        </w:r>
        <w:r w:rsidR="007B618D">
          <w:rPr>
            <w:noProof/>
            <w:webHidden/>
          </w:rPr>
          <w:fldChar w:fldCharType="separate"/>
        </w:r>
        <w:r w:rsidR="00C671C9">
          <w:rPr>
            <w:noProof/>
            <w:webHidden/>
          </w:rPr>
          <w:t>25</w:t>
        </w:r>
        <w:r w:rsidR="007B618D">
          <w:rPr>
            <w:noProof/>
            <w:webHidden/>
          </w:rPr>
          <w:fldChar w:fldCharType="end"/>
        </w:r>
      </w:hyperlink>
    </w:p>
    <w:p w14:paraId="3CDEEC8A" w14:textId="60104C0B" w:rsidR="007B618D" w:rsidRDefault="00E75C6E">
      <w:pPr>
        <w:pStyle w:val="aff7"/>
        <w:tabs>
          <w:tab w:val="right" w:leader="dot" w:pos="9627"/>
        </w:tabs>
        <w:rPr>
          <w:rFonts w:asciiTheme="minorHAnsi" w:hAnsiTheme="minorHAnsi"/>
          <w:noProof/>
          <w:sz w:val="22"/>
          <w:lang w:eastAsia="ru-RU"/>
        </w:rPr>
      </w:pPr>
      <w:hyperlink w:anchor="_Toc61601807" w:history="1">
        <w:r w:rsidR="007B618D" w:rsidRPr="00370645">
          <w:rPr>
            <w:rStyle w:val="ab"/>
            <w:noProof/>
          </w:rPr>
          <w:t>Рисунок 1.2</w:t>
        </w:r>
        <w:r w:rsidR="007B618D" w:rsidRPr="00370645">
          <w:rPr>
            <w:rStyle w:val="ab"/>
            <w:rFonts w:eastAsia="Times New Roman"/>
            <w:noProof/>
            <w:lang w:eastAsia="ru-RU"/>
          </w:rPr>
          <w:t xml:space="preserve"> – Функциональная структура теплоснабжения сельских округов</w:t>
        </w:r>
        <w:r w:rsidR="007B618D">
          <w:rPr>
            <w:noProof/>
            <w:webHidden/>
          </w:rPr>
          <w:tab/>
        </w:r>
        <w:r w:rsidR="007B618D">
          <w:rPr>
            <w:noProof/>
            <w:webHidden/>
          </w:rPr>
          <w:fldChar w:fldCharType="begin"/>
        </w:r>
        <w:r w:rsidR="007B618D">
          <w:rPr>
            <w:noProof/>
            <w:webHidden/>
          </w:rPr>
          <w:instrText xml:space="preserve"> PAGEREF _Toc61601807 \h </w:instrText>
        </w:r>
        <w:r w:rsidR="007B618D">
          <w:rPr>
            <w:noProof/>
            <w:webHidden/>
          </w:rPr>
        </w:r>
        <w:r w:rsidR="007B618D">
          <w:rPr>
            <w:noProof/>
            <w:webHidden/>
          </w:rPr>
          <w:fldChar w:fldCharType="separate"/>
        </w:r>
        <w:r w:rsidR="00C671C9">
          <w:rPr>
            <w:noProof/>
            <w:webHidden/>
          </w:rPr>
          <w:t>25</w:t>
        </w:r>
        <w:r w:rsidR="007B618D">
          <w:rPr>
            <w:noProof/>
            <w:webHidden/>
          </w:rPr>
          <w:fldChar w:fldCharType="end"/>
        </w:r>
      </w:hyperlink>
    </w:p>
    <w:p w14:paraId="4F252C8E" w14:textId="431265CC" w:rsidR="007B618D" w:rsidRDefault="00E75C6E">
      <w:pPr>
        <w:pStyle w:val="aff7"/>
        <w:tabs>
          <w:tab w:val="right" w:leader="dot" w:pos="9627"/>
        </w:tabs>
        <w:rPr>
          <w:rFonts w:asciiTheme="minorHAnsi" w:hAnsiTheme="minorHAnsi"/>
          <w:noProof/>
          <w:sz w:val="22"/>
          <w:lang w:eastAsia="ru-RU"/>
        </w:rPr>
      </w:pPr>
      <w:hyperlink w:anchor="_Toc61601808" w:history="1">
        <w:r w:rsidR="007B618D" w:rsidRPr="00370645">
          <w:rPr>
            <w:rStyle w:val="ab"/>
            <w:noProof/>
          </w:rPr>
          <w:t>Рисунок 2.1</w:t>
        </w:r>
        <w:r w:rsidR="007B618D" w:rsidRPr="00370645">
          <w:rPr>
            <w:rStyle w:val="ab"/>
            <w:rFonts w:eastAsia="Times New Roman"/>
            <w:noProof/>
            <w:lang w:eastAsia="ru-RU"/>
          </w:rPr>
          <w:t xml:space="preserve"> – Распределение протяженности тепловых сетей по элементам территориального деления</w:t>
        </w:r>
        <w:r w:rsidR="007B618D">
          <w:rPr>
            <w:noProof/>
            <w:webHidden/>
          </w:rPr>
          <w:tab/>
        </w:r>
        <w:r w:rsidR="007B618D">
          <w:rPr>
            <w:noProof/>
            <w:webHidden/>
          </w:rPr>
          <w:fldChar w:fldCharType="begin"/>
        </w:r>
        <w:r w:rsidR="007B618D">
          <w:rPr>
            <w:noProof/>
            <w:webHidden/>
          </w:rPr>
          <w:instrText xml:space="preserve"> PAGEREF _Toc61601808 \h </w:instrText>
        </w:r>
        <w:r w:rsidR="007B618D">
          <w:rPr>
            <w:noProof/>
            <w:webHidden/>
          </w:rPr>
        </w:r>
        <w:r w:rsidR="007B618D">
          <w:rPr>
            <w:noProof/>
            <w:webHidden/>
          </w:rPr>
          <w:fldChar w:fldCharType="separate"/>
        </w:r>
        <w:r w:rsidR="00C671C9">
          <w:rPr>
            <w:noProof/>
            <w:webHidden/>
          </w:rPr>
          <w:t>58</w:t>
        </w:r>
        <w:r w:rsidR="007B618D">
          <w:rPr>
            <w:noProof/>
            <w:webHidden/>
          </w:rPr>
          <w:fldChar w:fldCharType="end"/>
        </w:r>
      </w:hyperlink>
    </w:p>
    <w:p w14:paraId="602B3194" w14:textId="0473EC9C" w:rsidR="007B618D" w:rsidRDefault="00E75C6E">
      <w:pPr>
        <w:pStyle w:val="aff7"/>
        <w:tabs>
          <w:tab w:val="right" w:leader="dot" w:pos="9627"/>
        </w:tabs>
        <w:rPr>
          <w:rFonts w:asciiTheme="minorHAnsi" w:hAnsiTheme="minorHAnsi"/>
          <w:noProof/>
          <w:sz w:val="22"/>
          <w:lang w:eastAsia="ru-RU"/>
        </w:rPr>
      </w:pPr>
      <w:hyperlink w:anchor="_Toc61601809" w:history="1">
        <w:r w:rsidR="007B618D" w:rsidRPr="00370645">
          <w:rPr>
            <w:rStyle w:val="ab"/>
            <w:noProof/>
          </w:rPr>
          <w:t>Рисунок 2.2</w:t>
        </w:r>
        <w:r w:rsidR="007B618D" w:rsidRPr="00370645">
          <w:rPr>
            <w:rStyle w:val="ab"/>
            <w:rFonts w:eastAsia="Times New Roman"/>
            <w:noProof/>
            <w:lang w:eastAsia="ru-RU"/>
          </w:rPr>
          <w:t xml:space="preserve"> – Распределение протяженности тепловых сетей по условным диаметрам</w:t>
        </w:r>
        <w:r w:rsidR="007B618D">
          <w:rPr>
            <w:noProof/>
            <w:webHidden/>
          </w:rPr>
          <w:tab/>
        </w:r>
        <w:r w:rsidR="007B618D">
          <w:rPr>
            <w:noProof/>
            <w:webHidden/>
          </w:rPr>
          <w:fldChar w:fldCharType="begin"/>
        </w:r>
        <w:r w:rsidR="007B618D">
          <w:rPr>
            <w:noProof/>
            <w:webHidden/>
          </w:rPr>
          <w:instrText xml:space="preserve"> PAGEREF _Toc61601809 \h </w:instrText>
        </w:r>
        <w:r w:rsidR="007B618D">
          <w:rPr>
            <w:noProof/>
            <w:webHidden/>
          </w:rPr>
        </w:r>
        <w:r w:rsidR="007B618D">
          <w:rPr>
            <w:noProof/>
            <w:webHidden/>
          </w:rPr>
          <w:fldChar w:fldCharType="separate"/>
        </w:r>
        <w:r w:rsidR="00C671C9">
          <w:rPr>
            <w:noProof/>
            <w:webHidden/>
          </w:rPr>
          <w:t>68</w:t>
        </w:r>
        <w:r w:rsidR="007B618D">
          <w:rPr>
            <w:noProof/>
            <w:webHidden/>
          </w:rPr>
          <w:fldChar w:fldCharType="end"/>
        </w:r>
      </w:hyperlink>
    </w:p>
    <w:p w14:paraId="7419ED7A" w14:textId="79915D0B" w:rsidR="007B618D" w:rsidRDefault="00E75C6E">
      <w:pPr>
        <w:pStyle w:val="aff7"/>
        <w:tabs>
          <w:tab w:val="right" w:leader="dot" w:pos="9627"/>
        </w:tabs>
        <w:rPr>
          <w:rFonts w:asciiTheme="minorHAnsi" w:hAnsiTheme="minorHAnsi"/>
          <w:noProof/>
          <w:sz w:val="22"/>
          <w:lang w:eastAsia="ru-RU"/>
        </w:rPr>
      </w:pPr>
      <w:hyperlink w:anchor="_Toc61601810" w:history="1">
        <w:r w:rsidR="007B618D" w:rsidRPr="00370645">
          <w:rPr>
            <w:rStyle w:val="ab"/>
            <w:noProof/>
          </w:rPr>
          <w:t>Рисунок 2.3</w:t>
        </w:r>
        <w:r w:rsidR="007B618D" w:rsidRPr="00370645">
          <w:rPr>
            <w:rStyle w:val="ab"/>
            <w:rFonts w:eastAsia="Times New Roman"/>
            <w:noProof/>
            <w:lang w:eastAsia="ru-RU"/>
          </w:rPr>
          <w:t xml:space="preserve"> – Распределение протяженности тепловых сетей по способу прокладки трубопроводов</w:t>
        </w:r>
        <w:r w:rsidR="007B618D">
          <w:rPr>
            <w:noProof/>
            <w:webHidden/>
          </w:rPr>
          <w:tab/>
        </w:r>
        <w:r w:rsidR="007B618D">
          <w:rPr>
            <w:noProof/>
            <w:webHidden/>
          </w:rPr>
          <w:fldChar w:fldCharType="begin"/>
        </w:r>
        <w:r w:rsidR="007B618D">
          <w:rPr>
            <w:noProof/>
            <w:webHidden/>
          </w:rPr>
          <w:instrText xml:space="preserve"> PAGEREF _Toc61601810 \h </w:instrText>
        </w:r>
        <w:r w:rsidR="007B618D">
          <w:rPr>
            <w:noProof/>
            <w:webHidden/>
          </w:rPr>
        </w:r>
        <w:r w:rsidR="007B618D">
          <w:rPr>
            <w:noProof/>
            <w:webHidden/>
          </w:rPr>
          <w:fldChar w:fldCharType="separate"/>
        </w:r>
        <w:r w:rsidR="00C671C9">
          <w:rPr>
            <w:noProof/>
            <w:webHidden/>
          </w:rPr>
          <w:t>74</w:t>
        </w:r>
        <w:r w:rsidR="007B618D">
          <w:rPr>
            <w:noProof/>
            <w:webHidden/>
          </w:rPr>
          <w:fldChar w:fldCharType="end"/>
        </w:r>
      </w:hyperlink>
    </w:p>
    <w:p w14:paraId="21B8650C" w14:textId="4379CD6A" w:rsidR="007B618D" w:rsidRDefault="00E75C6E">
      <w:pPr>
        <w:pStyle w:val="aff7"/>
        <w:tabs>
          <w:tab w:val="right" w:leader="dot" w:pos="9627"/>
        </w:tabs>
        <w:rPr>
          <w:rFonts w:asciiTheme="minorHAnsi" w:hAnsiTheme="minorHAnsi"/>
          <w:noProof/>
          <w:sz w:val="22"/>
          <w:lang w:eastAsia="ru-RU"/>
        </w:rPr>
      </w:pPr>
      <w:hyperlink w:anchor="_Toc61601811" w:history="1">
        <w:r w:rsidR="007B618D" w:rsidRPr="00370645">
          <w:rPr>
            <w:rStyle w:val="ab"/>
            <w:noProof/>
          </w:rPr>
          <w:t>Рисунок 2.4</w:t>
        </w:r>
        <w:r w:rsidR="007B618D" w:rsidRPr="00370645">
          <w:rPr>
            <w:rStyle w:val="ab"/>
            <w:rFonts w:eastAsia="Times New Roman"/>
            <w:noProof/>
            <w:lang w:eastAsia="ru-RU"/>
          </w:rPr>
          <w:t xml:space="preserve"> – Распределение протяженности тепловых сетей по годам прокладки трубопроводов</w:t>
        </w:r>
        <w:r w:rsidR="007B618D">
          <w:rPr>
            <w:noProof/>
            <w:webHidden/>
          </w:rPr>
          <w:tab/>
        </w:r>
        <w:r w:rsidR="007B618D">
          <w:rPr>
            <w:noProof/>
            <w:webHidden/>
          </w:rPr>
          <w:fldChar w:fldCharType="begin"/>
        </w:r>
        <w:r w:rsidR="007B618D">
          <w:rPr>
            <w:noProof/>
            <w:webHidden/>
          </w:rPr>
          <w:instrText xml:space="preserve"> PAGEREF _Toc61601811 \h </w:instrText>
        </w:r>
        <w:r w:rsidR="007B618D">
          <w:rPr>
            <w:noProof/>
            <w:webHidden/>
          </w:rPr>
        </w:r>
        <w:r w:rsidR="007B618D">
          <w:rPr>
            <w:noProof/>
            <w:webHidden/>
          </w:rPr>
          <w:fldChar w:fldCharType="separate"/>
        </w:r>
        <w:r w:rsidR="00C671C9">
          <w:rPr>
            <w:noProof/>
            <w:webHidden/>
          </w:rPr>
          <w:t>80</w:t>
        </w:r>
        <w:r w:rsidR="007B618D">
          <w:rPr>
            <w:noProof/>
            <w:webHidden/>
          </w:rPr>
          <w:fldChar w:fldCharType="end"/>
        </w:r>
      </w:hyperlink>
    </w:p>
    <w:p w14:paraId="3A093D6C" w14:textId="102BA300" w:rsidR="007B618D" w:rsidRDefault="00E75C6E">
      <w:pPr>
        <w:pStyle w:val="aff7"/>
        <w:tabs>
          <w:tab w:val="right" w:leader="dot" w:pos="9627"/>
        </w:tabs>
        <w:rPr>
          <w:rFonts w:asciiTheme="minorHAnsi" w:hAnsiTheme="minorHAnsi"/>
          <w:noProof/>
          <w:sz w:val="22"/>
          <w:lang w:eastAsia="ru-RU"/>
        </w:rPr>
      </w:pPr>
      <w:hyperlink w:anchor="_Toc61601812" w:history="1">
        <w:r w:rsidR="007B618D" w:rsidRPr="00370645">
          <w:rPr>
            <w:rStyle w:val="ab"/>
            <w:noProof/>
          </w:rPr>
          <w:t xml:space="preserve">Рисунок 2.5 – Количество повреждений на тепловых сетях ГО г. </w:t>
        </w:r>
        <w:r w:rsidR="002E2386">
          <w:rPr>
            <w:rStyle w:val="ab"/>
            <w:noProof/>
          </w:rPr>
          <w:t>Переславль-Залесский</w:t>
        </w:r>
        <w:r w:rsidR="007B618D">
          <w:rPr>
            <w:noProof/>
            <w:webHidden/>
          </w:rPr>
          <w:tab/>
        </w:r>
        <w:r w:rsidR="007B618D">
          <w:rPr>
            <w:noProof/>
            <w:webHidden/>
          </w:rPr>
          <w:fldChar w:fldCharType="begin"/>
        </w:r>
        <w:r w:rsidR="007B618D">
          <w:rPr>
            <w:noProof/>
            <w:webHidden/>
          </w:rPr>
          <w:instrText xml:space="preserve"> PAGEREF _Toc61601812 \h </w:instrText>
        </w:r>
        <w:r w:rsidR="007B618D">
          <w:rPr>
            <w:noProof/>
            <w:webHidden/>
          </w:rPr>
        </w:r>
        <w:r w:rsidR="007B618D">
          <w:rPr>
            <w:noProof/>
            <w:webHidden/>
          </w:rPr>
          <w:fldChar w:fldCharType="separate"/>
        </w:r>
        <w:r w:rsidR="00C671C9">
          <w:rPr>
            <w:noProof/>
            <w:webHidden/>
          </w:rPr>
          <w:t>86</w:t>
        </w:r>
        <w:r w:rsidR="007B618D">
          <w:rPr>
            <w:noProof/>
            <w:webHidden/>
          </w:rPr>
          <w:fldChar w:fldCharType="end"/>
        </w:r>
      </w:hyperlink>
    </w:p>
    <w:p w14:paraId="0F863DB1" w14:textId="5B3DD595" w:rsidR="007B618D" w:rsidRDefault="00E75C6E">
      <w:pPr>
        <w:pStyle w:val="aff7"/>
        <w:tabs>
          <w:tab w:val="right" w:leader="dot" w:pos="9627"/>
        </w:tabs>
        <w:rPr>
          <w:rStyle w:val="ab"/>
          <w:noProof/>
        </w:rPr>
      </w:pPr>
      <w:hyperlink w:anchor="_Toc61601813" w:history="1">
        <w:r w:rsidR="007B618D" w:rsidRPr="00370645">
          <w:rPr>
            <w:rStyle w:val="ab"/>
            <w:noProof/>
          </w:rPr>
          <w:t>Рисунок 10.1</w:t>
        </w:r>
        <w:r w:rsidR="007B618D" w:rsidRPr="00370645">
          <w:rPr>
            <w:rStyle w:val="ab"/>
            <w:rFonts w:eastAsia="Times New Roman"/>
            <w:noProof/>
            <w:lang w:eastAsia="ru-RU"/>
          </w:rPr>
          <w:t xml:space="preserve"> – Динамика тарифов на отпущенную тепловую энергии на территории  ГО г. </w:t>
        </w:r>
        <w:r w:rsidR="002E2386">
          <w:rPr>
            <w:rStyle w:val="ab"/>
            <w:rFonts w:eastAsia="Times New Roman"/>
            <w:noProof/>
            <w:lang w:eastAsia="ru-RU"/>
          </w:rPr>
          <w:t>Переславль-Залесский</w:t>
        </w:r>
        <w:r w:rsidR="007B618D">
          <w:rPr>
            <w:noProof/>
            <w:webHidden/>
          </w:rPr>
          <w:tab/>
        </w:r>
        <w:r w:rsidR="007B618D">
          <w:rPr>
            <w:noProof/>
            <w:webHidden/>
          </w:rPr>
          <w:fldChar w:fldCharType="begin"/>
        </w:r>
        <w:r w:rsidR="007B618D">
          <w:rPr>
            <w:noProof/>
            <w:webHidden/>
          </w:rPr>
          <w:instrText xml:space="preserve"> PAGEREF _Toc61601813 \h </w:instrText>
        </w:r>
        <w:r w:rsidR="007B618D">
          <w:rPr>
            <w:noProof/>
            <w:webHidden/>
          </w:rPr>
        </w:r>
        <w:r w:rsidR="007B618D">
          <w:rPr>
            <w:noProof/>
            <w:webHidden/>
          </w:rPr>
          <w:fldChar w:fldCharType="separate"/>
        </w:r>
        <w:r w:rsidR="00C671C9">
          <w:rPr>
            <w:noProof/>
            <w:webHidden/>
          </w:rPr>
          <w:t>182</w:t>
        </w:r>
        <w:r w:rsidR="007B618D">
          <w:rPr>
            <w:noProof/>
            <w:webHidden/>
          </w:rPr>
          <w:fldChar w:fldCharType="end"/>
        </w:r>
      </w:hyperlink>
    </w:p>
    <w:p w14:paraId="3EED2342" w14:textId="77777777" w:rsidR="007B618D" w:rsidRDefault="007B618D">
      <w:pPr>
        <w:rPr>
          <w:rStyle w:val="ab"/>
          <w:noProof/>
        </w:rPr>
      </w:pPr>
      <w:r>
        <w:rPr>
          <w:rStyle w:val="ab"/>
          <w:noProof/>
        </w:rPr>
        <w:br w:type="page"/>
      </w:r>
    </w:p>
    <w:p w14:paraId="59B7BF4E" w14:textId="77777777" w:rsidR="007B618D" w:rsidRPr="00387AAF" w:rsidRDefault="007B618D" w:rsidP="007B618D">
      <w:pPr>
        <w:pStyle w:val="1"/>
        <w:pageBreakBefore/>
        <w:rPr>
          <w:rFonts w:asciiTheme="minorHAnsi" w:hAnsiTheme="minorHAnsi" w:cstheme="minorHAnsi"/>
        </w:rPr>
      </w:pPr>
      <w:bookmarkStart w:id="11" w:name="_Toc50544987"/>
      <w:bookmarkStart w:id="12" w:name="_Toc61876861"/>
      <w:r w:rsidRPr="00387AAF">
        <w:rPr>
          <w:rFonts w:asciiTheme="minorHAnsi" w:hAnsiTheme="minorHAnsi" w:cstheme="minorHAnsi"/>
        </w:rPr>
        <w:lastRenderedPageBreak/>
        <w:t>СУЩЕСТВУЮЩ</w:t>
      </w:r>
      <w:r>
        <w:rPr>
          <w:rFonts w:asciiTheme="minorHAnsi" w:hAnsiTheme="minorHAnsi" w:cstheme="minorHAnsi"/>
        </w:rPr>
        <w:t>Е</w:t>
      </w:r>
      <w:r w:rsidRPr="00387AAF">
        <w:rPr>
          <w:rFonts w:asciiTheme="minorHAnsi" w:hAnsiTheme="minorHAnsi" w:cstheme="minorHAnsi"/>
        </w:rPr>
        <w:t>Е ПОЛОЖЕНИЕ В СФЕРЕ ПРОИЗВОДСТВА, ПЕРЕДАЧИ И ПОТРЕБЛЕНИЯ ТЕПЛОВОЙ ЭНЕРГИИ ДЛЯ ЦЕЛЕЙ ТЕПЛОСНАБЖЕНИЯ</w:t>
      </w:r>
      <w:bookmarkEnd w:id="11"/>
      <w:bookmarkEnd w:id="12"/>
    </w:p>
    <w:p w14:paraId="7F0155C8" w14:textId="33E7414C" w:rsidR="00A263CB" w:rsidRPr="00387AAF" w:rsidRDefault="006D10D6" w:rsidP="00A263CB">
      <w:pPr>
        <w:pStyle w:val="2"/>
        <w:rPr>
          <w:rFonts w:asciiTheme="minorHAnsi" w:hAnsiTheme="minorHAnsi" w:cstheme="minorHAnsi"/>
        </w:rPr>
      </w:pPr>
      <w:r w:rsidRPr="002E22A0">
        <w:fldChar w:fldCharType="end"/>
      </w:r>
      <w:bookmarkStart w:id="13" w:name="_Toc50544988"/>
      <w:r w:rsidR="00A263CB" w:rsidRPr="00A263CB">
        <w:rPr>
          <w:rFonts w:asciiTheme="minorHAnsi" w:hAnsiTheme="minorHAnsi" w:cstheme="minorHAnsi"/>
        </w:rPr>
        <w:t xml:space="preserve"> </w:t>
      </w:r>
      <w:bookmarkStart w:id="14" w:name="_Toc61876862"/>
      <w:r w:rsidR="00A263CB" w:rsidRPr="00387AAF">
        <w:rPr>
          <w:rFonts w:asciiTheme="minorHAnsi" w:hAnsiTheme="minorHAnsi" w:cstheme="minorHAnsi"/>
        </w:rPr>
        <w:t>ФУНКЦИОНАЛЬНАЯ СТРУКТУРА ТЕПЛОСНАБЖЕНИЯ</w:t>
      </w:r>
      <w:bookmarkEnd w:id="13"/>
      <w:bookmarkEnd w:id="14"/>
    </w:p>
    <w:p w14:paraId="371D506D" w14:textId="77777777" w:rsidR="00A263CB" w:rsidRPr="00A263CB" w:rsidRDefault="00A263CB" w:rsidP="00A263CB">
      <w:pPr>
        <w:pStyle w:val="3"/>
        <w:rPr>
          <w:rFonts w:asciiTheme="minorHAnsi" w:hAnsiTheme="minorHAnsi" w:cstheme="minorHAnsi"/>
        </w:rPr>
      </w:pPr>
      <w:bookmarkStart w:id="15" w:name="_Toc50544989"/>
      <w:bookmarkStart w:id="16" w:name="_Toc61876863"/>
      <w:r w:rsidRPr="00A263CB">
        <w:rPr>
          <w:rFonts w:asciiTheme="minorHAnsi" w:hAnsiTheme="minorHAnsi" w:cstheme="minorHAnsi"/>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15"/>
      <w:bookmarkEnd w:id="16"/>
    </w:p>
    <w:p w14:paraId="33D6BB49" w14:textId="4A13D2A6" w:rsidR="00543D50" w:rsidRDefault="009B4769" w:rsidP="00A56F85">
      <w:pPr>
        <w:pStyle w:val="a5"/>
        <w:spacing w:after="0" w:line="240" w:lineRule="auto"/>
        <w:rPr>
          <w:rFonts w:eastAsia="Times New Roman"/>
          <w:lang w:eastAsia="ru-RU"/>
        </w:rPr>
      </w:pPr>
      <w:r w:rsidRPr="002E22A0">
        <w:rPr>
          <w:rFonts w:eastAsia="Times New Roman"/>
          <w:lang w:eastAsia="ru-RU"/>
        </w:rPr>
        <w:t>В</w:t>
      </w:r>
      <w:r w:rsidR="00196868" w:rsidRPr="002E22A0">
        <w:rPr>
          <w:rFonts w:eastAsia="Times New Roman"/>
          <w:lang w:eastAsia="ru-RU"/>
        </w:rPr>
        <w:t xml:space="preserve"> </w:t>
      </w:r>
      <w:r w:rsidR="00AF5BAE" w:rsidRPr="002E22A0">
        <w:rPr>
          <w:rFonts w:eastAsia="Times New Roman"/>
          <w:lang w:eastAsia="ru-RU"/>
        </w:rPr>
        <w:t xml:space="preserve">городском округе </w:t>
      </w:r>
      <w:r w:rsidR="00FA38CE" w:rsidRPr="002E22A0">
        <w:rPr>
          <w:rFonts w:eastAsia="Times New Roman"/>
          <w:lang w:eastAsia="ru-RU"/>
        </w:rPr>
        <w:t xml:space="preserve">город </w:t>
      </w:r>
      <w:r w:rsidR="00196868" w:rsidRPr="002E22A0">
        <w:rPr>
          <w:rFonts w:eastAsia="Times New Roman"/>
          <w:lang w:eastAsia="ru-RU"/>
        </w:rPr>
        <w:t>Переславл</w:t>
      </w:r>
      <w:r w:rsidR="0063794D">
        <w:rPr>
          <w:rFonts w:eastAsia="Times New Roman"/>
          <w:lang w:eastAsia="ru-RU"/>
        </w:rPr>
        <w:t>ь</w:t>
      </w:r>
      <w:r w:rsidR="00FA38CE" w:rsidRPr="002E22A0">
        <w:rPr>
          <w:rFonts w:eastAsia="Times New Roman"/>
          <w:lang w:eastAsia="ru-RU"/>
        </w:rPr>
        <w:t>-</w:t>
      </w:r>
      <w:r w:rsidR="00196868" w:rsidRPr="002E22A0">
        <w:rPr>
          <w:rFonts w:eastAsia="Times New Roman"/>
          <w:lang w:eastAsia="ru-RU"/>
        </w:rPr>
        <w:t>Залесск</w:t>
      </w:r>
      <w:r w:rsidR="0063794D">
        <w:rPr>
          <w:rFonts w:eastAsia="Times New Roman"/>
          <w:lang w:eastAsia="ru-RU"/>
        </w:rPr>
        <w:t>ий</w:t>
      </w:r>
      <w:r w:rsidR="00292B33" w:rsidRPr="002E22A0">
        <w:rPr>
          <w:rFonts w:eastAsia="Times New Roman"/>
          <w:lang w:eastAsia="ru-RU"/>
        </w:rPr>
        <w:t xml:space="preserve"> (далее – ГО г. Переславль-Залесский)</w:t>
      </w:r>
      <w:r w:rsidR="00196868" w:rsidRPr="002E22A0">
        <w:rPr>
          <w:rFonts w:eastAsia="Times New Roman"/>
          <w:lang w:eastAsia="ru-RU"/>
        </w:rPr>
        <w:t xml:space="preserve"> Ярославской области преобладает централизованное теплоснабжение от </w:t>
      </w:r>
      <w:r w:rsidR="00FA38CE" w:rsidRPr="002E22A0">
        <w:rPr>
          <w:rFonts w:eastAsia="Times New Roman"/>
          <w:lang w:eastAsia="ru-RU"/>
        </w:rPr>
        <w:t xml:space="preserve">25 </w:t>
      </w:r>
      <w:r w:rsidR="00196868" w:rsidRPr="002E22A0">
        <w:rPr>
          <w:rFonts w:eastAsia="Times New Roman"/>
          <w:lang w:eastAsia="ru-RU"/>
        </w:rPr>
        <w:t xml:space="preserve">котельных, </w:t>
      </w:r>
      <w:r w:rsidR="00FA38CE" w:rsidRPr="002E22A0">
        <w:rPr>
          <w:rFonts w:eastAsia="Times New Roman"/>
          <w:lang w:eastAsia="ru-RU"/>
        </w:rPr>
        <w:t xml:space="preserve">в том числе </w:t>
      </w:r>
      <w:r w:rsidR="00FA38CE" w:rsidRPr="0002033D">
        <w:rPr>
          <w:rFonts w:eastAsia="Times New Roman"/>
          <w:lang w:eastAsia="ru-RU"/>
        </w:rPr>
        <w:t>8 городских и 17 сельских.</w:t>
      </w:r>
      <w:r w:rsidR="00543D50" w:rsidRPr="0002033D">
        <w:rPr>
          <w:rFonts w:eastAsia="Times New Roman"/>
          <w:lang w:eastAsia="ru-RU"/>
        </w:rPr>
        <w:t xml:space="preserve"> На </w:t>
      </w:r>
      <w:r w:rsidR="001E5E3E" w:rsidRPr="0002033D">
        <w:rPr>
          <w:rFonts w:eastAsia="Times New Roman"/>
          <w:lang w:eastAsia="ru-RU"/>
        </w:rPr>
        <w:t xml:space="preserve">территории </w:t>
      </w:r>
      <w:r w:rsidR="00543D50" w:rsidRPr="0002033D">
        <w:rPr>
          <w:rFonts w:eastAsia="Times New Roman"/>
          <w:lang w:eastAsia="ru-RU"/>
        </w:rPr>
        <w:t>городского округа функционируют три теплоснабжающих организации: МУП «Теплосервис», ООО</w:t>
      </w:r>
      <w:r w:rsidR="00DB6FD1" w:rsidRPr="0002033D">
        <w:rPr>
          <w:rFonts w:eastAsia="Times New Roman"/>
          <w:lang w:eastAsia="ru-RU"/>
        </w:rPr>
        <w:t xml:space="preserve"> «Переславская энергетическая компания» </w:t>
      </w:r>
      <w:r w:rsidR="001850E0" w:rsidRPr="0002033D">
        <w:rPr>
          <w:rFonts w:eastAsia="Times New Roman"/>
          <w:lang w:eastAsia="ru-RU"/>
        </w:rPr>
        <w:t>(далее по тексту – ООО «</w:t>
      </w:r>
      <w:r w:rsidR="001850E0">
        <w:rPr>
          <w:rFonts w:eastAsia="Times New Roman"/>
          <w:lang w:eastAsia="ru-RU"/>
        </w:rPr>
        <w:t>ПЭК</w:t>
      </w:r>
      <w:r w:rsidR="001850E0" w:rsidRPr="0002033D">
        <w:rPr>
          <w:rFonts w:eastAsia="Times New Roman"/>
          <w:lang w:eastAsia="ru-RU"/>
        </w:rPr>
        <w:t>»)</w:t>
      </w:r>
      <w:r w:rsidR="001850E0">
        <w:rPr>
          <w:rFonts w:eastAsia="Times New Roman"/>
          <w:lang w:eastAsia="ru-RU"/>
        </w:rPr>
        <w:t xml:space="preserve"> </w:t>
      </w:r>
      <w:r w:rsidR="00543D50" w:rsidRPr="0002033D">
        <w:rPr>
          <w:rFonts w:eastAsia="Times New Roman"/>
          <w:lang w:eastAsia="ru-RU"/>
        </w:rPr>
        <w:t>и ООО «Муниципальные энергетические системы» (далее по тексту – ООО «МЭС»).</w:t>
      </w:r>
    </w:p>
    <w:p w14:paraId="2DE54BF9" w14:textId="1C1E8A56" w:rsidR="00DB6FD1" w:rsidRPr="002E22A0" w:rsidRDefault="00DB6FD1" w:rsidP="00A56F85">
      <w:pPr>
        <w:pStyle w:val="a5"/>
        <w:spacing w:after="0" w:line="240" w:lineRule="auto"/>
        <w:rPr>
          <w:rFonts w:eastAsia="Times New Roman"/>
          <w:lang w:eastAsia="ru-RU"/>
        </w:rPr>
      </w:pPr>
      <w:r>
        <w:rPr>
          <w:rFonts w:eastAsia="Times New Roman"/>
          <w:lang w:eastAsia="ru-RU"/>
        </w:rPr>
        <w:t>Объект</w:t>
      </w:r>
      <w:r w:rsidR="0002033D">
        <w:rPr>
          <w:rFonts w:eastAsia="Times New Roman"/>
          <w:lang w:eastAsia="ru-RU"/>
        </w:rPr>
        <w:t>ы</w:t>
      </w:r>
      <w:r>
        <w:rPr>
          <w:rFonts w:eastAsia="Times New Roman"/>
          <w:lang w:eastAsia="ru-RU"/>
        </w:rPr>
        <w:t xml:space="preserve"> </w:t>
      </w:r>
      <w:r w:rsidR="0002033D">
        <w:rPr>
          <w:rFonts w:eastAsia="Times New Roman"/>
          <w:lang w:eastAsia="ru-RU"/>
        </w:rPr>
        <w:t xml:space="preserve">(котельная и сети) </w:t>
      </w:r>
      <w:r>
        <w:rPr>
          <w:rFonts w:eastAsia="Times New Roman"/>
          <w:lang w:eastAsia="ru-RU"/>
        </w:rPr>
        <w:t>ООО «</w:t>
      </w:r>
      <w:r w:rsidR="001850E0">
        <w:rPr>
          <w:rFonts w:eastAsia="Times New Roman"/>
          <w:lang w:eastAsia="ru-RU"/>
        </w:rPr>
        <w:t>ПЭК</w:t>
      </w:r>
      <w:r>
        <w:rPr>
          <w:rFonts w:eastAsia="Times New Roman"/>
          <w:lang w:eastAsia="ru-RU"/>
        </w:rPr>
        <w:t>» передан</w:t>
      </w:r>
      <w:r w:rsidR="0002033D">
        <w:rPr>
          <w:rFonts w:eastAsia="Times New Roman"/>
          <w:lang w:eastAsia="ru-RU"/>
        </w:rPr>
        <w:t>ы</w:t>
      </w:r>
      <w:r>
        <w:rPr>
          <w:rFonts w:eastAsia="Times New Roman"/>
          <w:lang w:eastAsia="ru-RU"/>
        </w:rPr>
        <w:t xml:space="preserve"> в эксплуатацию </w:t>
      </w:r>
      <w:r w:rsidRPr="002E22A0">
        <w:rPr>
          <w:rFonts w:eastAsia="Times New Roman"/>
          <w:lang w:eastAsia="ru-RU"/>
        </w:rPr>
        <w:t>ООО «</w:t>
      </w:r>
      <w:r>
        <w:rPr>
          <w:rFonts w:eastAsia="Times New Roman"/>
          <w:lang w:eastAsia="ru-RU"/>
        </w:rPr>
        <w:t>ЭкоПетровск</w:t>
      </w:r>
      <w:r w:rsidRPr="002E22A0">
        <w:rPr>
          <w:rFonts w:eastAsia="Times New Roman"/>
          <w:lang w:eastAsia="ru-RU"/>
        </w:rPr>
        <w:t>»</w:t>
      </w:r>
      <w:r>
        <w:rPr>
          <w:rFonts w:eastAsia="Times New Roman"/>
          <w:lang w:eastAsia="ru-RU"/>
        </w:rPr>
        <w:t>.</w:t>
      </w:r>
    </w:p>
    <w:p w14:paraId="47F6FAB4" w14:textId="266EB51B" w:rsidR="00DC5306" w:rsidRPr="002E22A0" w:rsidRDefault="00543D50" w:rsidP="00A56F85">
      <w:pPr>
        <w:pStyle w:val="a5"/>
        <w:spacing w:after="0" w:line="240" w:lineRule="auto"/>
        <w:rPr>
          <w:rFonts w:eastAsia="Times New Roman"/>
          <w:lang w:eastAsia="ru-RU"/>
        </w:rPr>
      </w:pPr>
      <w:r w:rsidRPr="0002033D">
        <w:rPr>
          <w:rFonts w:eastAsia="Times New Roman"/>
          <w:lang w:eastAsia="ru-RU"/>
        </w:rPr>
        <w:t xml:space="preserve">МУП «Теплосервис» эксплуатирует 5 городских и все </w:t>
      </w:r>
      <w:r w:rsidR="001E5E3E" w:rsidRPr="0002033D">
        <w:rPr>
          <w:rFonts w:eastAsia="Times New Roman"/>
          <w:lang w:eastAsia="ru-RU"/>
        </w:rPr>
        <w:t xml:space="preserve">сельские </w:t>
      </w:r>
      <w:r w:rsidRPr="0002033D">
        <w:rPr>
          <w:rFonts w:eastAsia="Times New Roman"/>
          <w:lang w:eastAsia="ru-RU"/>
        </w:rPr>
        <w:t xml:space="preserve">котельные, находящиеся в </w:t>
      </w:r>
      <w:r w:rsidR="009E18D2" w:rsidRPr="0002033D">
        <w:rPr>
          <w:rFonts w:eastAsia="Times New Roman"/>
          <w:lang w:eastAsia="ru-RU"/>
        </w:rPr>
        <w:t>хоз</w:t>
      </w:r>
      <w:r w:rsidR="00F84A36">
        <w:rPr>
          <w:rFonts w:eastAsia="Times New Roman"/>
          <w:lang w:eastAsia="ru-RU"/>
        </w:rPr>
        <w:t>яйственном ведении</w:t>
      </w:r>
      <w:r w:rsidR="00795051" w:rsidRPr="0002033D">
        <w:rPr>
          <w:rFonts w:eastAsia="Times New Roman"/>
          <w:lang w:eastAsia="ru-RU"/>
        </w:rPr>
        <w:t xml:space="preserve"> (котельная </w:t>
      </w:r>
      <w:r w:rsidR="00795051" w:rsidRPr="0002033D">
        <w:rPr>
          <w:rFonts w:eastAsia="Times New Roman"/>
          <w:color w:val="000000"/>
          <w:lang w:eastAsia="ru-RU"/>
        </w:rPr>
        <w:t>с. Кубринск</w:t>
      </w:r>
      <w:r w:rsidR="00795051" w:rsidRPr="0002033D">
        <w:rPr>
          <w:rFonts w:eastAsia="Times New Roman"/>
          <w:lang w:eastAsia="ru-RU"/>
        </w:rPr>
        <w:t xml:space="preserve"> в аренде)</w:t>
      </w:r>
      <w:r w:rsidRPr="0002033D">
        <w:rPr>
          <w:rFonts w:eastAsia="Times New Roman"/>
          <w:lang w:eastAsia="ru-RU"/>
        </w:rPr>
        <w:t xml:space="preserve">, а также одну котельную, принадлежащую ООО «МЭС». </w:t>
      </w:r>
      <w:r w:rsidR="00196868" w:rsidRPr="0002033D">
        <w:rPr>
          <w:rFonts w:eastAsia="Times New Roman"/>
          <w:lang w:eastAsia="ru-RU"/>
        </w:rPr>
        <w:t>ООО «</w:t>
      </w:r>
      <w:r w:rsidR="009E18D2" w:rsidRPr="0002033D">
        <w:rPr>
          <w:rFonts w:eastAsia="Times New Roman"/>
          <w:lang w:eastAsia="ru-RU"/>
        </w:rPr>
        <w:t>ЭкоПетровск</w:t>
      </w:r>
      <w:r w:rsidR="00196868" w:rsidRPr="0002033D">
        <w:rPr>
          <w:rFonts w:eastAsia="Times New Roman"/>
          <w:lang w:eastAsia="ru-RU"/>
        </w:rPr>
        <w:t>»</w:t>
      </w:r>
      <w:r w:rsidR="00FB1462" w:rsidRPr="0002033D">
        <w:rPr>
          <w:rFonts w:eastAsia="Times New Roman"/>
          <w:lang w:eastAsia="ru-RU"/>
        </w:rPr>
        <w:t xml:space="preserve"> эксплуатирует одну</w:t>
      </w:r>
      <w:r w:rsidR="00C74384">
        <w:rPr>
          <w:rFonts w:eastAsia="Times New Roman"/>
          <w:lang w:eastAsia="ru-RU"/>
        </w:rPr>
        <w:t xml:space="preserve"> </w:t>
      </w:r>
      <w:r w:rsidR="00FB1462" w:rsidRPr="0002033D">
        <w:rPr>
          <w:rFonts w:eastAsia="Times New Roman"/>
          <w:lang w:eastAsia="ru-RU"/>
        </w:rPr>
        <w:t>котельную</w:t>
      </w:r>
      <w:r w:rsidR="00795051" w:rsidRPr="0002033D">
        <w:rPr>
          <w:rFonts w:eastAsia="Times New Roman"/>
          <w:lang w:eastAsia="ru-RU"/>
        </w:rPr>
        <w:t xml:space="preserve"> </w:t>
      </w:r>
      <w:r w:rsidR="000D733C">
        <w:rPr>
          <w:rFonts w:eastAsia="Times New Roman"/>
          <w:lang w:eastAsia="ru-RU"/>
        </w:rPr>
        <w:t>согласно</w:t>
      </w:r>
      <w:r w:rsidR="00F84A36">
        <w:rPr>
          <w:rFonts w:eastAsia="Times New Roman"/>
          <w:lang w:eastAsia="ru-RU"/>
        </w:rPr>
        <w:t xml:space="preserve"> </w:t>
      </w:r>
      <w:r w:rsidR="000D733C">
        <w:rPr>
          <w:rFonts w:eastAsia="Times New Roman"/>
          <w:lang w:eastAsia="ru-RU"/>
        </w:rPr>
        <w:t>договор</w:t>
      </w:r>
      <w:r w:rsidR="00F84A36">
        <w:rPr>
          <w:rFonts w:eastAsia="Times New Roman"/>
          <w:lang w:eastAsia="ru-RU"/>
        </w:rPr>
        <w:t>у</w:t>
      </w:r>
      <w:r w:rsidR="00795051" w:rsidRPr="0002033D">
        <w:rPr>
          <w:rFonts w:eastAsia="Times New Roman"/>
          <w:lang w:eastAsia="ru-RU"/>
        </w:rPr>
        <w:t xml:space="preserve"> аренд</w:t>
      </w:r>
      <w:r w:rsidR="000D733C">
        <w:rPr>
          <w:rFonts w:eastAsia="Times New Roman"/>
          <w:lang w:eastAsia="ru-RU"/>
        </w:rPr>
        <w:t>ы</w:t>
      </w:r>
      <w:r w:rsidR="00FB1462" w:rsidRPr="0002033D">
        <w:rPr>
          <w:rFonts w:eastAsia="Times New Roman"/>
          <w:lang w:eastAsia="ru-RU"/>
        </w:rPr>
        <w:t>.</w:t>
      </w:r>
      <w:r w:rsidR="00FB1462" w:rsidRPr="0002033D" w:rsidDel="00FB1462">
        <w:rPr>
          <w:rFonts w:eastAsia="Times New Roman"/>
          <w:lang w:eastAsia="ru-RU"/>
        </w:rPr>
        <w:t xml:space="preserve"> </w:t>
      </w:r>
      <w:r w:rsidR="00FB1462" w:rsidRPr="0002033D">
        <w:rPr>
          <w:rFonts w:eastAsia="Times New Roman"/>
          <w:lang w:eastAsia="ru-RU"/>
        </w:rPr>
        <w:t>О</w:t>
      </w:r>
      <w:r w:rsidR="00FA38CE" w:rsidRPr="0002033D">
        <w:rPr>
          <w:rFonts w:eastAsia="Times New Roman"/>
          <w:lang w:eastAsia="ru-RU"/>
        </w:rPr>
        <w:t xml:space="preserve">ОО </w:t>
      </w:r>
      <w:r w:rsidR="00196868" w:rsidRPr="0002033D">
        <w:rPr>
          <w:rFonts w:eastAsia="Times New Roman"/>
          <w:lang w:eastAsia="ru-RU"/>
        </w:rPr>
        <w:t>«МЭС»</w:t>
      </w:r>
      <w:r w:rsidR="00FB1462" w:rsidRPr="0002033D">
        <w:rPr>
          <w:rFonts w:eastAsia="Times New Roman"/>
          <w:lang w:eastAsia="ru-RU"/>
        </w:rPr>
        <w:t>, в свою очередь, также экплуатирует одну</w:t>
      </w:r>
      <w:r w:rsidR="00F1072B" w:rsidRPr="00F1072B">
        <w:rPr>
          <w:rFonts w:eastAsia="Times New Roman"/>
          <w:lang w:eastAsia="ru-RU"/>
        </w:rPr>
        <w:t xml:space="preserve"> </w:t>
      </w:r>
      <w:r w:rsidR="00FB1462" w:rsidRPr="0002033D">
        <w:rPr>
          <w:rFonts w:eastAsia="Times New Roman"/>
          <w:lang w:eastAsia="ru-RU"/>
        </w:rPr>
        <w:t>котельн</w:t>
      </w:r>
      <w:r w:rsidR="00D33E7D">
        <w:rPr>
          <w:rFonts w:eastAsia="Times New Roman"/>
          <w:lang w:eastAsia="ru-RU"/>
        </w:rPr>
        <w:t>ую</w:t>
      </w:r>
      <w:r w:rsidR="00795051" w:rsidRPr="0002033D">
        <w:rPr>
          <w:rFonts w:eastAsia="Times New Roman"/>
          <w:lang w:eastAsia="ru-RU"/>
        </w:rPr>
        <w:t xml:space="preserve"> находящ</w:t>
      </w:r>
      <w:r w:rsidR="0002033D" w:rsidRPr="0002033D">
        <w:rPr>
          <w:rFonts w:eastAsia="Times New Roman"/>
          <w:lang w:eastAsia="ru-RU"/>
        </w:rPr>
        <w:t>у</w:t>
      </w:r>
      <w:r w:rsidR="00795051" w:rsidRPr="0002033D">
        <w:rPr>
          <w:rFonts w:eastAsia="Times New Roman"/>
          <w:lang w:eastAsia="ru-RU"/>
        </w:rPr>
        <w:t>юся в аренде</w:t>
      </w:r>
      <w:r w:rsidR="00196868" w:rsidRPr="0002033D">
        <w:rPr>
          <w:rFonts w:eastAsia="Times New Roman"/>
          <w:lang w:eastAsia="ru-RU"/>
        </w:rPr>
        <w:t>.</w:t>
      </w:r>
    </w:p>
    <w:p w14:paraId="58983D0A" w14:textId="75DB91A3" w:rsidR="00DA2604" w:rsidRPr="002E22A0" w:rsidRDefault="00196868" w:rsidP="00A56F85">
      <w:pPr>
        <w:pStyle w:val="a5"/>
        <w:spacing w:after="0" w:line="240" w:lineRule="auto"/>
        <w:rPr>
          <w:rFonts w:eastAsia="Times New Roman"/>
          <w:lang w:eastAsia="ru-RU"/>
        </w:rPr>
      </w:pPr>
      <w:r w:rsidRPr="002E22A0">
        <w:rPr>
          <w:rFonts w:eastAsia="Times New Roman"/>
          <w:lang w:eastAsia="ru-RU"/>
        </w:rPr>
        <w:t xml:space="preserve">Также на территории </w:t>
      </w:r>
      <w:r w:rsidR="00543D50" w:rsidRPr="002E22A0">
        <w:rPr>
          <w:rFonts w:eastAsia="Times New Roman"/>
          <w:lang w:eastAsia="ru-RU"/>
        </w:rPr>
        <w:t xml:space="preserve">городского округа </w:t>
      </w:r>
      <w:r w:rsidRPr="002E22A0">
        <w:rPr>
          <w:rFonts w:eastAsia="Times New Roman"/>
          <w:lang w:eastAsia="ru-RU"/>
        </w:rPr>
        <w:t>функционируют котельные промышленных и других</w:t>
      </w:r>
      <w:r w:rsidR="00543D50" w:rsidRPr="002E22A0">
        <w:rPr>
          <w:rFonts w:eastAsia="Times New Roman"/>
          <w:lang w:eastAsia="ru-RU"/>
        </w:rPr>
        <w:t xml:space="preserve"> </w:t>
      </w:r>
      <w:r w:rsidR="00696A49" w:rsidRPr="002E22A0">
        <w:rPr>
          <w:rFonts w:eastAsia="Times New Roman"/>
          <w:lang w:eastAsia="ru-RU"/>
        </w:rPr>
        <w:t>п</w:t>
      </w:r>
      <w:r w:rsidRPr="002E22A0">
        <w:rPr>
          <w:rFonts w:eastAsia="Times New Roman"/>
          <w:lang w:eastAsia="ru-RU"/>
        </w:rPr>
        <w:t>редприятий</w:t>
      </w:r>
      <w:r w:rsidR="00543D50" w:rsidRPr="002E22A0">
        <w:rPr>
          <w:rFonts w:eastAsia="Times New Roman"/>
          <w:lang w:eastAsia="ru-RU"/>
        </w:rPr>
        <w:t xml:space="preserve">, имеющие локальные зоны действия и обеспечивающие потребности в тепле собственных </w:t>
      </w:r>
      <w:r w:rsidRPr="002E22A0">
        <w:rPr>
          <w:rFonts w:eastAsia="Times New Roman"/>
          <w:lang w:eastAsia="ru-RU"/>
        </w:rPr>
        <w:t>объектов.</w:t>
      </w:r>
    </w:p>
    <w:p w14:paraId="6CE5A30F" w14:textId="137C5345" w:rsidR="00DA2604" w:rsidRPr="002E22A0" w:rsidRDefault="00196868" w:rsidP="00A56F85">
      <w:pPr>
        <w:pStyle w:val="a5"/>
        <w:spacing w:after="0" w:line="240" w:lineRule="auto"/>
        <w:rPr>
          <w:rFonts w:eastAsia="Times New Roman"/>
          <w:lang w:eastAsia="ru-RU"/>
        </w:rPr>
      </w:pPr>
      <w:r w:rsidRPr="002E22A0">
        <w:rPr>
          <w:rFonts w:eastAsia="Times New Roman"/>
          <w:lang w:eastAsia="ru-RU"/>
        </w:rPr>
        <w:t>Согласно форме федерального статистического наблюдения №1-жилфонд, по</w:t>
      </w:r>
      <w:r w:rsidR="00DA2604" w:rsidRPr="002E22A0">
        <w:rPr>
          <w:rFonts w:eastAsia="Times New Roman"/>
          <w:lang w:eastAsia="ru-RU"/>
        </w:rPr>
        <w:t xml:space="preserve"> </w:t>
      </w:r>
      <w:r w:rsidRPr="002E22A0">
        <w:rPr>
          <w:rFonts w:eastAsia="Times New Roman"/>
          <w:lang w:eastAsia="ru-RU"/>
        </w:rPr>
        <w:t>состоянию на 31.12.201</w:t>
      </w:r>
      <w:r w:rsidR="006C036A" w:rsidRPr="002E22A0">
        <w:rPr>
          <w:rFonts w:eastAsia="Times New Roman"/>
          <w:lang w:eastAsia="ru-RU"/>
        </w:rPr>
        <w:t>9</w:t>
      </w:r>
      <w:r w:rsidRPr="002E22A0">
        <w:rPr>
          <w:rFonts w:eastAsia="Times New Roman"/>
          <w:lang w:eastAsia="ru-RU"/>
        </w:rPr>
        <w:t xml:space="preserve"> при общей площади жилых помещений жилищного фонда</w:t>
      </w:r>
      <w:r w:rsidR="00CC1A55" w:rsidRPr="002E22A0">
        <w:rPr>
          <w:rFonts w:eastAsia="Times New Roman"/>
          <w:lang w:eastAsia="ru-RU"/>
        </w:rPr>
        <w:t xml:space="preserve"> город </w:t>
      </w:r>
      <w:r w:rsidR="002E2386">
        <w:rPr>
          <w:rFonts w:eastAsia="Times New Roman"/>
          <w:lang w:eastAsia="ru-RU"/>
        </w:rPr>
        <w:t>Переславль-Залесский</w:t>
      </w:r>
      <w:r w:rsidR="00CC1A55" w:rsidRPr="002E22A0">
        <w:rPr>
          <w:rFonts w:eastAsia="Times New Roman"/>
          <w:lang w:eastAsia="ru-RU"/>
        </w:rPr>
        <w:t xml:space="preserve"> </w:t>
      </w:r>
      <w:r w:rsidRPr="002E22A0">
        <w:rPr>
          <w:rFonts w:eastAsia="Times New Roman"/>
          <w:lang w:eastAsia="ru-RU"/>
        </w:rPr>
        <w:t>1</w:t>
      </w:r>
      <w:r w:rsidR="006C036A" w:rsidRPr="002E22A0">
        <w:rPr>
          <w:rFonts w:eastAsia="Times New Roman"/>
          <w:lang w:eastAsia="ru-RU"/>
        </w:rPr>
        <w:t>955</w:t>
      </w:r>
      <w:r w:rsidRPr="002E22A0">
        <w:rPr>
          <w:rFonts w:eastAsia="Times New Roman"/>
          <w:lang w:eastAsia="ru-RU"/>
        </w:rPr>
        <w:t>,</w:t>
      </w:r>
      <w:r w:rsidR="006C036A" w:rsidRPr="002E22A0">
        <w:rPr>
          <w:rFonts w:eastAsia="Times New Roman"/>
          <w:lang w:eastAsia="ru-RU"/>
        </w:rPr>
        <w:t>1</w:t>
      </w:r>
      <w:r w:rsidRPr="002E22A0">
        <w:rPr>
          <w:rFonts w:eastAsia="Times New Roman"/>
          <w:lang w:eastAsia="ru-RU"/>
        </w:rPr>
        <w:t xml:space="preserve"> тыс. м</w:t>
      </w:r>
      <w:r w:rsidRPr="002E22A0">
        <w:rPr>
          <w:rFonts w:eastAsia="Times New Roman"/>
          <w:vertAlign w:val="superscript"/>
          <w:lang w:eastAsia="ru-RU"/>
        </w:rPr>
        <w:t>2</w:t>
      </w:r>
      <w:r w:rsidRPr="002E22A0">
        <w:rPr>
          <w:rFonts w:eastAsia="Times New Roman"/>
          <w:lang w:eastAsia="ru-RU"/>
        </w:rPr>
        <w:t xml:space="preserve"> к системам централизованного</w:t>
      </w:r>
      <w:r w:rsidR="006F754D" w:rsidRPr="002E22A0">
        <w:rPr>
          <w:rFonts w:eastAsia="Times New Roman"/>
          <w:lang w:eastAsia="ru-RU"/>
        </w:rPr>
        <w:t xml:space="preserve"> </w:t>
      </w:r>
      <w:r w:rsidRPr="002E22A0">
        <w:rPr>
          <w:rFonts w:eastAsia="Times New Roman"/>
          <w:lang w:eastAsia="ru-RU"/>
        </w:rPr>
        <w:t xml:space="preserve">теплоснабжения подключено </w:t>
      </w:r>
      <w:r w:rsidR="00196B56" w:rsidRPr="002E22A0">
        <w:rPr>
          <w:rFonts w:eastAsia="Times New Roman"/>
          <w:lang w:eastAsia="ru-RU"/>
        </w:rPr>
        <w:t xml:space="preserve">818,5 </w:t>
      </w:r>
      <w:r w:rsidRPr="002E22A0">
        <w:rPr>
          <w:rFonts w:eastAsia="Times New Roman"/>
          <w:lang w:eastAsia="ru-RU"/>
        </w:rPr>
        <w:t>тыс. м</w:t>
      </w:r>
      <w:r w:rsidRPr="002E22A0">
        <w:rPr>
          <w:rFonts w:eastAsia="Times New Roman"/>
          <w:vertAlign w:val="superscript"/>
          <w:lang w:eastAsia="ru-RU"/>
        </w:rPr>
        <w:t>2</w:t>
      </w:r>
      <w:r w:rsidRPr="002E22A0">
        <w:rPr>
          <w:rFonts w:eastAsia="Times New Roman"/>
          <w:lang w:eastAsia="ru-RU"/>
        </w:rPr>
        <w:t xml:space="preserve"> по отоплению и </w:t>
      </w:r>
      <w:r w:rsidR="00196B56" w:rsidRPr="002E22A0">
        <w:rPr>
          <w:rFonts w:eastAsia="Times New Roman"/>
          <w:lang w:eastAsia="ru-RU"/>
        </w:rPr>
        <w:t>613,9</w:t>
      </w:r>
      <w:r w:rsidRPr="002E22A0">
        <w:rPr>
          <w:rFonts w:eastAsia="Times New Roman"/>
          <w:lang w:eastAsia="ru-RU"/>
        </w:rPr>
        <w:t xml:space="preserve"> тыс. м</w:t>
      </w:r>
      <w:r w:rsidRPr="002E22A0">
        <w:rPr>
          <w:rFonts w:eastAsia="Times New Roman"/>
          <w:vertAlign w:val="superscript"/>
          <w:lang w:eastAsia="ru-RU"/>
        </w:rPr>
        <w:t>2</w:t>
      </w:r>
      <w:r w:rsidRPr="002E22A0">
        <w:rPr>
          <w:rFonts w:eastAsia="Times New Roman"/>
          <w:lang w:eastAsia="ru-RU"/>
        </w:rPr>
        <w:t xml:space="preserve"> по горячему водоснабжению</w:t>
      </w:r>
      <w:r w:rsidR="006C036A" w:rsidRPr="002E22A0">
        <w:rPr>
          <w:rFonts w:eastAsia="Times New Roman"/>
          <w:lang w:eastAsia="ru-RU"/>
        </w:rPr>
        <w:t>.</w:t>
      </w:r>
    </w:p>
    <w:p w14:paraId="66A67EA2" w14:textId="4DC426E7" w:rsidR="00DA2604" w:rsidRPr="002E22A0" w:rsidRDefault="00196868" w:rsidP="00A56F85">
      <w:pPr>
        <w:pStyle w:val="a5"/>
        <w:spacing w:after="0" w:line="240" w:lineRule="auto"/>
        <w:rPr>
          <w:rFonts w:eastAsia="Times New Roman"/>
          <w:lang w:eastAsia="ru-RU"/>
        </w:rPr>
      </w:pPr>
      <w:r w:rsidRPr="002E22A0">
        <w:rPr>
          <w:rFonts w:eastAsia="Times New Roman"/>
          <w:lang w:eastAsia="ru-RU"/>
        </w:rPr>
        <w:t>Общественно</w:t>
      </w:r>
      <w:r w:rsidR="00CC1A55" w:rsidRPr="002E22A0">
        <w:rPr>
          <w:rFonts w:eastAsia="Times New Roman"/>
          <w:lang w:eastAsia="ru-RU"/>
        </w:rPr>
        <w:t>-</w:t>
      </w:r>
      <w:r w:rsidRPr="002E22A0">
        <w:rPr>
          <w:rFonts w:eastAsia="Times New Roman"/>
          <w:lang w:eastAsia="ru-RU"/>
        </w:rPr>
        <w:t>деловая застройка</w:t>
      </w:r>
      <w:r w:rsidR="00CC1A55" w:rsidRPr="002E22A0">
        <w:rPr>
          <w:rFonts w:eastAsia="Times New Roman"/>
          <w:lang w:eastAsia="ru-RU"/>
        </w:rPr>
        <w:t xml:space="preserve"> города </w:t>
      </w:r>
      <w:r w:rsidRPr="002E22A0">
        <w:rPr>
          <w:rFonts w:eastAsia="Times New Roman"/>
          <w:lang w:eastAsia="ru-RU"/>
        </w:rPr>
        <w:t xml:space="preserve">также преимущественно подключена к </w:t>
      </w:r>
      <w:r w:rsidR="00543D50" w:rsidRPr="002E22A0">
        <w:rPr>
          <w:rFonts w:eastAsia="Times New Roman"/>
          <w:lang w:eastAsia="ru-RU"/>
        </w:rPr>
        <w:t xml:space="preserve">системам централизованного </w:t>
      </w:r>
      <w:r w:rsidRPr="002E22A0">
        <w:rPr>
          <w:rFonts w:eastAsia="Times New Roman"/>
          <w:lang w:eastAsia="ru-RU"/>
        </w:rPr>
        <w:t>теплоснабжения.</w:t>
      </w:r>
    </w:p>
    <w:p w14:paraId="3A4012CD" w14:textId="21CBADFF" w:rsidR="00FB1462" w:rsidRPr="002E22A0" w:rsidRDefault="00196868" w:rsidP="00A56F85">
      <w:pPr>
        <w:pStyle w:val="a5"/>
        <w:spacing w:after="0" w:line="240" w:lineRule="auto"/>
        <w:rPr>
          <w:rFonts w:eastAsia="Times New Roman"/>
          <w:lang w:eastAsia="ru-RU"/>
        </w:rPr>
      </w:pPr>
      <w:r w:rsidRPr="002E22A0">
        <w:rPr>
          <w:rFonts w:eastAsia="Times New Roman"/>
          <w:lang w:eastAsia="ru-RU"/>
        </w:rPr>
        <w:t xml:space="preserve">Котельные </w:t>
      </w:r>
      <w:r w:rsidR="00FA38CE" w:rsidRPr="002E22A0">
        <w:rPr>
          <w:rFonts w:eastAsia="Times New Roman"/>
          <w:lang w:eastAsia="ru-RU"/>
        </w:rPr>
        <w:t>МУП «Теплосервис»</w:t>
      </w:r>
      <w:r w:rsidRPr="002E22A0">
        <w:rPr>
          <w:rFonts w:eastAsia="Times New Roman"/>
          <w:lang w:eastAsia="ru-RU"/>
        </w:rPr>
        <w:t xml:space="preserve"> по ул. Московская, 15; ул. Зеленая; ул. Московская, 26;</w:t>
      </w:r>
      <w:r w:rsidR="006F754D" w:rsidRPr="002E22A0">
        <w:rPr>
          <w:rFonts w:eastAsia="Times New Roman"/>
          <w:lang w:eastAsia="ru-RU"/>
        </w:rPr>
        <w:t xml:space="preserve"> </w:t>
      </w:r>
      <w:r w:rsidRPr="002E22A0">
        <w:rPr>
          <w:rFonts w:eastAsia="Times New Roman"/>
          <w:lang w:eastAsia="ru-RU"/>
        </w:rPr>
        <w:t>ул. Кардовского</w:t>
      </w:r>
      <w:r w:rsidR="00543D50" w:rsidRPr="002E22A0">
        <w:rPr>
          <w:rFonts w:eastAsia="Times New Roman"/>
          <w:lang w:eastAsia="ru-RU"/>
        </w:rPr>
        <w:t>;</w:t>
      </w:r>
      <w:r w:rsidRPr="002E22A0">
        <w:rPr>
          <w:rFonts w:eastAsia="Times New Roman"/>
          <w:lang w:eastAsia="ru-RU"/>
        </w:rPr>
        <w:t xml:space="preserve"> пос. Сельхозтехника</w:t>
      </w:r>
      <w:r w:rsidR="002E5C7C" w:rsidRPr="002E22A0">
        <w:rPr>
          <w:rFonts w:eastAsia="Times New Roman"/>
          <w:lang w:eastAsia="ru-RU"/>
        </w:rPr>
        <w:t xml:space="preserve"> (далее по тексту котельная СХТ)</w:t>
      </w:r>
      <w:r w:rsidR="00543D50" w:rsidRPr="002E22A0">
        <w:rPr>
          <w:rFonts w:eastAsia="Times New Roman"/>
          <w:lang w:eastAsia="ru-RU"/>
        </w:rPr>
        <w:t xml:space="preserve"> и </w:t>
      </w:r>
      <w:r w:rsidR="002E5C7C" w:rsidRPr="002E22A0">
        <w:rPr>
          <w:rFonts w:eastAsia="Times New Roman"/>
          <w:lang w:eastAsia="ru-RU"/>
        </w:rPr>
        <w:br/>
      </w:r>
      <w:r w:rsidR="00543D50" w:rsidRPr="002E22A0">
        <w:rPr>
          <w:rFonts w:eastAsia="Times New Roman"/>
          <w:lang w:eastAsia="ru-RU"/>
        </w:rPr>
        <w:t>пос. Молодежный</w:t>
      </w:r>
      <w:r w:rsidRPr="002E22A0">
        <w:rPr>
          <w:rFonts w:eastAsia="Times New Roman"/>
          <w:lang w:eastAsia="ru-RU"/>
        </w:rPr>
        <w:t xml:space="preserve">, с суммарной установленной тепловой мощностью </w:t>
      </w:r>
      <w:r w:rsidR="00FB1462" w:rsidRPr="002E22A0">
        <w:rPr>
          <w:rFonts w:eastAsia="Times New Roman"/>
          <w:lang w:eastAsia="ru-RU"/>
        </w:rPr>
        <w:t>6,93</w:t>
      </w:r>
      <w:r w:rsidRPr="002E22A0">
        <w:rPr>
          <w:rFonts w:eastAsia="Times New Roman"/>
          <w:lang w:eastAsia="ru-RU"/>
        </w:rPr>
        <w:t xml:space="preserve"> Гкал/ч имеют локальные зоны действия и осуществляют теплоснабжение в</w:t>
      </w:r>
      <w:r w:rsidR="006F754D" w:rsidRPr="002E22A0">
        <w:rPr>
          <w:rFonts w:eastAsia="Times New Roman"/>
          <w:lang w:eastAsia="ru-RU"/>
        </w:rPr>
        <w:t xml:space="preserve"> </w:t>
      </w:r>
      <w:r w:rsidRPr="002E22A0">
        <w:rPr>
          <w:rFonts w:eastAsia="Times New Roman"/>
          <w:lang w:eastAsia="ru-RU"/>
        </w:rPr>
        <w:t>юго</w:t>
      </w:r>
      <w:r w:rsidR="00FB1462" w:rsidRPr="002E22A0">
        <w:rPr>
          <w:rFonts w:eastAsia="Times New Roman"/>
          <w:lang w:eastAsia="ru-RU"/>
        </w:rPr>
        <w:t>-</w:t>
      </w:r>
      <w:r w:rsidRPr="002E22A0">
        <w:rPr>
          <w:rFonts w:eastAsia="Times New Roman"/>
          <w:lang w:eastAsia="ru-RU"/>
        </w:rPr>
        <w:t>западной</w:t>
      </w:r>
      <w:r w:rsidR="00FB1462" w:rsidRPr="002E22A0">
        <w:rPr>
          <w:rFonts w:eastAsia="Times New Roman"/>
          <w:lang w:eastAsia="ru-RU"/>
        </w:rPr>
        <w:t xml:space="preserve"> и северо-восточной частях города</w:t>
      </w:r>
      <w:r w:rsidR="00CC1A55" w:rsidRPr="002E22A0">
        <w:rPr>
          <w:rFonts w:eastAsia="Times New Roman"/>
          <w:lang w:eastAsia="ru-RU"/>
        </w:rPr>
        <w:t>.</w:t>
      </w:r>
    </w:p>
    <w:p w14:paraId="0303C1D8" w14:textId="30F534AA" w:rsidR="00FB1462" w:rsidRPr="002E22A0" w:rsidRDefault="00CC1A55" w:rsidP="00A56F85">
      <w:pPr>
        <w:pStyle w:val="a5"/>
        <w:spacing w:after="0" w:line="240" w:lineRule="auto"/>
        <w:rPr>
          <w:rFonts w:eastAsia="Times New Roman"/>
          <w:lang w:eastAsia="ru-RU"/>
        </w:rPr>
      </w:pPr>
      <w:r w:rsidRPr="002E22A0">
        <w:rPr>
          <w:rFonts w:eastAsia="Times New Roman"/>
          <w:lang w:eastAsia="ru-RU"/>
        </w:rPr>
        <w:t xml:space="preserve">Суммарная установленная мощность сельских котельных, эксплуатируемых </w:t>
      </w:r>
      <w:r w:rsidRPr="002E22A0">
        <w:rPr>
          <w:rFonts w:eastAsia="Times New Roman"/>
          <w:lang w:eastAsia="ru-RU"/>
        </w:rPr>
        <w:br/>
        <w:t xml:space="preserve">МУП «Теплосервис» составляет 57,81 Гкал/ч. Котельные осуществляют </w:t>
      </w:r>
      <w:r w:rsidR="00A4511F" w:rsidRPr="002E22A0">
        <w:rPr>
          <w:rFonts w:eastAsia="Times New Roman"/>
          <w:lang w:eastAsia="ru-RU"/>
        </w:rPr>
        <w:t xml:space="preserve">централизованное </w:t>
      </w:r>
      <w:r w:rsidRPr="002E22A0">
        <w:rPr>
          <w:rFonts w:eastAsia="Times New Roman"/>
          <w:lang w:eastAsia="ru-RU"/>
        </w:rPr>
        <w:t>теплоснабжение жилого фонда и соц</w:t>
      </w:r>
      <w:r w:rsidR="00A4511F" w:rsidRPr="002E22A0">
        <w:rPr>
          <w:rFonts w:eastAsia="Times New Roman"/>
          <w:lang w:eastAsia="ru-RU"/>
        </w:rPr>
        <w:t>иальных объектов</w:t>
      </w:r>
      <w:r w:rsidRPr="002E22A0">
        <w:rPr>
          <w:rFonts w:eastAsia="Times New Roman"/>
          <w:lang w:eastAsia="ru-RU"/>
        </w:rPr>
        <w:t xml:space="preserve"> сельских </w:t>
      </w:r>
      <w:r w:rsidR="00FF4AA5" w:rsidRPr="002E22A0">
        <w:rPr>
          <w:rFonts w:eastAsia="Times New Roman"/>
          <w:lang w:eastAsia="ru-RU"/>
        </w:rPr>
        <w:t>округов</w:t>
      </w:r>
      <w:r w:rsidRPr="002E22A0">
        <w:rPr>
          <w:rFonts w:eastAsia="Times New Roman"/>
          <w:lang w:eastAsia="ru-RU"/>
        </w:rPr>
        <w:t>.</w:t>
      </w:r>
    </w:p>
    <w:p w14:paraId="3A24DBFE" w14:textId="02D5A5C9" w:rsidR="00DA2604" w:rsidRPr="002E22A0" w:rsidRDefault="00196868" w:rsidP="00A56F85">
      <w:pPr>
        <w:pStyle w:val="a5"/>
        <w:spacing w:after="0" w:line="240" w:lineRule="auto"/>
        <w:rPr>
          <w:rFonts w:eastAsia="Times New Roman"/>
          <w:lang w:eastAsia="ru-RU"/>
        </w:rPr>
      </w:pPr>
      <w:r w:rsidRPr="002E22A0">
        <w:rPr>
          <w:rFonts w:eastAsia="Times New Roman"/>
          <w:lang w:eastAsia="ru-RU"/>
        </w:rPr>
        <w:t>Котельная ООО «</w:t>
      </w:r>
      <w:r w:rsidR="00DB6FD1">
        <w:rPr>
          <w:rFonts w:eastAsia="Times New Roman"/>
          <w:lang w:eastAsia="ru-RU"/>
        </w:rPr>
        <w:t>ЭкоПетровск</w:t>
      </w:r>
      <w:r w:rsidRPr="002E22A0">
        <w:rPr>
          <w:rFonts w:eastAsia="Times New Roman"/>
          <w:lang w:eastAsia="ru-RU"/>
        </w:rPr>
        <w:t>»</w:t>
      </w:r>
      <w:r w:rsidR="00FB1462" w:rsidRPr="002E22A0">
        <w:rPr>
          <w:rFonts w:eastAsia="Times New Roman"/>
          <w:lang w:eastAsia="ru-RU"/>
        </w:rPr>
        <w:t>,</w:t>
      </w:r>
      <w:r w:rsidRPr="002E22A0">
        <w:rPr>
          <w:rFonts w:eastAsia="Times New Roman"/>
          <w:lang w:eastAsia="ru-RU"/>
        </w:rPr>
        <w:t xml:space="preserve"> с суммарной установленной тепловой мощностью</w:t>
      </w:r>
      <w:r w:rsidR="00FB1462" w:rsidRPr="002E22A0">
        <w:rPr>
          <w:rFonts w:eastAsia="Times New Roman"/>
          <w:lang w:eastAsia="ru-RU"/>
        </w:rPr>
        <w:t xml:space="preserve"> </w:t>
      </w:r>
      <w:r w:rsidRPr="002E22A0">
        <w:rPr>
          <w:rFonts w:eastAsia="Times New Roman"/>
          <w:lang w:eastAsia="ru-RU"/>
        </w:rPr>
        <w:t>286,4 Гкал/ч</w:t>
      </w:r>
      <w:r w:rsidR="00FB1462" w:rsidRPr="002E22A0">
        <w:rPr>
          <w:rFonts w:eastAsia="Times New Roman"/>
          <w:lang w:eastAsia="ru-RU"/>
        </w:rPr>
        <w:t>,</w:t>
      </w:r>
      <w:r w:rsidRPr="002E22A0">
        <w:rPr>
          <w:rFonts w:eastAsia="Times New Roman"/>
          <w:lang w:eastAsia="ru-RU"/>
        </w:rPr>
        <w:t xml:space="preserve"> расположена в северо</w:t>
      </w:r>
      <w:r w:rsidR="00FB1462" w:rsidRPr="002E22A0">
        <w:rPr>
          <w:rFonts w:eastAsia="Times New Roman"/>
          <w:lang w:eastAsia="ru-RU"/>
        </w:rPr>
        <w:t>-</w:t>
      </w:r>
      <w:r w:rsidRPr="002E22A0">
        <w:rPr>
          <w:rFonts w:eastAsia="Times New Roman"/>
          <w:lang w:eastAsia="ru-RU"/>
        </w:rPr>
        <w:t xml:space="preserve">восточной части города и обеспечивает </w:t>
      </w:r>
      <w:r w:rsidR="00FB1462" w:rsidRPr="002E22A0">
        <w:rPr>
          <w:rFonts w:eastAsia="Times New Roman"/>
          <w:lang w:eastAsia="ru-RU"/>
        </w:rPr>
        <w:t xml:space="preserve">теплом большую часть потребителей </w:t>
      </w:r>
      <w:r w:rsidRPr="002E22A0">
        <w:rPr>
          <w:rFonts w:eastAsia="Times New Roman"/>
          <w:lang w:eastAsia="ru-RU"/>
        </w:rPr>
        <w:t>города.</w:t>
      </w:r>
    </w:p>
    <w:p w14:paraId="18C07A81" w14:textId="487E618D" w:rsidR="00DA2604" w:rsidRPr="002E22A0" w:rsidRDefault="00FB1462" w:rsidP="00A56F85">
      <w:pPr>
        <w:pStyle w:val="a5"/>
        <w:spacing w:after="0" w:line="240" w:lineRule="auto"/>
        <w:rPr>
          <w:rFonts w:eastAsia="Times New Roman"/>
          <w:lang w:eastAsia="ru-RU"/>
        </w:rPr>
      </w:pPr>
      <w:r w:rsidRPr="002E22A0">
        <w:rPr>
          <w:rFonts w:eastAsia="Times New Roman"/>
          <w:lang w:eastAsia="ru-RU"/>
        </w:rPr>
        <w:t xml:space="preserve">Котельная </w:t>
      </w:r>
      <w:r w:rsidR="00196868" w:rsidRPr="002E22A0">
        <w:rPr>
          <w:rFonts w:eastAsia="Times New Roman"/>
          <w:lang w:eastAsia="ru-RU"/>
        </w:rPr>
        <w:t xml:space="preserve">ООО «МЭС» в мкр. Чкаловский с установленной тепловой мощностью </w:t>
      </w:r>
      <w:r w:rsidRPr="002E22A0">
        <w:rPr>
          <w:rFonts w:eastAsia="Times New Roman"/>
          <w:lang w:eastAsia="ru-RU"/>
        </w:rPr>
        <w:t>19,5</w:t>
      </w:r>
      <w:r w:rsidR="00196868" w:rsidRPr="002E22A0">
        <w:rPr>
          <w:rFonts w:eastAsia="Times New Roman"/>
          <w:lang w:eastAsia="ru-RU"/>
        </w:rPr>
        <w:t xml:space="preserve"> Гкал/ч </w:t>
      </w:r>
      <w:r w:rsidRPr="002E22A0">
        <w:rPr>
          <w:rFonts w:eastAsia="Times New Roman"/>
          <w:lang w:eastAsia="ru-RU"/>
        </w:rPr>
        <w:t xml:space="preserve">осуществляет </w:t>
      </w:r>
      <w:r w:rsidR="00196868" w:rsidRPr="002E22A0">
        <w:rPr>
          <w:rFonts w:eastAsia="Times New Roman"/>
          <w:lang w:eastAsia="ru-RU"/>
        </w:rPr>
        <w:t>теплоснабжение потребителей в юго</w:t>
      </w:r>
      <w:r w:rsidRPr="002E22A0">
        <w:rPr>
          <w:rFonts w:eastAsia="Times New Roman"/>
          <w:lang w:eastAsia="ru-RU"/>
        </w:rPr>
        <w:t>-</w:t>
      </w:r>
      <w:r w:rsidR="00196868" w:rsidRPr="002E22A0">
        <w:rPr>
          <w:rFonts w:eastAsia="Times New Roman"/>
          <w:lang w:eastAsia="ru-RU"/>
        </w:rPr>
        <w:t xml:space="preserve"> западной</w:t>
      </w:r>
      <w:r w:rsidRPr="002E22A0">
        <w:rPr>
          <w:rFonts w:eastAsia="Times New Roman"/>
          <w:lang w:eastAsia="ru-RU"/>
        </w:rPr>
        <w:t xml:space="preserve"> части города</w:t>
      </w:r>
      <w:r w:rsidR="00196868" w:rsidRPr="002E22A0">
        <w:rPr>
          <w:rFonts w:eastAsia="Times New Roman"/>
          <w:lang w:eastAsia="ru-RU"/>
        </w:rPr>
        <w:t>.</w:t>
      </w:r>
    </w:p>
    <w:p w14:paraId="30239ED3" w14:textId="239A5EF7" w:rsidR="00DA2604" w:rsidRPr="002E22A0" w:rsidRDefault="00FA38CE" w:rsidP="00A56F85">
      <w:pPr>
        <w:pStyle w:val="a5"/>
        <w:spacing w:after="0" w:line="240" w:lineRule="auto"/>
        <w:rPr>
          <w:rFonts w:eastAsia="Times New Roman"/>
          <w:lang w:eastAsia="ru-RU"/>
        </w:rPr>
      </w:pPr>
      <w:r w:rsidRPr="002E22A0">
        <w:rPr>
          <w:rFonts w:eastAsia="Times New Roman"/>
          <w:lang w:eastAsia="ru-RU"/>
        </w:rPr>
        <w:t>МУП «Теплосервис»</w:t>
      </w:r>
      <w:r w:rsidR="00196868" w:rsidRPr="002E22A0">
        <w:rPr>
          <w:rFonts w:eastAsia="Times New Roman"/>
          <w:lang w:eastAsia="ru-RU"/>
        </w:rPr>
        <w:t xml:space="preserve"> осуществляет эксплуатацию тепловые сетей, запитанных от собственных котельных, а также от </w:t>
      </w:r>
      <w:r w:rsidR="00CC1A55" w:rsidRPr="002E22A0">
        <w:rPr>
          <w:rFonts w:eastAsia="Times New Roman"/>
          <w:lang w:eastAsia="ru-RU"/>
        </w:rPr>
        <w:t xml:space="preserve">котельной </w:t>
      </w:r>
      <w:r w:rsidR="00196868" w:rsidRPr="002E22A0">
        <w:rPr>
          <w:rFonts w:eastAsia="Times New Roman"/>
          <w:lang w:eastAsia="ru-RU"/>
        </w:rPr>
        <w:t>ООО «МЭС» и двух тепловых выводов</w:t>
      </w:r>
      <w:r w:rsidR="00FB1462" w:rsidRPr="002E22A0">
        <w:rPr>
          <w:rFonts w:eastAsia="Times New Roman"/>
          <w:lang w:eastAsia="ru-RU"/>
        </w:rPr>
        <w:t xml:space="preserve"> </w:t>
      </w:r>
      <w:r w:rsidR="00196868" w:rsidRPr="002E22A0">
        <w:rPr>
          <w:rFonts w:eastAsia="Times New Roman"/>
          <w:lang w:eastAsia="ru-RU"/>
        </w:rPr>
        <w:t>котельной</w:t>
      </w:r>
      <w:r w:rsidR="00FB1462" w:rsidRPr="002E22A0">
        <w:rPr>
          <w:rFonts w:eastAsia="Times New Roman"/>
          <w:lang w:eastAsia="ru-RU"/>
        </w:rPr>
        <w:t xml:space="preserve"> ООО </w:t>
      </w:r>
      <w:r w:rsidR="00196868" w:rsidRPr="002E22A0">
        <w:rPr>
          <w:rFonts w:eastAsia="Times New Roman"/>
          <w:lang w:eastAsia="ru-RU"/>
        </w:rPr>
        <w:t>«</w:t>
      </w:r>
      <w:r w:rsidR="00652937">
        <w:rPr>
          <w:rFonts w:eastAsia="Times New Roman"/>
          <w:lang w:eastAsia="ru-RU"/>
        </w:rPr>
        <w:t>ЭкоПетровск</w:t>
      </w:r>
      <w:r w:rsidR="00196868" w:rsidRPr="002E22A0">
        <w:rPr>
          <w:rFonts w:eastAsia="Times New Roman"/>
          <w:lang w:eastAsia="ru-RU"/>
        </w:rPr>
        <w:t>»</w:t>
      </w:r>
      <w:r w:rsidR="00CC1A55" w:rsidRPr="002E22A0">
        <w:rPr>
          <w:rFonts w:eastAsia="Times New Roman"/>
          <w:lang w:eastAsia="ru-RU"/>
        </w:rPr>
        <w:t>, а также тепловые сети от сельских котельных</w:t>
      </w:r>
      <w:r w:rsidR="00196868" w:rsidRPr="002E22A0">
        <w:rPr>
          <w:rFonts w:eastAsia="Times New Roman"/>
          <w:lang w:eastAsia="ru-RU"/>
        </w:rPr>
        <w:t>.</w:t>
      </w:r>
    </w:p>
    <w:p w14:paraId="5C913BD3" w14:textId="3D9AC113" w:rsidR="00A4511F" w:rsidRPr="002E22A0" w:rsidRDefault="00A4511F" w:rsidP="00A56F85">
      <w:pPr>
        <w:pStyle w:val="a5"/>
        <w:spacing w:after="0" w:line="240" w:lineRule="auto"/>
        <w:rPr>
          <w:rFonts w:eastAsia="Times New Roman"/>
          <w:lang w:eastAsia="ru-RU"/>
        </w:rPr>
      </w:pPr>
      <w:r w:rsidRPr="002E22A0">
        <w:rPr>
          <w:rFonts w:eastAsia="Times New Roman"/>
          <w:lang w:eastAsia="ru-RU"/>
        </w:rPr>
        <w:t xml:space="preserve">Функциональная структура теплоснабжения </w:t>
      </w:r>
      <w:r w:rsidR="00993112" w:rsidRPr="002E22A0">
        <w:rPr>
          <w:rFonts w:eastAsia="Times New Roman"/>
          <w:lang w:eastAsia="ru-RU"/>
        </w:rPr>
        <w:t>ГО г.</w:t>
      </w:r>
      <w:r w:rsidRPr="002E22A0">
        <w:rPr>
          <w:rFonts w:eastAsia="Times New Roman"/>
          <w:lang w:eastAsia="ru-RU"/>
        </w:rPr>
        <w:t xml:space="preserve"> </w:t>
      </w:r>
      <w:r w:rsidR="002E2386">
        <w:rPr>
          <w:rFonts w:eastAsia="Times New Roman"/>
          <w:lang w:eastAsia="ru-RU"/>
        </w:rPr>
        <w:t>Переславль-Залесский</w:t>
      </w:r>
      <w:r w:rsidRPr="002E22A0">
        <w:rPr>
          <w:rFonts w:eastAsia="Times New Roman"/>
          <w:lang w:eastAsia="ru-RU"/>
        </w:rPr>
        <w:t xml:space="preserve"> представлена на рисунк</w:t>
      </w:r>
      <w:r w:rsidR="00FB3730" w:rsidRPr="002E22A0">
        <w:rPr>
          <w:rFonts w:eastAsia="Times New Roman"/>
          <w:lang w:eastAsia="ru-RU"/>
        </w:rPr>
        <w:t>ах</w:t>
      </w:r>
      <w:r w:rsidRPr="002E22A0">
        <w:rPr>
          <w:rFonts w:eastAsia="Times New Roman"/>
          <w:lang w:eastAsia="ru-RU"/>
        </w:rPr>
        <w:t xml:space="preserve"> 1.1</w:t>
      </w:r>
      <w:r w:rsidR="00FB3730" w:rsidRPr="002E22A0">
        <w:rPr>
          <w:rFonts w:eastAsia="Times New Roman"/>
          <w:lang w:eastAsia="ru-RU"/>
        </w:rPr>
        <w:t xml:space="preserve"> и 1.2.</w:t>
      </w:r>
    </w:p>
    <w:p w14:paraId="48307F32" w14:textId="77777777" w:rsidR="00340268" w:rsidRPr="002E22A0" w:rsidRDefault="00340268" w:rsidP="00F918C8">
      <w:pPr>
        <w:pStyle w:val="a5"/>
        <w:spacing w:after="0"/>
        <w:jc w:val="left"/>
        <w:rPr>
          <w:rFonts w:eastAsia="Times New Roman"/>
          <w:lang w:eastAsia="ru-RU"/>
        </w:rPr>
        <w:sectPr w:rsidR="00340268" w:rsidRPr="002E22A0" w:rsidSect="0062005B">
          <w:headerReference w:type="default" r:id="rId12"/>
          <w:pgSz w:w="11906" w:h="16838" w:code="9"/>
          <w:pgMar w:top="993" w:right="851" w:bottom="1134" w:left="1418" w:header="284" w:footer="210" w:gutter="0"/>
          <w:pgBorders>
            <w:top w:val="single" w:sz="12" w:space="5" w:color="F79646" w:themeColor="accent6"/>
            <w:bottom w:val="thinThickSmallGap" w:sz="24" w:space="1" w:color="F79646" w:themeColor="accent6"/>
          </w:pgBorders>
          <w:cols w:space="708"/>
          <w:docGrid w:linePitch="360"/>
        </w:sectPr>
      </w:pPr>
    </w:p>
    <w:p w14:paraId="3919797A" w14:textId="5DD0FB87" w:rsidR="005B13EA" w:rsidRPr="002E22A0" w:rsidRDefault="00787FB4" w:rsidP="00F918C8">
      <w:pPr>
        <w:pStyle w:val="a5"/>
        <w:spacing w:after="0"/>
        <w:ind w:firstLine="0"/>
        <w:jc w:val="center"/>
        <w:rPr>
          <w:rFonts w:eastAsia="Times New Roman"/>
          <w:lang w:eastAsia="ru-RU"/>
        </w:rPr>
      </w:pPr>
      <w:r w:rsidRPr="002E22A0">
        <w:rPr>
          <w:rFonts w:eastAsia="Times New Roman"/>
          <w:noProof/>
          <w:lang w:eastAsia="ru-RU"/>
        </w:rPr>
        <w:lastRenderedPageBreak/>
        <w:drawing>
          <wp:inline distT="0" distB="0" distL="0" distR="0" wp14:anchorId="06257614" wp14:editId="503184EF">
            <wp:extent cx="9306418" cy="5875866"/>
            <wp:effectExtent l="0" t="0" r="9525" b="0"/>
            <wp:docPr id="14" name="Рисунок 14"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314347" cy="5880872"/>
                    </a:xfrm>
                    <a:prstGeom prst="rect">
                      <a:avLst/>
                    </a:prstGeom>
                    <a:noFill/>
                    <a:ln>
                      <a:noFill/>
                    </a:ln>
                  </pic:spPr>
                </pic:pic>
              </a:graphicData>
            </a:graphic>
          </wp:inline>
        </w:drawing>
      </w:r>
    </w:p>
    <w:p w14:paraId="0DA33C26" w14:textId="508590F6" w:rsidR="00340268" w:rsidRPr="002E22A0" w:rsidRDefault="007B618D" w:rsidP="00F918C8">
      <w:pPr>
        <w:pStyle w:val="a5"/>
        <w:spacing w:after="0"/>
        <w:ind w:firstLine="0"/>
        <w:jc w:val="center"/>
        <w:rPr>
          <w:rFonts w:eastAsia="Times New Roman"/>
          <w:lang w:eastAsia="ru-RU"/>
        </w:rPr>
      </w:pPr>
      <w:bookmarkStart w:id="17" w:name="_Toc61601806"/>
      <w:bookmarkStart w:id="18" w:name="_Hlk51936562"/>
      <w:r>
        <w:lastRenderedPageBreak/>
        <w:t xml:space="preserve">Рисунок </w:t>
      </w:r>
      <w:fldSimple w:instr=" STYLEREF 1 \s ">
        <w:r w:rsidR="00C671C9">
          <w:rPr>
            <w:noProof/>
          </w:rPr>
          <w:t>1</w:t>
        </w:r>
      </w:fldSimple>
      <w:r>
        <w:t>.</w:t>
      </w:r>
      <w:fldSimple w:instr=" SEQ Рисунок \* ARABIC \s 1 ">
        <w:r w:rsidR="00C671C9">
          <w:rPr>
            <w:noProof/>
          </w:rPr>
          <w:t>1</w:t>
        </w:r>
      </w:fldSimple>
      <w:r w:rsidR="00340268" w:rsidRPr="002E22A0">
        <w:rPr>
          <w:rFonts w:eastAsia="Times New Roman"/>
          <w:lang w:eastAsia="ru-RU"/>
        </w:rPr>
        <w:t xml:space="preserve"> – Функциональная структура теплоснабжения</w:t>
      </w:r>
      <w:r w:rsidR="00993112" w:rsidRPr="002E22A0">
        <w:rPr>
          <w:rFonts w:eastAsia="Times New Roman"/>
          <w:lang w:eastAsia="ru-RU"/>
        </w:rPr>
        <w:t xml:space="preserve"> город</w:t>
      </w:r>
      <w:r w:rsidR="00340268" w:rsidRPr="002E22A0">
        <w:rPr>
          <w:rFonts w:eastAsia="Times New Roman"/>
          <w:lang w:eastAsia="ru-RU"/>
        </w:rPr>
        <w:t xml:space="preserve"> </w:t>
      </w:r>
      <w:r w:rsidR="002E2386">
        <w:rPr>
          <w:rFonts w:eastAsia="Times New Roman"/>
          <w:lang w:eastAsia="ru-RU"/>
        </w:rPr>
        <w:t>Переславль-Залесский</w:t>
      </w:r>
      <w:bookmarkEnd w:id="17"/>
    </w:p>
    <w:p w14:paraId="4713563D" w14:textId="77777777" w:rsidR="00787FB4" w:rsidRPr="002E22A0" w:rsidRDefault="00787FB4" w:rsidP="00F918C8">
      <w:pPr>
        <w:pStyle w:val="a5"/>
        <w:spacing w:after="0"/>
        <w:ind w:firstLine="0"/>
        <w:jc w:val="left"/>
        <w:rPr>
          <w:rFonts w:eastAsia="Times New Roman"/>
          <w:lang w:eastAsia="ru-RU"/>
        </w:rPr>
      </w:pPr>
    </w:p>
    <w:p w14:paraId="749ACA1D" w14:textId="3CCE48C2" w:rsidR="00F4438F" w:rsidRPr="002E22A0" w:rsidRDefault="00584880" w:rsidP="00F918C8">
      <w:pPr>
        <w:pStyle w:val="a5"/>
        <w:spacing w:after="0"/>
        <w:ind w:firstLine="0"/>
        <w:jc w:val="center"/>
        <w:rPr>
          <w:rFonts w:eastAsia="Times New Roman"/>
          <w:lang w:eastAsia="ru-RU"/>
        </w:rPr>
      </w:pPr>
      <w:r w:rsidRPr="002E22A0">
        <w:rPr>
          <w:rFonts w:eastAsia="Times New Roman"/>
          <w:noProof/>
          <w:lang w:eastAsia="ru-RU"/>
        </w:rPr>
        <w:drawing>
          <wp:inline distT="0" distB="0" distL="0" distR="0" wp14:anchorId="740B039D" wp14:editId="6FD440FE">
            <wp:extent cx="9187815" cy="5344795"/>
            <wp:effectExtent l="0" t="0" r="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187815" cy="5344795"/>
                    </a:xfrm>
                    <a:prstGeom prst="rect">
                      <a:avLst/>
                    </a:prstGeom>
                    <a:noFill/>
                    <a:ln>
                      <a:noFill/>
                    </a:ln>
                  </pic:spPr>
                </pic:pic>
              </a:graphicData>
            </a:graphic>
          </wp:inline>
        </w:drawing>
      </w:r>
    </w:p>
    <w:p w14:paraId="077D08F1" w14:textId="0580B843" w:rsidR="00340268" w:rsidRPr="002E22A0" w:rsidRDefault="007B618D" w:rsidP="00F918C8">
      <w:pPr>
        <w:pStyle w:val="a5"/>
        <w:spacing w:after="0"/>
        <w:ind w:firstLine="0"/>
        <w:jc w:val="center"/>
        <w:rPr>
          <w:rFonts w:eastAsia="Times New Roman"/>
          <w:lang w:eastAsia="ru-RU"/>
        </w:rPr>
      </w:pPr>
      <w:bookmarkStart w:id="19" w:name="_Toc61601807"/>
      <w:r>
        <w:t xml:space="preserve">Рисунок </w:t>
      </w:r>
      <w:fldSimple w:instr=" STYLEREF 1 \s ">
        <w:r w:rsidR="00C671C9">
          <w:rPr>
            <w:noProof/>
          </w:rPr>
          <w:t>1</w:t>
        </w:r>
      </w:fldSimple>
      <w:r>
        <w:t>.</w:t>
      </w:r>
      <w:fldSimple w:instr=" SEQ Рисунок \* ARABIC \s 1 ">
        <w:r w:rsidR="00C671C9">
          <w:rPr>
            <w:noProof/>
          </w:rPr>
          <w:t>2</w:t>
        </w:r>
      </w:fldSimple>
      <w:r w:rsidR="00F4438F" w:rsidRPr="002E22A0">
        <w:rPr>
          <w:rFonts w:eastAsia="Times New Roman"/>
          <w:lang w:eastAsia="ru-RU"/>
        </w:rPr>
        <w:t xml:space="preserve"> – Функциональная структура теплоснабжения сельски</w:t>
      </w:r>
      <w:bookmarkEnd w:id="18"/>
      <w:r w:rsidR="00584880" w:rsidRPr="002E22A0">
        <w:rPr>
          <w:rFonts w:eastAsia="Times New Roman"/>
          <w:lang w:eastAsia="ru-RU"/>
        </w:rPr>
        <w:t>х округов</w:t>
      </w:r>
      <w:bookmarkEnd w:id="19"/>
    </w:p>
    <w:p w14:paraId="0420EE62" w14:textId="078C8F9D" w:rsidR="00340268" w:rsidRPr="002E22A0" w:rsidRDefault="00340268" w:rsidP="00F918C8">
      <w:pPr>
        <w:pStyle w:val="a5"/>
        <w:spacing w:after="0"/>
        <w:ind w:firstLine="0"/>
        <w:jc w:val="left"/>
        <w:rPr>
          <w:rFonts w:eastAsia="Times New Roman"/>
          <w:lang w:eastAsia="ru-RU"/>
        </w:rPr>
        <w:sectPr w:rsidR="00340268" w:rsidRPr="002E22A0" w:rsidSect="008D4987">
          <w:footerReference w:type="default" r:id="rId15"/>
          <w:pgSz w:w="16838" w:h="11906" w:orient="landscape" w:code="9"/>
          <w:pgMar w:top="851" w:right="992" w:bottom="851" w:left="1134" w:header="142" w:footer="374" w:gutter="0"/>
          <w:pgBorders>
            <w:top w:val="single" w:sz="12" w:space="5" w:color="F79646" w:themeColor="accent6"/>
            <w:bottom w:val="thinThickSmallGap" w:sz="24" w:space="1" w:color="F79646" w:themeColor="accent6"/>
          </w:pgBorders>
          <w:cols w:space="708"/>
          <w:docGrid w:linePitch="360"/>
        </w:sectPr>
      </w:pPr>
    </w:p>
    <w:p w14:paraId="2B767D41" w14:textId="77777777" w:rsidR="00626F79" w:rsidRPr="00626F79" w:rsidRDefault="00626F79" w:rsidP="00626F79">
      <w:pPr>
        <w:pStyle w:val="3"/>
      </w:pPr>
      <w:bookmarkStart w:id="20" w:name="_Toc50544990"/>
      <w:bookmarkStart w:id="21" w:name="_Toc61876864"/>
      <w:r w:rsidRPr="00626F79">
        <w:lastRenderedPageBreak/>
        <w:t>Описание структуры договорных отношений между теплоснабжающими и теплосетевыми организациями</w:t>
      </w:r>
      <w:bookmarkEnd w:id="20"/>
      <w:bookmarkEnd w:id="21"/>
    </w:p>
    <w:p w14:paraId="619DAA0F" w14:textId="7AE7848A" w:rsidR="0040332F" w:rsidRPr="002E22A0" w:rsidRDefault="00196868" w:rsidP="00A56F85">
      <w:pPr>
        <w:pStyle w:val="a5"/>
        <w:spacing w:after="0" w:line="240" w:lineRule="auto"/>
      </w:pPr>
      <w:r w:rsidRPr="002E22A0">
        <w:t>В зонах действия котельной ООО «</w:t>
      </w:r>
      <w:r w:rsidR="00C950C0">
        <w:rPr>
          <w:rFonts w:eastAsia="Times New Roman"/>
          <w:lang w:eastAsia="ru-RU"/>
        </w:rPr>
        <w:t>ЭкоПетровск</w:t>
      </w:r>
      <w:r w:rsidRPr="002E22A0">
        <w:t xml:space="preserve">» и котельных мкр. Чкаловский ООО «МЭС» </w:t>
      </w:r>
      <w:r w:rsidR="00FA38CE" w:rsidRPr="002E22A0">
        <w:t>МУП «Теплосервис»</w:t>
      </w:r>
      <w:r w:rsidRPr="002E22A0">
        <w:t xml:space="preserve"> покупает тепловую энергию на коллекторах котельных</w:t>
      </w:r>
      <w:r w:rsidR="00A4511F" w:rsidRPr="002E22A0">
        <w:t xml:space="preserve">, затем осуществляет ее передачу по собственным тепловым сетям и сбыт конечным </w:t>
      </w:r>
      <w:r w:rsidRPr="002E22A0">
        <w:t>потребителям.</w:t>
      </w:r>
    </w:p>
    <w:p w14:paraId="05C6CDDA" w14:textId="32FD0499" w:rsidR="004911D1" w:rsidRPr="002E22A0" w:rsidRDefault="00196868" w:rsidP="00A56F85">
      <w:pPr>
        <w:pStyle w:val="a5"/>
        <w:spacing w:after="0" w:line="240" w:lineRule="auto"/>
      </w:pPr>
      <w:r w:rsidRPr="002E22A0">
        <w:t xml:space="preserve">В зонах действия собственных котельных </w:t>
      </w:r>
      <w:r w:rsidR="00FA38CE" w:rsidRPr="002E22A0">
        <w:t>МУП «Теплосервис»</w:t>
      </w:r>
      <w:r w:rsidRPr="002E22A0">
        <w:t xml:space="preserve"> осуществляет производство</w:t>
      </w:r>
      <w:r w:rsidR="00A4511F" w:rsidRPr="002E22A0">
        <w:t xml:space="preserve">, передачу и реализацию тепловой энергии конечным </w:t>
      </w:r>
      <w:r w:rsidRPr="002E22A0">
        <w:t>потребителя</w:t>
      </w:r>
      <w:r w:rsidR="004911D1" w:rsidRPr="002E22A0">
        <w:t>м.</w:t>
      </w:r>
    </w:p>
    <w:p w14:paraId="5918B57C" w14:textId="77777777" w:rsidR="00626F79" w:rsidRPr="00626F79" w:rsidRDefault="00626F79" w:rsidP="00626F79">
      <w:pPr>
        <w:pStyle w:val="3"/>
      </w:pPr>
      <w:bookmarkStart w:id="22" w:name="_Toc50544991"/>
      <w:bookmarkStart w:id="23" w:name="_Toc61876865"/>
      <w:r w:rsidRPr="00626F79">
        <w:t>Описание деятельности в зонах действия производственных котельных</w:t>
      </w:r>
      <w:bookmarkEnd w:id="22"/>
      <w:bookmarkEnd w:id="23"/>
    </w:p>
    <w:p w14:paraId="66EB92B0" w14:textId="32EF9486" w:rsidR="004911D1" w:rsidRPr="002E22A0" w:rsidRDefault="00196868" w:rsidP="00A56F85">
      <w:pPr>
        <w:pStyle w:val="a5"/>
        <w:spacing w:line="240" w:lineRule="auto"/>
        <w:jc w:val="left"/>
        <w:rPr>
          <w:rStyle w:val="ac"/>
          <w:lang w:eastAsia="ru-RU"/>
        </w:rPr>
      </w:pPr>
      <w:r w:rsidRPr="002E22A0">
        <w:rPr>
          <w:rStyle w:val="ac"/>
          <w:lang w:eastAsia="ru-RU"/>
        </w:rPr>
        <w:t xml:space="preserve">На территории </w:t>
      </w:r>
      <w:r w:rsidR="00993112" w:rsidRPr="002E22A0">
        <w:rPr>
          <w:rStyle w:val="ac"/>
          <w:lang w:eastAsia="ru-RU"/>
        </w:rPr>
        <w:t xml:space="preserve">ГО г. </w:t>
      </w:r>
      <w:r w:rsidR="002E2386">
        <w:rPr>
          <w:rStyle w:val="ac"/>
          <w:lang w:eastAsia="ru-RU"/>
        </w:rPr>
        <w:t>Переславль-Залесский</w:t>
      </w:r>
      <w:r w:rsidR="00892F1E" w:rsidRPr="002E22A0">
        <w:rPr>
          <w:rStyle w:val="ac"/>
          <w:lang w:eastAsia="ru-RU"/>
        </w:rPr>
        <w:t xml:space="preserve"> </w:t>
      </w:r>
      <w:r w:rsidRPr="002E22A0">
        <w:rPr>
          <w:rStyle w:val="ac"/>
          <w:lang w:eastAsia="ru-RU"/>
        </w:rPr>
        <w:t>функционирует ряд промышленных (ведомственных) источников тепловой энергии, имеющих изолированные зоны действия и обеспечивающих</w:t>
      </w:r>
      <w:r w:rsidR="00A4511F" w:rsidRPr="002E22A0">
        <w:rPr>
          <w:rStyle w:val="ac"/>
          <w:lang w:eastAsia="ru-RU"/>
        </w:rPr>
        <w:t xml:space="preserve"> потребности в тепле собственных </w:t>
      </w:r>
      <w:r w:rsidRPr="002E22A0">
        <w:rPr>
          <w:rStyle w:val="ac"/>
          <w:lang w:eastAsia="ru-RU"/>
        </w:rPr>
        <w:t>объектов.</w:t>
      </w:r>
    </w:p>
    <w:p w14:paraId="6CC6CF50" w14:textId="77777777" w:rsidR="00626F79" w:rsidRPr="00626F79" w:rsidRDefault="00626F79" w:rsidP="00626F79">
      <w:pPr>
        <w:pStyle w:val="3"/>
      </w:pPr>
      <w:bookmarkStart w:id="24" w:name="_Toc50544992"/>
      <w:bookmarkStart w:id="25" w:name="_Toc61876866"/>
      <w:r w:rsidRPr="00626F79">
        <w:t>Описание деятельности в зонах действия индивидуального теплоснабжения</w:t>
      </w:r>
      <w:bookmarkEnd w:id="24"/>
      <w:bookmarkEnd w:id="25"/>
    </w:p>
    <w:p w14:paraId="3A4CA608" w14:textId="1F199CA5" w:rsidR="004911D1" w:rsidRPr="002E22A0" w:rsidRDefault="00196868" w:rsidP="00A56F85">
      <w:pPr>
        <w:pStyle w:val="a5"/>
        <w:spacing w:after="0" w:line="240" w:lineRule="auto"/>
        <w:jc w:val="left"/>
        <w:rPr>
          <w:rStyle w:val="ac"/>
        </w:rPr>
      </w:pPr>
      <w:r w:rsidRPr="002E22A0">
        <w:rPr>
          <w:rStyle w:val="ac"/>
          <w:lang w:eastAsia="ru-RU"/>
        </w:rPr>
        <w:t xml:space="preserve">Зоны действия индивидуального теплоснабжения в </w:t>
      </w:r>
      <w:r w:rsidR="00993112" w:rsidRPr="002E22A0">
        <w:rPr>
          <w:rStyle w:val="ac"/>
          <w:lang w:eastAsia="ru-RU"/>
        </w:rPr>
        <w:t xml:space="preserve">ГО г. </w:t>
      </w:r>
      <w:r w:rsidRPr="002E22A0">
        <w:rPr>
          <w:rStyle w:val="ac"/>
          <w:lang w:eastAsia="ru-RU"/>
        </w:rPr>
        <w:t>Переславле-Залесском сформированы в исторически сложившихся районах с индивидуальной застройкой.</w:t>
      </w:r>
      <w:r w:rsidR="00A4511F" w:rsidRPr="002E22A0">
        <w:rPr>
          <w:rStyle w:val="ac"/>
          <w:lang w:eastAsia="ru-RU"/>
        </w:rPr>
        <w:t xml:space="preserve"> </w:t>
      </w:r>
      <w:r w:rsidRPr="002E22A0">
        <w:rPr>
          <w:rStyle w:val="ac"/>
          <w:lang w:eastAsia="ru-RU"/>
        </w:rPr>
        <w:t>Согласно форме федерального статистического наблюдения №1-жилфонд, по состоянию на 31.12.201</w:t>
      </w:r>
      <w:r w:rsidR="00827D85" w:rsidRPr="002E22A0">
        <w:rPr>
          <w:rStyle w:val="ac"/>
          <w:lang w:eastAsia="ru-RU"/>
        </w:rPr>
        <w:t>9</w:t>
      </w:r>
      <w:r w:rsidRPr="002E22A0">
        <w:rPr>
          <w:rStyle w:val="ac"/>
          <w:lang w:eastAsia="ru-RU"/>
        </w:rPr>
        <w:t xml:space="preserve"> индивидуальным отоплением</w:t>
      </w:r>
      <w:r w:rsidR="00827D85" w:rsidRPr="002E22A0">
        <w:rPr>
          <w:rStyle w:val="ac"/>
          <w:lang w:eastAsia="ru-RU"/>
        </w:rPr>
        <w:t xml:space="preserve"> (без печного)</w:t>
      </w:r>
      <w:r w:rsidRPr="002E22A0">
        <w:rPr>
          <w:rStyle w:val="ac"/>
          <w:lang w:eastAsia="ru-RU"/>
        </w:rPr>
        <w:t xml:space="preserve"> оборудованы </w:t>
      </w:r>
      <w:r w:rsidR="00827D85" w:rsidRPr="002E22A0">
        <w:rPr>
          <w:rStyle w:val="ac"/>
          <w:lang w:eastAsia="ru-RU"/>
        </w:rPr>
        <w:t>515,4</w:t>
      </w:r>
      <w:r w:rsidRPr="002E22A0">
        <w:rPr>
          <w:rStyle w:val="ac"/>
          <w:lang w:eastAsia="ru-RU"/>
        </w:rPr>
        <w:t xml:space="preserve"> тыс. м</w:t>
      </w:r>
      <w:r w:rsidRPr="002E22A0">
        <w:rPr>
          <w:rStyle w:val="ac"/>
          <w:vertAlign w:val="superscript"/>
          <w:lang w:eastAsia="ru-RU"/>
        </w:rPr>
        <w:t>2</w:t>
      </w:r>
      <w:r w:rsidRPr="002E22A0">
        <w:rPr>
          <w:rStyle w:val="ac"/>
          <w:lang w:eastAsia="ru-RU"/>
        </w:rPr>
        <w:t xml:space="preserve"> жилых</w:t>
      </w:r>
      <w:r w:rsidR="00A4511F" w:rsidRPr="002E22A0">
        <w:rPr>
          <w:rStyle w:val="ac"/>
          <w:lang w:eastAsia="ru-RU"/>
        </w:rPr>
        <w:t xml:space="preserve"> </w:t>
      </w:r>
      <w:r w:rsidRPr="002E22A0">
        <w:rPr>
          <w:rStyle w:val="ac"/>
          <w:lang w:eastAsia="ru-RU"/>
        </w:rPr>
        <w:t>помещений.</w:t>
      </w:r>
    </w:p>
    <w:p w14:paraId="1EB837A9" w14:textId="4639A694" w:rsidR="004911D1" w:rsidRPr="002E22A0" w:rsidRDefault="00196868" w:rsidP="00A56F85">
      <w:pPr>
        <w:pStyle w:val="a5"/>
        <w:spacing w:after="0" w:line="240" w:lineRule="auto"/>
        <w:jc w:val="left"/>
        <w:rPr>
          <w:rStyle w:val="ac"/>
          <w:lang w:eastAsia="ru-RU"/>
        </w:rPr>
      </w:pPr>
      <w:r w:rsidRPr="002E22A0">
        <w:rPr>
          <w:rStyle w:val="ac"/>
          <w:lang w:eastAsia="ru-RU"/>
        </w:rPr>
        <w:t>Площадь жилых помещений жилищного фонда, обеспеченных индивидуальным</w:t>
      </w:r>
      <w:r w:rsidR="00A4511F" w:rsidRPr="002E22A0">
        <w:rPr>
          <w:rStyle w:val="ac"/>
          <w:lang w:eastAsia="ru-RU"/>
        </w:rPr>
        <w:t xml:space="preserve"> </w:t>
      </w:r>
      <w:r w:rsidRPr="002E22A0">
        <w:rPr>
          <w:rStyle w:val="ac"/>
          <w:lang w:eastAsia="ru-RU"/>
        </w:rPr>
        <w:t>горячим водоснабжением, по состоянию на 31.12.201</w:t>
      </w:r>
      <w:r w:rsidR="00827D85" w:rsidRPr="002E22A0">
        <w:rPr>
          <w:rStyle w:val="ac"/>
          <w:lang w:eastAsia="ru-RU"/>
        </w:rPr>
        <w:t xml:space="preserve">9 </w:t>
      </w:r>
      <w:r w:rsidRPr="002E22A0">
        <w:rPr>
          <w:rStyle w:val="ac"/>
          <w:lang w:eastAsia="ru-RU"/>
        </w:rPr>
        <w:t xml:space="preserve">составила </w:t>
      </w:r>
      <w:r w:rsidR="00827D85" w:rsidRPr="002E22A0">
        <w:rPr>
          <w:rStyle w:val="ac"/>
          <w:lang w:eastAsia="ru-RU"/>
        </w:rPr>
        <w:t>320,5</w:t>
      </w:r>
      <w:r w:rsidRPr="002E22A0">
        <w:rPr>
          <w:rStyle w:val="ac"/>
          <w:lang w:eastAsia="ru-RU"/>
        </w:rPr>
        <w:t xml:space="preserve"> тыс. м</w:t>
      </w:r>
      <w:r w:rsidRPr="002E22A0">
        <w:rPr>
          <w:rStyle w:val="ac"/>
          <w:vertAlign w:val="superscript"/>
          <w:lang w:eastAsia="ru-RU"/>
        </w:rPr>
        <w:t>2</w:t>
      </w:r>
      <w:r w:rsidRPr="002E22A0">
        <w:rPr>
          <w:rStyle w:val="ac"/>
          <w:lang w:eastAsia="ru-RU"/>
        </w:rPr>
        <w:t>.</w:t>
      </w:r>
    </w:p>
    <w:p w14:paraId="1FC0435F" w14:textId="66B56B27" w:rsidR="00417CBE" w:rsidRPr="002E22A0" w:rsidRDefault="00A4511F" w:rsidP="00A56F85">
      <w:pPr>
        <w:pStyle w:val="a5"/>
        <w:spacing w:after="0" w:line="240" w:lineRule="auto"/>
        <w:jc w:val="left"/>
      </w:pPr>
      <w:r w:rsidRPr="002E22A0">
        <w:rPr>
          <w:rStyle w:val="ac"/>
          <w:lang w:eastAsia="ru-RU"/>
        </w:rPr>
        <w:t>Информация о зонах действия индивидуального теплоснабжения на территории сельских поселений отсутствует.</w:t>
      </w:r>
      <w:r w:rsidR="006D10D6" w:rsidRPr="002E22A0">
        <w:br w:type="page"/>
      </w:r>
    </w:p>
    <w:p w14:paraId="1F840A3C" w14:textId="3C27A5D0" w:rsidR="00510469" w:rsidRDefault="00510469" w:rsidP="00510469">
      <w:pPr>
        <w:pStyle w:val="2"/>
        <w:spacing w:after="0"/>
      </w:pPr>
      <w:bookmarkStart w:id="26" w:name="_Toc50544993"/>
      <w:bookmarkStart w:id="27" w:name="_Toc61876867"/>
      <w:r w:rsidRPr="00510469">
        <w:lastRenderedPageBreak/>
        <w:t>ИСТОЧНИКИ ТЕПЛОВОЙ ЭНЕРГИИ</w:t>
      </w:r>
      <w:bookmarkEnd w:id="26"/>
      <w:bookmarkEnd w:id="27"/>
    </w:p>
    <w:p w14:paraId="581103D0" w14:textId="77777777" w:rsidR="00510469" w:rsidRPr="00510469" w:rsidRDefault="00510469" w:rsidP="00510469">
      <w:pPr>
        <w:spacing w:after="0"/>
      </w:pPr>
    </w:p>
    <w:p w14:paraId="2E3FB501" w14:textId="3443BD79" w:rsidR="00417CBE" w:rsidRPr="002E22A0" w:rsidRDefault="00417CBE" w:rsidP="00166228">
      <w:pPr>
        <w:pStyle w:val="3"/>
      </w:pPr>
      <w:bookmarkStart w:id="28" w:name="_Toc61876868"/>
      <w:r w:rsidRPr="002E22A0">
        <w:t>Котельная ООО «</w:t>
      </w:r>
      <w:r w:rsidR="00F20A1D" w:rsidRPr="00A056D8">
        <w:rPr>
          <w:rFonts w:eastAsia="Times New Roman"/>
          <w:lang w:eastAsia="ru-RU"/>
        </w:rPr>
        <w:t>ЭкоПетровск</w:t>
      </w:r>
      <w:r w:rsidRPr="002E22A0">
        <w:t>»</w:t>
      </w:r>
      <w:bookmarkEnd w:id="28"/>
    </w:p>
    <w:p w14:paraId="02862459" w14:textId="58EB75BA" w:rsidR="00417CBE" w:rsidRPr="002E22A0" w:rsidRDefault="00166228" w:rsidP="00B50730">
      <w:pPr>
        <w:pStyle w:val="3"/>
        <w:numPr>
          <w:ilvl w:val="0"/>
          <w:numId w:val="0"/>
        </w:numPr>
        <w:ind w:left="1779"/>
      </w:pPr>
      <w:bookmarkStart w:id="29" w:name="_Toc61876869"/>
      <w:r>
        <w:t xml:space="preserve">1.2.1.1. </w:t>
      </w:r>
      <w:r w:rsidR="00417CBE" w:rsidRPr="002E22A0">
        <w:t>Структура</w:t>
      </w:r>
      <w:r w:rsidR="00D7609C" w:rsidRPr="002E22A0">
        <w:t xml:space="preserve"> и</w:t>
      </w:r>
      <w:r w:rsidR="004B6427" w:rsidRPr="002E22A0">
        <w:t xml:space="preserve"> </w:t>
      </w:r>
      <w:r w:rsidR="00D7609C" w:rsidRPr="002E22A0">
        <w:t>технические характеристики</w:t>
      </w:r>
      <w:r w:rsidR="00417CBE" w:rsidRPr="002E22A0">
        <w:t xml:space="preserve"> основного оборудования</w:t>
      </w:r>
      <w:bookmarkEnd w:id="29"/>
    </w:p>
    <w:p w14:paraId="02CD5DB0" w14:textId="310CF21F" w:rsidR="00417CBE" w:rsidRPr="002E22A0" w:rsidRDefault="00196868" w:rsidP="00A56F85">
      <w:pPr>
        <w:pStyle w:val="a5"/>
        <w:spacing w:after="0" w:line="240" w:lineRule="auto"/>
        <w:jc w:val="left"/>
      </w:pPr>
      <w:r w:rsidRPr="002E22A0">
        <w:t>Структура, состав и технические характеристики основного оборудования котельной ООО «</w:t>
      </w:r>
      <w:r w:rsidR="00C950C0">
        <w:rPr>
          <w:rFonts w:eastAsia="Times New Roman"/>
          <w:lang w:eastAsia="ru-RU"/>
        </w:rPr>
        <w:t>ЭкоПетровск</w:t>
      </w:r>
      <w:r w:rsidRPr="002E22A0">
        <w:t xml:space="preserve">» представлены в таблице </w:t>
      </w:r>
      <w:r w:rsidR="007649E8">
        <w:t>1</w:t>
      </w:r>
      <w:r w:rsidRPr="002E22A0">
        <w:t>.1</w:t>
      </w:r>
      <w:r w:rsidR="00417CBE" w:rsidRPr="002E22A0">
        <w:rPr>
          <w:rStyle w:val="ac"/>
        </w:rPr>
        <w:t>.</w:t>
      </w:r>
      <w:r w:rsidR="007649E8">
        <w:rPr>
          <w:rStyle w:val="ac"/>
        </w:rPr>
        <w:t>1.</w:t>
      </w:r>
    </w:p>
    <w:p w14:paraId="2D6B7654" w14:textId="0757547A" w:rsidR="00417CBE" w:rsidRPr="002E22A0" w:rsidRDefault="00417CBE" w:rsidP="00F918C8">
      <w:pPr>
        <w:pStyle w:val="a5"/>
        <w:ind w:firstLine="0"/>
        <w:jc w:val="left"/>
        <w:rPr>
          <w:rFonts w:eastAsia="Times New Roman"/>
          <w:b/>
          <w:lang w:eastAsia="ru-RU"/>
        </w:rPr>
      </w:pPr>
    </w:p>
    <w:p w14:paraId="521366B3" w14:textId="77777777" w:rsidR="00417CBE" w:rsidRPr="002E22A0" w:rsidRDefault="00417CBE" w:rsidP="00F918C8">
      <w:pPr>
        <w:pStyle w:val="2"/>
        <w:numPr>
          <w:ilvl w:val="0"/>
          <w:numId w:val="0"/>
        </w:numPr>
        <w:spacing w:before="240"/>
        <w:ind w:left="568"/>
        <w:rPr>
          <w:rFonts w:ascii="Arial" w:eastAsia="Times New Roman" w:hAnsi="Arial" w:cs="Arial"/>
          <w:lang w:eastAsia="ru-RU"/>
        </w:rPr>
        <w:sectPr w:rsidR="00417CBE" w:rsidRPr="002E22A0" w:rsidSect="008D4987">
          <w:footerReference w:type="default" r:id="rId16"/>
          <w:pgSz w:w="11906" w:h="16838" w:code="9"/>
          <w:pgMar w:top="851" w:right="851" w:bottom="1134" w:left="1418" w:header="170" w:footer="348" w:gutter="0"/>
          <w:pgBorders>
            <w:top w:val="single" w:sz="12" w:space="5" w:color="F79646" w:themeColor="accent6"/>
            <w:bottom w:val="thinThickSmallGap" w:sz="24" w:space="1" w:color="F79646" w:themeColor="accent6"/>
          </w:pgBorders>
          <w:cols w:space="708"/>
          <w:docGrid w:linePitch="360"/>
        </w:sectPr>
      </w:pPr>
    </w:p>
    <w:p w14:paraId="397A1F2C" w14:textId="02064B81" w:rsidR="00921A92" w:rsidRPr="002E22A0" w:rsidRDefault="00921A92" w:rsidP="00E62BDD">
      <w:pPr>
        <w:spacing w:after="0"/>
      </w:pPr>
      <w:bookmarkStart w:id="30" w:name="_Toc61876984"/>
      <w:r w:rsidRPr="002E22A0">
        <w:lastRenderedPageBreak/>
        <w:t xml:space="preserve">Таблица </w:t>
      </w:r>
      <w:fldSimple w:instr=" STYLEREF 2 \s ">
        <w:r w:rsidR="00C671C9">
          <w:rPr>
            <w:noProof/>
          </w:rPr>
          <w:t>0</w:t>
        </w:r>
      </w:fldSimple>
      <w:r w:rsidR="007649E8">
        <w:t>.</w:t>
      </w:r>
      <w:fldSimple w:instr=" SEQ Таблица \* ARABIC \s 2 ">
        <w:r w:rsidR="00C671C9">
          <w:rPr>
            <w:noProof/>
          </w:rPr>
          <w:t>1</w:t>
        </w:r>
      </w:fldSimple>
      <w:r w:rsidRPr="002E22A0">
        <w:t xml:space="preserve"> – Состав и технические характеристики основного оборудования котельной ООО «</w:t>
      </w:r>
      <w:r w:rsidR="00F20A1D">
        <w:rPr>
          <w:rFonts w:eastAsia="Times New Roman"/>
          <w:lang w:eastAsia="ru-RU"/>
        </w:rPr>
        <w:t>ЭкоПетровск</w:t>
      </w:r>
      <w:r w:rsidRPr="002E22A0">
        <w:t>»</w:t>
      </w:r>
      <w:bookmarkEnd w:id="30"/>
      <w:r w:rsidRPr="002E22A0">
        <w:t xml:space="preserve"> </w:t>
      </w:r>
    </w:p>
    <w:tbl>
      <w:tblPr>
        <w:tblW w:w="5000" w:type="pct"/>
        <w:jc w:val="center"/>
        <w:tblLook w:val="04A0" w:firstRow="1" w:lastRow="0" w:firstColumn="1" w:lastColumn="0" w:noHBand="0" w:noVBand="1"/>
      </w:tblPr>
      <w:tblGrid>
        <w:gridCol w:w="659"/>
        <w:gridCol w:w="1838"/>
        <w:gridCol w:w="1784"/>
        <w:gridCol w:w="1015"/>
        <w:gridCol w:w="1253"/>
        <w:gridCol w:w="1345"/>
        <w:gridCol w:w="1297"/>
        <w:gridCol w:w="1386"/>
        <w:gridCol w:w="1268"/>
        <w:gridCol w:w="1431"/>
        <w:gridCol w:w="1567"/>
      </w:tblGrid>
      <w:tr w:rsidR="00CD6BEC" w:rsidRPr="002E22A0" w14:paraId="520740DE" w14:textId="77777777" w:rsidTr="00A56F85">
        <w:trPr>
          <w:trHeight w:val="283"/>
          <w:jc w:val="center"/>
        </w:trPr>
        <w:tc>
          <w:tcPr>
            <w:tcW w:w="2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8A2F5E"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62480383"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Адрес котельной</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FBB94AC"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Тип котла</w:t>
            </w:r>
          </w:p>
        </w:tc>
        <w:tc>
          <w:tcPr>
            <w:tcW w:w="342" w:type="pct"/>
            <w:tcBorders>
              <w:top w:val="single" w:sz="4" w:space="0" w:color="auto"/>
              <w:left w:val="nil"/>
              <w:bottom w:val="single" w:sz="4" w:space="0" w:color="auto"/>
              <w:right w:val="single" w:sz="4" w:space="0" w:color="auto"/>
            </w:tcBorders>
            <w:shd w:val="clear" w:color="auto" w:fill="auto"/>
            <w:vAlign w:val="center"/>
            <w:hideMark/>
          </w:tcPr>
          <w:p w14:paraId="5A4393C0"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Кол-во котлов</w:t>
            </w:r>
          </w:p>
        </w:tc>
        <w:tc>
          <w:tcPr>
            <w:tcW w:w="422" w:type="pct"/>
            <w:tcBorders>
              <w:top w:val="single" w:sz="4" w:space="0" w:color="auto"/>
              <w:left w:val="nil"/>
              <w:bottom w:val="single" w:sz="4" w:space="0" w:color="auto"/>
              <w:right w:val="single" w:sz="4" w:space="0" w:color="auto"/>
            </w:tcBorders>
            <w:shd w:val="clear" w:color="auto" w:fill="auto"/>
            <w:vAlign w:val="center"/>
            <w:hideMark/>
          </w:tcPr>
          <w:p w14:paraId="6D8823F5"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установки</w:t>
            </w:r>
          </w:p>
        </w:tc>
        <w:tc>
          <w:tcPr>
            <w:tcW w:w="453" w:type="pct"/>
            <w:tcBorders>
              <w:top w:val="single" w:sz="4" w:space="0" w:color="auto"/>
              <w:left w:val="nil"/>
              <w:bottom w:val="single" w:sz="4" w:space="0" w:color="auto"/>
              <w:right w:val="single" w:sz="4" w:space="0" w:color="auto"/>
            </w:tcBorders>
            <w:shd w:val="clear" w:color="auto" w:fill="auto"/>
            <w:vAlign w:val="center"/>
            <w:hideMark/>
          </w:tcPr>
          <w:p w14:paraId="1AD86DD6"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Мощность котла, Гкал/ч</w:t>
            </w:r>
          </w:p>
        </w:tc>
        <w:tc>
          <w:tcPr>
            <w:tcW w:w="437" w:type="pct"/>
            <w:tcBorders>
              <w:top w:val="single" w:sz="4" w:space="0" w:color="auto"/>
              <w:left w:val="nil"/>
              <w:bottom w:val="single" w:sz="4" w:space="0" w:color="auto"/>
              <w:right w:val="single" w:sz="4" w:space="0" w:color="auto"/>
            </w:tcBorders>
            <w:shd w:val="clear" w:color="auto" w:fill="auto"/>
            <w:vAlign w:val="center"/>
            <w:hideMark/>
          </w:tcPr>
          <w:p w14:paraId="7BFA59B8"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Мощность котельной, Гкал/ч</w:t>
            </w:r>
          </w:p>
        </w:tc>
        <w:tc>
          <w:tcPr>
            <w:tcW w:w="467" w:type="pct"/>
            <w:tcBorders>
              <w:top w:val="single" w:sz="4" w:space="0" w:color="auto"/>
              <w:left w:val="nil"/>
              <w:bottom w:val="single" w:sz="4" w:space="0" w:color="auto"/>
              <w:right w:val="single" w:sz="4" w:space="0" w:color="auto"/>
            </w:tcBorders>
            <w:shd w:val="clear" w:color="auto" w:fill="auto"/>
            <w:vAlign w:val="center"/>
            <w:hideMark/>
          </w:tcPr>
          <w:p w14:paraId="4E50E3C6"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УРУТ по котлам, </w:t>
            </w:r>
            <w:r w:rsidRPr="002E22A0">
              <w:rPr>
                <w:rFonts w:eastAsia="Times New Roman" w:cs="Times New Roman"/>
                <w:color w:val="000000"/>
                <w:sz w:val="20"/>
                <w:szCs w:val="20"/>
                <w:lang w:eastAsia="ru-RU"/>
              </w:rPr>
              <w:br/>
              <w:t>кг у.т./Гкал</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103F0D8E"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КПД котлов, %</w:t>
            </w:r>
          </w:p>
        </w:tc>
        <w:tc>
          <w:tcPr>
            <w:tcW w:w="482" w:type="pct"/>
            <w:tcBorders>
              <w:top w:val="single" w:sz="4" w:space="0" w:color="auto"/>
              <w:left w:val="nil"/>
              <w:bottom w:val="single" w:sz="4" w:space="0" w:color="auto"/>
              <w:right w:val="single" w:sz="4" w:space="0" w:color="auto"/>
            </w:tcBorders>
            <w:shd w:val="clear" w:color="auto" w:fill="auto"/>
            <w:vAlign w:val="center"/>
            <w:hideMark/>
          </w:tcPr>
          <w:p w14:paraId="5DF7C645"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УРУТ по котельной, кг у.т./Гкал</w:t>
            </w:r>
          </w:p>
        </w:tc>
        <w:tc>
          <w:tcPr>
            <w:tcW w:w="527" w:type="pct"/>
            <w:tcBorders>
              <w:top w:val="single" w:sz="4" w:space="0" w:color="auto"/>
              <w:left w:val="nil"/>
              <w:bottom w:val="single" w:sz="4" w:space="0" w:color="auto"/>
              <w:right w:val="single" w:sz="4" w:space="0" w:color="auto"/>
            </w:tcBorders>
            <w:shd w:val="clear" w:color="auto" w:fill="auto"/>
            <w:vAlign w:val="center"/>
            <w:hideMark/>
          </w:tcPr>
          <w:p w14:paraId="057E1C10"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Дата обследования котлов</w:t>
            </w:r>
          </w:p>
        </w:tc>
      </w:tr>
      <w:tr w:rsidR="00CD6BEC" w:rsidRPr="002E22A0" w14:paraId="55AD2E6D" w14:textId="77777777" w:rsidTr="00A56F85">
        <w:trPr>
          <w:trHeight w:val="283"/>
          <w:jc w:val="center"/>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7B50612E" w14:textId="3FC68FC5" w:rsidR="00CD6BEC" w:rsidRPr="00C950C0" w:rsidRDefault="00CD6BEC" w:rsidP="00A56F85">
            <w:pPr>
              <w:spacing w:line="240" w:lineRule="auto"/>
              <w:jc w:val="center"/>
              <w:rPr>
                <w:rFonts w:eastAsia="Times New Roman" w:cs="Times New Roman"/>
                <w:color w:val="000000"/>
                <w:sz w:val="20"/>
                <w:szCs w:val="20"/>
                <w:lang w:eastAsia="ru-RU"/>
              </w:rPr>
            </w:pPr>
            <w:r w:rsidRPr="00C950C0">
              <w:rPr>
                <w:rFonts w:eastAsia="Times New Roman" w:cs="Times New Roman"/>
                <w:color w:val="000000"/>
                <w:sz w:val="20"/>
                <w:szCs w:val="20"/>
                <w:lang w:eastAsia="ru-RU"/>
              </w:rPr>
              <w:t xml:space="preserve">ООО </w:t>
            </w:r>
            <w:r w:rsidR="008F0472" w:rsidRPr="00C950C0">
              <w:rPr>
                <w:rFonts w:eastAsia="Times New Roman" w:cs="Times New Roman"/>
                <w:color w:val="000000"/>
                <w:sz w:val="20"/>
                <w:szCs w:val="20"/>
                <w:lang w:eastAsia="ru-RU"/>
              </w:rPr>
              <w:t>«</w:t>
            </w:r>
            <w:r w:rsidR="00C950C0" w:rsidRPr="00C950C0">
              <w:rPr>
                <w:rFonts w:eastAsia="Times New Roman"/>
                <w:sz w:val="20"/>
                <w:szCs w:val="20"/>
                <w:lang w:eastAsia="ru-RU"/>
              </w:rPr>
              <w:t>ЭкоПетровск</w:t>
            </w:r>
            <w:r w:rsidR="008F0472" w:rsidRPr="00C950C0">
              <w:rPr>
                <w:rFonts w:eastAsia="Times New Roman" w:cs="Times New Roman"/>
                <w:color w:val="000000"/>
                <w:sz w:val="20"/>
                <w:szCs w:val="20"/>
                <w:lang w:eastAsia="ru-RU"/>
              </w:rPr>
              <w:t>»</w:t>
            </w:r>
          </w:p>
        </w:tc>
      </w:tr>
      <w:tr w:rsidR="00CD6BEC" w:rsidRPr="002E22A0" w14:paraId="3C58C315" w14:textId="77777777" w:rsidTr="00A56F85">
        <w:trPr>
          <w:trHeight w:val="283"/>
          <w:jc w:val="center"/>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6FDAEA3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природный газ</w:t>
            </w:r>
          </w:p>
        </w:tc>
      </w:tr>
      <w:tr w:rsidR="00CD6BEC" w:rsidRPr="002E22A0" w14:paraId="02BB49BC" w14:textId="77777777" w:rsidTr="00A56F85">
        <w:trPr>
          <w:trHeight w:val="283"/>
          <w:jc w:val="center"/>
        </w:trPr>
        <w:tc>
          <w:tcPr>
            <w:tcW w:w="222" w:type="pct"/>
            <w:vMerge w:val="restart"/>
            <w:tcBorders>
              <w:top w:val="nil"/>
              <w:left w:val="single" w:sz="4" w:space="0" w:color="auto"/>
              <w:bottom w:val="single" w:sz="4" w:space="0" w:color="000000"/>
              <w:right w:val="single" w:sz="4" w:space="0" w:color="auto"/>
            </w:tcBorders>
            <w:shd w:val="clear" w:color="auto" w:fill="auto"/>
            <w:vAlign w:val="center"/>
            <w:hideMark/>
          </w:tcPr>
          <w:p w14:paraId="3440DAF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19" w:type="pct"/>
            <w:vMerge w:val="restart"/>
            <w:tcBorders>
              <w:top w:val="nil"/>
              <w:left w:val="single" w:sz="4" w:space="0" w:color="auto"/>
              <w:bottom w:val="single" w:sz="4" w:space="0" w:color="000000"/>
              <w:right w:val="single" w:sz="4" w:space="0" w:color="auto"/>
            </w:tcBorders>
            <w:shd w:val="clear" w:color="auto" w:fill="auto"/>
            <w:vAlign w:val="center"/>
            <w:hideMark/>
          </w:tcPr>
          <w:p w14:paraId="371D0382"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пл. Менделева, 2</w:t>
            </w:r>
          </w:p>
        </w:tc>
        <w:tc>
          <w:tcPr>
            <w:tcW w:w="601" w:type="pct"/>
            <w:tcBorders>
              <w:top w:val="nil"/>
              <w:left w:val="nil"/>
              <w:bottom w:val="single" w:sz="4" w:space="0" w:color="auto"/>
              <w:right w:val="single" w:sz="4" w:space="0" w:color="auto"/>
            </w:tcBorders>
            <w:shd w:val="clear" w:color="auto" w:fill="auto"/>
            <w:vAlign w:val="center"/>
            <w:hideMark/>
          </w:tcPr>
          <w:p w14:paraId="6F1C5A88"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КВГМ-30/150</w:t>
            </w:r>
          </w:p>
        </w:tc>
        <w:tc>
          <w:tcPr>
            <w:tcW w:w="342" w:type="pct"/>
            <w:tcBorders>
              <w:top w:val="nil"/>
              <w:left w:val="nil"/>
              <w:bottom w:val="single" w:sz="4" w:space="0" w:color="auto"/>
              <w:right w:val="single" w:sz="4" w:space="0" w:color="auto"/>
            </w:tcBorders>
            <w:shd w:val="clear" w:color="auto" w:fill="auto"/>
            <w:vAlign w:val="center"/>
            <w:hideMark/>
          </w:tcPr>
          <w:p w14:paraId="2DC9F81C"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22" w:type="pct"/>
            <w:tcBorders>
              <w:top w:val="nil"/>
              <w:left w:val="nil"/>
              <w:bottom w:val="single" w:sz="4" w:space="0" w:color="auto"/>
              <w:right w:val="single" w:sz="4" w:space="0" w:color="auto"/>
            </w:tcBorders>
            <w:shd w:val="clear" w:color="auto" w:fill="auto"/>
            <w:vAlign w:val="center"/>
            <w:hideMark/>
          </w:tcPr>
          <w:p w14:paraId="384028CF"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w:t>
            </w:r>
          </w:p>
        </w:tc>
        <w:tc>
          <w:tcPr>
            <w:tcW w:w="453" w:type="pct"/>
            <w:tcBorders>
              <w:top w:val="nil"/>
              <w:left w:val="nil"/>
              <w:bottom w:val="single" w:sz="4" w:space="0" w:color="auto"/>
              <w:right w:val="single" w:sz="4" w:space="0" w:color="auto"/>
            </w:tcBorders>
            <w:shd w:val="clear" w:color="auto" w:fill="auto"/>
            <w:vAlign w:val="center"/>
            <w:hideMark/>
          </w:tcPr>
          <w:p w14:paraId="106A507D"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w:t>
            </w:r>
          </w:p>
        </w:tc>
        <w:tc>
          <w:tcPr>
            <w:tcW w:w="437" w:type="pct"/>
            <w:vMerge w:val="restart"/>
            <w:tcBorders>
              <w:top w:val="nil"/>
              <w:left w:val="single" w:sz="4" w:space="0" w:color="auto"/>
              <w:bottom w:val="single" w:sz="4" w:space="0" w:color="auto"/>
              <w:right w:val="single" w:sz="4" w:space="0" w:color="auto"/>
            </w:tcBorders>
            <w:shd w:val="clear" w:color="auto" w:fill="auto"/>
            <w:vAlign w:val="center"/>
            <w:hideMark/>
          </w:tcPr>
          <w:p w14:paraId="599E833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286,4</w:t>
            </w:r>
          </w:p>
        </w:tc>
        <w:tc>
          <w:tcPr>
            <w:tcW w:w="467" w:type="pct"/>
            <w:tcBorders>
              <w:top w:val="nil"/>
              <w:left w:val="nil"/>
              <w:bottom w:val="single" w:sz="4" w:space="0" w:color="auto"/>
              <w:right w:val="single" w:sz="4" w:space="0" w:color="auto"/>
            </w:tcBorders>
            <w:shd w:val="clear" w:color="auto" w:fill="auto"/>
            <w:vAlign w:val="center"/>
            <w:hideMark/>
          </w:tcPr>
          <w:p w14:paraId="311D54A3"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155,30</w:t>
            </w:r>
          </w:p>
        </w:tc>
        <w:tc>
          <w:tcPr>
            <w:tcW w:w="427" w:type="pct"/>
            <w:tcBorders>
              <w:top w:val="nil"/>
              <w:left w:val="nil"/>
              <w:bottom w:val="single" w:sz="4" w:space="0" w:color="auto"/>
              <w:right w:val="single" w:sz="4" w:space="0" w:color="auto"/>
            </w:tcBorders>
            <w:shd w:val="clear" w:color="auto" w:fill="auto"/>
            <w:vAlign w:val="center"/>
            <w:hideMark/>
          </w:tcPr>
          <w:p w14:paraId="4D44C1C3"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w:t>
            </w:r>
          </w:p>
        </w:tc>
        <w:tc>
          <w:tcPr>
            <w:tcW w:w="482" w:type="pct"/>
            <w:vMerge w:val="restart"/>
            <w:tcBorders>
              <w:top w:val="nil"/>
              <w:left w:val="single" w:sz="4" w:space="0" w:color="auto"/>
              <w:bottom w:val="single" w:sz="4" w:space="0" w:color="auto"/>
              <w:right w:val="single" w:sz="4" w:space="0" w:color="auto"/>
            </w:tcBorders>
            <w:shd w:val="clear" w:color="auto" w:fill="auto"/>
            <w:vAlign w:val="center"/>
            <w:hideMark/>
          </w:tcPr>
          <w:p w14:paraId="61CA39C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155,25</w:t>
            </w:r>
          </w:p>
        </w:tc>
        <w:tc>
          <w:tcPr>
            <w:tcW w:w="527" w:type="pct"/>
            <w:tcBorders>
              <w:top w:val="nil"/>
              <w:left w:val="nil"/>
              <w:bottom w:val="single" w:sz="4" w:space="0" w:color="auto"/>
              <w:right w:val="single" w:sz="4" w:space="0" w:color="auto"/>
            </w:tcBorders>
            <w:shd w:val="clear" w:color="auto" w:fill="auto"/>
            <w:vAlign w:val="center"/>
            <w:hideMark/>
          </w:tcPr>
          <w:p w14:paraId="2618066D"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окт.17</w:t>
            </w:r>
          </w:p>
        </w:tc>
      </w:tr>
      <w:tr w:rsidR="00CD6BEC" w:rsidRPr="002E22A0" w14:paraId="350E7675" w14:textId="77777777" w:rsidTr="00A56F85">
        <w:trPr>
          <w:trHeight w:val="283"/>
          <w:jc w:val="center"/>
        </w:trPr>
        <w:tc>
          <w:tcPr>
            <w:tcW w:w="222" w:type="pct"/>
            <w:vMerge/>
            <w:tcBorders>
              <w:top w:val="nil"/>
              <w:left w:val="single" w:sz="4" w:space="0" w:color="auto"/>
              <w:bottom w:val="single" w:sz="4" w:space="0" w:color="000000"/>
              <w:right w:val="single" w:sz="4" w:space="0" w:color="auto"/>
            </w:tcBorders>
            <w:shd w:val="clear" w:color="auto" w:fill="auto"/>
            <w:vAlign w:val="center"/>
            <w:hideMark/>
          </w:tcPr>
          <w:p w14:paraId="6608655F"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19" w:type="pct"/>
            <w:vMerge/>
            <w:tcBorders>
              <w:top w:val="nil"/>
              <w:left w:val="single" w:sz="4" w:space="0" w:color="auto"/>
              <w:bottom w:val="single" w:sz="4" w:space="0" w:color="000000"/>
              <w:right w:val="single" w:sz="4" w:space="0" w:color="auto"/>
            </w:tcBorders>
            <w:shd w:val="clear" w:color="auto" w:fill="auto"/>
            <w:vAlign w:val="center"/>
            <w:hideMark/>
          </w:tcPr>
          <w:p w14:paraId="6B25D091"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01" w:type="pct"/>
            <w:tcBorders>
              <w:top w:val="nil"/>
              <w:left w:val="nil"/>
              <w:bottom w:val="single" w:sz="4" w:space="0" w:color="auto"/>
              <w:right w:val="single" w:sz="4" w:space="0" w:color="auto"/>
            </w:tcBorders>
            <w:shd w:val="clear" w:color="auto" w:fill="auto"/>
            <w:vAlign w:val="center"/>
            <w:hideMark/>
          </w:tcPr>
          <w:p w14:paraId="24BF407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КВГМ-30/150</w:t>
            </w:r>
          </w:p>
        </w:tc>
        <w:tc>
          <w:tcPr>
            <w:tcW w:w="342" w:type="pct"/>
            <w:tcBorders>
              <w:top w:val="nil"/>
              <w:left w:val="nil"/>
              <w:bottom w:val="single" w:sz="4" w:space="0" w:color="auto"/>
              <w:right w:val="single" w:sz="4" w:space="0" w:color="auto"/>
            </w:tcBorders>
            <w:shd w:val="clear" w:color="auto" w:fill="auto"/>
            <w:vAlign w:val="center"/>
            <w:hideMark/>
          </w:tcPr>
          <w:p w14:paraId="5818DD63"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22" w:type="pct"/>
            <w:tcBorders>
              <w:top w:val="nil"/>
              <w:left w:val="nil"/>
              <w:bottom w:val="single" w:sz="4" w:space="0" w:color="auto"/>
              <w:right w:val="single" w:sz="4" w:space="0" w:color="auto"/>
            </w:tcBorders>
            <w:shd w:val="clear" w:color="auto" w:fill="auto"/>
            <w:vAlign w:val="center"/>
            <w:hideMark/>
          </w:tcPr>
          <w:p w14:paraId="4CF1F5B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1985</w:t>
            </w:r>
          </w:p>
        </w:tc>
        <w:tc>
          <w:tcPr>
            <w:tcW w:w="453" w:type="pct"/>
            <w:tcBorders>
              <w:top w:val="nil"/>
              <w:left w:val="nil"/>
              <w:bottom w:val="single" w:sz="4" w:space="0" w:color="auto"/>
              <w:right w:val="single" w:sz="4" w:space="0" w:color="auto"/>
            </w:tcBorders>
            <w:shd w:val="clear" w:color="auto" w:fill="auto"/>
            <w:vAlign w:val="center"/>
            <w:hideMark/>
          </w:tcPr>
          <w:p w14:paraId="796CEDCF"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w:t>
            </w:r>
          </w:p>
        </w:tc>
        <w:tc>
          <w:tcPr>
            <w:tcW w:w="437" w:type="pct"/>
            <w:vMerge/>
            <w:tcBorders>
              <w:top w:val="nil"/>
              <w:left w:val="single" w:sz="4" w:space="0" w:color="auto"/>
              <w:bottom w:val="single" w:sz="4" w:space="0" w:color="auto"/>
              <w:right w:val="single" w:sz="4" w:space="0" w:color="auto"/>
            </w:tcBorders>
            <w:shd w:val="clear" w:color="auto" w:fill="auto"/>
            <w:vAlign w:val="center"/>
            <w:hideMark/>
          </w:tcPr>
          <w:p w14:paraId="62EC0719"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467" w:type="pct"/>
            <w:tcBorders>
              <w:top w:val="nil"/>
              <w:left w:val="nil"/>
              <w:bottom w:val="single" w:sz="4" w:space="0" w:color="auto"/>
              <w:right w:val="single" w:sz="4" w:space="0" w:color="auto"/>
            </w:tcBorders>
            <w:shd w:val="clear" w:color="auto" w:fill="auto"/>
            <w:vAlign w:val="center"/>
            <w:hideMark/>
          </w:tcPr>
          <w:p w14:paraId="13D92F50"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156,67</w:t>
            </w:r>
          </w:p>
        </w:tc>
        <w:tc>
          <w:tcPr>
            <w:tcW w:w="427" w:type="pct"/>
            <w:tcBorders>
              <w:top w:val="nil"/>
              <w:left w:val="nil"/>
              <w:bottom w:val="single" w:sz="4" w:space="0" w:color="auto"/>
              <w:right w:val="single" w:sz="4" w:space="0" w:color="auto"/>
            </w:tcBorders>
            <w:shd w:val="clear" w:color="auto" w:fill="auto"/>
            <w:vAlign w:val="center"/>
            <w:hideMark/>
          </w:tcPr>
          <w:p w14:paraId="0DF8D2C1"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w:t>
            </w:r>
          </w:p>
        </w:tc>
        <w:tc>
          <w:tcPr>
            <w:tcW w:w="482" w:type="pct"/>
            <w:vMerge/>
            <w:tcBorders>
              <w:top w:val="nil"/>
              <w:left w:val="single" w:sz="4" w:space="0" w:color="auto"/>
              <w:bottom w:val="single" w:sz="4" w:space="0" w:color="auto"/>
              <w:right w:val="single" w:sz="4" w:space="0" w:color="auto"/>
            </w:tcBorders>
            <w:shd w:val="clear" w:color="auto" w:fill="auto"/>
            <w:vAlign w:val="center"/>
            <w:hideMark/>
          </w:tcPr>
          <w:p w14:paraId="1DB9DC8E"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527" w:type="pct"/>
            <w:tcBorders>
              <w:top w:val="nil"/>
              <w:left w:val="nil"/>
              <w:bottom w:val="single" w:sz="4" w:space="0" w:color="auto"/>
              <w:right w:val="single" w:sz="4" w:space="0" w:color="auto"/>
            </w:tcBorders>
            <w:shd w:val="clear" w:color="auto" w:fill="auto"/>
            <w:vAlign w:val="center"/>
            <w:hideMark/>
          </w:tcPr>
          <w:p w14:paraId="7E4EEE0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май.19</w:t>
            </w:r>
          </w:p>
        </w:tc>
      </w:tr>
      <w:tr w:rsidR="00CD6BEC" w:rsidRPr="002E22A0" w14:paraId="75442811" w14:textId="77777777" w:rsidTr="00A56F85">
        <w:trPr>
          <w:trHeight w:val="283"/>
          <w:jc w:val="center"/>
        </w:trPr>
        <w:tc>
          <w:tcPr>
            <w:tcW w:w="222" w:type="pct"/>
            <w:vMerge/>
            <w:tcBorders>
              <w:top w:val="nil"/>
              <w:left w:val="single" w:sz="4" w:space="0" w:color="auto"/>
              <w:bottom w:val="single" w:sz="4" w:space="0" w:color="000000"/>
              <w:right w:val="single" w:sz="4" w:space="0" w:color="auto"/>
            </w:tcBorders>
            <w:shd w:val="clear" w:color="auto" w:fill="auto"/>
            <w:vAlign w:val="center"/>
            <w:hideMark/>
          </w:tcPr>
          <w:p w14:paraId="06E34059"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19" w:type="pct"/>
            <w:vMerge/>
            <w:tcBorders>
              <w:top w:val="nil"/>
              <w:left w:val="single" w:sz="4" w:space="0" w:color="auto"/>
              <w:bottom w:val="single" w:sz="4" w:space="0" w:color="000000"/>
              <w:right w:val="single" w:sz="4" w:space="0" w:color="auto"/>
            </w:tcBorders>
            <w:shd w:val="clear" w:color="auto" w:fill="auto"/>
            <w:vAlign w:val="center"/>
            <w:hideMark/>
          </w:tcPr>
          <w:p w14:paraId="572841A4"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01" w:type="pct"/>
            <w:tcBorders>
              <w:top w:val="nil"/>
              <w:left w:val="nil"/>
              <w:bottom w:val="single" w:sz="4" w:space="0" w:color="auto"/>
              <w:right w:val="single" w:sz="4" w:space="0" w:color="auto"/>
            </w:tcBorders>
            <w:shd w:val="clear" w:color="auto" w:fill="auto"/>
            <w:vAlign w:val="center"/>
            <w:hideMark/>
          </w:tcPr>
          <w:p w14:paraId="3E6B09F8"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КВГМ-100/150</w:t>
            </w:r>
          </w:p>
        </w:tc>
        <w:tc>
          <w:tcPr>
            <w:tcW w:w="342" w:type="pct"/>
            <w:tcBorders>
              <w:top w:val="nil"/>
              <w:left w:val="nil"/>
              <w:bottom w:val="single" w:sz="4" w:space="0" w:color="auto"/>
              <w:right w:val="single" w:sz="4" w:space="0" w:color="auto"/>
            </w:tcBorders>
            <w:shd w:val="clear" w:color="auto" w:fill="auto"/>
            <w:vAlign w:val="center"/>
            <w:hideMark/>
          </w:tcPr>
          <w:p w14:paraId="2B6A3D52"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22" w:type="pct"/>
            <w:tcBorders>
              <w:top w:val="nil"/>
              <w:left w:val="nil"/>
              <w:bottom w:val="single" w:sz="4" w:space="0" w:color="auto"/>
              <w:right w:val="single" w:sz="4" w:space="0" w:color="auto"/>
            </w:tcBorders>
            <w:shd w:val="clear" w:color="auto" w:fill="auto"/>
            <w:vAlign w:val="center"/>
            <w:hideMark/>
          </w:tcPr>
          <w:p w14:paraId="25BF3E8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1977</w:t>
            </w:r>
          </w:p>
        </w:tc>
        <w:tc>
          <w:tcPr>
            <w:tcW w:w="453" w:type="pct"/>
            <w:tcBorders>
              <w:top w:val="nil"/>
              <w:left w:val="nil"/>
              <w:bottom w:val="single" w:sz="4" w:space="0" w:color="auto"/>
              <w:right w:val="single" w:sz="4" w:space="0" w:color="auto"/>
            </w:tcBorders>
            <w:shd w:val="clear" w:color="auto" w:fill="auto"/>
            <w:vAlign w:val="center"/>
            <w:hideMark/>
          </w:tcPr>
          <w:p w14:paraId="34CF2679"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437" w:type="pct"/>
            <w:vMerge/>
            <w:tcBorders>
              <w:top w:val="nil"/>
              <w:left w:val="single" w:sz="4" w:space="0" w:color="auto"/>
              <w:bottom w:val="single" w:sz="4" w:space="0" w:color="auto"/>
              <w:right w:val="single" w:sz="4" w:space="0" w:color="auto"/>
            </w:tcBorders>
            <w:shd w:val="clear" w:color="auto" w:fill="auto"/>
            <w:vAlign w:val="center"/>
            <w:hideMark/>
          </w:tcPr>
          <w:p w14:paraId="0A03D0D8"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467" w:type="pct"/>
            <w:tcBorders>
              <w:top w:val="nil"/>
              <w:left w:val="nil"/>
              <w:bottom w:val="single" w:sz="4" w:space="0" w:color="auto"/>
              <w:right w:val="single" w:sz="4" w:space="0" w:color="auto"/>
            </w:tcBorders>
            <w:shd w:val="clear" w:color="auto" w:fill="auto"/>
            <w:vAlign w:val="center"/>
            <w:hideMark/>
          </w:tcPr>
          <w:p w14:paraId="4F6F9CA0"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153,20</w:t>
            </w:r>
          </w:p>
        </w:tc>
        <w:tc>
          <w:tcPr>
            <w:tcW w:w="427" w:type="pct"/>
            <w:tcBorders>
              <w:top w:val="nil"/>
              <w:left w:val="nil"/>
              <w:bottom w:val="single" w:sz="4" w:space="0" w:color="auto"/>
              <w:right w:val="single" w:sz="4" w:space="0" w:color="auto"/>
            </w:tcBorders>
            <w:shd w:val="clear" w:color="auto" w:fill="auto"/>
            <w:vAlign w:val="center"/>
            <w:hideMark/>
          </w:tcPr>
          <w:p w14:paraId="07D87BC6"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94,3</w:t>
            </w:r>
          </w:p>
        </w:tc>
        <w:tc>
          <w:tcPr>
            <w:tcW w:w="482" w:type="pct"/>
            <w:vMerge/>
            <w:tcBorders>
              <w:top w:val="nil"/>
              <w:left w:val="single" w:sz="4" w:space="0" w:color="auto"/>
              <w:bottom w:val="single" w:sz="4" w:space="0" w:color="auto"/>
              <w:right w:val="single" w:sz="4" w:space="0" w:color="auto"/>
            </w:tcBorders>
            <w:shd w:val="clear" w:color="auto" w:fill="auto"/>
            <w:vAlign w:val="center"/>
            <w:hideMark/>
          </w:tcPr>
          <w:p w14:paraId="1710FFA6"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527" w:type="pct"/>
            <w:tcBorders>
              <w:top w:val="nil"/>
              <w:left w:val="nil"/>
              <w:bottom w:val="single" w:sz="4" w:space="0" w:color="auto"/>
              <w:right w:val="single" w:sz="4" w:space="0" w:color="auto"/>
            </w:tcBorders>
            <w:shd w:val="clear" w:color="auto" w:fill="auto"/>
            <w:vAlign w:val="center"/>
            <w:hideMark/>
          </w:tcPr>
          <w:p w14:paraId="022C36EF"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ноя.18</w:t>
            </w:r>
          </w:p>
        </w:tc>
      </w:tr>
      <w:tr w:rsidR="00CD6BEC" w:rsidRPr="002E22A0" w14:paraId="7B64CC73" w14:textId="77777777" w:rsidTr="00A56F85">
        <w:trPr>
          <w:trHeight w:val="283"/>
          <w:jc w:val="center"/>
        </w:trPr>
        <w:tc>
          <w:tcPr>
            <w:tcW w:w="222" w:type="pct"/>
            <w:vMerge/>
            <w:tcBorders>
              <w:top w:val="nil"/>
              <w:left w:val="single" w:sz="4" w:space="0" w:color="auto"/>
              <w:bottom w:val="single" w:sz="4" w:space="0" w:color="000000"/>
              <w:right w:val="single" w:sz="4" w:space="0" w:color="auto"/>
            </w:tcBorders>
            <w:shd w:val="clear" w:color="auto" w:fill="auto"/>
            <w:vAlign w:val="center"/>
            <w:hideMark/>
          </w:tcPr>
          <w:p w14:paraId="52C20BB0"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19" w:type="pct"/>
            <w:vMerge/>
            <w:tcBorders>
              <w:top w:val="nil"/>
              <w:left w:val="single" w:sz="4" w:space="0" w:color="auto"/>
              <w:bottom w:val="single" w:sz="4" w:space="0" w:color="000000"/>
              <w:right w:val="single" w:sz="4" w:space="0" w:color="auto"/>
            </w:tcBorders>
            <w:shd w:val="clear" w:color="auto" w:fill="auto"/>
            <w:vAlign w:val="center"/>
            <w:hideMark/>
          </w:tcPr>
          <w:p w14:paraId="794744E9"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01" w:type="pct"/>
            <w:tcBorders>
              <w:top w:val="nil"/>
              <w:left w:val="nil"/>
              <w:bottom w:val="single" w:sz="4" w:space="0" w:color="auto"/>
              <w:right w:val="single" w:sz="4" w:space="0" w:color="auto"/>
            </w:tcBorders>
            <w:shd w:val="clear" w:color="auto" w:fill="auto"/>
            <w:vAlign w:val="center"/>
            <w:hideMark/>
          </w:tcPr>
          <w:p w14:paraId="3E2BA704"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КВГМ-100/150</w:t>
            </w:r>
          </w:p>
        </w:tc>
        <w:tc>
          <w:tcPr>
            <w:tcW w:w="342" w:type="pct"/>
            <w:tcBorders>
              <w:top w:val="nil"/>
              <w:left w:val="nil"/>
              <w:bottom w:val="single" w:sz="4" w:space="0" w:color="auto"/>
              <w:right w:val="single" w:sz="4" w:space="0" w:color="auto"/>
            </w:tcBorders>
            <w:shd w:val="clear" w:color="auto" w:fill="auto"/>
            <w:vAlign w:val="center"/>
            <w:hideMark/>
          </w:tcPr>
          <w:p w14:paraId="2BB30E69"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22" w:type="pct"/>
            <w:tcBorders>
              <w:top w:val="nil"/>
              <w:left w:val="nil"/>
              <w:bottom w:val="single" w:sz="4" w:space="0" w:color="auto"/>
              <w:right w:val="single" w:sz="4" w:space="0" w:color="auto"/>
            </w:tcBorders>
            <w:shd w:val="clear" w:color="auto" w:fill="auto"/>
            <w:vAlign w:val="center"/>
            <w:hideMark/>
          </w:tcPr>
          <w:p w14:paraId="0F3C905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1977</w:t>
            </w:r>
          </w:p>
        </w:tc>
        <w:tc>
          <w:tcPr>
            <w:tcW w:w="453" w:type="pct"/>
            <w:tcBorders>
              <w:top w:val="nil"/>
              <w:left w:val="nil"/>
              <w:bottom w:val="single" w:sz="4" w:space="0" w:color="auto"/>
              <w:right w:val="single" w:sz="4" w:space="0" w:color="auto"/>
            </w:tcBorders>
            <w:shd w:val="clear" w:color="auto" w:fill="auto"/>
            <w:vAlign w:val="center"/>
            <w:hideMark/>
          </w:tcPr>
          <w:p w14:paraId="217A03F1"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437" w:type="pct"/>
            <w:vMerge/>
            <w:tcBorders>
              <w:top w:val="nil"/>
              <w:left w:val="single" w:sz="4" w:space="0" w:color="auto"/>
              <w:bottom w:val="single" w:sz="4" w:space="0" w:color="auto"/>
              <w:right w:val="single" w:sz="4" w:space="0" w:color="auto"/>
            </w:tcBorders>
            <w:shd w:val="clear" w:color="auto" w:fill="auto"/>
            <w:vAlign w:val="center"/>
            <w:hideMark/>
          </w:tcPr>
          <w:p w14:paraId="60F60014"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467" w:type="pct"/>
            <w:tcBorders>
              <w:top w:val="nil"/>
              <w:left w:val="nil"/>
              <w:bottom w:val="single" w:sz="4" w:space="0" w:color="auto"/>
              <w:right w:val="single" w:sz="4" w:space="0" w:color="auto"/>
            </w:tcBorders>
            <w:shd w:val="clear" w:color="auto" w:fill="auto"/>
            <w:vAlign w:val="center"/>
            <w:hideMark/>
          </w:tcPr>
          <w:p w14:paraId="586DDCB3"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153,50</w:t>
            </w:r>
          </w:p>
        </w:tc>
        <w:tc>
          <w:tcPr>
            <w:tcW w:w="427" w:type="pct"/>
            <w:tcBorders>
              <w:top w:val="nil"/>
              <w:left w:val="nil"/>
              <w:bottom w:val="single" w:sz="4" w:space="0" w:color="auto"/>
              <w:right w:val="single" w:sz="4" w:space="0" w:color="auto"/>
            </w:tcBorders>
            <w:shd w:val="clear" w:color="auto" w:fill="auto"/>
            <w:vAlign w:val="center"/>
            <w:hideMark/>
          </w:tcPr>
          <w:p w14:paraId="09B8AC4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94,3</w:t>
            </w:r>
          </w:p>
        </w:tc>
        <w:tc>
          <w:tcPr>
            <w:tcW w:w="482" w:type="pct"/>
            <w:vMerge/>
            <w:tcBorders>
              <w:top w:val="nil"/>
              <w:left w:val="single" w:sz="4" w:space="0" w:color="auto"/>
              <w:bottom w:val="single" w:sz="4" w:space="0" w:color="auto"/>
              <w:right w:val="single" w:sz="4" w:space="0" w:color="auto"/>
            </w:tcBorders>
            <w:shd w:val="clear" w:color="auto" w:fill="auto"/>
            <w:vAlign w:val="center"/>
            <w:hideMark/>
          </w:tcPr>
          <w:p w14:paraId="0CB5CCD4"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527" w:type="pct"/>
            <w:tcBorders>
              <w:top w:val="nil"/>
              <w:left w:val="nil"/>
              <w:bottom w:val="single" w:sz="4" w:space="0" w:color="auto"/>
              <w:right w:val="single" w:sz="4" w:space="0" w:color="auto"/>
            </w:tcBorders>
            <w:shd w:val="clear" w:color="auto" w:fill="auto"/>
            <w:vAlign w:val="center"/>
            <w:hideMark/>
          </w:tcPr>
          <w:p w14:paraId="357F9ADC"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апр.20</w:t>
            </w:r>
          </w:p>
        </w:tc>
      </w:tr>
      <w:tr w:rsidR="00CD6BEC" w:rsidRPr="002E22A0" w14:paraId="3477BBE3" w14:textId="77777777" w:rsidTr="00A56F85">
        <w:trPr>
          <w:trHeight w:val="283"/>
          <w:jc w:val="center"/>
        </w:trPr>
        <w:tc>
          <w:tcPr>
            <w:tcW w:w="222" w:type="pct"/>
            <w:vMerge/>
            <w:tcBorders>
              <w:top w:val="nil"/>
              <w:left w:val="single" w:sz="4" w:space="0" w:color="auto"/>
              <w:bottom w:val="single" w:sz="4" w:space="0" w:color="000000"/>
              <w:right w:val="single" w:sz="4" w:space="0" w:color="auto"/>
            </w:tcBorders>
            <w:shd w:val="clear" w:color="auto" w:fill="auto"/>
            <w:vAlign w:val="center"/>
            <w:hideMark/>
          </w:tcPr>
          <w:p w14:paraId="65045282"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19" w:type="pct"/>
            <w:vMerge/>
            <w:tcBorders>
              <w:top w:val="nil"/>
              <w:left w:val="single" w:sz="4" w:space="0" w:color="auto"/>
              <w:bottom w:val="single" w:sz="4" w:space="0" w:color="000000"/>
              <w:right w:val="single" w:sz="4" w:space="0" w:color="auto"/>
            </w:tcBorders>
            <w:shd w:val="clear" w:color="auto" w:fill="auto"/>
            <w:vAlign w:val="center"/>
            <w:hideMark/>
          </w:tcPr>
          <w:p w14:paraId="71DE3372"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01" w:type="pct"/>
            <w:tcBorders>
              <w:top w:val="nil"/>
              <w:left w:val="nil"/>
              <w:bottom w:val="single" w:sz="4" w:space="0" w:color="auto"/>
              <w:right w:val="single" w:sz="4" w:space="0" w:color="auto"/>
            </w:tcBorders>
            <w:shd w:val="clear" w:color="auto" w:fill="auto"/>
            <w:vAlign w:val="center"/>
            <w:hideMark/>
          </w:tcPr>
          <w:p w14:paraId="74687DA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ДКВр-20/13</w:t>
            </w:r>
          </w:p>
        </w:tc>
        <w:tc>
          <w:tcPr>
            <w:tcW w:w="342" w:type="pct"/>
            <w:tcBorders>
              <w:top w:val="nil"/>
              <w:left w:val="nil"/>
              <w:bottom w:val="single" w:sz="4" w:space="0" w:color="auto"/>
              <w:right w:val="single" w:sz="4" w:space="0" w:color="auto"/>
            </w:tcBorders>
            <w:shd w:val="clear" w:color="auto" w:fill="auto"/>
            <w:vAlign w:val="center"/>
            <w:hideMark/>
          </w:tcPr>
          <w:p w14:paraId="67AA00A1"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22" w:type="pct"/>
            <w:tcBorders>
              <w:top w:val="nil"/>
              <w:left w:val="nil"/>
              <w:bottom w:val="single" w:sz="4" w:space="0" w:color="auto"/>
              <w:right w:val="single" w:sz="4" w:space="0" w:color="auto"/>
            </w:tcBorders>
            <w:shd w:val="clear" w:color="auto" w:fill="auto"/>
            <w:vAlign w:val="center"/>
            <w:hideMark/>
          </w:tcPr>
          <w:p w14:paraId="7FE715E6"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1970</w:t>
            </w:r>
          </w:p>
        </w:tc>
        <w:tc>
          <w:tcPr>
            <w:tcW w:w="453" w:type="pct"/>
            <w:tcBorders>
              <w:top w:val="nil"/>
              <w:left w:val="nil"/>
              <w:bottom w:val="single" w:sz="4" w:space="0" w:color="auto"/>
              <w:right w:val="single" w:sz="4" w:space="0" w:color="auto"/>
            </w:tcBorders>
            <w:shd w:val="clear" w:color="auto" w:fill="auto"/>
            <w:vAlign w:val="center"/>
            <w:hideMark/>
          </w:tcPr>
          <w:p w14:paraId="5F400A98"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w:t>
            </w:r>
          </w:p>
        </w:tc>
        <w:tc>
          <w:tcPr>
            <w:tcW w:w="437" w:type="pct"/>
            <w:vMerge/>
            <w:tcBorders>
              <w:top w:val="nil"/>
              <w:left w:val="single" w:sz="4" w:space="0" w:color="auto"/>
              <w:bottom w:val="single" w:sz="4" w:space="0" w:color="auto"/>
              <w:right w:val="single" w:sz="4" w:space="0" w:color="auto"/>
            </w:tcBorders>
            <w:shd w:val="clear" w:color="auto" w:fill="auto"/>
            <w:vAlign w:val="center"/>
            <w:hideMark/>
          </w:tcPr>
          <w:p w14:paraId="36E354BE"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467" w:type="pct"/>
            <w:tcBorders>
              <w:top w:val="nil"/>
              <w:left w:val="nil"/>
              <w:bottom w:val="single" w:sz="4" w:space="0" w:color="auto"/>
              <w:right w:val="single" w:sz="4" w:space="0" w:color="auto"/>
            </w:tcBorders>
            <w:shd w:val="clear" w:color="auto" w:fill="auto"/>
            <w:vAlign w:val="center"/>
            <w:hideMark/>
          </w:tcPr>
          <w:p w14:paraId="4A36C99A"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156,60</w:t>
            </w:r>
          </w:p>
        </w:tc>
        <w:tc>
          <w:tcPr>
            <w:tcW w:w="427" w:type="pct"/>
            <w:tcBorders>
              <w:top w:val="nil"/>
              <w:left w:val="nil"/>
              <w:bottom w:val="single" w:sz="4" w:space="0" w:color="auto"/>
              <w:right w:val="single" w:sz="4" w:space="0" w:color="auto"/>
            </w:tcBorders>
            <w:shd w:val="clear" w:color="auto" w:fill="auto"/>
            <w:vAlign w:val="center"/>
            <w:hideMark/>
          </w:tcPr>
          <w:p w14:paraId="32E0E4D9"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91,4</w:t>
            </w:r>
          </w:p>
        </w:tc>
        <w:tc>
          <w:tcPr>
            <w:tcW w:w="482" w:type="pct"/>
            <w:vMerge/>
            <w:tcBorders>
              <w:top w:val="nil"/>
              <w:left w:val="single" w:sz="4" w:space="0" w:color="auto"/>
              <w:bottom w:val="single" w:sz="4" w:space="0" w:color="auto"/>
              <w:right w:val="single" w:sz="4" w:space="0" w:color="auto"/>
            </w:tcBorders>
            <w:shd w:val="clear" w:color="auto" w:fill="auto"/>
            <w:vAlign w:val="center"/>
            <w:hideMark/>
          </w:tcPr>
          <w:p w14:paraId="78B832BE"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527" w:type="pct"/>
            <w:tcBorders>
              <w:top w:val="nil"/>
              <w:left w:val="nil"/>
              <w:bottom w:val="single" w:sz="4" w:space="0" w:color="auto"/>
              <w:right w:val="single" w:sz="4" w:space="0" w:color="auto"/>
            </w:tcBorders>
            <w:shd w:val="clear" w:color="auto" w:fill="auto"/>
            <w:vAlign w:val="center"/>
            <w:hideMark/>
          </w:tcPr>
          <w:p w14:paraId="4D7FA20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июл.19</w:t>
            </w:r>
          </w:p>
        </w:tc>
      </w:tr>
      <w:tr w:rsidR="00CD6BEC" w:rsidRPr="002E22A0" w14:paraId="7133014E" w14:textId="77777777" w:rsidTr="00A56F85">
        <w:trPr>
          <w:trHeight w:val="283"/>
          <w:jc w:val="center"/>
        </w:trPr>
        <w:tc>
          <w:tcPr>
            <w:tcW w:w="222" w:type="pct"/>
            <w:vMerge/>
            <w:tcBorders>
              <w:top w:val="nil"/>
              <w:left w:val="single" w:sz="4" w:space="0" w:color="auto"/>
              <w:bottom w:val="single" w:sz="4" w:space="0" w:color="000000"/>
              <w:right w:val="single" w:sz="4" w:space="0" w:color="auto"/>
            </w:tcBorders>
            <w:shd w:val="clear" w:color="auto" w:fill="auto"/>
            <w:vAlign w:val="center"/>
            <w:hideMark/>
          </w:tcPr>
          <w:p w14:paraId="706FC908"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19" w:type="pct"/>
            <w:vMerge/>
            <w:tcBorders>
              <w:top w:val="nil"/>
              <w:left w:val="single" w:sz="4" w:space="0" w:color="auto"/>
              <w:bottom w:val="single" w:sz="4" w:space="0" w:color="000000"/>
              <w:right w:val="single" w:sz="4" w:space="0" w:color="auto"/>
            </w:tcBorders>
            <w:shd w:val="clear" w:color="auto" w:fill="auto"/>
            <w:vAlign w:val="center"/>
            <w:hideMark/>
          </w:tcPr>
          <w:p w14:paraId="0B802262"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601" w:type="pct"/>
            <w:tcBorders>
              <w:top w:val="nil"/>
              <w:left w:val="nil"/>
              <w:bottom w:val="single" w:sz="4" w:space="0" w:color="auto"/>
              <w:right w:val="single" w:sz="4" w:space="0" w:color="auto"/>
            </w:tcBorders>
            <w:shd w:val="clear" w:color="auto" w:fill="auto"/>
            <w:vAlign w:val="center"/>
            <w:hideMark/>
          </w:tcPr>
          <w:p w14:paraId="4DB3C16C"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ДКВр-20/13</w:t>
            </w:r>
          </w:p>
        </w:tc>
        <w:tc>
          <w:tcPr>
            <w:tcW w:w="342" w:type="pct"/>
            <w:tcBorders>
              <w:top w:val="nil"/>
              <w:left w:val="nil"/>
              <w:bottom w:val="single" w:sz="4" w:space="0" w:color="auto"/>
              <w:right w:val="single" w:sz="4" w:space="0" w:color="auto"/>
            </w:tcBorders>
            <w:shd w:val="clear" w:color="auto" w:fill="auto"/>
            <w:vAlign w:val="center"/>
            <w:hideMark/>
          </w:tcPr>
          <w:p w14:paraId="04103271"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22" w:type="pct"/>
            <w:tcBorders>
              <w:top w:val="nil"/>
              <w:left w:val="nil"/>
              <w:bottom w:val="single" w:sz="4" w:space="0" w:color="auto"/>
              <w:right w:val="single" w:sz="4" w:space="0" w:color="auto"/>
            </w:tcBorders>
            <w:shd w:val="clear" w:color="auto" w:fill="auto"/>
            <w:vAlign w:val="center"/>
            <w:hideMark/>
          </w:tcPr>
          <w:p w14:paraId="7C6BC33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1975</w:t>
            </w:r>
          </w:p>
        </w:tc>
        <w:tc>
          <w:tcPr>
            <w:tcW w:w="453" w:type="pct"/>
            <w:tcBorders>
              <w:top w:val="nil"/>
              <w:left w:val="nil"/>
              <w:bottom w:val="single" w:sz="4" w:space="0" w:color="auto"/>
              <w:right w:val="single" w:sz="4" w:space="0" w:color="auto"/>
            </w:tcBorders>
            <w:shd w:val="clear" w:color="auto" w:fill="auto"/>
            <w:vAlign w:val="center"/>
            <w:hideMark/>
          </w:tcPr>
          <w:p w14:paraId="4D2DB8C0"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w:t>
            </w:r>
          </w:p>
        </w:tc>
        <w:tc>
          <w:tcPr>
            <w:tcW w:w="437" w:type="pct"/>
            <w:vMerge/>
            <w:tcBorders>
              <w:top w:val="nil"/>
              <w:left w:val="single" w:sz="4" w:space="0" w:color="auto"/>
              <w:bottom w:val="single" w:sz="4" w:space="0" w:color="auto"/>
              <w:right w:val="single" w:sz="4" w:space="0" w:color="auto"/>
            </w:tcBorders>
            <w:shd w:val="clear" w:color="auto" w:fill="auto"/>
            <w:vAlign w:val="center"/>
            <w:hideMark/>
          </w:tcPr>
          <w:p w14:paraId="6E158393"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467" w:type="pct"/>
            <w:tcBorders>
              <w:top w:val="nil"/>
              <w:left w:val="nil"/>
              <w:bottom w:val="single" w:sz="4" w:space="0" w:color="auto"/>
              <w:right w:val="single" w:sz="4" w:space="0" w:color="auto"/>
            </w:tcBorders>
            <w:shd w:val="clear" w:color="auto" w:fill="auto"/>
            <w:vAlign w:val="center"/>
            <w:hideMark/>
          </w:tcPr>
          <w:p w14:paraId="4A6598D6"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156,20</w:t>
            </w:r>
          </w:p>
        </w:tc>
        <w:tc>
          <w:tcPr>
            <w:tcW w:w="427" w:type="pct"/>
            <w:tcBorders>
              <w:top w:val="nil"/>
              <w:left w:val="nil"/>
              <w:bottom w:val="single" w:sz="4" w:space="0" w:color="auto"/>
              <w:right w:val="single" w:sz="4" w:space="0" w:color="auto"/>
            </w:tcBorders>
            <w:shd w:val="clear" w:color="auto" w:fill="auto"/>
            <w:vAlign w:val="center"/>
            <w:hideMark/>
          </w:tcPr>
          <w:p w14:paraId="36A51C17"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91,4</w:t>
            </w:r>
          </w:p>
        </w:tc>
        <w:tc>
          <w:tcPr>
            <w:tcW w:w="482" w:type="pct"/>
            <w:vMerge/>
            <w:tcBorders>
              <w:top w:val="nil"/>
              <w:left w:val="single" w:sz="4" w:space="0" w:color="auto"/>
              <w:bottom w:val="single" w:sz="4" w:space="0" w:color="auto"/>
              <w:right w:val="single" w:sz="4" w:space="0" w:color="auto"/>
            </w:tcBorders>
            <w:shd w:val="clear" w:color="auto" w:fill="auto"/>
            <w:vAlign w:val="center"/>
            <w:hideMark/>
          </w:tcPr>
          <w:p w14:paraId="773369BB" w14:textId="77777777" w:rsidR="00CD6BEC" w:rsidRPr="002E22A0" w:rsidRDefault="00CD6BEC" w:rsidP="00A56F85">
            <w:pPr>
              <w:spacing w:line="240" w:lineRule="auto"/>
              <w:jc w:val="center"/>
              <w:rPr>
                <w:rFonts w:eastAsia="Times New Roman" w:cs="Times New Roman"/>
                <w:color w:val="000000"/>
                <w:sz w:val="20"/>
                <w:szCs w:val="20"/>
                <w:lang w:eastAsia="ru-RU"/>
              </w:rPr>
            </w:pPr>
          </w:p>
        </w:tc>
        <w:tc>
          <w:tcPr>
            <w:tcW w:w="527" w:type="pct"/>
            <w:tcBorders>
              <w:top w:val="nil"/>
              <w:left w:val="nil"/>
              <w:bottom w:val="single" w:sz="4" w:space="0" w:color="auto"/>
              <w:right w:val="single" w:sz="4" w:space="0" w:color="auto"/>
            </w:tcBorders>
            <w:shd w:val="clear" w:color="auto" w:fill="auto"/>
            <w:vAlign w:val="center"/>
            <w:hideMark/>
          </w:tcPr>
          <w:p w14:paraId="0A6C20CD"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июл.19</w:t>
            </w:r>
          </w:p>
        </w:tc>
      </w:tr>
      <w:tr w:rsidR="00CD6BEC" w:rsidRPr="002E22A0" w14:paraId="130ECB7F" w14:textId="77777777" w:rsidTr="00A56F85">
        <w:trPr>
          <w:trHeight w:val="283"/>
          <w:jc w:val="center"/>
        </w:trPr>
        <w:tc>
          <w:tcPr>
            <w:tcW w:w="222" w:type="pct"/>
            <w:tcBorders>
              <w:top w:val="nil"/>
              <w:left w:val="single" w:sz="4" w:space="0" w:color="auto"/>
              <w:bottom w:val="single" w:sz="4" w:space="0" w:color="auto"/>
              <w:right w:val="single" w:sz="4" w:space="0" w:color="auto"/>
            </w:tcBorders>
            <w:shd w:val="clear" w:color="auto" w:fill="auto"/>
            <w:noWrap/>
            <w:vAlign w:val="center"/>
            <w:hideMark/>
          </w:tcPr>
          <w:p w14:paraId="4CC60D50" w14:textId="2D1705EB" w:rsidR="00CD6BEC" w:rsidRPr="002E22A0" w:rsidRDefault="00CD6BEC" w:rsidP="00A56F85">
            <w:pPr>
              <w:spacing w:line="240" w:lineRule="auto"/>
              <w:jc w:val="center"/>
              <w:rPr>
                <w:rFonts w:eastAsia="Times New Roman" w:cs="Times New Roman"/>
                <w:color w:val="000000"/>
                <w:sz w:val="20"/>
                <w:szCs w:val="20"/>
                <w:lang w:eastAsia="ru-RU"/>
              </w:rPr>
            </w:pPr>
          </w:p>
        </w:tc>
        <w:tc>
          <w:tcPr>
            <w:tcW w:w="1220" w:type="pct"/>
            <w:gridSpan w:val="2"/>
            <w:tcBorders>
              <w:top w:val="single" w:sz="4" w:space="0" w:color="auto"/>
              <w:left w:val="nil"/>
              <w:bottom w:val="single" w:sz="4" w:space="0" w:color="auto"/>
              <w:right w:val="single" w:sz="4" w:space="0" w:color="000000"/>
            </w:tcBorders>
            <w:shd w:val="clear" w:color="auto" w:fill="auto"/>
            <w:vAlign w:val="center"/>
            <w:hideMark/>
          </w:tcPr>
          <w:p w14:paraId="64F99931"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342" w:type="pct"/>
            <w:tcBorders>
              <w:top w:val="nil"/>
              <w:left w:val="nil"/>
              <w:bottom w:val="single" w:sz="4" w:space="0" w:color="auto"/>
              <w:right w:val="single" w:sz="4" w:space="0" w:color="auto"/>
            </w:tcBorders>
            <w:shd w:val="clear" w:color="auto" w:fill="auto"/>
            <w:vAlign w:val="center"/>
            <w:hideMark/>
          </w:tcPr>
          <w:p w14:paraId="5676D28D"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422" w:type="pct"/>
            <w:tcBorders>
              <w:top w:val="nil"/>
              <w:left w:val="nil"/>
              <w:bottom w:val="single" w:sz="4" w:space="0" w:color="auto"/>
              <w:right w:val="single" w:sz="4" w:space="0" w:color="auto"/>
            </w:tcBorders>
            <w:shd w:val="clear" w:color="auto" w:fill="auto"/>
            <w:vAlign w:val="center"/>
            <w:hideMark/>
          </w:tcPr>
          <w:p w14:paraId="27785EB0" w14:textId="674AD7A5" w:rsidR="00CD6BEC" w:rsidRPr="002E22A0" w:rsidRDefault="00CD6BEC" w:rsidP="00A56F85">
            <w:pPr>
              <w:spacing w:line="240" w:lineRule="auto"/>
              <w:jc w:val="center"/>
              <w:rPr>
                <w:rFonts w:eastAsia="Times New Roman" w:cs="Times New Roman"/>
                <w:color w:val="000000"/>
                <w:sz w:val="20"/>
                <w:szCs w:val="20"/>
                <w:lang w:eastAsia="ru-RU"/>
              </w:rPr>
            </w:pPr>
          </w:p>
        </w:tc>
        <w:tc>
          <w:tcPr>
            <w:tcW w:w="453" w:type="pct"/>
            <w:tcBorders>
              <w:top w:val="nil"/>
              <w:left w:val="nil"/>
              <w:bottom w:val="single" w:sz="4" w:space="0" w:color="auto"/>
              <w:right w:val="single" w:sz="4" w:space="0" w:color="auto"/>
            </w:tcBorders>
            <w:shd w:val="clear" w:color="auto" w:fill="auto"/>
            <w:vAlign w:val="center"/>
            <w:hideMark/>
          </w:tcPr>
          <w:p w14:paraId="4FD55C41"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286,4</w:t>
            </w:r>
          </w:p>
        </w:tc>
        <w:tc>
          <w:tcPr>
            <w:tcW w:w="437" w:type="pct"/>
            <w:tcBorders>
              <w:top w:val="nil"/>
              <w:left w:val="nil"/>
              <w:bottom w:val="single" w:sz="4" w:space="0" w:color="auto"/>
              <w:right w:val="single" w:sz="4" w:space="0" w:color="auto"/>
            </w:tcBorders>
            <w:shd w:val="clear" w:color="auto" w:fill="auto"/>
            <w:vAlign w:val="center"/>
            <w:hideMark/>
          </w:tcPr>
          <w:p w14:paraId="47410D0B" w14:textId="77777777" w:rsidR="00CD6BEC" w:rsidRPr="002E22A0" w:rsidRDefault="00CD6BEC"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286,4</w:t>
            </w:r>
          </w:p>
        </w:tc>
        <w:tc>
          <w:tcPr>
            <w:tcW w:w="467" w:type="pct"/>
            <w:tcBorders>
              <w:top w:val="nil"/>
              <w:left w:val="nil"/>
              <w:bottom w:val="single" w:sz="4" w:space="0" w:color="auto"/>
              <w:right w:val="single" w:sz="4" w:space="0" w:color="auto"/>
            </w:tcBorders>
            <w:shd w:val="clear" w:color="auto" w:fill="auto"/>
            <w:noWrap/>
            <w:vAlign w:val="center"/>
            <w:hideMark/>
          </w:tcPr>
          <w:p w14:paraId="259E3A43" w14:textId="3D3FB586" w:rsidR="00CD6BEC" w:rsidRPr="002E22A0" w:rsidRDefault="00CD6BEC" w:rsidP="00A56F85">
            <w:pPr>
              <w:spacing w:line="240" w:lineRule="auto"/>
              <w:jc w:val="center"/>
              <w:rPr>
                <w:rFonts w:eastAsia="Times New Roman" w:cs="Times New Roman"/>
                <w:color w:val="000000"/>
                <w:sz w:val="20"/>
                <w:szCs w:val="20"/>
                <w:lang w:eastAsia="ru-RU"/>
              </w:rPr>
            </w:pPr>
          </w:p>
        </w:tc>
        <w:tc>
          <w:tcPr>
            <w:tcW w:w="427" w:type="pct"/>
            <w:tcBorders>
              <w:top w:val="nil"/>
              <w:left w:val="nil"/>
              <w:bottom w:val="single" w:sz="4" w:space="0" w:color="auto"/>
              <w:right w:val="single" w:sz="4" w:space="0" w:color="auto"/>
            </w:tcBorders>
            <w:shd w:val="clear" w:color="auto" w:fill="auto"/>
            <w:noWrap/>
            <w:vAlign w:val="center"/>
            <w:hideMark/>
          </w:tcPr>
          <w:p w14:paraId="422DD8F5" w14:textId="5023B4B0" w:rsidR="00CD6BEC" w:rsidRPr="002E22A0" w:rsidRDefault="00CD6BEC" w:rsidP="00A56F85">
            <w:pPr>
              <w:spacing w:line="240" w:lineRule="auto"/>
              <w:jc w:val="center"/>
              <w:rPr>
                <w:rFonts w:eastAsia="Times New Roman" w:cs="Times New Roman"/>
                <w:color w:val="000000"/>
                <w:sz w:val="20"/>
                <w:szCs w:val="20"/>
                <w:lang w:eastAsia="ru-RU"/>
              </w:rPr>
            </w:pPr>
          </w:p>
        </w:tc>
        <w:tc>
          <w:tcPr>
            <w:tcW w:w="482" w:type="pct"/>
            <w:tcBorders>
              <w:top w:val="nil"/>
              <w:left w:val="nil"/>
              <w:bottom w:val="single" w:sz="4" w:space="0" w:color="auto"/>
              <w:right w:val="single" w:sz="4" w:space="0" w:color="auto"/>
            </w:tcBorders>
            <w:shd w:val="clear" w:color="auto" w:fill="auto"/>
            <w:noWrap/>
            <w:vAlign w:val="center"/>
            <w:hideMark/>
          </w:tcPr>
          <w:p w14:paraId="73E906D1" w14:textId="04D7AA12" w:rsidR="00CD6BEC" w:rsidRPr="002E22A0" w:rsidRDefault="00CD6BEC" w:rsidP="00A56F85">
            <w:pPr>
              <w:spacing w:line="240" w:lineRule="auto"/>
              <w:jc w:val="center"/>
              <w:rPr>
                <w:rFonts w:eastAsia="Times New Roman" w:cs="Times New Roman"/>
                <w:color w:val="000000"/>
                <w:sz w:val="20"/>
                <w:szCs w:val="20"/>
                <w:lang w:eastAsia="ru-RU"/>
              </w:rPr>
            </w:pPr>
          </w:p>
        </w:tc>
        <w:tc>
          <w:tcPr>
            <w:tcW w:w="527" w:type="pct"/>
            <w:tcBorders>
              <w:top w:val="nil"/>
              <w:left w:val="nil"/>
              <w:bottom w:val="single" w:sz="4" w:space="0" w:color="auto"/>
              <w:right w:val="single" w:sz="4" w:space="0" w:color="auto"/>
            </w:tcBorders>
            <w:shd w:val="clear" w:color="auto" w:fill="auto"/>
            <w:noWrap/>
            <w:vAlign w:val="center"/>
            <w:hideMark/>
          </w:tcPr>
          <w:p w14:paraId="4DB77BA2" w14:textId="60A417C1" w:rsidR="00CD6BEC" w:rsidRPr="002E22A0" w:rsidRDefault="00CD6BEC" w:rsidP="00A56F85">
            <w:pPr>
              <w:spacing w:line="240" w:lineRule="auto"/>
              <w:jc w:val="center"/>
              <w:rPr>
                <w:rFonts w:eastAsia="Times New Roman" w:cs="Times New Roman"/>
                <w:color w:val="000000"/>
                <w:sz w:val="20"/>
                <w:szCs w:val="20"/>
                <w:lang w:eastAsia="ru-RU"/>
              </w:rPr>
            </w:pPr>
          </w:p>
        </w:tc>
      </w:tr>
    </w:tbl>
    <w:p w14:paraId="3A6651C7" w14:textId="77777777" w:rsidR="00CD6BEC" w:rsidRPr="002E22A0" w:rsidRDefault="00CD6BEC" w:rsidP="00F918C8">
      <w:pPr>
        <w:rPr>
          <w:rFonts w:ascii="Arial Black" w:eastAsia="Times New Roman" w:hAnsi="Arial Black"/>
          <w:b/>
          <w:sz w:val="18"/>
          <w:szCs w:val="18"/>
          <w:lang w:eastAsia="ru-RU"/>
        </w:rPr>
      </w:pPr>
    </w:p>
    <w:p w14:paraId="48249EF6" w14:textId="05341716" w:rsidR="00CD6BEC" w:rsidRPr="002E22A0" w:rsidRDefault="00CD6BEC" w:rsidP="00F918C8">
      <w:pPr>
        <w:rPr>
          <w:rFonts w:ascii="Arial Black" w:eastAsia="Times New Roman" w:hAnsi="Arial Black"/>
          <w:b/>
          <w:sz w:val="18"/>
          <w:szCs w:val="18"/>
          <w:lang w:eastAsia="ru-RU"/>
        </w:rPr>
        <w:sectPr w:rsidR="00CD6BEC" w:rsidRPr="002E22A0" w:rsidSect="008D4987">
          <w:footerReference w:type="default" r:id="rId17"/>
          <w:pgSz w:w="16838" w:h="11906" w:orient="landscape" w:code="9"/>
          <w:pgMar w:top="851" w:right="1134" w:bottom="1418" w:left="851" w:header="170" w:footer="90" w:gutter="0"/>
          <w:pgBorders>
            <w:top w:val="single" w:sz="12" w:space="5" w:color="F79646" w:themeColor="accent6"/>
            <w:bottom w:val="thinThickSmallGap" w:sz="24" w:space="1" w:color="F79646" w:themeColor="accent6"/>
          </w:pgBorders>
          <w:cols w:space="708"/>
          <w:docGrid w:linePitch="360"/>
        </w:sectPr>
      </w:pPr>
    </w:p>
    <w:p w14:paraId="0DF76EAD" w14:textId="06F55D4B" w:rsidR="004B7B19" w:rsidRPr="002E22A0" w:rsidRDefault="00166228" w:rsidP="006456FF">
      <w:pPr>
        <w:pStyle w:val="3"/>
        <w:numPr>
          <w:ilvl w:val="3"/>
          <w:numId w:val="18"/>
        </w:numPr>
        <w:jc w:val="both"/>
      </w:pPr>
      <w:bookmarkStart w:id="31" w:name="_Toc52194583"/>
      <w:bookmarkEnd w:id="31"/>
      <w:r>
        <w:lastRenderedPageBreak/>
        <w:t xml:space="preserve"> </w:t>
      </w:r>
      <w:bookmarkStart w:id="32" w:name="_Toc61876870"/>
      <w:r w:rsidR="004B7B19" w:rsidRPr="002E22A0">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2"/>
    </w:p>
    <w:p w14:paraId="68686AD1" w14:textId="25990478" w:rsidR="004B7B19" w:rsidRPr="002E22A0" w:rsidRDefault="004B7B19" w:rsidP="00A56F85">
      <w:pPr>
        <w:spacing w:after="120" w:line="240" w:lineRule="auto"/>
        <w:ind w:firstLine="709"/>
        <w:jc w:val="both"/>
        <w:rPr>
          <w:rStyle w:val="ac"/>
        </w:rPr>
      </w:pPr>
      <w:r w:rsidRPr="002E22A0">
        <w:t>Установленная тепловая мощность котельной ООО «</w:t>
      </w:r>
      <w:r w:rsidR="00C950C0">
        <w:rPr>
          <w:rFonts w:eastAsia="Times New Roman"/>
          <w:lang w:eastAsia="ru-RU"/>
        </w:rPr>
        <w:t>ЭкоПетровск</w:t>
      </w:r>
      <w:r w:rsidRPr="002E22A0">
        <w:t xml:space="preserve">» составляет 286,4 Гкал/ч. Параметры установленной мощности, в том числе теплофикационного оборудования котельной представлены в таблице </w:t>
      </w:r>
      <w:r w:rsidR="007649E8">
        <w:t>1</w:t>
      </w:r>
      <w:r w:rsidRPr="002E22A0">
        <w:t>.2</w:t>
      </w:r>
      <w:r w:rsidRPr="002E22A0">
        <w:rPr>
          <w:rStyle w:val="ac"/>
        </w:rPr>
        <w:t>.</w:t>
      </w:r>
      <w:r w:rsidR="007649E8">
        <w:rPr>
          <w:rStyle w:val="ac"/>
        </w:rPr>
        <w:t>1.</w:t>
      </w:r>
    </w:p>
    <w:p w14:paraId="69E330F6" w14:textId="66265E7B" w:rsidR="00BB3C35" w:rsidRPr="002E22A0" w:rsidRDefault="00BB3C35" w:rsidP="00E62BDD">
      <w:pPr>
        <w:spacing w:after="0" w:line="240" w:lineRule="auto"/>
        <w:jc w:val="both"/>
        <w:rPr>
          <w:rStyle w:val="ac"/>
        </w:rPr>
      </w:pPr>
      <w:bookmarkStart w:id="33" w:name="_Toc61876985"/>
      <w:r w:rsidRPr="002E22A0">
        <w:t xml:space="preserve">Таблица </w:t>
      </w:r>
      <w:fldSimple w:instr=" STYLEREF 2 \s ">
        <w:r w:rsidR="00C671C9">
          <w:rPr>
            <w:noProof/>
          </w:rPr>
          <w:t>0</w:t>
        </w:r>
      </w:fldSimple>
      <w:r w:rsidR="007649E8">
        <w:t>.</w:t>
      </w:r>
      <w:fldSimple w:instr=" SEQ Таблица \* ARABIC \s 2 ">
        <w:r w:rsidR="00C671C9">
          <w:rPr>
            <w:noProof/>
          </w:rPr>
          <w:t>2</w:t>
        </w:r>
      </w:fldSimple>
      <w:r w:rsidRPr="002E22A0">
        <w:t xml:space="preserve"> –Установленная тепловая мощность, ограничения тепловой мощности, располагаемая тепловая мощность котельной ООО «</w:t>
      </w:r>
      <w:r w:rsidR="00C950C0">
        <w:rPr>
          <w:rFonts w:eastAsia="Times New Roman"/>
          <w:lang w:eastAsia="ru-RU"/>
        </w:rPr>
        <w:t>ЭкоПетровск</w:t>
      </w:r>
      <w:r w:rsidRPr="002E22A0">
        <w:t>», Гкал/ч</w:t>
      </w:r>
      <w:bookmarkEnd w:id="33"/>
    </w:p>
    <w:tbl>
      <w:tblPr>
        <w:tblStyle w:val="ae"/>
        <w:tblW w:w="5000" w:type="pct"/>
        <w:tblLook w:val="04A0" w:firstRow="1" w:lastRow="0" w:firstColumn="1" w:lastColumn="0" w:noHBand="0" w:noVBand="1"/>
      </w:tblPr>
      <w:tblGrid>
        <w:gridCol w:w="486"/>
        <w:gridCol w:w="2313"/>
        <w:gridCol w:w="1466"/>
        <w:gridCol w:w="1493"/>
        <w:gridCol w:w="1457"/>
        <w:gridCol w:w="1317"/>
        <w:gridCol w:w="1095"/>
      </w:tblGrid>
      <w:tr w:rsidR="00605CBF" w:rsidRPr="002E22A0" w14:paraId="4463E813" w14:textId="77777777" w:rsidTr="00F918C8">
        <w:trPr>
          <w:trHeight w:val="283"/>
        </w:trPr>
        <w:tc>
          <w:tcPr>
            <w:tcW w:w="253" w:type="pct"/>
            <w:vAlign w:val="center"/>
          </w:tcPr>
          <w:p w14:paraId="1DEEA629" w14:textId="102C054B" w:rsidR="00BB3C35" w:rsidRPr="002E22A0" w:rsidRDefault="00BB3C35" w:rsidP="00F918C8">
            <w:pPr>
              <w:jc w:val="center"/>
              <w:rPr>
                <w:sz w:val="20"/>
              </w:rPr>
            </w:pPr>
            <w:r w:rsidRPr="002E22A0">
              <w:rPr>
                <w:sz w:val="20"/>
              </w:rPr>
              <w:t>№ п/п</w:t>
            </w:r>
          </w:p>
        </w:tc>
        <w:tc>
          <w:tcPr>
            <w:tcW w:w="1240" w:type="pct"/>
            <w:vAlign w:val="center"/>
          </w:tcPr>
          <w:p w14:paraId="67692E76" w14:textId="24C308E5" w:rsidR="00BB3C35" w:rsidRPr="002E22A0" w:rsidRDefault="00BB3C35" w:rsidP="00F918C8">
            <w:pPr>
              <w:jc w:val="center"/>
              <w:rPr>
                <w:sz w:val="20"/>
              </w:rPr>
            </w:pPr>
            <w:r w:rsidRPr="002E22A0">
              <w:rPr>
                <w:sz w:val="20"/>
              </w:rPr>
              <w:t>Адрес или наимен</w:t>
            </w:r>
            <w:r w:rsidR="00CF6D56" w:rsidRPr="002E22A0">
              <w:rPr>
                <w:sz w:val="20"/>
              </w:rPr>
              <w:t>о</w:t>
            </w:r>
            <w:r w:rsidRPr="002E22A0">
              <w:rPr>
                <w:sz w:val="20"/>
              </w:rPr>
              <w:t>вание котельной</w:t>
            </w:r>
          </w:p>
        </w:tc>
        <w:tc>
          <w:tcPr>
            <w:tcW w:w="751" w:type="pct"/>
            <w:vAlign w:val="center"/>
          </w:tcPr>
          <w:p w14:paraId="49284E37" w14:textId="160F9143" w:rsidR="00BB3C35" w:rsidRPr="002E22A0" w:rsidRDefault="00BB3C35" w:rsidP="00F918C8">
            <w:pPr>
              <w:jc w:val="center"/>
              <w:rPr>
                <w:sz w:val="20"/>
              </w:rPr>
            </w:pPr>
            <w:r w:rsidRPr="002E22A0">
              <w:rPr>
                <w:sz w:val="20"/>
              </w:rPr>
              <w:t>Тепловая мощность котлов установленная</w:t>
            </w:r>
          </w:p>
        </w:tc>
        <w:tc>
          <w:tcPr>
            <w:tcW w:w="758" w:type="pct"/>
            <w:vAlign w:val="center"/>
          </w:tcPr>
          <w:p w14:paraId="2A4D7CA8" w14:textId="574AA2F7" w:rsidR="00BB3C35" w:rsidRPr="002E22A0" w:rsidRDefault="00BB3C35" w:rsidP="00F918C8">
            <w:pPr>
              <w:jc w:val="center"/>
              <w:rPr>
                <w:sz w:val="20"/>
              </w:rPr>
            </w:pPr>
            <w:r w:rsidRPr="002E22A0">
              <w:rPr>
                <w:sz w:val="20"/>
              </w:rPr>
              <w:t>Ограничения установленной мощности</w:t>
            </w:r>
          </w:p>
        </w:tc>
        <w:tc>
          <w:tcPr>
            <w:tcW w:w="739" w:type="pct"/>
            <w:vAlign w:val="center"/>
          </w:tcPr>
          <w:p w14:paraId="79B4095A" w14:textId="5B577A8B" w:rsidR="00BB3C35" w:rsidRPr="002E22A0" w:rsidRDefault="00BB3C35" w:rsidP="00F918C8">
            <w:pPr>
              <w:jc w:val="center"/>
              <w:rPr>
                <w:sz w:val="20"/>
              </w:rPr>
            </w:pPr>
            <w:r w:rsidRPr="002E22A0">
              <w:rPr>
                <w:sz w:val="20"/>
              </w:rPr>
              <w:t>Тепловая мощность котлов располагаемая</w:t>
            </w:r>
          </w:p>
        </w:tc>
        <w:tc>
          <w:tcPr>
            <w:tcW w:w="703" w:type="pct"/>
            <w:vAlign w:val="center"/>
          </w:tcPr>
          <w:p w14:paraId="0AD7B71D" w14:textId="592AA249" w:rsidR="00BB3C35" w:rsidRPr="002E22A0" w:rsidRDefault="00BB3C35" w:rsidP="00F918C8">
            <w:pPr>
              <w:jc w:val="center"/>
              <w:rPr>
                <w:sz w:val="20"/>
              </w:rPr>
            </w:pPr>
            <w:r w:rsidRPr="002E22A0">
              <w:rPr>
                <w:sz w:val="20"/>
              </w:rPr>
              <w:t>Затраты тепловой мощности на собственные нужды</w:t>
            </w:r>
          </w:p>
        </w:tc>
        <w:tc>
          <w:tcPr>
            <w:tcW w:w="556" w:type="pct"/>
            <w:vAlign w:val="center"/>
          </w:tcPr>
          <w:p w14:paraId="109878ED" w14:textId="2E95DDE9" w:rsidR="00BB3C35" w:rsidRPr="002E22A0" w:rsidRDefault="00BB3C35" w:rsidP="00F918C8">
            <w:pPr>
              <w:jc w:val="center"/>
              <w:rPr>
                <w:sz w:val="20"/>
              </w:rPr>
            </w:pPr>
            <w:r w:rsidRPr="002E22A0">
              <w:rPr>
                <w:sz w:val="20"/>
              </w:rPr>
              <w:t>Тепловая мощность котельной нетто</w:t>
            </w:r>
          </w:p>
        </w:tc>
      </w:tr>
      <w:tr w:rsidR="00CD6BEC" w:rsidRPr="002E22A0" w14:paraId="3DB8DFC4" w14:textId="77777777" w:rsidTr="00F918C8">
        <w:trPr>
          <w:trHeight w:val="283"/>
        </w:trPr>
        <w:tc>
          <w:tcPr>
            <w:tcW w:w="253" w:type="pct"/>
            <w:vAlign w:val="center"/>
          </w:tcPr>
          <w:p w14:paraId="47CB01C9" w14:textId="12EFEE5A" w:rsidR="00CD6BEC" w:rsidRPr="002E22A0" w:rsidRDefault="00CD6BEC" w:rsidP="00F918C8">
            <w:pPr>
              <w:jc w:val="center"/>
              <w:rPr>
                <w:sz w:val="20"/>
              </w:rPr>
            </w:pPr>
            <w:r w:rsidRPr="002E22A0">
              <w:rPr>
                <w:sz w:val="20"/>
              </w:rPr>
              <w:t>1</w:t>
            </w:r>
          </w:p>
        </w:tc>
        <w:tc>
          <w:tcPr>
            <w:tcW w:w="1240" w:type="pct"/>
            <w:vAlign w:val="center"/>
          </w:tcPr>
          <w:p w14:paraId="5210508A" w14:textId="4691D037" w:rsidR="00CD6BEC" w:rsidRPr="002E22A0" w:rsidRDefault="008F0472" w:rsidP="00F918C8">
            <w:pPr>
              <w:jc w:val="center"/>
              <w:rPr>
                <w:sz w:val="20"/>
              </w:rPr>
            </w:pPr>
            <w:r w:rsidRPr="002E22A0">
              <w:rPr>
                <w:sz w:val="20"/>
                <w:szCs w:val="20"/>
              </w:rPr>
              <w:t>Котельная ООО «</w:t>
            </w:r>
            <w:r w:rsidR="00C950C0" w:rsidRPr="00C950C0">
              <w:rPr>
                <w:rFonts w:eastAsia="Times New Roman"/>
                <w:sz w:val="20"/>
                <w:szCs w:val="20"/>
                <w:lang w:eastAsia="ru-RU"/>
              </w:rPr>
              <w:t>ЭкоПетровск</w:t>
            </w:r>
            <w:r w:rsidRPr="002E22A0">
              <w:rPr>
                <w:sz w:val="20"/>
                <w:szCs w:val="20"/>
              </w:rPr>
              <w:t>»</w:t>
            </w:r>
          </w:p>
        </w:tc>
        <w:tc>
          <w:tcPr>
            <w:tcW w:w="751" w:type="pct"/>
            <w:vAlign w:val="center"/>
          </w:tcPr>
          <w:p w14:paraId="56EE93C6" w14:textId="2EDBEBCE" w:rsidR="00CD6BEC" w:rsidRPr="002E22A0" w:rsidRDefault="00CD6BEC" w:rsidP="00F918C8">
            <w:pPr>
              <w:jc w:val="center"/>
              <w:rPr>
                <w:sz w:val="20"/>
              </w:rPr>
            </w:pPr>
            <w:r w:rsidRPr="002E22A0">
              <w:rPr>
                <w:sz w:val="20"/>
              </w:rPr>
              <w:t>286,400</w:t>
            </w:r>
          </w:p>
        </w:tc>
        <w:tc>
          <w:tcPr>
            <w:tcW w:w="758" w:type="pct"/>
            <w:vAlign w:val="center"/>
          </w:tcPr>
          <w:p w14:paraId="19A80460" w14:textId="23AF0BE8" w:rsidR="00CD6BEC" w:rsidRPr="002E22A0" w:rsidRDefault="00CD6BEC" w:rsidP="00F918C8">
            <w:pPr>
              <w:jc w:val="center"/>
              <w:rPr>
                <w:sz w:val="20"/>
              </w:rPr>
            </w:pPr>
            <w:r w:rsidRPr="002E22A0">
              <w:rPr>
                <w:color w:val="000000"/>
                <w:sz w:val="20"/>
                <w:szCs w:val="20"/>
              </w:rPr>
              <w:t>17,700</w:t>
            </w:r>
          </w:p>
        </w:tc>
        <w:tc>
          <w:tcPr>
            <w:tcW w:w="739" w:type="pct"/>
            <w:vAlign w:val="center"/>
          </w:tcPr>
          <w:p w14:paraId="5DBC8A80" w14:textId="0D687DA7" w:rsidR="00CD6BEC" w:rsidRPr="002E22A0" w:rsidRDefault="00CD6BEC" w:rsidP="00F918C8">
            <w:pPr>
              <w:jc w:val="center"/>
              <w:rPr>
                <w:sz w:val="20"/>
              </w:rPr>
            </w:pPr>
            <w:r w:rsidRPr="002E22A0">
              <w:rPr>
                <w:color w:val="000000"/>
                <w:sz w:val="20"/>
                <w:szCs w:val="20"/>
              </w:rPr>
              <w:t>268,700</w:t>
            </w:r>
          </w:p>
        </w:tc>
        <w:tc>
          <w:tcPr>
            <w:tcW w:w="703" w:type="pct"/>
            <w:vAlign w:val="center"/>
          </w:tcPr>
          <w:p w14:paraId="251A301C" w14:textId="39A2A2A8" w:rsidR="00CD6BEC" w:rsidRPr="002E22A0" w:rsidRDefault="00CD6BEC" w:rsidP="00F918C8">
            <w:pPr>
              <w:jc w:val="center"/>
              <w:rPr>
                <w:sz w:val="20"/>
              </w:rPr>
            </w:pPr>
            <w:r w:rsidRPr="002E22A0">
              <w:rPr>
                <w:color w:val="000000"/>
                <w:sz w:val="20"/>
                <w:szCs w:val="20"/>
              </w:rPr>
              <w:t>0,759</w:t>
            </w:r>
          </w:p>
        </w:tc>
        <w:tc>
          <w:tcPr>
            <w:tcW w:w="556" w:type="pct"/>
            <w:vAlign w:val="center"/>
          </w:tcPr>
          <w:p w14:paraId="78B47351" w14:textId="2F46CA8B" w:rsidR="00CD6BEC" w:rsidRPr="002E22A0" w:rsidRDefault="00CD6BEC" w:rsidP="00F918C8">
            <w:pPr>
              <w:jc w:val="center"/>
              <w:rPr>
                <w:sz w:val="20"/>
              </w:rPr>
            </w:pPr>
            <w:r w:rsidRPr="002E22A0">
              <w:rPr>
                <w:color w:val="000000"/>
                <w:sz w:val="20"/>
                <w:szCs w:val="20"/>
              </w:rPr>
              <w:t>267,941</w:t>
            </w:r>
          </w:p>
        </w:tc>
      </w:tr>
    </w:tbl>
    <w:p w14:paraId="5F3DC9B3" w14:textId="3CCB767A" w:rsidR="003D63E3" w:rsidRPr="002E22A0" w:rsidRDefault="00166228" w:rsidP="006456FF">
      <w:pPr>
        <w:pStyle w:val="3"/>
        <w:numPr>
          <w:ilvl w:val="3"/>
          <w:numId w:val="18"/>
        </w:numPr>
      </w:pPr>
      <w:r>
        <w:t xml:space="preserve"> </w:t>
      </w:r>
      <w:bookmarkStart w:id="34" w:name="_Toc61876871"/>
      <w:r w:rsidR="003D63E3" w:rsidRPr="002E22A0">
        <w:t>Ограничения тепловой мощности и параметры располагаемой тепловой мощности</w:t>
      </w:r>
      <w:bookmarkEnd w:id="34"/>
      <w:r w:rsidR="003D63E3" w:rsidRPr="002E22A0">
        <w:t xml:space="preserve"> </w:t>
      </w:r>
    </w:p>
    <w:p w14:paraId="58E0CAD4" w14:textId="0AB510B3" w:rsidR="00137C2C" w:rsidRPr="002E22A0" w:rsidRDefault="00196868" w:rsidP="00A56F85">
      <w:pPr>
        <w:pStyle w:val="a5"/>
        <w:spacing w:after="0" w:line="240" w:lineRule="auto"/>
      </w:pPr>
      <w:r w:rsidRPr="002E22A0">
        <w:t>Из таблицы 2.</w:t>
      </w:r>
      <w:r w:rsidR="000D6C92" w:rsidRPr="002E22A0">
        <w:t xml:space="preserve">2 </w:t>
      </w:r>
      <w:r w:rsidRPr="002E22A0">
        <w:t>следует, что часть котельного оборудования имеет ограничения</w:t>
      </w:r>
      <w:r w:rsidR="00F83AA8" w:rsidRPr="002E22A0">
        <w:t xml:space="preserve"> </w:t>
      </w:r>
      <w:r w:rsidRPr="002E22A0">
        <w:t>установленной тепловой мощности, связанные с реальными условиями</w:t>
      </w:r>
      <w:r w:rsidR="000D6C92" w:rsidRPr="002E22A0">
        <w:t xml:space="preserve"> </w:t>
      </w:r>
      <w:r w:rsidRPr="002E22A0">
        <w:t xml:space="preserve">эксплуатации и </w:t>
      </w:r>
      <w:r w:rsidR="000D6C92" w:rsidRPr="002E22A0">
        <w:t xml:space="preserve">техническим </w:t>
      </w:r>
      <w:r w:rsidRPr="002E22A0">
        <w:t>состоянием основного и вспомогательного оборудования. Располагаемая тепловая мощность котельной</w:t>
      </w:r>
      <w:r w:rsidR="00F83AA8" w:rsidRPr="002E22A0">
        <w:t xml:space="preserve"> </w:t>
      </w:r>
      <w:r w:rsidRPr="002E22A0">
        <w:t>ООО «</w:t>
      </w:r>
      <w:r w:rsidR="00C950C0">
        <w:rPr>
          <w:rFonts w:eastAsia="Times New Roman"/>
          <w:lang w:eastAsia="ru-RU"/>
        </w:rPr>
        <w:t>ЭкоПетровск</w:t>
      </w:r>
      <w:r w:rsidRPr="002E22A0">
        <w:t xml:space="preserve">» составляет </w:t>
      </w:r>
      <w:r w:rsidR="000D6C92" w:rsidRPr="002E22A0">
        <w:t>268</w:t>
      </w:r>
      <w:r w:rsidRPr="002E22A0">
        <w:t>,</w:t>
      </w:r>
      <w:r w:rsidR="000D6C92" w:rsidRPr="002E22A0">
        <w:t xml:space="preserve">7 </w:t>
      </w:r>
      <w:r w:rsidRPr="002E22A0">
        <w:t xml:space="preserve">Гкал/ч, ограничения тепловой мощности – </w:t>
      </w:r>
      <w:r w:rsidR="000D6C92" w:rsidRPr="002E22A0">
        <w:t>17,7</w:t>
      </w:r>
      <w:r w:rsidRPr="002E22A0">
        <w:t xml:space="preserve"> Гкал/ч.</w:t>
      </w:r>
    </w:p>
    <w:p w14:paraId="367ABC89" w14:textId="035EE449" w:rsidR="00137C2C" w:rsidRPr="002E22A0" w:rsidRDefault="00166228" w:rsidP="006456FF">
      <w:pPr>
        <w:pStyle w:val="3"/>
        <w:numPr>
          <w:ilvl w:val="3"/>
          <w:numId w:val="18"/>
        </w:numPr>
        <w:jc w:val="both"/>
      </w:pPr>
      <w:r>
        <w:t xml:space="preserve"> </w:t>
      </w:r>
      <w:bookmarkStart w:id="35" w:name="_Toc61876872"/>
      <w:r w:rsidR="000D6C92" w:rsidRPr="002E22A0">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5"/>
    </w:p>
    <w:p w14:paraId="7A3B63BC" w14:textId="0074A084" w:rsidR="00F83AA8" w:rsidRPr="002E22A0" w:rsidRDefault="005659CD" w:rsidP="00A56F85">
      <w:pPr>
        <w:pStyle w:val="a5"/>
        <w:spacing w:after="120" w:line="240" w:lineRule="auto"/>
        <w:rPr>
          <w:rStyle w:val="ac"/>
          <w:rFonts w:eastAsiaTheme="minorEastAsia" w:cstheme="minorBidi"/>
          <w:szCs w:val="22"/>
        </w:rPr>
      </w:pPr>
      <w:r w:rsidRPr="002E22A0">
        <w:rPr>
          <w:rStyle w:val="ac"/>
        </w:rPr>
        <w:t>Величина годового потребления</w:t>
      </w:r>
      <w:r w:rsidR="00196868" w:rsidRPr="002E22A0">
        <w:rPr>
          <w:rStyle w:val="ac"/>
        </w:rPr>
        <w:t xml:space="preserve"> </w:t>
      </w:r>
      <w:r w:rsidRPr="002E22A0">
        <w:rPr>
          <w:rStyle w:val="ac"/>
        </w:rPr>
        <w:t xml:space="preserve">тепловой энергии </w:t>
      </w:r>
      <w:r w:rsidR="00196868" w:rsidRPr="002E22A0">
        <w:rPr>
          <w:rStyle w:val="ac"/>
        </w:rPr>
        <w:t>на собственные нужды котельной ООО «</w:t>
      </w:r>
      <w:r w:rsidR="008D3282">
        <w:rPr>
          <w:rFonts w:eastAsia="Times New Roman"/>
          <w:lang w:eastAsia="ru-RU"/>
        </w:rPr>
        <w:t>ЭкоПетровск</w:t>
      </w:r>
      <w:r w:rsidR="00196868" w:rsidRPr="002E22A0">
        <w:rPr>
          <w:rStyle w:val="ac"/>
        </w:rPr>
        <w:t>» за</w:t>
      </w:r>
      <w:r w:rsidR="00F83AA8" w:rsidRPr="002E22A0">
        <w:rPr>
          <w:rStyle w:val="ac"/>
        </w:rPr>
        <w:t xml:space="preserve"> 2019 год представлен</w:t>
      </w:r>
      <w:r w:rsidRPr="002E22A0">
        <w:rPr>
          <w:rStyle w:val="ac"/>
        </w:rPr>
        <w:t>а</w:t>
      </w:r>
      <w:r w:rsidR="00F83AA8" w:rsidRPr="002E22A0">
        <w:rPr>
          <w:rStyle w:val="ac"/>
        </w:rPr>
        <w:t xml:space="preserve"> в таблице </w:t>
      </w:r>
      <w:r w:rsidR="007649E8">
        <w:rPr>
          <w:rStyle w:val="ac"/>
        </w:rPr>
        <w:t>1</w:t>
      </w:r>
      <w:r w:rsidR="00196868" w:rsidRPr="002E22A0">
        <w:rPr>
          <w:rStyle w:val="ac"/>
        </w:rPr>
        <w:t>.</w:t>
      </w:r>
      <w:r w:rsidR="007649E8">
        <w:rPr>
          <w:rStyle w:val="ac"/>
        </w:rPr>
        <w:t>2</w:t>
      </w:r>
      <w:r w:rsidR="00196868" w:rsidRPr="002E22A0">
        <w:rPr>
          <w:rStyle w:val="ac"/>
        </w:rPr>
        <w:t>.</w:t>
      </w:r>
      <w:r w:rsidR="007649E8">
        <w:rPr>
          <w:rStyle w:val="ac"/>
        </w:rPr>
        <w:t>2.</w:t>
      </w:r>
    </w:p>
    <w:p w14:paraId="688656B8" w14:textId="10F2262B" w:rsidR="00196868" w:rsidRPr="002E22A0" w:rsidRDefault="00BB3C35" w:rsidP="00E62BDD">
      <w:pPr>
        <w:pStyle w:val="a5"/>
        <w:spacing w:after="0" w:line="240" w:lineRule="auto"/>
        <w:ind w:firstLine="0"/>
      </w:pPr>
      <w:bookmarkStart w:id="36" w:name="_Toc61876986"/>
      <w:r w:rsidRPr="002E22A0">
        <w:t xml:space="preserve">Таблица </w:t>
      </w:r>
      <w:fldSimple w:instr=" STYLEREF 2 \s ">
        <w:r w:rsidR="00C671C9">
          <w:rPr>
            <w:noProof/>
          </w:rPr>
          <w:t>0</w:t>
        </w:r>
      </w:fldSimple>
      <w:r w:rsidR="007649E8">
        <w:t>.</w:t>
      </w:r>
      <w:fldSimple w:instr=" SEQ Таблица \* ARABIC \s 2 ">
        <w:r w:rsidR="00C671C9">
          <w:rPr>
            <w:noProof/>
          </w:rPr>
          <w:t>3</w:t>
        </w:r>
      </w:fldSimple>
      <w:r w:rsidRPr="002E22A0">
        <w:t xml:space="preserve"> – </w:t>
      </w:r>
      <w:r w:rsidR="005659CD" w:rsidRPr="002E22A0">
        <w:t>Годовое потребление</w:t>
      </w:r>
      <w:r w:rsidR="00137C2C" w:rsidRPr="002E22A0">
        <w:t xml:space="preserve"> тепловой энергии на собственные нужды </w:t>
      </w:r>
      <w:r w:rsidR="005659CD" w:rsidRPr="002E22A0">
        <w:t xml:space="preserve">котельной </w:t>
      </w:r>
      <w:r w:rsidR="00137C2C" w:rsidRPr="002E22A0">
        <w:t>ООО «</w:t>
      </w:r>
      <w:r w:rsidR="00C950C0">
        <w:rPr>
          <w:rFonts w:eastAsia="Times New Roman"/>
          <w:lang w:eastAsia="ru-RU"/>
        </w:rPr>
        <w:t>ЭкоПетровск</w:t>
      </w:r>
      <w:r w:rsidR="00137C2C" w:rsidRPr="002E22A0">
        <w:t xml:space="preserve">» в </w:t>
      </w:r>
      <w:r w:rsidR="0076325A" w:rsidRPr="002E22A0">
        <w:t xml:space="preserve">базовом </w:t>
      </w:r>
      <w:r w:rsidR="00F83AA8" w:rsidRPr="002E22A0">
        <w:t xml:space="preserve">2019 </w:t>
      </w:r>
      <w:r w:rsidR="00137C2C" w:rsidRPr="002E22A0">
        <w:t>году</w:t>
      </w:r>
      <w:bookmarkEnd w:id="36"/>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6"/>
        <w:gridCol w:w="2338"/>
        <w:gridCol w:w="1691"/>
        <w:gridCol w:w="1326"/>
        <w:gridCol w:w="1602"/>
        <w:gridCol w:w="1218"/>
        <w:gridCol w:w="966"/>
      </w:tblGrid>
      <w:tr w:rsidR="0076325A" w:rsidRPr="002E22A0" w14:paraId="127212D9" w14:textId="08B13E83" w:rsidTr="00F918C8">
        <w:trPr>
          <w:trHeight w:val="283"/>
        </w:trPr>
        <w:tc>
          <w:tcPr>
            <w:tcW w:w="247" w:type="pct"/>
            <w:tcBorders>
              <w:top w:val="single" w:sz="4" w:space="0" w:color="auto"/>
              <w:left w:val="single" w:sz="4" w:space="0" w:color="auto"/>
              <w:bottom w:val="single" w:sz="4" w:space="0" w:color="auto"/>
              <w:right w:val="single" w:sz="4" w:space="0" w:color="auto"/>
            </w:tcBorders>
            <w:vAlign w:val="center"/>
          </w:tcPr>
          <w:p w14:paraId="70A38654" w14:textId="4048F080" w:rsidR="001219ED" w:rsidRPr="002E22A0" w:rsidRDefault="001219ED" w:rsidP="00F918C8">
            <w:pPr>
              <w:spacing w:line="240" w:lineRule="auto"/>
              <w:jc w:val="center"/>
              <w:rPr>
                <w:sz w:val="20"/>
              </w:rPr>
            </w:pPr>
            <w:r w:rsidRPr="002E22A0">
              <w:rPr>
                <w:sz w:val="20"/>
              </w:rPr>
              <w:t>№ п/п</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4B9CBE1" w14:textId="2E6EE473" w:rsidR="001219ED" w:rsidRPr="00C950C0" w:rsidRDefault="001219ED" w:rsidP="00F918C8">
            <w:pPr>
              <w:spacing w:line="240" w:lineRule="auto"/>
              <w:jc w:val="center"/>
              <w:rPr>
                <w:rFonts w:eastAsia="Times New Roman" w:cs="Times New Roman"/>
                <w:sz w:val="20"/>
                <w:szCs w:val="20"/>
                <w:lang w:eastAsia="ru-RU"/>
              </w:rPr>
            </w:pPr>
            <w:r w:rsidRPr="00C950C0">
              <w:rPr>
                <w:sz w:val="20"/>
                <w:szCs w:val="20"/>
              </w:rPr>
              <w:t>Адрес или наименвание котельной</w:t>
            </w:r>
          </w:p>
        </w:tc>
        <w:tc>
          <w:tcPr>
            <w:tcW w:w="8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CF33F4" w14:textId="1004A8D6" w:rsidR="001219ED" w:rsidRPr="002E22A0" w:rsidRDefault="001219ED" w:rsidP="00F918C8">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Выработка тепловой энергии котлоагрегатами, Гкал</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0900D7" w14:textId="37CCF0DE" w:rsidR="001219ED" w:rsidRPr="002E22A0" w:rsidRDefault="001219ED" w:rsidP="00F918C8">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Затраты тепловой энергии га соб</w:t>
            </w:r>
            <w:r w:rsidR="0076325A" w:rsidRPr="002E22A0">
              <w:rPr>
                <w:rFonts w:eastAsia="Times New Roman" w:cs="Times New Roman"/>
                <w:bCs/>
                <w:color w:val="000000"/>
                <w:sz w:val="20"/>
                <w:szCs w:val="20"/>
                <w:lang w:eastAsia="ru-RU"/>
              </w:rPr>
              <w:t>ственные нужды, Гкал</w:t>
            </w:r>
          </w:p>
        </w:tc>
        <w:tc>
          <w:tcPr>
            <w:tcW w:w="863" w:type="pct"/>
            <w:tcBorders>
              <w:top w:val="single" w:sz="4" w:space="0" w:color="auto"/>
              <w:left w:val="single" w:sz="4" w:space="0" w:color="auto"/>
              <w:bottom w:val="single" w:sz="4" w:space="0" w:color="auto"/>
              <w:right w:val="single" w:sz="4" w:space="0" w:color="auto"/>
            </w:tcBorders>
            <w:vAlign w:val="center"/>
          </w:tcPr>
          <w:p w14:paraId="50CA50C6" w14:textId="42AA7271" w:rsidR="001219ED" w:rsidRPr="002E22A0" w:rsidRDefault="0076325A" w:rsidP="00F918C8">
            <w:pPr>
              <w:spacing w:line="240" w:lineRule="auto"/>
              <w:jc w:val="center"/>
              <w:rPr>
                <w:rFonts w:eastAsia="Times New Roman" w:cs="Times New Roman"/>
                <w:bCs/>
                <w:color w:val="000000"/>
                <w:sz w:val="20"/>
                <w:szCs w:val="20"/>
                <w:lang w:eastAsia="ru-RU"/>
              </w:rPr>
            </w:pPr>
            <w:r w:rsidRPr="002E22A0">
              <w:rPr>
                <w:rFonts w:eastAsia="Times New Roman" w:cs="Times New Roman"/>
                <w:bCs/>
                <w:color w:val="000000"/>
                <w:sz w:val="20"/>
                <w:szCs w:val="20"/>
                <w:lang w:eastAsia="ru-RU"/>
              </w:rPr>
              <w:t>Отпуск тепловой энергии с коллекторов котельной, Гкал</w:t>
            </w:r>
          </w:p>
        </w:tc>
        <w:tc>
          <w:tcPr>
            <w:tcW w:w="578" w:type="pct"/>
            <w:tcBorders>
              <w:top w:val="single" w:sz="4" w:space="0" w:color="auto"/>
              <w:left w:val="single" w:sz="4" w:space="0" w:color="auto"/>
              <w:bottom w:val="single" w:sz="4" w:space="0" w:color="auto"/>
              <w:right w:val="single" w:sz="4" w:space="0" w:color="auto"/>
            </w:tcBorders>
            <w:vAlign w:val="center"/>
          </w:tcPr>
          <w:p w14:paraId="6371C665" w14:textId="33D37162" w:rsidR="001219ED" w:rsidRPr="002E22A0" w:rsidRDefault="0076325A" w:rsidP="00F918C8">
            <w:pPr>
              <w:spacing w:line="240" w:lineRule="auto"/>
              <w:jc w:val="center"/>
              <w:rPr>
                <w:rFonts w:eastAsia="Times New Roman" w:cs="Times New Roman"/>
                <w:bCs/>
                <w:color w:val="000000"/>
                <w:sz w:val="20"/>
                <w:szCs w:val="20"/>
                <w:lang w:eastAsia="ru-RU"/>
              </w:rPr>
            </w:pPr>
            <w:r w:rsidRPr="002E22A0">
              <w:rPr>
                <w:rFonts w:eastAsia="Times New Roman" w:cs="Times New Roman"/>
                <w:bCs/>
                <w:color w:val="000000"/>
                <w:sz w:val="20"/>
                <w:szCs w:val="20"/>
                <w:lang w:eastAsia="ru-RU"/>
              </w:rPr>
              <w:t>Вид топлива</w:t>
            </w:r>
          </w:p>
        </w:tc>
        <w:tc>
          <w:tcPr>
            <w:tcW w:w="483" w:type="pct"/>
            <w:tcBorders>
              <w:top w:val="single" w:sz="4" w:space="0" w:color="auto"/>
              <w:left w:val="single" w:sz="4" w:space="0" w:color="auto"/>
              <w:bottom w:val="single" w:sz="4" w:space="0" w:color="auto"/>
              <w:right w:val="single" w:sz="4" w:space="0" w:color="auto"/>
            </w:tcBorders>
            <w:vAlign w:val="center"/>
          </w:tcPr>
          <w:p w14:paraId="12B7E81B" w14:textId="1AC5AC5C" w:rsidR="001219ED" w:rsidRPr="002E22A0" w:rsidRDefault="0076325A" w:rsidP="00F918C8">
            <w:pPr>
              <w:spacing w:line="240" w:lineRule="auto"/>
              <w:jc w:val="center"/>
              <w:rPr>
                <w:rFonts w:eastAsia="Times New Roman" w:cs="Times New Roman"/>
                <w:bCs/>
                <w:color w:val="000000"/>
                <w:sz w:val="20"/>
                <w:szCs w:val="20"/>
                <w:lang w:eastAsia="ru-RU"/>
              </w:rPr>
            </w:pPr>
            <w:r w:rsidRPr="002E22A0">
              <w:rPr>
                <w:rFonts w:eastAsia="Times New Roman" w:cs="Times New Roman"/>
                <w:bCs/>
                <w:color w:val="000000"/>
                <w:sz w:val="20"/>
                <w:szCs w:val="20"/>
                <w:lang w:eastAsia="ru-RU"/>
              </w:rPr>
              <w:t>Расход топлива, т.у.т</w:t>
            </w:r>
          </w:p>
        </w:tc>
      </w:tr>
      <w:tr w:rsidR="00CD6BEC" w:rsidRPr="002E22A0" w14:paraId="4B776BB2" w14:textId="34501659" w:rsidTr="00F918C8">
        <w:trPr>
          <w:trHeight w:val="283"/>
        </w:trPr>
        <w:tc>
          <w:tcPr>
            <w:tcW w:w="247" w:type="pct"/>
            <w:tcBorders>
              <w:top w:val="single" w:sz="4" w:space="0" w:color="auto"/>
              <w:left w:val="single" w:sz="4" w:space="0" w:color="auto"/>
              <w:bottom w:val="single" w:sz="4" w:space="0" w:color="auto"/>
              <w:right w:val="single" w:sz="4" w:space="0" w:color="auto"/>
            </w:tcBorders>
            <w:vAlign w:val="center"/>
          </w:tcPr>
          <w:p w14:paraId="6385DE8A" w14:textId="493F3D5C" w:rsidR="00CD6BEC" w:rsidRPr="002E22A0" w:rsidRDefault="00CD6BE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49C109" w14:textId="55B2E58A" w:rsidR="00CD6BEC" w:rsidRPr="00C950C0" w:rsidRDefault="008F0472" w:rsidP="00F918C8">
            <w:pPr>
              <w:spacing w:line="240" w:lineRule="auto"/>
              <w:jc w:val="center"/>
              <w:rPr>
                <w:rFonts w:eastAsia="Times New Roman" w:cs="Times New Roman"/>
                <w:sz w:val="20"/>
                <w:szCs w:val="20"/>
                <w:lang w:eastAsia="ru-RU"/>
              </w:rPr>
            </w:pPr>
            <w:r w:rsidRPr="00C950C0">
              <w:rPr>
                <w:sz w:val="20"/>
                <w:szCs w:val="20"/>
              </w:rPr>
              <w:t>Котельная ООО «</w:t>
            </w:r>
            <w:r w:rsidR="00C950C0" w:rsidRPr="00C950C0">
              <w:rPr>
                <w:rFonts w:eastAsia="Times New Roman"/>
                <w:sz w:val="20"/>
                <w:szCs w:val="20"/>
                <w:lang w:eastAsia="ru-RU"/>
              </w:rPr>
              <w:t>ЭкоПетровск</w:t>
            </w:r>
            <w:r w:rsidRPr="00C950C0">
              <w:rPr>
                <w:sz w:val="20"/>
                <w:szCs w:val="20"/>
              </w:rPr>
              <w:t>»</w:t>
            </w:r>
          </w:p>
        </w:tc>
        <w:tc>
          <w:tcPr>
            <w:tcW w:w="863" w:type="pct"/>
            <w:tcBorders>
              <w:top w:val="single" w:sz="4" w:space="0" w:color="auto"/>
              <w:left w:val="single" w:sz="4" w:space="0" w:color="auto"/>
              <w:bottom w:val="single" w:sz="4" w:space="0" w:color="auto"/>
              <w:right w:val="single" w:sz="4" w:space="0" w:color="auto"/>
            </w:tcBorders>
            <w:shd w:val="clear" w:color="auto" w:fill="auto"/>
            <w:vAlign w:val="center"/>
          </w:tcPr>
          <w:p w14:paraId="517F4492" w14:textId="7E9B3807" w:rsidR="00CD6BEC" w:rsidRPr="002E22A0" w:rsidRDefault="00CD6BEC" w:rsidP="00F918C8">
            <w:pPr>
              <w:spacing w:line="240" w:lineRule="auto"/>
              <w:jc w:val="center"/>
              <w:rPr>
                <w:rFonts w:eastAsia="Times New Roman" w:cs="Times New Roman"/>
                <w:sz w:val="20"/>
                <w:szCs w:val="20"/>
                <w:lang w:eastAsia="ru-RU"/>
              </w:rPr>
            </w:pPr>
            <w:r w:rsidRPr="002E22A0">
              <w:rPr>
                <w:color w:val="000000"/>
                <w:sz w:val="20"/>
                <w:szCs w:val="20"/>
              </w:rPr>
              <w:t>383155,92</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tcPr>
          <w:p w14:paraId="1A7667C3" w14:textId="23C173BC" w:rsidR="00CD6BEC" w:rsidRPr="002E22A0" w:rsidRDefault="00CD6BEC" w:rsidP="00F918C8">
            <w:pPr>
              <w:spacing w:line="240" w:lineRule="auto"/>
              <w:jc w:val="center"/>
              <w:rPr>
                <w:rFonts w:eastAsia="Times New Roman" w:cs="Times New Roman"/>
                <w:sz w:val="20"/>
                <w:szCs w:val="20"/>
                <w:lang w:eastAsia="ru-RU"/>
              </w:rPr>
            </w:pPr>
            <w:r w:rsidRPr="002E22A0">
              <w:rPr>
                <w:color w:val="000000"/>
                <w:sz w:val="20"/>
                <w:szCs w:val="20"/>
              </w:rPr>
              <w:t>6377,00</w:t>
            </w:r>
          </w:p>
        </w:tc>
        <w:tc>
          <w:tcPr>
            <w:tcW w:w="863" w:type="pct"/>
            <w:tcBorders>
              <w:top w:val="single" w:sz="4" w:space="0" w:color="auto"/>
              <w:left w:val="single" w:sz="4" w:space="0" w:color="auto"/>
              <w:bottom w:val="single" w:sz="4" w:space="0" w:color="auto"/>
              <w:right w:val="single" w:sz="4" w:space="0" w:color="auto"/>
            </w:tcBorders>
            <w:vAlign w:val="center"/>
          </w:tcPr>
          <w:p w14:paraId="46040F93" w14:textId="02FB895F" w:rsidR="00CD6BEC" w:rsidRPr="002E22A0" w:rsidRDefault="00CD6BEC" w:rsidP="00F918C8">
            <w:pPr>
              <w:spacing w:line="240" w:lineRule="auto"/>
              <w:jc w:val="center"/>
              <w:rPr>
                <w:rFonts w:eastAsia="Times New Roman" w:cs="Times New Roman"/>
                <w:color w:val="000000"/>
                <w:sz w:val="20"/>
                <w:szCs w:val="20"/>
                <w:lang w:eastAsia="ru-RU"/>
              </w:rPr>
            </w:pPr>
            <w:r w:rsidRPr="002E22A0">
              <w:rPr>
                <w:color w:val="000000"/>
                <w:sz w:val="20"/>
                <w:szCs w:val="20"/>
              </w:rPr>
              <w:t>376778,92</w:t>
            </w:r>
          </w:p>
        </w:tc>
        <w:tc>
          <w:tcPr>
            <w:tcW w:w="578" w:type="pct"/>
            <w:tcBorders>
              <w:top w:val="single" w:sz="4" w:space="0" w:color="auto"/>
              <w:left w:val="single" w:sz="4" w:space="0" w:color="auto"/>
              <w:bottom w:val="single" w:sz="4" w:space="0" w:color="auto"/>
              <w:right w:val="single" w:sz="4" w:space="0" w:color="auto"/>
            </w:tcBorders>
            <w:vAlign w:val="center"/>
          </w:tcPr>
          <w:p w14:paraId="6A4D0888" w14:textId="06D1B5D1" w:rsidR="00CD6BEC" w:rsidRPr="002E22A0" w:rsidRDefault="00CD6BEC" w:rsidP="00F918C8">
            <w:pPr>
              <w:spacing w:line="240" w:lineRule="auto"/>
              <w:jc w:val="center"/>
              <w:rPr>
                <w:rFonts w:eastAsia="Times New Roman" w:cs="Times New Roman"/>
                <w:color w:val="000000"/>
                <w:sz w:val="20"/>
                <w:szCs w:val="20"/>
                <w:lang w:eastAsia="ru-RU"/>
              </w:rPr>
            </w:pPr>
            <w:r w:rsidRPr="002E22A0">
              <w:rPr>
                <w:color w:val="000000"/>
                <w:sz w:val="20"/>
                <w:szCs w:val="20"/>
              </w:rPr>
              <w:t>Природный газ</w:t>
            </w:r>
          </w:p>
        </w:tc>
        <w:tc>
          <w:tcPr>
            <w:tcW w:w="483" w:type="pct"/>
            <w:tcBorders>
              <w:top w:val="single" w:sz="4" w:space="0" w:color="auto"/>
              <w:left w:val="single" w:sz="4" w:space="0" w:color="auto"/>
              <w:bottom w:val="single" w:sz="4" w:space="0" w:color="auto"/>
              <w:right w:val="single" w:sz="4" w:space="0" w:color="auto"/>
            </w:tcBorders>
            <w:vAlign w:val="center"/>
          </w:tcPr>
          <w:p w14:paraId="7F761331" w14:textId="3638BE2A" w:rsidR="00CD6BEC" w:rsidRPr="002E22A0" w:rsidRDefault="00CD6BEC" w:rsidP="00F918C8">
            <w:pPr>
              <w:spacing w:line="240" w:lineRule="auto"/>
              <w:jc w:val="center"/>
              <w:rPr>
                <w:rFonts w:eastAsia="Times New Roman" w:cs="Times New Roman"/>
                <w:color w:val="000000"/>
                <w:sz w:val="20"/>
                <w:szCs w:val="20"/>
                <w:lang w:eastAsia="ru-RU"/>
              </w:rPr>
            </w:pPr>
            <w:r w:rsidRPr="002E22A0">
              <w:rPr>
                <w:color w:val="000000"/>
                <w:sz w:val="20"/>
                <w:szCs w:val="20"/>
              </w:rPr>
              <w:t>58024,14</w:t>
            </w:r>
          </w:p>
        </w:tc>
      </w:tr>
    </w:tbl>
    <w:p w14:paraId="096AD8BB" w14:textId="23CB169D" w:rsidR="00244B4C" w:rsidRPr="002E22A0" w:rsidRDefault="005659CD" w:rsidP="00F20A1D">
      <w:pPr>
        <w:pStyle w:val="a5"/>
        <w:spacing w:before="240" w:after="0"/>
        <w:jc w:val="left"/>
      </w:pPr>
      <w:r w:rsidRPr="002E22A0">
        <w:rPr>
          <w:rStyle w:val="ac"/>
        </w:rPr>
        <w:t>Величина тепловой мощности нетто котельной ООО «</w:t>
      </w:r>
      <w:r w:rsidR="00F20A1D">
        <w:rPr>
          <w:rFonts w:eastAsia="Times New Roman"/>
          <w:lang w:eastAsia="ru-RU"/>
        </w:rPr>
        <w:t>ЭкоПетровск</w:t>
      </w:r>
      <w:r w:rsidRPr="002E22A0">
        <w:rPr>
          <w:rStyle w:val="ac"/>
        </w:rPr>
        <w:t>» приведена в таблице 2.2</w:t>
      </w:r>
      <w:r w:rsidR="00196868" w:rsidRPr="002E22A0">
        <w:rPr>
          <w:rStyle w:val="ac"/>
        </w:rPr>
        <w:t>.</w:t>
      </w:r>
    </w:p>
    <w:p w14:paraId="03382947" w14:textId="1CB3587D" w:rsidR="0023762C" w:rsidRPr="002E22A0" w:rsidRDefault="00166228" w:rsidP="006456FF">
      <w:pPr>
        <w:pStyle w:val="3"/>
        <w:numPr>
          <w:ilvl w:val="3"/>
          <w:numId w:val="18"/>
        </w:numPr>
        <w:jc w:val="both"/>
        <w:rPr>
          <w:rStyle w:val="ac"/>
        </w:rPr>
      </w:pPr>
      <w:bookmarkStart w:id="37" w:name="_Toc52194587"/>
      <w:bookmarkEnd w:id="37"/>
      <w:r>
        <w:t xml:space="preserve"> </w:t>
      </w:r>
      <w:bookmarkStart w:id="38" w:name="_Toc61876873"/>
      <w:r w:rsidR="005659CD" w:rsidRPr="002E22A0">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8"/>
    </w:p>
    <w:p w14:paraId="1FBDDDC9" w14:textId="44D5EC4B" w:rsidR="00F96B4E" w:rsidRPr="002E22A0" w:rsidRDefault="00196868" w:rsidP="00A56F85">
      <w:pPr>
        <w:pStyle w:val="a5"/>
        <w:spacing w:after="0" w:line="240" w:lineRule="auto"/>
      </w:pPr>
      <w:r w:rsidRPr="002E22A0">
        <w:rPr>
          <w:rStyle w:val="ac"/>
        </w:rPr>
        <w:t xml:space="preserve">Сведения о </w:t>
      </w:r>
      <w:r w:rsidR="00937418" w:rsidRPr="002E22A0">
        <w:rPr>
          <w:rStyle w:val="ac"/>
        </w:rPr>
        <w:t xml:space="preserve">сроках </w:t>
      </w:r>
      <w:r w:rsidRPr="002E22A0">
        <w:rPr>
          <w:rStyle w:val="ac"/>
        </w:rPr>
        <w:t>ввода в эксплуатацию</w:t>
      </w:r>
      <w:r w:rsidR="00937418" w:rsidRPr="002E22A0">
        <w:rPr>
          <w:rStyle w:val="ac"/>
        </w:rPr>
        <w:t>, сроках последнего освидетельствования, сроках продления ресурса и мероприяти</w:t>
      </w:r>
      <w:r w:rsidR="00EC2B14" w:rsidRPr="002E22A0">
        <w:rPr>
          <w:rStyle w:val="ac"/>
        </w:rPr>
        <w:t>й по продлению ресурса котлоагрегатов котельной ООО «</w:t>
      </w:r>
      <w:r w:rsidR="00C950C0">
        <w:rPr>
          <w:rFonts w:eastAsia="Times New Roman"/>
          <w:lang w:eastAsia="ru-RU"/>
        </w:rPr>
        <w:t>ЭкоПетровск</w:t>
      </w:r>
      <w:r w:rsidR="00EC2B14" w:rsidRPr="002E22A0">
        <w:rPr>
          <w:rStyle w:val="ac"/>
        </w:rPr>
        <w:t>»</w:t>
      </w:r>
      <w:r w:rsidRPr="002E22A0">
        <w:rPr>
          <w:rStyle w:val="ac"/>
        </w:rPr>
        <w:t xml:space="preserve"> приведены в </w:t>
      </w:r>
      <w:r w:rsidR="00F83AA8" w:rsidRPr="002E22A0">
        <w:rPr>
          <w:rStyle w:val="ac"/>
        </w:rPr>
        <w:t xml:space="preserve">таблице </w:t>
      </w:r>
      <w:r w:rsidR="007649E8">
        <w:rPr>
          <w:rStyle w:val="ac"/>
        </w:rPr>
        <w:t>1</w:t>
      </w:r>
      <w:r w:rsidRPr="002E22A0">
        <w:rPr>
          <w:rStyle w:val="ac"/>
        </w:rPr>
        <w:t>.</w:t>
      </w:r>
      <w:r w:rsidR="007649E8">
        <w:rPr>
          <w:rStyle w:val="ac"/>
        </w:rPr>
        <w:t>2</w:t>
      </w:r>
      <w:r w:rsidRPr="002E22A0">
        <w:rPr>
          <w:rStyle w:val="ac"/>
        </w:rPr>
        <w:t>.</w:t>
      </w:r>
      <w:r w:rsidR="007649E8">
        <w:rPr>
          <w:rStyle w:val="ac"/>
        </w:rPr>
        <w:t>3.</w:t>
      </w:r>
    </w:p>
    <w:p w14:paraId="3D167A2A" w14:textId="77777777" w:rsidR="008F0472" w:rsidRPr="002E22A0" w:rsidRDefault="008F0472" w:rsidP="00F918C8">
      <w:pPr>
        <w:pStyle w:val="a5"/>
        <w:spacing w:after="0"/>
        <w:jc w:val="left"/>
        <w:sectPr w:rsidR="008F0472" w:rsidRPr="002E22A0" w:rsidSect="00581BE1">
          <w:footerReference w:type="default" r:id="rId18"/>
          <w:pgSz w:w="11906" w:h="16838" w:code="9"/>
          <w:pgMar w:top="851" w:right="851" w:bottom="1134" w:left="1418" w:header="170" w:footer="348" w:gutter="0"/>
          <w:pgBorders>
            <w:top w:val="single" w:sz="12" w:space="5" w:color="F79646" w:themeColor="accent6"/>
            <w:bottom w:val="thinThickSmallGap" w:sz="24" w:space="1" w:color="F79646" w:themeColor="accent6"/>
          </w:pgBorders>
          <w:cols w:space="708"/>
          <w:docGrid w:linePitch="360"/>
        </w:sectPr>
      </w:pPr>
    </w:p>
    <w:p w14:paraId="5A92EB05" w14:textId="41DA67FD" w:rsidR="00937418" w:rsidRPr="002E22A0" w:rsidRDefault="00937418" w:rsidP="00E62BDD">
      <w:pPr>
        <w:pStyle w:val="a5"/>
        <w:spacing w:after="0" w:line="240" w:lineRule="auto"/>
        <w:ind w:firstLine="0"/>
        <w:jc w:val="left"/>
      </w:pPr>
      <w:bookmarkStart w:id="39" w:name="_Toc61876987"/>
      <w:r w:rsidRPr="002E22A0">
        <w:lastRenderedPageBreak/>
        <w:t xml:space="preserve">Таблица </w:t>
      </w:r>
      <w:fldSimple w:instr=" STYLEREF 2 \s ">
        <w:r w:rsidR="00C671C9">
          <w:rPr>
            <w:noProof/>
          </w:rPr>
          <w:t>0</w:t>
        </w:r>
      </w:fldSimple>
      <w:r w:rsidR="007649E8">
        <w:t>.</w:t>
      </w:r>
      <w:fldSimple w:instr=" SEQ Таблица \* ARABIC \s 2 ">
        <w:r w:rsidR="00C671C9">
          <w:rPr>
            <w:noProof/>
          </w:rPr>
          <w:t>4</w:t>
        </w:r>
      </w:fldSimple>
      <w:r w:rsidRPr="002E22A0">
        <w:t xml:space="preserve"> – </w:t>
      </w:r>
      <w:r w:rsidR="00EC2B14" w:rsidRPr="002E22A0">
        <w:rPr>
          <w:rStyle w:val="ac"/>
        </w:rPr>
        <w:t>Сроки ввода в эксплуатацию, последнего освидетельствования, продления ресурса и мероприятия по продлению ресурса котлоагрегатов котельной ООО «</w:t>
      </w:r>
      <w:r w:rsidR="00C950C0">
        <w:rPr>
          <w:rFonts w:eastAsia="Times New Roman"/>
          <w:lang w:eastAsia="ru-RU"/>
        </w:rPr>
        <w:t>ЭкоПетровск</w:t>
      </w:r>
      <w:r w:rsidR="00EC2B14" w:rsidRPr="002E22A0">
        <w:rPr>
          <w:rStyle w:val="ac"/>
        </w:rPr>
        <w:t>»</w:t>
      </w:r>
      <w:bookmarkEnd w:id="39"/>
    </w:p>
    <w:tbl>
      <w:tblPr>
        <w:tblW w:w="5000" w:type="pct"/>
        <w:jc w:val="center"/>
        <w:tblLook w:val="04A0" w:firstRow="1" w:lastRow="0" w:firstColumn="1" w:lastColumn="0" w:noHBand="0" w:noVBand="1"/>
      </w:tblPr>
      <w:tblGrid>
        <w:gridCol w:w="611"/>
        <w:gridCol w:w="1861"/>
        <w:gridCol w:w="2039"/>
        <w:gridCol w:w="1713"/>
        <w:gridCol w:w="1749"/>
        <w:gridCol w:w="1143"/>
        <w:gridCol w:w="2488"/>
        <w:gridCol w:w="1550"/>
        <w:gridCol w:w="1689"/>
      </w:tblGrid>
      <w:tr w:rsidR="00F96B4E" w:rsidRPr="002E22A0" w14:paraId="1F9A0475" w14:textId="77777777" w:rsidTr="00F918C8">
        <w:trPr>
          <w:trHeight w:val="677"/>
          <w:jc w:val="center"/>
        </w:trPr>
        <w:tc>
          <w:tcPr>
            <w:tcW w:w="2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F7A268"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62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E1E7214"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адрес котельной</w:t>
            </w:r>
          </w:p>
        </w:tc>
        <w:tc>
          <w:tcPr>
            <w:tcW w:w="6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0B64AB"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Котлоагрегат</w:t>
            </w:r>
          </w:p>
        </w:tc>
        <w:tc>
          <w:tcPr>
            <w:tcW w:w="57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21FA9E"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Количество</w:t>
            </w:r>
          </w:p>
        </w:tc>
        <w:tc>
          <w:tcPr>
            <w:tcW w:w="58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B985B08"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ввода в эксплуатацию</w:t>
            </w:r>
          </w:p>
        </w:tc>
        <w:tc>
          <w:tcPr>
            <w:tcW w:w="38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E947BB"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Срок службы, лет</w:t>
            </w:r>
          </w:p>
        </w:tc>
        <w:tc>
          <w:tcPr>
            <w:tcW w:w="83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671944B"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Дата последнего освидетельствования</w:t>
            </w:r>
          </w:p>
        </w:tc>
        <w:tc>
          <w:tcPr>
            <w:tcW w:w="52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E52E665"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продления ресурса</w:t>
            </w:r>
          </w:p>
        </w:tc>
        <w:tc>
          <w:tcPr>
            <w:tcW w:w="56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D5DB949" w14:textId="77777777" w:rsidR="00F96B4E" w:rsidRPr="002E22A0" w:rsidRDefault="00F96B4E"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Мероприятия по продлению ресурса</w:t>
            </w:r>
          </w:p>
        </w:tc>
      </w:tr>
      <w:tr w:rsidR="00F96B4E" w:rsidRPr="002E22A0" w14:paraId="49461A03" w14:textId="77777777" w:rsidTr="00F918C8">
        <w:trPr>
          <w:trHeight w:val="677"/>
          <w:jc w:val="center"/>
        </w:trPr>
        <w:tc>
          <w:tcPr>
            <w:tcW w:w="20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2A9B54C"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627"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39D18AC"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6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CC86642"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577"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F07E1D8"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589"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C6FFCA6"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385"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F3C5CB2"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838"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9BD0430"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522"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3567216" w14:textId="77777777" w:rsidR="00F96B4E" w:rsidRPr="002E22A0" w:rsidRDefault="00F96B4E" w:rsidP="00F918C8">
            <w:pPr>
              <w:spacing w:line="240" w:lineRule="auto"/>
              <w:jc w:val="center"/>
              <w:rPr>
                <w:rFonts w:eastAsia="Times New Roman" w:cs="Times New Roman"/>
                <w:color w:val="000000"/>
                <w:sz w:val="20"/>
                <w:szCs w:val="20"/>
                <w:lang w:eastAsia="ru-RU"/>
              </w:rPr>
            </w:pPr>
          </w:p>
        </w:tc>
        <w:tc>
          <w:tcPr>
            <w:tcW w:w="569"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663AF3A" w14:textId="77777777" w:rsidR="00F96B4E" w:rsidRPr="002E22A0" w:rsidRDefault="00F96B4E" w:rsidP="00F918C8">
            <w:pPr>
              <w:spacing w:line="240" w:lineRule="auto"/>
              <w:jc w:val="center"/>
              <w:rPr>
                <w:rFonts w:eastAsia="Times New Roman" w:cs="Times New Roman"/>
                <w:color w:val="000000"/>
                <w:sz w:val="20"/>
                <w:szCs w:val="20"/>
                <w:lang w:eastAsia="ru-RU"/>
              </w:rPr>
            </w:pPr>
          </w:p>
        </w:tc>
      </w:tr>
      <w:tr w:rsidR="008F0472" w:rsidRPr="002E22A0" w14:paraId="2627E191" w14:textId="77777777" w:rsidTr="00F918C8">
        <w:trPr>
          <w:trHeight w:val="283"/>
          <w:jc w:val="center"/>
        </w:trPr>
        <w:tc>
          <w:tcPr>
            <w:tcW w:w="206" w:type="pct"/>
            <w:vMerge w:val="restart"/>
            <w:tcBorders>
              <w:top w:val="nil"/>
              <w:left w:val="single" w:sz="4" w:space="0" w:color="auto"/>
              <w:bottom w:val="single" w:sz="4" w:space="0" w:color="auto"/>
              <w:right w:val="single" w:sz="4" w:space="0" w:color="auto"/>
            </w:tcBorders>
            <w:shd w:val="clear" w:color="auto" w:fill="auto"/>
            <w:vAlign w:val="center"/>
            <w:hideMark/>
          </w:tcPr>
          <w:p w14:paraId="2160CC0B" w14:textId="77777777" w:rsidR="008F0472" w:rsidRPr="002E22A0" w:rsidRDefault="008F0472"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27" w:type="pct"/>
            <w:vMerge w:val="restart"/>
            <w:tcBorders>
              <w:top w:val="nil"/>
              <w:left w:val="single" w:sz="4" w:space="0" w:color="auto"/>
              <w:bottom w:val="single" w:sz="4" w:space="0" w:color="auto"/>
              <w:right w:val="single" w:sz="4" w:space="0" w:color="auto"/>
            </w:tcBorders>
            <w:shd w:val="clear" w:color="auto" w:fill="auto"/>
            <w:vAlign w:val="center"/>
            <w:hideMark/>
          </w:tcPr>
          <w:p w14:paraId="19808B81" w14:textId="77777777" w:rsidR="008F0472" w:rsidRPr="002E22A0" w:rsidRDefault="008F0472"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пл. Менделева, 2</w:t>
            </w:r>
          </w:p>
        </w:tc>
        <w:tc>
          <w:tcPr>
            <w:tcW w:w="687" w:type="pct"/>
            <w:tcBorders>
              <w:top w:val="nil"/>
              <w:left w:val="nil"/>
              <w:bottom w:val="single" w:sz="4" w:space="0" w:color="auto"/>
              <w:right w:val="single" w:sz="4" w:space="0" w:color="auto"/>
            </w:tcBorders>
            <w:shd w:val="clear" w:color="auto" w:fill="auto"/>
            <w:vAlign w:val="center"/>
            <w:hideMark/>
          </w:tcPr>
          <w:p w14:paraId="73748E9B" w14:textId="77777777" w:rsidR="008F0472" w:rsidRPr="002E22A0" w:rsidRDefault="008F0472"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КВГМ-30/150</w:t>
            </w:r>
          </w:p>
        </w:tc>
        <w:tc>
          <w:tcPr>
            <w:tcW w:w="577" w:type="pct"/>
            <w:tcBorders>
              <w:top w:val="nil"/>
              <w:left w:val="nil"/>
              <w:bottom w:val="single" w:sz="4" w:space="0" w:color="auto"/>
              <w:right w:val="single" w:sz="4" w:space="0" w:color="auto"/>
            </w:tcBorders>
            <w:shd w:val="clear" w:color="auto" w:fill="auto"/>
            <w:vAlign w:val="center"/>
            <w:hideMark/>
          </w:tcPr>
          <w:p w14:paraId="598FB9BB" w14:textId="77777777" w:rsidR="008F0472" w:rsidRPr="002E22A0" w:rsidRDefault="008F0472"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89" w:type="pct"/>
            <w:tcBorders>
              <w:top w:val="nil"/>
              <w:left w:val="nil"/>
              <w:bottom w:val="single" w:sz="4" w:space="0" w:color="auto"/>
              <w:right w:val="single" w:sz="4" w:space="0" w:color="auto"/>
            </w:tcBorders>
            <w:shd w:val="clear" w:color="auto" w:fill="auto"/>
            <w:vAlign w:val="center"/>
            <w:hideMark/>
          </w:tcPr>
          <w:p w14:paraId="79D52AA6" w14:textId="77777777" w:rsidR="008F0472" w:rsidRPr="002E22A0" w:rsidRDefault="008F0472"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w:t>
            </w:r>
          </w:p>
        </w:tc>
        <w:tc>
          <w:tcPr>
            <w:tcW w:w="385" w:type="pct"/>
            <w:tcBorders>
              <w:top w:val="nil"/>
              <w:left w:val="nil"/>
              <w:bottom w:val="single" w:sz="4" w:space="0" w:color="auto"/>
              <w:right w:val="single" w:sz="4" w:space="0" w:color="auto"/>
            </w:tcBorders>
            <w:shd w:val="clear" w:color="auto" w:fill="auto"/>
            <w:vAlign w:val="center"/>
            <w:hideMark/>
          </w:tcPr>
          <w:p w14:paraId="01D21BD8" w14:textId="77777777" w:rsidR="008F0472" w:rsidRPr="002E22A0" w:rsidRDefault="008F0472"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w:t>
            </w:r>
          </w:p>
        </w:tc>
        <w:tc>
          <w:tcPr>
            <w:tcW w:w="838" w:type="pct"/>
            <w:tcBorders>
              <w:top w:val="nil"/>
              <w:left w:val="nil"/>
              <w:bottom w:val="single" w:sz="4" w:space="0" w:color="auto"/>
              <w:right w:val="single" w:sz="4" w:space="0" w:color="auto"/>
            </w:tcBorders>
            <w:shd w:val="clear" w:color="auto" w:fill="auto"/>
            <w:vAlign w:val="center"/>
            <w:hideMark/>
          </w:tcPr>
          <w:p w14:paraId="7482D28E" w14:textId="085165CB" w:rsidR="008F0472"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22" w:type="pct"/>
            <w:tcBorders>
              <w:top w:val="nil"/>
              <w:left w:val="nil"/>
              <w:bottom w:val="single" w:sz="4" w:space="0" w:color="auto"/>
              <w:right w:val="single" w:sz="4" w:space="0" w:color="auto"/>
            </w:tcBorders>
            <w:shd w:val="clear" w:color="auto" w:fill="auto"/>
            <w:vAlign w:val="center"/>
            <w:hideMark/>
          </w:tcPr>
          <w:p w14:paraId="59D48E6B" w14:textId="5C0F1E27" w:rsidR="008F0472"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69" w:type="pct"/>
            <w:tcBorders>
              <w:top w:val="nil"/>
              <w:left w:val="nil"/>
              <w:bottom w:val="single" w:sz="4" w:space="0" w:color="auto"/>
              <w:right w:val="single" w:sz="4" w:space="0" w:color="auto"/>
            </w:tcBorders>
            <w:shd w:val="clear" w:color="auto" w:fill="auto"/>
            <w:vAlign w:val="center"/>
            <w:hideMark/>
          </w:tcPr>
          <w:p w14:paraId="4A6880F4" w14:textId="0B454B05" w:rsidR="008F0472"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489DE2DA" w14:textId="77777777" w:rsidTr="00F918C8">
        <w:trPr>
          <w:trHeight w:val="283"/>
          <w:jc w:val="center"/>
        </w:trPr>
        <w:tc>
          <w:tcPr>
            <w:tcW w:w="206" w:type="pct"/>
            <w:vMerge/>
            <w:tcBorders>
              <w:top w:val="nil"/>
              <w:left w:val="single" w:sz="4" w:space="0" w:color="auto"/>
              <w:bottom w:val="single" w:sz="4" w:space="0" w:color="auto"/>
              <w:right w:val="single" w:sz="4" w:space="0" w:color="auto"/>
            </w:tcBorders>
            <w:vAlign w:val="center"/>
            <w:hideMark/>
          </w:tcPr>
          <w:p w14:paraId="630531BE"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27" w:type="pct"/>
            <w:vMerge/>
            <w:tcBorders>
              <w:top w:val="nil"/>
              <w:left w:val="single" w:sz="4" w:space="0" w:color="auto"/>
              <w:bottom w:val="single" w:sz="4" w:space="0" w:color="auto"/>
              <w:right w:val="single" w:sz="4" w:space="0" w:color="auto"/>
            </w:tcBorders>
            <w:vAlign w:val="center"/>
            <w:hideMark/>
          </w:tcPr>
          <w:p w14:paraId="59523D75"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87" w:type="pct"/>
            <w:tcBorders>
              <w:top w:val="nil"/>
              <w:left w:val="nil"/>
              <w:bottom w:val="single" w:sz="4" w:space="0" w:color="auto"/>
              <w:right w:val="single" w:sz="4" w:space="0" w:color="auto"/>
            </w:tcBorders>
            <w:shd w:val="clear" w:color="auto" w:fill="auto"/>
            <w:vAlign w:val="center"/>
            <w:hideMark/>
          </w:tcPr>
          <w:p w14:paraId="430C9FE0"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КВГМ-30/150</w:t>
            </w:r>
          </w:p>
        </w:tc>
        <w:tc>
          <w:tcPr>
            <w:tcW w:w="577" w:type="pct"/>
            <w:tcBorders>
              <w:top w:val="nil"/>
              <w:left w:val="nil"/>
              <w:bottom w:val="single" w:sz="4" w:space="0" w:color="auto"/>
              <w:right w:val="single" w:sz="4" w:space="0" w:color="auto"/>
            </w:tcBorders>
            <w:shd w:val="clear" w:color="auto" w:fill="auto"/>
            <w:vAlign w:val="center"/>
            <w:hideMark/>
          </w:tcPr>
          <w:p w14:paraId="565E1D34"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89" w:type="pct"/>
            <w:tcBorders>
              <w:top w:val="nil"/>
              <w:left w:val="nil"/>
              <w:bottom w:val="single" w:sz="4" w:space="0" w:color="auto"/>
              <w:right w:val="single" w:sz="4" w:space="0" w:color="auto"/>
            </w:tcBorders>
            <w:shd w:val="clear" w:color="auto" w:fill="auto"/>
            <w:vAlign w:val="center"/>
            <w:hideMark/>
          </w:tcPr>
          <w:p w14:paraId="73934302"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1985</w:t>
            </w:r>
          </w:p>
        </w:tc>
        <w:tc>
          <w:tcPr>
            <w:tcW w:w="385" w:type="pct"/>
            <w:tcBorders>
              <w:top w:val="nil"/>
              <w:left w:val="nil"/>
              <w:bottom w:val="single" w:sz="4" w:space="0" w:color="auto"/>
              <w:right w:val="single" w:sz="4" w:space="0" w:color="auto"/>
            </w:tcBorders>
            <w:shd w:val="clear" w:color="auto" w:fill="auto"/>
            <w:vAlign w:val="center"/>
            <w:hideMark/>
          </w:tcPr>
          <w:p w14:paraId="737E8BE0"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w:t>
            </w:r>
          </w:p>
        </w:tc>
        <w:tc>
          <w:tcPr>
            <w:tcW w:w="838" w:type="pct"/>
            <w:tcBorders>
              <w:top w:val="nil"/>
              <w:left w:val="nil"/>
              <w:bottom w:val="single" w:sz="4" w:space="0" w:color="auto"/>
              <w:right w:val="single" w:sz="4" w:space="0" w:color="auto"/>
            </w:tcBorders>
            <w:shd w:val="clear" w:color="auto" w:fill="auto"/>
            <w:vAlign w:val="center"/>
            <w:hideMark/>
          </w:tcPr>
          <w:p w14:paraId="58C8FCCC" w14:textId="23C532D3"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22" w:type="pct"/>
            <w:tcBorders>
              <w:top w:val="nil"/>
              <w:left w:val="nil"/>
              <w:bottom w:val="single" w:sz="4" w:space="0" w:color="auto"/>
              <w:right w:val="single" w:sz="4" w:space="0" w:color="auto"/>
            </w:tcBorders>
            <w:shd w:val="clear" w:color="auto" w:fill="auto"/>
            <w:vAlign w:val="center"/>
            <w:hideMark/>
          </w:tcPr>
          <w:p w14:paraId="3196F1A8" w14:textId="08242F04"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69" w:type="pct"/>
            <w:tcBorders>
              <w:top w:val="nil"/>
              <w:left w:val="nil"/>
              <w:bottom w:val="single" w:sz="4" w:space="0" w:color="auto"/>
              <w:right w:val="single" w:sz="4" w:space="0" w:color="auto"/>
            </w:tcBorders>
            <w:shd w:val="clear" w:color="auto" w:fill="auto"/>
            <w:vAlign w:val="center"/>
            <w:hideMark/>
          </w:tcPr>
          <w:p w14:paraId="06C181D1" w14:textId="17010143"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42CD6F32" w14:textId="77777777" w:rsidTr="00F918C8">
        <w:trPr>
          <w:trHeight w:val="283"/>
          <w:jc w:val="center"/>
        </w:trPr>
        <w:tc>
          <w:tcPr>
            <w:tcW w:w="206" w:type="pct"/>
            <w:vMerge/>
            <w:tcBorders>
              <w:top w:val="nil"/>
              <w:left w:val="single" w:sz="4" w:space="0" w:color="auto"/>
              <w:bottom w:val="single" w:sz="4" w:space="0" w:color="auto"/>
              <w:right w:val="single" w:sz="4" w:space="0" w:color="auto"/>
            </w:tcBorders>
            <w:vAlign w:val="center"/>
            <w:hideMark/>
          </w:tcPr>
          <w:p w14:paraId="6C149A50"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27" w:type="pct"/>
            <w:vMerge/>
            <w:tcBorders>
              <w:top w:val="nil"/>
              <w:left w:val="single" w:sz="4" w:space="0" w:color="auto"/>
              <w:bottom w:val="single" w:sz="4" w:space="0" w:color="auto"/>
              <w:right w:val="single" w:sz="4" w:space="0" w:color="auto"/>
            </w:tcBorders>
            <w:vAlign w:val="center"/>
            <w:hideMark/>
          </w:tcPr>
          <w:p w14:paraId="6D70D616"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87" w:type="pct"/>
            <w:tcBorders>
              <w:top w:val="nil"/>
              <w:left w:val="nil"/>
              <w:bottom w:val="single" w:sz="4" w:space="0" w:color="auto"/>
              <w:right w:val="single" w:sz="4" w:space="0" w:color="auto"/>
            </w:tcBorders>
            <w:shd w:val="clear" w:color="auto" w:fill="auto"/>
            <w:vAlign w:val="center"/>
            <w:hideMark/>
          </w:tcPr>
          <w:p w14:paraId="1CD200E8"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КВГМ-100/150</w:t>
            </w:r>
          </w:p>
        </w:tc>
        <w:tc>
          <w:tcPr>
            <w:tcW w:w="577" w:type="pct"/>
            <w:tcBorders>
              <w:top w:val="nil"/>
              <w:left w:val="nil"/>
              <w:bottom w:val="single" w:sz="4" w:space="0" w:color="auto"/>
              <w:right w:val="single" w:sz="4" w:space="0" w:color="auto"/>
            </w:tcBorders>
            <w:shd w:val="clear" w:color="auto" w:fill="auto"/>
            <w:vAlign w:val="center"/>
            <w:hideMark/>
          </w:tcPr>
          <w:p w14:paraId="3F7981F3"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89" w:type="pct"/>
            <w:tcBorders>
              <w:top w:val="nil"/>
              <w:left w:val="nil"/>
              <w:bottom w:val="single" w:sz="4" w:space="0" w:color="auto"/>
              <w:right w:val="single" w:sz="4" w:space="0" w:color="auto"/>
            </w:tcBorders>
            <w:shd w:val="clear" w:color="auto" w:fill="auto"/>
            <w:vAlign w:val="center"/>
            <w:hideMark/>
          </w:tcPr>
          <w:p w14:paraId="337B0D90"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1977</w:t>
            </w:r>
          </w:p>
        </w:tc>
        <w:tc>
          <w:tcPr>
            <w:tcW w:w="385" w:type="pct"/>
            <w:tcBorders>
              <w:top w:val="nil"/>
              <w:left w:val="nil"/>
              <w:bottom w:val="single" w:sz="4" w:space="0" w:color="auto"/>
              <w:right w:val="single" w:sz="4" w:space="0" w:color="auto"/>
            </w:tcBorders>
            <w:shd w:val="clear" w:color="auto" w:fill="auto"/>
            <w:vAlign w:val="center"/>
            <w:hideMark/>
          </w:tcPr>
          <w:p w14:paraId="12C40F54"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w:t>
            </w:r>
          </w:p>
        </w:tc>
        <w:tc>
          <w:tcPr>
            <w:tcW w:w="838" w:type="pct"/>
            <w:tcBorders>
              <w:top w:val="nil"/>
              <w:left w:val="nil"/>
              <w:bottom w:val="single" w:sz="4" w:space="0" w:color="auto"/>
              <w:right w:val="single" w:sz="4" w:space="0" w:color="auto"/>
            </w:tcBorders>
            <w:shd w:val="clear" w:color="auto" w:fill="auto"/>
            <w:vAlign w:val="center"/>
            <w:hideMark/>
          </w:tcPr>
          <w:p w14:paraId="068CBDF8" w14:textId="600649F5"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22" w:type="pct"/>
            <w:tcBorders>
              <w:top w:val="nil"/>
              <w:left w:val="nil"/>
              <w:bottom w:val="single" w:sz="4" w:space="0" w:color="auto"/>
              <w:right w:val="single" w:sz="4" w:space="0" w:color="auto"/>
            </w:tcBorders>
            <w:shd w:val="clear" w:color="auto" w:fill="auto"/>
            <w:vAlign w:val="center"/>
            <w:hideMark/>
          </w:tcPr>
          <w:p w14:paraId="60608C43" w14:textId="593A3BEE"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69" w:type="pct"/>
            <w:tcBorders>
              <w:top w:val="nil"/>
              <w:left w:val="nil"/>
              <w:bottom w:val="single" w:sz="4" w:space="0" w:color="auto"/>
              <w:right w:val="single" w:sz="4" w:space="0" w:color="auto"/>
            </w:tcBorders>
            <w:shd w:val="clear" w:color="auto" w:fill="auto"/>
            <w:vAlign w:val="center"/>
            <w:hideMark/>
          </w:tcPr>
          <w:p w14:paraId="72F1D6E1" w14:textId="42BF89D0"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72D5DF4F" w14:textId="77777777" w:rsidTr="00F918C8">
        <w:trPr>
          <w:trHeight w:val="283"/>
          <w:jc w:val="center"/>
        </w:trPr>
        <w:tc>
          <w:tcPr>
            <w:tcW w:w="206" w:type="pct"/>
            <w:vMerge/>
            <w:tcBorders>
              <w:top w:val="nil"/>
              <w:left w:val="single" w:sz="4" w:space="0" w:color="auto"/>
              <w:bottom w:val="single" w:sz="4" w:space="0" w:color="auto"/>
              <w:right w:val="single" w:sz="4" w:space="0" w:color="auto"/>
            </w:tcBorders>
            <w:vAlign w:val="center"/>
            <w:hideMark/>
          </w:tcPr>
          <w:p w14:paraId="5E2FBBEF"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27" w:type="pct"/>
            <w:vMerge/>
            <w:tcBorders>
              <w:top w:val="nil"/>
              <w:left w:val="single" w:sz="4" w:space="0" w:color="auto"/>
              <w:bottom w:val="single" w:sz="4" w:space="0" w:color="auto"/>
              <w:right w:val="single" w:sz="4" w:space="0" w:color="auto"/>
            </w:tcBorders>
            <w:vAlign w:val="center"/>
            <w:hideMark/>
          </w:tcPr>
          <w:p w14:paraId="6849B9CE"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87" w:type="pct"/>
            <w:tcBorders>
              <w:top w:val="nil"/>
              <w:left w:val="nil"/>
              <w:bottom w:val="single" w:sz="4" w:space="0" w:color="auto"/>
              <w:right w:val="single" w:sz="4" w:space="0" w:color="auto"/>
            </w:tcBorders>
            <w:shd w:val="clear" w:color="auto" w:fill="auto"/>
            <w:vAlign w:val="center"/>
            <w:hideMark/>
          </w:tcPr>
          <w:p w14:paraId="6F6A08F2"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КВГМ-100/150</w:t>
            </w:r>
          </w:p>
        </w:tc>
        <w:tc>
          <w:tcPr>
            <w:tcW w:w="577" w:type="pct"/>
            <w:tcBorders>
              <w:top w:val="nil"/>
              <w:left w:val="nil"/>
              <w:bottom w:val="single" w:sz="4" w:space="0" w:color="auto"/>
              <w:right w:val="single" w:sz="4" w:space="0" w:color="auto"/>
            </w:tcBorders>
            <w:shd w:val="clear" w:color="auto" w:fill="auto"/>
            <w:vAlign w:val="center"/>
            <w:hideMark/>
          </w:tcPr>
          <w:p w14:paraId="51E62872"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89" w:type="pct"/>
            <w:tcBorders>
              <w:top w:val="nil"/>
              <w:left w:val="nil"/>
              <w:bottom w:val="single" w:sz="4" w:space="0" w:color="auto"/>
              <w:right w:val="single" w:sz="4" w:space="0" w:color="auto"/>
            </w:tcBorders>
            <w:shd w:val="clear" w:color="auto" w:fill="auto"/>
            <w:vAlign w:val="center"/>
            <w:hideMark/>
          </w:tcPr>
          <w:p w14:paraId="05AA7310"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1977</w:t>
            </w:r>
          </w:p>
        </w:tc>
        <w:tc>
          <w:tcPr>
            <w:tcW w:w="385" w:type="pct"/>
            <w:tcBorders>
              <w:top w:val="nil"/>
              <w:left w:val="nil"/>
              <w:bottom w:val="single" w:sz="4" w:space="0" w:color="auto"/>
              <w:right w:val="single" w:sz="4" w:space="0" w:color="auto"/>
            </w:tcBorders>
            <w:shd w:val="clear" w:color="auto" w:fill="auto"/>
            <w:vAlign w:val="center"/>
            <w:hideMark/>
          </w:tcPr>
          <w:p w14:paraId="770CD186"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w:t>
            </w:r>
          </w:p>
        </w:tc>
        <w:tc>
          <w:tcPr>
            <w:tcW w:w="838" w:type="pct"/>
            <w:tcBorders>
              <w:top w:val="nil"/>
              <w:left w:val="nil"/>
              <w:bottom w:val="single" w:sz="4" w:space="0" w:color="auto"/>
              <w:right w:val="single" w:sz="4" w:space="0" w:color="auto"/>
            </w:tcBorders>
            <w:shd w:val="clear" w:color="auto" w:fill="auto"/>
            <w:vAlign w:val="center"/>
            <w:hideMark/>
          </w:tcPr>
          <w:p w14:paraId="41CF0208" w14:textId="0C764B0A"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22" w:type="pct"/>
            <w:tcBorders>
              <w:top w:val="nil"/>
              <w:left w:val="nil"/>
              <w:bottom w:val="single" w:sz="4" w:space="0" w:color="auto"/>
              <w:right w:val="single" w:sz="4" w:space="0" w:color="auto"/>
            </w:tcBorders>
            <w:shd w:val="clear" w:color="auto" w:fill="auto"/>
            <w:vAlign w:val="center"/>
            <w:hideMark/>
          </w:tcPr>
          <w:p w14:paraId="3D8DCC97" w14:textId="1E16ED54"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69" w:type="pct"/>
            <w:tcBorders>
              <w:top w:val="nil"/>
              <w:left w:val="nil"/>
              <w:bottom w:val="single" w:sz="4" w:space="0" w:color="auto"/>
              <w:right w:val="single" w:sz="4" w:space="0" w:color="auto"/>
            </w:tcBorders>
            <w:shd w:val="clear" w:color="auto" w:fill="auto"/>
            <w:vAlign w:val="center"/>
            <w:hideMark/>
          </w:tcPr>
          <w:p w14:paraId="03EE94FA" w14:textId="176796F6"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1607D4B4" w14:textId="77777777" w:rsidTr="00F918C8">
        <w:trPr>
          <w:trHeight w:val="283"/>
          <w:jc w:val="center"/>
        </w:trPr>
        <w:tc>
          <w:tcPr>
            <w:tcW w:w="206" w:type="pct"/>
            <w:vMerge/>
            <w:tcBorders>
              <w:top w:val="nil"/>
              <w:left w:val="single" w:sz="4" w:space="0" w:color="auto"/>
              <w:bottom w:val="single" w:sz="4" w:space="0" w:color="auto"/>
              <w:right w:val="single" w:sz="4" w:space="0" w:color="auto"/>
            </w:tcBorders>
            <w:vAlign w:val="center"/>
            <w:hideMark/>
          </w:tcPr>
          <w:p w14:paraId="11E4C526"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27" w:type="pct"/>
            <w:vMerge/>
            <w:tcBorders>
              <w:top w:val="nil"/>
              <w:left w:val="single" w:sz="4" w:space="0" w:color="auto"/>
              <w:bottom w:val="single" w:sz="4" w:space="0" w:color="auto"/>
              <w:right w:val="single" w:sz="4" w:space="0" w:color="auto"/>
            </w:tcBorders>
            <w:vAlign w:val="center"/>
            <w:hideMark/>
          </w:tcPr>
          <w:p w14:paraId="106C0891"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87" w:type="pct"/>
            <w:tcBorders>
              <w:top w:val="nil"/>
              <w:left w:val="nil"/>
              <w:bottom w:val="single" w:sz="4" w:space="0" w:color="auto"/>
              <w:right w:val="single" w:sz="4" w:space="0" w:color="auto"/>
            </w:tcBorders>
            <w:shd w:val="clear" w:color="auto" w:fill="auto"/>
            <w:vAlign w:val="center"/>
            <w:hideMark/>
          </w:tcPr>
          <w:p w14:paraId="1B915A46"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ДКВр-20/13</w:t>
            </w:r>
          </w:p>
        </w:tc>
        <w:tc>
          <w:tcPr>
            <w:tcW w:w="577" w:type="pct"/>
            <w:tcBorders>
              <w:top w:val="nil"/>
              <w:left w:val="nil"/>
              <w:bottom w:val="single" w:sz="4" w:space="0" w:color="auto"/>
              <w:right w:val="single" w:sz="4" w:space="0" w:color="auto"/>
            </w:tcBorders>
            <w:shd w:val="clear" w:color="auto" w:fill="auto"/>
            <w:vAlign w:val="center"/>
            <w:hideMark/>
          </w:tcPr>
          <w:p w14:paraId="324100BA"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89" w:type="pct"/>
            <w:tcBorders>
              <w:top w:val="nil"/>
              <w:left w:val="nil"/>
              <w:bottom w:val="single" w:sz="4" w:space="0" w:color="auto"/>
              <w:right w:val="single" w:sz="4" w:space="0" w:color="auto"/>
            </w:tcBorders>
            <w:shd w:val="clear" w:color="auto" w:fill="auto"/>
            <w:vAlign w:val="center"/>
            <w:hideMark/>
          </w:tcPr>
          <w:p w14:paraId="02C5BC7C"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1970</w:t>
            </w:r>
          </w:p>
        </w:tc>
        <w:tc>
          <w:tcPr>
            <w:tcW w:w="385" w:type="pct"/>
            <w:tcBorders>
              <w:top w:val="nil"/>
              <w:left w:val="nil"/>
              <w:bottom w:val="single" w:sz="4" w:space="0" w:color="auto"/>
              <w:right w:val="single" w:sz="4" w:space="0" w:color="auto"/>
            </w:tcBorders>
            <w:shd w:val="clear" w:color="auto" w:fill="auto"/>
            <w:vAlign w:val="center"/>
            <w:hideMark/>
          </w:tcPr>
          <w:p w14:paraId="76DC9D83"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838" w:type="pct"/>
            <w:tcBorders>
              <w:top w:val="nil"/>
              <w:left w:val="nil"/>
              <w:bottom w:val="single" w:sz="4" w:space="0" w:color="auto"/>
              <w:right w:val="single" w:sz="4" w:space="0" w:color="auto"/>
            </w:tcBorders>
            <w:shd w:val="clear" w:color="auto" w:fill="auto"/>
            <w:vAlign w:val="center"/>
            <w:hideMark/>
          </w:tcPr>
          <w:p w14:paraId="08939AD7" w14:textId="1D28348E"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22" w:type="pct"/>
            <w:tcBorders>
              <w:top w:val="nil"/>
              <w:left w:val="nil"/>
              <w:bottom w:val="single" w:sz="4" w:space="0" w:color="auto"/>
              <w:right w:val="single" w:sz="4" w:space="0" w:color="auto"/>
            </w:tcBorders>
            <w:shd w:val="clear" w:color="auto" w:fill="auto"/>
            <w:vAlign w:val="center"/>
            <w:hideMark/>
          </w:tcPr>
          <w:p w14:paraId="21A7D20B" w14:textId="62D1A122"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69" w:type="pct"/>
            <w:tcBorders>
              <w:top w:val="nil"/>
              <w:left w:val="nil"/>
              <w:bottom w:val="single" w:sz="4" w:space="0" w:color="auto"/>
              <w:right w:val="single" w:sz="4" w:space="0" w:color="auto"/>
            </w:tcBorders>
            <w:shd w:val="clear" w:color="auto" w:fill="auto"/>
            <w:vAlign w:val="center"/>
            <w:hideMark/>
          </w:tcPr>
          <w:p w14:paraId="3E31C2B8" w14:textId="19577EA8"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369D9424" w14:textId="77777777" w:rsidTr="00F918C8">
        <w:trPr>
          <w:trHeight w:val="283"/>
          <w:jc w:val="center"/>
        </w:trPr>
        <w:tc>
          <w:tcPr>
            <w:tcW w:w="206" w:type="pct"/>
            <w:vMerge/>
            <w:tcBorders>
              <w:top w:val="nil"/>
              <w:left w:val="single" w:sz="4" w:space="0" w:color="auto"/>
              <w:bottom w:val="single" w:sz="4" w:space="0" w:color="auto"/>
              <w:right w:val="single" w:sz="4" w:space="0" w:color="auto"/>
            </w:tcBorders>
            <w:vAlign w:val="center"/>
            <w:hideMark/>
          </w:tcPr>
          <w:p w14:paraId="4577B849"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27" w:type="pct"/>
            <w:vMerge/>
            <w:tcBorders>
              <w:top w:val="nil"/>
              <w:left w:val="single" w:sz="4" w:space="0" w:color="auto"/>
              <w:bottom w:val="single" w:sz="4" w:space="0" w:color="auto"/>
              <w:right w:val="single" w:sz="4" w:space="0" w:color="auto"/>
            </w:tcBorders>
            <w:vAlign w:val="center"/>
            <w:hideMark/>
          </w:tcPr>
          <w:p w14:paraId="1CE59985" w14:textId="77777777" w:rsidR="002E5C7C" w:rsidRPr="002E22A0" w:rsidRDefault="002E5C7C" w:rsidP="00F918C8">
            <w:pPr>
              <w:spacing w:line="240" w:lineRule="auto"/>
              <w:jc w:val="center"/>
              <w:rPr>
                <w:rFonts w:eastAsia="Times New Roman" w:cs="Times New Roman"/>
                <w:color w:val="000000"/>
                <w:sz w:val="20"/>
                <w:szCs w:val="20"/>
                <w:lang w:eastAsia="ru-RU"/>
              </w:rPr>
            </w:pPr>
          </w:p>
        </w:tc>
        <w:tc>
          <w:tcPr>
            <w:tcW w:w="687" w:type="pct"/>
            <w:tcBorders>
              <w:top w:val="nil"/>
              <w:left w:val="nil"/>
              <w:bottom w:val="single" w:sz="4" w:space="0" w:color="auto"/>
              <w:right w:val="single" w:sz="4" w:space="0" w:color="auto"/>
            </w:tcBorders>
            <w:shd w:val="clear" w:color="auto" w:fill="auto"/>
            <w:vAlign w:val="center"/>
            <w:hideMark/>
          </w:tcPr>
          <w:p w14:paraId="2F3F445B"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ДКВр-20/13</w:t>
            </w:r>
          </w:p>
        </w:tc>
        <w:tc>
          <w:tcPr>
            <w:tcW w:w="577" w:type="pct"/>
            <w:tcBorders>
              <w:top w:val="nil"/>
              <w:left w:val="nil"/>
              <w:bottom w:val="single" w:sz="4" w:space="0" w:color="auto"/>
              <w:right w:val="single" w:sz="4" w:space="0" w:color="auto"/>
            </w:tcBorders>
            <w:shd w:val="clear" w:color="auto" w:fill="auto"/>
            <w:vAlign w:val="center"/>
            <w:hideMark/>
          </w:tcPr>
          <w:p w14:paraId="292E2403"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89" w:type="pct"/>
            <w:tcBorders>
              <w:top w:val="nil"/>
              <w:left w:val="nil"/>
              <w:bottom w:val="single" w:sz="4" w:space="0" w:color="auto"/>
              <w:right w:val="single" w:sz="4" w:space="0" w:color="auto"/>
            </w:tcBorders>
            <w:shd w:val="clear" w:color="auto" w:fill="auto"/>
            <w:vAlign w:val="center"/>
            <w:hideMark/>
          </w:tcPr>
          <w:p w14:paraId="6A284F78"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1975</w:t>
            </w:r>
          </w:p>
        </w:tc>
        <w:tc>
          <w:tcPr>
            <w:tcW w:w="385" w:type="pct"/>
            <w:tcBorders>
              <w:top w:val="nil"/>
              <w:left w:val="nil"/>
              <w:bottom w:val="single" w:sz="4" w:space="0" w:color="auto"/>
              <w:right w:val="single" w:sz="4" w:space="0" w:color="auto"/>
            </w:tcBorders>
            <w:shd w:val="clear" w:color="auto" w:fill="auto"/>
            <w:vAlign w:val="center"/>
            <w:hideMark/>
          </w:tcPr>
          <w:p w14:paraId="277D9A44" w14:textId="77777777"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w:t>
            </w:r>
          </w:p>
        </w:tc>
        <w:tc>
          <w:tcPr>
            <w:tcW w:w="838" w:type="pct"/>
            <w:tcBorders>
              <w:top w:val="nil"/>
              <w:left w:val="nil"/>
              <w:bottom w:val="single" w:sz="4" w:space="0" w:color="auto"/>
              <w:right w:val="single" w:sz="4" w:space="0" w:color="auto"/>
            </w:tcBorders>
            <w:shd w:val="clear" w:color="auto" w:fill="auto"/>
            <w:vAlign w:val="center"/>
            <w:hideMark/>
          </w:tcPr>
          <w:p w14:paraId="1893FD38" w14:textId="1A89707B"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22" w:type="pct"/>
            <w:tcBorders>
              <w:top w:val="nil"/>
              <w:left w:val="nil"/>
              <w:bottom w:val="single" w:sz="4" w:space="0" w:color="auto"/>
              <w:right w:val="single" w:sz="4" w:space="0" w:color="auto"/>
            </w:tcBorders>
            <w:shd w:val="clear" w:color="auto" w:fill="auto"/>
            <w:vAlign w:val="center"/>
            <w:hideMark/>
          </w:tcPr>
          <w:p w14:paraId="00661102" w14:textId="765CCEA5"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69" w:type="pct"/>
            <w:tcBorders>
              <w:top w:val="nil"/>
              <w:left w:val="nil"/>
              <w:bottom w:val="single" w:sz="4" w:space="0" w:color="auto"/>
              <w:right w:val="single" w:sz="4" w:space="0" w:color="auto"/>
            </w:tcBorders>
            <w:shd w:val="clear" w:color="auto" w:fill="auto"/>
            <w:vAlign w:val="center"/>
            <w:hideMark/>
          </w:tcPr>
          <w:p w14:paraId="66A72E06" w14:textId="33994CBF" w:rsidR="002E5C7C" w:rsidRPr="002E22A0" w:rsidRDefault="002E5C7C" w:rsidP="00F918C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bl>
    <w:p w14:paraId="5D09EDF3" w14:textId="77777777" w:rsidR="008F0472" w:rsidRPr="002E22A0" w:rsidRDefault="008F0472" w:rsidP="00F918C8">
      <w:pPr>
        <w:pStyle w:val="a5"/>
        <w:spacing w:after="0"/>
        <w:jc w:val="left"/>
        <w:sectPr w:rsidR="008F0472" w:rsidRPr="002E22A0" w:rsidSect="008F0472">
          <w:footerReference w:type="default" r:id="rId19"/>
          <w:pgSz w:w="16838" w:h="11906" w:orient="landscape" w:code="9"/>
          <w:pgMar w:top="1418" w:right="851" w:bottom="851" w:left="1134" w:header="170" w:footer="346" w:gutter="0"/>
          <w:pgBorders>
            <w:top w:val="single" w:sz="12" w:space="5" w:color="F79646" w:themeColor="accent6"/>
            <w:bottom w:val="thinThickSmallGap" w:sz="24" w:space="1" w:color="F79646" w:themeColor="accent6"/>
          </w:pgBorders>
          <w:cols w:space="708"/>
          <w:docGrid w:linePitch="360"/>
        </w:sectPr>
      </w:pPr>
    </w:p>
    <w:p w14:paraId="366AC27B" w14:textId="4DCEAC19" w:rsidR="00605CBF" w:rsidRPr="002E22A0" w:rsidRDefault="00166228" w:rsidP="006456FF">
      <w:pPr>
        <w:pStyle w:val="3"/>
        <w:numPr>
          <w:ilvl w:val="3"/>
          <w:numId w:val="18"/>
        </w:numPr>
        <w:jc w:val="both"/>
      </w:pPr>
      <w:r>
        <w:lastRenderedPageBreak/>
        <w:t xml:space="preserve"> </w:t>
      </w:r>
      <w:bookmarkStart w:id="40" w:name="_Toc61876874"/>
      <w:r w:rsidR="00605CBF" w:rsidRPr="002E22A0">
        <w:t>Схемы выдачи тепловой мощности, структура теплофикационных установок</w:t>
      </w:r>
      <w:r w:rsidR="00B45620">
        <w:t xml:space="preserve"> </w:t>
      </w:r>
      <w:r w:rsidR="00B45620" w:rsidRPr="00387AAF">
        <w:rPr>
          <w:rFonts w:asciiTheme="minorHAnsi" w:hAnsiTheme="minorHAnsi" w:cstheme="minorHAnsi"/>
        </w:rPr>
        <w:t>(для источников тепловой энергии, функционирующих в режиме комбинированной выработки электрической и тепловой энергии)</w:t>
      </w:r>
      <w:bookmarkEnd w:id="40"/>
    </w:p>
    <w:p w14:paraId="4A5F7912" w14:textId="212949D4" w:rsidR="00F57469" w:rsidRPr="002E22A0" w:rsidRDefault="00F57469" w:rsidP="00A56F85">
      <w:pPr>
        <w:pStyle w:val="a5"/>
        <w:spacing w:after="0" w:line="240" w:lineRule="auto"/>
      </w:pPr>
      <w:r w:rsidRPr="002E22A0">
        <w:t>Система теплоснабжения котельной ООО «</w:t>
      </w:r>
      <w:r w:rsidR="00C950C0">
        <w:rPr>
          <w:rFonts w:eastAsia="Times New Roman"/>
          <w:lang w:eastAsia="ru-RU"/>
        </w:rPr>
        <w:t>ЭкоПетровск</w:t>
      </w:r>
      <w:r w:rsidRPr="002E22A0">
        <w:t>» – закрытая без отбора теплоносителя из систем отопления в теплопотребляющих установках зданий на нужды горячего водоснабжения (далее по тексту ГВС). Сетевая вода с котельной подается в центральные тепловые пункты, где происходит приготовление теплоносителя для систем отопления и ГВС зданий.</w:t>
      </w:r>
    </w:p>
    <w:p w14:paraId="3F5B9DD5" w14:textId="4EECEC8D" w:rsidR="00605CBF" w:rsidRPr="002E22A0" w:rsidRDefault="00605CBF" w:rsidP="00A56F85">
      <w:pPr>
        <w:pStyle w:val="a5"/>
        <w:spacing w:after="0" w:line="240" w:lineRule="auto"/>
      </w:pPr>
      <w:r w:rsidRPr="002E22A0">
        <w:t>Отпуск тепловой энергии с коллекторов по магистралям М-1 и М-3 осуществляется</w:t>
      </w:r>
      <w:r w:rsidR="00012CD3" w:rsidRPr="002E22A0">
        <w:t xml:space="preserve"> </w:t>
      </w:r>
      <w:r w:rsidRPr="002E22A0">
        <w:t>по температурному графику 130/70 ⁰С со срезкой 115 ⁰С и спрямлением 70 ⁰С для</w:t>
      </w:r>
      <w:r w:rsidR="00012CD3" w:rsidRPr="002E22A0">
        <w:t xml:space="preserve"> </w:t>
      </w:r>
      <w:r w:rsidRPr="002E22A0">
        <w:t xml:space="preserve">обеспечения нагрузки ГВС. </w:t>
      </w:r>
    </w:p>
    <w:p w14:paraId="353327D2" w14:textId="1517AF4B" w:rsidR="00F90B7A" w:rsidRPr="002E22A0" w:rsidRDefault="00166228" w:rsidP="006456FF">
      <w:pPr>
        <w:pStyle w:val="3"/>
        <w:numPr>
          <w:ilvl w:val="3"/>
          <w:numId w:val="18"/>
        </w:numPr>
        <w:jc w:val="both"/>
      </w:pPr>
      <w:bookmarkStart w:id="41" w:name="_Toc52194604"/>
      <w:bookmarkEnd w:id="41"/>
      <w:r>
        <w:t xml:space="preserve"> </w:t>
      </w:r>
      <w:bookmarkStart w:id="42" w:name="_Toc61876875"/>
      <w:r w:rsidR="00012CD3" w:rsidRPr="002E22A0">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2"/>
    </w:p>
    <w:p w14:paraId="0227477E" w14:textId="10639111" w:rsidR="00F90B7A" w:rsidRPr="002E22A0" w:rsidRDefault="00012CD3" w:rsidP="00A56F85">
      <w:pPr>
        <w:pStyle w:val="a5"/>
        <w:spacing w:after="0" w:line="240" w:lineRule="auto"/>
      </w:pPr>
      <w:r w:rsidRPr="002E22A0">
        <w:t>Способ р</w:t>
      </w:r>
      <w:r w:rsidR="00196868" w:rsidRPr="002E22A0">
        <w:t>егулировани</w:t>
      </w:r>
      <w:r w:rsidRPr="002E22A0">
        <w:t>я</w:t>
      </w:r>
      <w:r w:rsidR="00196868" w:rsidRPr="002E22A0">
        <w:t xml:space="preserve"> отпуска тепловой энергии</w:t>
      </w:r>
      <w:r w:rsidR="00581BE1" w:rsidRPr="002E22A0">
        <w:t>,</w:t>
      </w:r>
      <w:r w:rsidRPr="002E22A0">
        <w:t xml:space="preserve"> отпускаемой с коллекторов котельной ООО «</w:t>
      </w:r>
      <w:r w:rsidR="00C950C0">
        <w:rPr>
          <w:rFonts w:eastAsia="Times New Roman"/>
          <w:lang w:eastAsia="ru-RU"/>
        </w:rPr>
        <w:t>ЭкоПетровск</w:t>
      </w:r>
      <w:r w:rsidRPr="002E22A0">
        <w:t xml:space="preserve">» – качественный. Величина </w:t>
      </w:r>
      <w:r w:rsidR="00196868" w:rsidRPr="002E22A0">
        <w:t>температуры теплоносителя</w:t>
      </w:r>
      <w:r w:rsidRPr="002E22A0">
        <w:t xml:space="preserve"> изменяется согласно утвержденному температурному графику</w:t>
      </w:r>
      <w:r w:rsidR="00196868" w:rsidRPr="002E22A0">
        <w:t>,</w:t>
      </w:r>
      <w:r w:rsidRPr="002E22A0">
        <w:t xml:space="preserve"> </w:t>
      </w:r>
      <w:r w:rsidR="00196868" w:rsidRPr="002E22A0">
        <w:t>в</w:t>
      </w:r>
      <w:r w:rsidRPr="002E22A0">
        <w:t xml:space="preserve"> зависимости от температуры наружного </w:t>
      </w:r>
      <w:r w:rsidR="00196868" w:rsidRPr="002E22A0">
        <w:t>воздуха.</w:t>
      </w:r>
    </w:p>
    <w:p w14:paraId="1BFEAA36" w14:textId="455730E8" w:rsidR="001219ED" w:rsidRPr="002E22A0" w:rsidRDefault="001219ED" w:rsidP="00A56F85">
      <w:pPr>
        <w:pStyle w:val="a5"/>
        <w:spacing w:after="0" w:line="240" w:lineRule="auto"/>
      </w:pPr>
      <w:r w:rsidRPr="002E22A0">
        <w:t>Утвержденый температурный график котельной ООО «</w:t>
      </w:r>
      <w:r w:rsidR="00C950C0">
        <w:rPr>
          <w:rFonts w:eastAsia="Times New Roman"/>
          <w:lang w:eastAsia="ru-RU"/>
        </w:rPr>
        <w:t>ЭкоПетровск</w:t>
      </w:r>
      <w:r w:rsidRPr="002E22A0">
        <w:t>» не представлен.</w:t>
      </w:r>
    </w:p>
    <w:p w14:paraId="7F4F9D67" w14:textId="7A291501" w:rsidR="00D05385" w:rsidRPr="002E22A0" w:rsidRDefault="00166228" w:rsidP="006456FF">
      <w:pPr>
        <w:pStyle w:val="3"/>
        <w:numPr>
          <w:ilvl w:val="3"/>
          <w:numId w:val="18"/>
        </w:numPr>
        <w:jc w:val="both"/>
      </w:pPr>
      <w:r>
        <w:t xml:space="preserve"> </w:t>
      </w:r>
      <w:bookmarkStart w:id="43" w:name="_Toc61876876"/>
      <w:r w:rsidR="00D05385" w:rsidRPr="002E22A0">
        <w:t>Среднегодовая загрузка оборудования</w:t>
      </w:r>
      <w:bookmarkEnd w:id="43"/>
      <w:r w:rsidR="00D05385" w:rsidRPr="002E22A0">
        <w:t xml:space="preserve"> </w:t>
      </w:r>
    </w:p>
    <w:p w14:paraId="22AAA362" w14:textId="730B81B8" w:rsidR="00D05385" w:rsidRPr="002E22A0" w:rsidRDefault="001219ED" w:rsidP="00A56F85">
      <w:pPr>
        <w:pStyle w:val="a5"/>
        <w:spacing w:after="120" w:line="240" w:lineRule="auto"/>
      </w:pPr>
      <w:r w:rsidRPr="002E22A0">
        <w:t>Величина среднегодовой загрузки основного оборудования котельной ООО «</w:t>
      </w:r>
      <w:r w:rsidR="00C950C0">
        <w:rPr>
          <w:rFonts w:eastAsia="Times New Roman"/>
          <w:lang w:eastAsia="ru-RU"/>
        </w:rPr>
        <w:t>ЭкоПетровск</w:t>
      </w:r>
      <w:r w:rsidR="00581BE1" w:rsidRPr="002E22A0">
        <w:t>»</w:t>
      </w:r>
      <w:r w:rsidRPr="002E22A0">
        <w:t xml:space="preserve"> представлена в таблице </w:t>
      </w:r>
      <w:r w:rsidR="007649E8">
        <w:t>1</w:t>
      </w:r>
      <w:r w:rsidRPr="002E22A0">
        <w:t>.</w:t>
      </w:r>
      <w:r w:rsidR="007649E8">
        <w:t>2</w:t>
      </w:r>
      <w:r w:rsidR="00196868" w:rsidRPr="002E22A0">
        <w:t>.</w:t>
      </w:r>
      <w:r w:rsidR="007649E8">
        <w:t>4.</w:t>
      </w:r>
    </w:p>
    <w:p w14:paraId="7C339347" w14:textId="68AF7D1E" w:rsidR="001219ED" w:rsidRPr="002E22A0" w:rsidRDefault="0076325A" w:rsidP="00743237">
      <w:pPr>
        <w:pStyle w:val="a5"/>
        <w:spacing w:after="0" w:line="240" w:lineRule="auto"/>
        <w:ind w:firstLine="0"/>
      </w:pPr>
      <w:bookmarkStart w:id="44" w:name="_Toc61876988"/>
      <w:r w:rsidRPr="002E22A0">
        <w:t xml:space="preserve">Таблица </w:t>
      </w:r>
      <w:fldSimple w:instr=" STYLEREF 2 \s ">
        <w:r w:rsidR="00C671C9">
          <w:rPr>
            <w:noProof/>
          </w:rPr>
          <w:t>0</w:t>
        </w:r>
      </w:fldSimple>
      <w:r w:rsidR="007649E8">
        <w:t>.</w:t>
      </w:r>
      <w:fldSimple w:instr=" SEQ Таблица \* ARABIC \s 2 ">
        <w:r w:rsidR="00C671C9">
          <w:rPr>
            <w:noProof/>
          </w:rPr>
          <w:t>5</w:t>
        </w:r>
      </w:fldSimple>
      <w:r w:rsidRPr="002E22A0">
        <w:t xml:space="preserve"> </w:t>
      </w:r>
      <w:r w:rsidR="001219ED" w:rsidRPr="002E22A0">
        <w:t>– Среднегодовая загрузка оборудования котельной ООО «</w:t>
      </w:r>
      <w:r w:rsidR="00C950C0">
        <w:rPr>
          <w:rFonts w:eastAsia="Times New Roman"/>
          <w:lang w:eastAsia="ru-RU"/>
        </w:rPr>
        <w:t>ЭкоПетровск</w:t>
      </w:r>
      <w:r w:rsidR="001219ED" w:rsidRPr="002E22A0">
        <w:t>» в 2019 году</w:t>
      </w:r>
      <w:bookmarkEnd w:id="44"/>
    </w:p>
    <w:tbl>
      <w:tblPr>
        <w:tblStyle w:val="ae"/>
        <w:tblW w:w="0" w:type="auto"/>
        <w:tblLook w:val="04A0" w:firstRow="1" w:lastRow="0" w:firstColumn="1" w:lastColumn="0" w:noHBand="0" w:noVBand="1"/>
      </w:tblPr>
      <w:tblGrid>
        <w:gridCol w:w="530"/>
        <w:gridCol w:w="3292"/>
        <w:gridCol w:w="1943"/>
        <w:gridCol w:w="1921"/>
        <w:gridCol w:w="1941"/>
      </w:tblGrid>
      <w:tr w:rsidR="0076325A" w:rsidRPr="002E22A0" w14:paraId="524418E4" w14:textId="77777777" w:rsidTr="00A56F85">
        <w:trPr>
          <w:trHeight w:val="283"/>
        </w:trPr>
        <w:tc>
          <w:tcPr>
            <w:tcW w:w="534" w:type="dxa"/>
            <w:vMerge w:val="restart"/>
            <w:vAlign w:val="center"/>
          </w:tcPr>
          <w:p w14:paraId="3312E77D" w14:textId="5906AFB7" w:rsidR="0076325A" w:rsidRPr="002E22A0" w:rsidRDefault="0076325A" w:rsidP="00A56F85">
            <w:pPr>
              <w:pStyle w:val="a5"/>
              <w:spacing w:after="0"/>
              <w:ind w:firstLine="0"/>
              <w:jc w:val="center"/>
              <w:rPr>
                <w:sz w:val="20"/>
                <w:szCs w:val="20"/>
              </w:rPr>
            </w:pPr>
            <w:r w:rsidRPr="002E22A0">
              <w:rPr>
                <w:sz w:val="20"/>
                <w:szCs w:val="20"/>
              </w:rPr>
              <w:t>№ п/п</w:t>
            </w:r>
          </w:p>
        </w:tc>
        <w:tc>
          <w:tcPr>
            <w:tcW w:w="3406" w:type="dxa"/>
            <w:vMerge w:val="restart"/>
            <w:vAlign w:val="center"/>
          </w:tcPr>
          <w:p w14:paraId="7747875D" w14:textId="34C0E227" w:rsidR="0076325A" w:rsidRPr="002E22A0" w:rsidRDefault="0076325A" w:rsidP="00A56F85">
            <w:pPr>
              <w:pStyle w:val="a5"/>
              <w:spacing w:after="0"/>
              <w:ind w:firstLine="0"/>
              <w:jc w:val="center"/>
              <w:rPr>
                <w:sz w:val="20"/>
                <w:szCs w:val="20"/>
              </w:rPr>
            </w:pPr>
            <w:r w:rsidRPr="002E22A0">
              <w:rPr>
                <w:sz w:val="20"/>
                <w:szCs w:val="20"/>
              </w:rPr>
              <w:t>Наименование котельной, адрес</w:t>
            </w:r>
          </w:p>
        </w:tc>
        <w:tc>
          <w:tcPr>
            <w:tcW w:w="1971" w:type="dxa"/>
            <w:vMerge w:val="restart"/>
            <w:vAlign w:val="center"/>
          </w:tcPr>
          <w:p w14:paraId="0E20FCA4" w14:textId="6CD0F9E5" w:rsidR="0076325A" w:rsidRPr="002E22A0" w:rsidRDefault="0076325A" w:rsidP="00A56F85">
            <w:pPr>
              <w:pStyle w:val="a5"/>
              <w:spacing w:after="0"/>
              <w:ind w:firstLine="0"/>
              <w:jc w:val="center"/>
              <w:rPr>
                <w:sz w:val="20"/>
                <w:szCs w:val="20"/>
              </w:rPr>
            </w:pPr>
            <w:r w:rsidRPr="002E22A0">
              <w:rPr>
                <w:sz w:val="20"/>
                <w:szCs w:val="20"/>
              </w:rPr>
              <w:t>Установленная мощность котельной, Гкал/ч</w:t>
            </w:r>
          </w:p>
        </w:tc>
        <w:tc>
          <w:tcPr>
            <w:tcW w:w="3942" w:type="dxa"/>
            <w:gridSpan w:val="2"/>
            <w:vAlign w:val="center"/>
          </w:tcPr>
          <w:p w14:paraId="74D95FFB" w14:textId="0E958B4B" w:rsidR="0076325A" w:rsidRPr="002E22A0" w:rsidRDefault="0076325A" w:rsidP="00A56F85">
            <w:pPr>
              <w:pStyle w:val="a5"/>
              <w:spacing w:after="0"/>
              <w:ind w:firstLine="0"/>
              <w:jc w:val="center"/>
              <w:rPr>
                <w:sz w:val="20"/>
                <w:szCs w:val="20"/>
              </w:rPr>
            </w:pPr>
            <w:r w:rsidRPr="002E22A0">
              <w:rPr>
                <w:sz w:val="20"/>
                <w:szCs w:val="20"/>
              </w:rPr>
              <w:t>2019 год</w:t>
            </w:r>
          </w:p>
        </w:tc>
      </w:tr>
      <w:tr w:rsidR="0076325A" w:rsidRPr="002E22A0" w14:paraId="7A84D55F" w14:textId="77777777" w:rsidTr="00A56F85">
        <w:trPr>
          <w:trHeight w:val="283"/>
        </w:trPr>
        <w:tc>
          <w:tcPr>
            <w:tcW w:w="534" w:type="dxa"/>
            <w:vMerge/>
            <w:vAlign w:val="center"/>
          </w:tcPr>
          <w:p w14:paraId="197BD4A6" w14:textId="77777777" w:rsidR="0076325A" w:rsidRPr="002E22A0" w:rsidRDefault="0076325A" w:rsidP="00A56F85">
            <w:pPr>
              <w:pStyle w:val="a5"/>
              <w:spacing w:after="0"/>
              <w:ind w:firstLine="0"/>
              <w:jc w:val="center"/>
              <w:rPr>
                <w:sz w:val="20"/>
                <w:szCs w:val="20"/>
              </w:rPr>
            </w:pPr>
          </w:p>
        </w:tc>
        <w:tc>
          <w:tcPr>
            <w:tcW w:w="3406" w:type="dxa"/>
            <w:vMerge/>
            <w:vAlign w:val="center"/>
          </w:tcPr>
          <w:p w14:paraId="3E999469" w14:textId="77777777" w:rsidR="0076325A" w:rsidRPr="002E22A0" w:rsidRDefault="0076325A" w:rsidP="00A56F85">
            <w:pPr>
              <w:pStyle w:val="a5"/>
              <w:spacing w:after="0"/>
              <w:ind w:firstLine="0"/>
              <w:jc w:val="center"/>
              <w:rPr>
                <w:sz w:val="20"/>
                <w:szCs w:val="20"/>
              </w:rPr>
            </w:pPr>
          </w:p>
        </w:tc>
        <w:tc>
          <w:tcPr>
            <w:tcW w:w="1971" w:type="dxa"/>
            <w:vMerge/>
            <w:vAlign w:val="center"/>
          </w:tcPr>
          <w:p w14:paraId="24DF4B26" w14:textId="77777777" w:rsidR="0076325A" w:rsidRPr="002E22A0" w:rsidRDefault="0076325A" w:rsidP="00A56F85">
            <w:pPr>
              <w:pStyle w:val="a5"/>
              <w:spacing w:after="0"/>
              <w:ind w:firstLine="0"/>
              <w:jc w:val="center"/>
              <w:rPr>
                <w:sz w:val="20"/>
                <w:szCs w:val="20"/>
              </w:rPr>
            </w:pPr>
          </w:p>
        </w:tc>
        <w:tc>
          <w:tcPr>
            <w:tcW w:w="1971" w:type="dxa"/>
            <w:vAlign w:val="center"/>
          </w:tcPr>
          <w:p w14:paraId="2552C3D4" w14:textId="699BAD75" w:rsidR="0076325A" w:rsidRPr="002E22A0" w:rsidRDefault="0076325A" w:rsidP="00A56F85">
            <w:pPr>
              <w:pStyle w:val="a5"/>
              <w:spacing w:after="0"/>
              <w:ind w:firstLine="0"/>
              <w:jc w:val="center"/>
              <w:rPr>
                <w:sz w:val="20"/>
                <w:szCs w:val="20"/>
              </w:rPr>
            </w:pPr>
            <w:r w:rsidRPr="002E22A0">
              <w:rPr>
                <w:sz w:val="20"/>
                <w:szCs w:val="20"/>
              </w:rPr>
              <w:t>Выработка тепла, Гкал</w:t>
            </w:r>
          </w:p>
        </w:tc>
        <w:tc>
          <w:tcPr>
            <w:tcW w:w="1971" w:type="dxa"/>
            <w:vAlign w:val="center"/>
          </w:tcPr>
          <w:p w14:paraId="732F5961" w14:textId="64068AA2" w:rsidR="0076325A" w:rsidRPr="002E22A0" w:rsidRDefault="0076325A" w:rsidP="00A56F85">
            <w:pPr>
              <w:pStyle w:val="a5"/>
              <w:spacing w:after="0"/>
              <w:ind w:firstLine="0"/>
              <w:jc w:val="center"/>
              <w:rPr>
                <w:sz w:val="20"/>
                <w:szCs w:val="20"/>
              </w:rPr>
            </w:pPr>
            <w:r w:rsidRPr="002E22A0">
              <w:rPr>
                <w:sz w:val="20"/>
                <w:szCs w:val="20"/>
              </w:rPr>
              <w:t>Число часов использования УТМ, час</w:t>
            </w:r>
          </w:p>
        </w:tc>
      </w:tr>
      <w:tr w:rsidR="00CD6BEC" w:rsidRPr="002E22A0" w14:paraId="1EDEFBA5" w14:textId="77777777" w:rsidTr="00A56F85">
        <w:trPr>
          <w:trHeight w:val="283"/>
        </w:trPr>
        <w:tc>
          <w:tcPr>
            <w:tcW w:w="534" w:type="dxa"/>
            <w:vAlign w:val="center"/>
          </w:tcPr>
          <w:p w14:paraId="54FA9685" w14:textId="6533259B" w:rsidR="00CD6BEC" w:rsidRPr="002E22A0" w:rsidRDefault="00CD6BEC" w:rsidP="00A56F85">
            <w:pPr>
              <w:pStyle w:val="a5"/>
              <w:spacing w:after="0"/>
              <w:ind w:firstLine="0"/>
              <w:jc w:val="center"/>
              <w:rPr>
                <w:sz w:val="20"/>
                <w:szCs w:val="20"/>
              </w:rPr>
            </w:pPr>
            <w:r w:rsidRPr="002E22A0">
              <w:rPr>
                <w:sz w:val="20"/>
                <w:szCs w:val="20"/>
              </w:rPr>
              <w:t>1</w:t>
            </w:r>
          </w:p>
        </w:tc>
        <w:tc>
          <w:tcPr>
            <w:tcW w:w="3406" w:type="dxa"/>
            <w:vAlign w:val="center"/>
          </w:tcPr>
          <w:p w14:paraId="2C6D53A5" w14:textId="6A123508" w:rsidR="00CD6BEC" w:rsidRPr="002E22A0" w:rsidRDefault="005B1D80" w:rsidP="00A56F85">
            <w:pPr>
              <w:pStyle w:val="a5"/>
              <w:spacing w:after="0"/>
              <w:ind w:firstLine="0"/>
              <w:jc w:val="center"/>
              <w:rPr>
                <w:sz w:val="20"/>
                <w:szCs w:val="20"/>
              </w:rPr>
            </w:pPr>
            <w:r w:rsidRPr="002E22A0">
              <w:rPr>
                <w:color w:val="000000"/>
                <w:sz w:val="20"/>
                <w:szCs w:val="20"/>
              </w:rPr>
              <w:t>Котельная ООО «</w:t>
            </w:r>
            <w:r w:rsidR="00C950C0" w:rsidRPr="00C950C0">
              <w:rPr>
                <w:rFonts w:eastAsia="Times New Roman"/>
                <w:sz w:val="20"/>
                <w:szCs w:val="20"/>
                <w:lang w:eastAsia="ru-RU"/>
              </w:rPr>
              <w:t>ЭкоПетровск</w:t>
            </w:r>
            <w:r w:rsidRPr="002E22A0">
              <w:rPr>
                <w:color w:val="000000"/>
                <w:sz w:val="20"/>
                <w:szCs w:val="20"/>
              </w:rPr>
              <w:t>»</w:t>
            </w:r>
          </w:p>
        </w:tc>
        <w:tc>
          <w:tcPr>
            <w:tcW w:w="1971" w:type="dxa"/>
            <w:vAlign w:val="center"/>
          </w:tcPr>
          <w:p w14:paraId="792EA6EC" w14:textId="4DBF2D1A" w:rsidR="00CD6BEC" w:rsidRPr="002E22A0" w:rsidRDefault="00CD6BEC" w:rsidP="00A56F85">
            <w:pPr>
              <w:pStyle w:val="a5"/>
              <w:spacing w:after="0"/>
              <w:ind w:firstLine="0"/>
              <w:jc w:val="center"/>
              <w:rPr>
                <w:sz w:val="20"/>
                <w:szCs w:val="20"/>
              </w:rPr>
            </w:pPr>
            <w:r w:rsidRPr="002E22A0">
              <w:rPr>
                <w:color w:val="000000"/>
                <w:sz w:val="20"/>
                <w:szCs w:val="20"/>
              </w:rPr>
              <w:t>286,4</w:t>
            </w:r>
          </w:p>
        </w:tc>
        <w:tc>
          <w:tcPr>
            <w:tcW w:w="1971" w:type="dxa"/>
            <w:vAlign w:val="center"/>
          </w:tcPr>
          <w:p w14:paraId="0DC69E9A" w14:textId="3A322D31" w:rsidR="00CD6BEC" w:rsidRPr="002E22A0" w:rsidRDefault="00CD6BEC" w:rsidP="00A56F85">
            <w:pPr>
              <w:pStyle w:val="a5"/>
              <w:spacing w:after="0"/>
              <w:ind w:firstLine="0"/>
              <w:jc w:val="center"/>
              <w:rPr>
                <w:sz w:val="20"/>
                <w:szCs w:val="20"/>
              </w:rPr>
            </w:pPr>
            <w:r w:rsidRPr="002E22A0">
              <w:rPr>
                <w:color w:val="000000"/>
                <w:sz w:val="20"/>
                <w:szCs w:val="20"/>
              </w:rPr>
              <w:t>383155,92</w:t>
            </w:r>
          </w:p>
        </w:tc>
        <w:tc>
          <w:tcPr>
            <w:tcW w:w="1971" w:type="dxa"/>
            <w:vAlign w:val="center"/>
          </w:tcPr>
          <w:p w14:paraId="17BF3EF5" w14:textId="31FC761C" w:rsidR="00CD6BEC" w:rsidRPr="002E22A0" w:rsidRDefault="00CD6BEC" w:rsidP="00A56F85">
            <w:pPr>
              <w:pStyle w:val="a5"/>
              <w:spacing w:after="0"/>
              <w:ind w:firstLine="0"/>
              <w:jc w:val="center"/>
              <w:rPr>
                <w:sz w:val="20"/>
                <w:szCs w:val="20"/>
              </w:rPr>
            </w:pPr>
            <w:r w:rsidRPr="002E22A0">
              <w:rPr>
                <w:color w:val="000000"/>
                <w:sz w:val="20"/>
                <w:szCs w:val="20"/>
              </w:rPr>
              <w:t>1338</w:t>
            </w:r>
          </w:p>
        </w:tc>
      </w:tr>
    </w:tbl>
    <w:p w14:paraId="2254D99B" w14:textId="05230EF1" w:rsidR="00D05385" w:rsidRPr="002E22A0" w:rsidRDefault="00166228" w:rsidP="006456FF">
      <w:pPr>
        <w:pStyle w:val="3"/>
        <w:numPr>
          <w:ilvl w:val="3"/>
          <w:numId w:val="18"/>
        </w:numPr>
        <w:jc w:val="both"/>
      </w:pPr>
      <w:r>
        <w:t xml:space="preserve"> </w:t>
      </w:r>
      <w:bookmarkStart w:id="45" w:name="_Toc61876877"/>
      <w:r w:rsidR="006B61D2" w:rsidRPr="002E22A0">
        <w:t>Способы учета тепла, отпущенного в тепловые сети</w:t>
      </w:r>
      <w:bookmarkEnd w:id="45"/>
      <w:r w:rsidR="00D05385" w:rsidRPr="002E22A0">
        <w:t xml:space="preserve"> </w:t>
      </w:r>
    </w:p>
    <w:p w14:paraId="4C3C4A90" w14:textId="233B881C" w:rsidR="00D05385" w:rsidRPr="002E22A0" w:rsidRDefault="006B61D2" w:rsidP="005E60FA">
      <w:pPr>
        <w:pStyle w:val="a5"/>
        <w:spacing w:after="0" w:line="240" w:lineRule="auto"/>
      </w:pPr>
      <w:r w:rsidRPr="002E22A0">
        <w:t>Коммерческий учет тепловой энергии,</w:t>
      </w:r>
      <w:r w:rsidR="00D558B4" w:rsidRPr="002E22A0">
        <w:t xml:space="preserve"> </w:t>
      </w:r>
      <w:r w:rsidRPr="002E22A0">
        <w:t>отпущенной</w:t>
      </w:r>
      <w:r w:rsidR="00D558B4" w:rsidRPr="002E22A0">
        <w:t xml:space="preserve"> котельной ООО «</w:t>
      </w:r>
      <w:r w:rsidR="00C950C0">
        <w:rPr>
          <w:rFonts w:eastAsia="Times New Roman"/>
          <w:lang w:eastAsia="ru-RU"/>
        </w:rPr>
        <w:t>ЭкоПетровск</w:t>
      </w:r>
      <w:r w:rsidR="00D558B4" w:rsidRPr="002E22A0">
        <w:t>»</w:t>
      </w:r>
      <w:r w:rsidRPr="002E22A0">
        <w:t xml:space="preserve"> </w:t>
      </w:r>
      <w:r w:rsidR="00196868" w:rsidRPr="002E22A0">
        <w:t>осуществляется:</w:t>
      </w:r>
    </w:p>
    <w:p w14:paraId="263161BB" w14:textId="158BA7A2" w:rsidR="00D05385" w:rsidRPr="002E22A0" w:rsidRDefault="00196868" w:rsidP="006456FF">
      <w:pPr>
        <w:pStyle w:val="a5"/>
        <w:numPr>
          <w:ilvl w:val="0"/>
          <w:numId w:val="12"/>
        </w:numPr>
        <w:spacing w:after="0" w:line="240" w:lineRule="auto"/>
        <w:ind w:left="1134" w:hanging="357"/>
      </w:pPr>
      <w:r w:rsidRPr="002E22A0">
        <w:t xml:space="preserve"> по </w:t>
      </w:r>
      <w:r w:rsidR="00581BE1" w:rsidRPr="002E22A0">
        <w:t xml:space="preserve">тепловым магистралям М-1 и М-3 с использованием </w:t>
      </w:r>
      <w:r w:rsidR="00F57469" w:rsidRPr="002E22A0">
        <w:t>прибор</w:t>
      </w:r>
      <w:r w:rsidR="00581BE1" w:rsidRPr="002E22A0">
        <w:t>ов</w:t>
      </w:r>
      <w:r w:rsidR="00F57469" w:rsidRPr="002E22A0">
        <w:t xml:space="preserve"> учета</w:t>
      </w:r>
      <w:r w:rsidRPr="002E22A0">
        <w:t xml:space="preserve"> типа МКТС, </w:t>
      </w:r>
      <w:r w:rsidR="006B61D2" w:rsidRPr="002E22A0">
        <w:t>установленн</w:t>
      </w:r>
      <w:r w:rsidR="00F57469" w:rsidRPr="002E22A0">
        <w:t xml:space="preserve">ым </w:t>
      </w:r>
      <w:r w:rsidRPr="002E22A0">
        <w:t>на</w:t>
      </w:r>
      <w:r w:rsidR="006B61D2" w:rsidRPr="002E22A0">
        <w:t xml:space="preserve"> границ</w:t>
      </w:r>
      <w:r w:rsidR="00F57469" w:rsidRPr="002E22A0">
        <w:t>ах</w:t>
      </w:r>
      <w:r w:rsidR="006B61D2" w:rsidRPr="002E22A0">
        <w:t xml:space="preserve"> балансовой принадлежности с </w:t>
      </w:r>
      <w:r w:rsidR="00581BE1" w:rsidRPr="002E22A0">
        <w:br/>
        <w:t>М</w:t>
      </w:r>
      <w:r w:rsidR="00FA38CE" w:rsidRPr="002E22A0">
        <w:t>УП «Теплосервис»</w:t>
      </w:r>
      <w:r w:rsidRPr="002E22A0">
        <w:t>;</w:t>
      </w:r>
    </w:p>
    <w:p w14:paraId="24235096" w14:textId="58FA2DC1" w:rsidR="00196868" w:rsidRPr="002E22A0" w:rsidRDefault="00581BE1" w:rsidP="006456FF">
      <w:pPr>
        <w:pStyle w:val="a5"/>
        <w:numPr>
          <w:ilvl w:val="0"/>
          <w:numId w:val="12"/>
        </w:numPr>
        <w:spacing w:after="0" w:line="240" w:lineRule="auto"/>
        <w:ind w:left="1134" w:hanging="357"/>
      </w:pPr>
      <w:r w:rsidRPr="002E22A0">
        <w:t xml:space="preserve">по тепловой магистрали М-2 </w:t>
      </w:r>
      <w:r w:rsidR="00196868" w:rsidRPr="002E22A0">
        <w:t xml:space="preserve">промышленной </w:t>
      </w:r>
      <w:r w:rsidRPr="002E22A0">
        <w:t xml:space="preserve">площадки </w:t>
      </w:r>
      <w:r w:rsidR="00196868" w:rsidRPr="002E22A0">
        <w:t>по приборам учета потребителей.</w:t>
      </w:r>
    </w:p>
    <w:p w14:paraId="47DEE176" w14:textId="1CA8D91A" w:rsidR="003216C9" w:rsidRPr="002E22A0" w:rsidRDefault="00166228" w:rsidP="006456FF">
      <w:pPr>
        <w:pStyle w:val="3"/>
        <w:numPr>
          <w:ilvl w:val="3"/>
          <w:numId w:val="18"/>
        </w:numPr>
        <w:jc w:val="both"/>
        <w:rPr>
          <w:rStyle w:val="ac"/>
        </w:rPr>
      </w:pPr>
      <w:r>
        <w:t xml:space="preserve"> </w:t>
      </w:r>
      <w:bookmarkStart w:id="46" w:name="_Toc61876878"/>
      <w:r w:rsidR="003216C9" w:rsidRPr="002E22A0">
        <w:t xml:space="preserve">Статистика отказов и восстановлений оборудования </w:t>
      </w:r>
      <w:r w:rsidR="00F82FAD" w:rsidRPr="00022289">
        <w:t>источников тепловой энергии</w:t>
      </w:r>
      <w:bookmarkEnd w:id="46"/>
    </w:p>
    <w:p w14:paraId="7C8DCE89" w14:textId="2E685033" w:rsidR="003216C9" w:rsidRPr="002E22A0" w:rsidRDefault="00C36AB1" w:rsidP="005E60FA">
      <w:pPr>
        <w:spacing w:line="240" w:lineRule="auto"/>
        <w:ind w:firstLine="709"/>
        <w:jc w:val="both"/>
        <w:rPr>
          <w:rStyle w:val="ac"/>
        </w:rPr>
      </w:pPr>
      <w:r w:rsidRPr="002E22A0">
        <w:rPr>
          <w:rStyle w:val="ac"/>
        </w:rPr>
        <w:t>Отказы и восстановления оборудования котельной в 2019 году отсутс</w:t>
      </w:r>
      <w:r w:rsidR="00CC115A" w:rsidRPr="002E22A0">
        <w:rPr>
          <w:rStyle w:val="ac"/>
        </w:rPr>
        <w:t>тв</w:t>
      </w:r>
      <w:r w:rsidRPr="002E22A0">
        <w:rPr>
          <w:rStyle w:val="ac"/>
        </w:rPr>
        <w:t>овали</w:t>
      </w:r>
      <w:r w:rsidR="00196868" w:rsidRPr="002E22A0">
        <w:rPr>
          <w:rStyle w:val="ac"/>
        </w:rPr>
        <w:t>.</w:t>
      </w:r>
    </w:p>
    <w:p w14:paraId="28693E04" w14:textId="703D32D1" w:rsidR="00733533" w:rsidRPr="002E22A0" w:rsidRDefault="00166228" w:rsidP="006456FF">
      <w:pPr>
        <w:pStyle w:val="3"/>
        <w:numPr>
          <w:ilvl w:val="3"/>
          <w:numId w:val="18"/>
        </w:numPr>
        <w:jc w:val="both"/>
        <w:rPr>
          <w:rStyle w:val="ac"/>
        </w:rPr>
      </w:pPr>
      <w:r>
        <w:lastRenderedPageBreak/>
        <w:t xml:space="preserve"> </w:t>
      </w:r>
      <w:bookmarkStart w:id="47" w:name="_Toc61876879"/>
      <w:r w:rsidR="001E5E3E" w:rsidRPr="002E22A0">
        <w:t xml:space="preserve">Предписания </w:t>
      </w:r>
      <w:r w:rsidR="003216C9" w:rsidRPr="002E22A0">
        <w:t xml:space="preserve">надзорных органов по запрещению </w:t>
      </w:r>
      <w:r w:rsidR="00733533" w:rsidRPr="002E22A0">
        <w:t xml:space="preserve">дальнейшей эксплуатации </w:t>
      </w:r>
      <w:r w:rsidR="00F82FAD" w:rsidRPr="00366FD8">
        <w:t>источников тепловой энергии</w:t>
      </w:r>
      <w:bookmarkEnd w:id="47"/>
    </w:p>
    <w:p w14:paraId="3333D14A" w14:textId="650F1744" w:rsidR="00733533" w:rsidRPr="002E22A0" w:rsidRDefault="00C36AB1" w:rsidP="005E60FA">
      <w:pPr>
        <w:spacing w:after="0" w:line="240" w:lineRule="auto"/>
        <w:ind w:firstLine="709"/>
        <w:jc w:val="both"/>
        <w:rPr>
          <w:rStyle w:val="ac"/>
        </w:rPr>
      </w:pPr>
      <w:r w:rsidRPr="002E22A0">
        <w:rPr>
          <w:rStyle w:val="ac"/>
        </w:rPr>
        <w:t>П</w:t>
      </w:r>
      <w:r w:rsidR="00196868" w:rsidRPr="002E22A0">
        <w:rPr>
          <w:rStyle w:val="ac"/>
        </w:rPr>
        <w:t>редписания надзорных органов по запрещению дальнейшей</w:t>
      </w:r>
      <w:r w:rsidR="00733533" w:rsidRPr="002E22A0">
        <w:rPr>
          <w:rStyle w:val="ac"/>
        </w:rPr>
        <w:t xml:space="preserve"> </w:t>
      </w:r>
      <w:r w:rsidR="00196868" w:rsidRPr="002E22A0">
        <w:rPr>
          <w:rStyle w:val="ac"/>
        </w:rPr>
        <w:t>эксплуатации оборудования котельной ООО «</w:t>
      </w:r>
      <w:r w:rsidR="00C950C0">
        <w:rPr>
          <w:rFonts w:eastAsia="Times New Roman"/>
          <w:lang w:eastAsia="ru-RU"/>
        </w:rPr>
        <w:t>ЭкоПетровск</w:t>
      </w:r>
      <w:r w:rsidR="00196868" w:rsidRPr="002E22A0">
        <w:rPr>
          <w:rStyle w:val="ac"/>
        </w:rPr>
        <w:t>»</w:t>
      </w:r>
      <w:r w:rsidRPr="002E22A0">
        <w:rPr>
          <w:rStyle w:val="ac"/>
        </w:rPr>
        <w:t xml:space="preserve"> отсутствуют</w:t>
      </w:r>
      <w:r w:rsidR="00196868" w:rsidRPr="002E22A0">
        <w:rPr>
          <w:rStyle w:val="ac"/>
        </w:rPr>
        <w:t>.</w:t>
      </w:r>
    </w:p>
    <w:p w14:paraId="1F8736C0" w14:textId="1D3EE678" w:rsidR="006A1EAB" w:rsidRPr="002E22A0" w:rsidRDefault="00166228" w:rsidP="006456FF">
      <w:pPr>
        <w:pStyle w:val="3"/>
        <w:numPr>
          <w:ilvl w:val="3"/>
          <w:numId w:val="18"/>
        </w:numPr>
        <w:jc w:val="both"/>
      </w:pPr>
      <w:r>
        <w:t xml:space="preserve"> </w:t>
      </w:r>
      <w:bookmarkStart w:id="48" w:name="_Toc61876880"/>
      <w:r w:rsidR="006A1EAB" w:rsidRPr="002E22A0">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8"/>
    </w:p>
    <w:p w14:paraId="38E1050F" w14:textId="22E47456" w:rsidR="006A1EAB" w:rsidRPr="002E22A0" w:rsidRDefault="006A1EAB" w:rsidP="005E60FA">
      <w:pPr>
        <w:spacing w:after="0" w:line="240" w:lineRule="auto"/>
        <w:ind w:firstLine="709"/>
        <w:jc w:val="both"/>
        <w:rPr>
          <w:rStyle w:val="ac"/>
        </w:rPr>
      </w:pPr>
      <w:r w:rsidRPr="002E22A0">
        <w:rPr>
          <w:rStyle w:val="ac"/>
        </w:rPr>
        <w:t>Объекты, функционирующие в режиме комбинированной выработки электрической и тепловой энергии</w:t>
      </w:r>
      <w:r w:rsidR="001A46EF" w:rsidRPr="002E22A0">
        <w:rPr>
          <w:rStyle w:val="ac"/>
        </w:rPr>
        <w:t>,</w:t>
      </w:r>
      <w:r w:rsidRPr="002E22A0">
        <w:rPr>
          <w:rStyle w:val="ac"/>
        </w:rPr>
        <w:t xml:space="preserve"> на территории </w:t>
      </w:r>
      <w:r w:rsidR="00CF6D56" w:rsidRPr="002E22A0">
        <w:rPr>
          <w:rStyle w:val="ac"/>
        </w:rPr>
        <w:t>ГО г.</w:t>
      </w:r>
      <w:r w:rsidRPr="002E22A0">
        <w:rPr>
          <w:rStyle w:val="ac"/>
        </w:rPr>
        <w:t xml:space="preserve"> </w:t>
      </w:r>
      <w:r w:rsidR="002E2386">
        <w:rPr>
          <w:rStyle w:val="ac"/>
        </w:rPr>
        <w:t>Переславль-Залесский</w:t>
      </w:r>
      <w:r w:rsidR="001A46EF" w:rsidRPr="002E22A0">
        <w:rPr>
          <w:rStyle w:val="ac"/>
        </w:rPr>
        <w:t xml:space="preserve"> отсутствуют.</w:t>
      </w:r>
    </w:p>
    <w:p w14:paraId="514740DC" w14:textId="746337BC" w:rsidR="001A46EF" w:rsidRPr="002E22A0" w:rsidRDefault="001A46EF" w:rsidP="006456FF">
      <w:pPr>
        <w:pStyle w:val="2"/>
        <w:numPr>
          <w:ilvl w:val="2"/>
          <w:numId w:val="19"/>
        </w:numPr>
        <w:spacing w:before="240"/>
        <w:jc w:val="both"/>
      </w:pPr>
      <w:bookmarkStart w:id="49" w:name="_Toc61876881"/>
      <w:r w:rsidRPr="002E22A0">
        <w:t>Котельная ООО «МЭС»</w:t>
      </w:r>
      <w:bookmarkEnd w:id="49"/>
    </w:p>
    <w:p w14:paraId="35901F40" w14:textId="1341DAB2" w:rsidR="001A46EF" w:rsidRPr="002E22A0" w:rsidRDefault="001A46EF" w:rsidP="006456FF">
      <w:pPr>
        <w:pStyle w:val="3"/>
        <w:numPr>
          <w:ilvl w:val="3"/>
          <w:numId w:val="19"/>
        </w:numPr>
        <w:spacing w:before="0"/>
        <w:jc w:val="both"/>
      </w:pPr>
      <w:bookmarkStart w:id="50" w:name="_Toc61876882"/>
      <w:r w:rsidRPr="002E22A0">
        <w:t>Структура и технические характеристики основного оборудования</w:t>
      </w:r>
      <w:bookmarkEnd w:id="50"/>
    </w:p>
    <w:p w14:paraId="5A0EEA4C" w14:textId="648DEC69" w:rsidR="001A46EF" w:rsidRPr="002E22A0" w:rsidRDefault="001A46EF" w:rsidP="0070479C">
      <w:pPr>
        <w:pStyle w:val="a5"/>
        <w:spacing w:after="0" w:line="240" w:lineRule="auto"/>
        <w:rPr>
          <w:rFonts w:eastAsia="Times New Roman"/>
          <w:b/>
          <w:lang w:eastAsia="ru-RU"/>
        </w:rPr>
      </w:pPr>
      <w:r w:rsidRPr="002E22A0">
        <w:t>Структура, состав и технические характеристики основного оборудования котельной</w:t>
      </w:r>
      <w:r w:rsidR="00857D54" w:rsidRPr="002E22A0">
        <w:t xml:space="preserve"> мкр. Чкаловский</w:t>
      </w:r>
      <w:r w:rsidRPr="002E22A0">
        <w:t xml:space="preserve"> ООО «МЭС» представлены в таблице </w:t>
      </w:r>
      <w:r w:rsidR="007649E8">
        <w:t>1</w:t>
      </w:r>
      <w:r w:rsidRPr="002E22A0">
        <w:t>.</w:t>
      </w:r>
      <w:r w:rsidR="007649E8">
        <w:t>2</w:t>
      </w:r>
      <w:r w:rsidRPr="002E22A0">
        <w:rPr>
          <w:rStyle w:val="ac"/>
        </w:rPr>
        <w:t>.</w:t>
      </w:r>
      <w:r w:rsidR="007649E8">
        <w:rPr>
          <w:rStyle w:val="ac"/>
        </w:rPr>
        <w:t>5.</w:t>
      </w:r>
    </w:p>
    <w:p w14:paraId="093F50FC" w14:textId="77777777" w:rsidR="001A46EF" w:rsidRPr="002E22A0" w:rsidRDefault="001A46EF" w:rsidP="00F918C8">
      <w:pPr>
        <w:pStyle w:val="2"/>
        <w:numPr>
          <w:ilvl w:val="0"/>
          <w:numId w:val="0"/>
        </w:numPr>
        <w:spacing w:before="240"/>
        <w:ind w:left="568"/>
        <w:rPr>
          <w:rFonts w:ascii="Arial" w:eastAsia="Times New Roman" w:hAnsi="Arial" w:cs="Arial"/>
          <w:lang w:eastAsia="ru-RU"/>
        </w:rPr>
        <w:sectPr w:rsidR="001A46EF" w:rsidRPr="002E22A0" w:rsidSect="00581BE1">
          <w:footerReference w:type="default" r:id="rId20"/>
          <w:pgSz w:w="11906" w:h="16838" w:code="9"/>
          <w:pgMar w:top="851" w:right="851" w:bottom="1134" w:left="1418" w:header="170" w:footer="348" w:gutter="0"/>
          <w:pgBorders>
            <w:top w:val="single" w:sz="12" w:space="5" w:color="F79646" w:themeColor="accent6"/>
            <w:bottom w:val="thinThickSmallGap" w:sz="24" w:space="1" w:color="F79646" w:themeColor="accent6"/>
          </w:pgBorders>
          <w:cols w:space="708"/>
          <w:docGrid w:linePitch="360"/>
        </w:sectPr>
      </w:pPr>
    </w:p>
    <w:p w14:paraId="5D12922F" w14:textId="2A12245B" w:rsidR="001A46EF" w:rsidRPr="002E22A0" w:rsidRDefault="001A46EF" w:rsidP="00743237">
      <w:pPr>
        <w:spacing w:after="0"/>
      </w:pPr>
      <w:bookmarkStart w:id="51" w:name="_Toc61876989"/>
      <w:r w:rsidRPr="002E22A0">
        <w:lastRenderedPageBreak/>
        <w:t xml:space="preserve">Таблица </w:t>
      </w:r>
      <w:fldSimple w:instr=" STYLEREF 2 \s ">
        <w:r w:rsidR="00C671C9">
          <w:rPr>
            <w:noProof/>
          </w:rPr>
          <w:t>0</w:t>
        </w:r>
      </w:fldSimple>
      <w:r w:rsidR="007649E8">
        <w:t>.</w:t>
      </w:r>
      <w:fldSimple w:instr=" SEQ Таблица \* ARABIC \s 2 ">
        <w:r w:rsidR="00C671C9">
          <w:rPr>
            <w:noProof/>
          </w:rPr>
          <w:t>1</w:t>
        </w:r>
      </w:fldSimple>
      <w:r w:rsidRPr="002E22A0">
        <w:t xml:space="preserve"> – Состав и технические характеристики основного оборудования котельной ООО «</w:t>
      </w:r>
      <w:r w:rsidR="001B7D10" w:rsidRPr="002E22A0">
        <w:t>МЭС</w:t>
      </w:r>
      <w:r w:rsidRPr="002E22A0">
        <w:t>»</w:t>
      </w:r>
      <w:bookmarkEnd w:id="51"/>
      <w:r w:rsidRPr="002E22A0">
        <w:t xml:space="preserve"> </w:t>
      </w:r>
    </w:p>
    <w:tbl>
      <w:tblPr>
        <w:tblW w:w="5000" w:type="pct"/>
        <w:tblLook w:val="04A0" w:firstRow="1" w:lastRow="0" w:firstColumn="1" w:lastColumn="0" w:noHBand="0" w:noVBand="1"/>
      </w:tblPr>
      <w:tblGrid>
        <w:gridCol w:w="580"/>
        <w:gridCol w:w="1999"/>
        <w:gridCol w:w="1993"/>
        <w:gridCol w:w="1013"/>
        <w:gridCol w:w="1164"/>
        <w:gridCol w:w="1475"/>
        <w:gridCol w:w="1475"/>
        <w:gridCol w:w="1327"/>
        <w:gridCol w:w="1092"/>
        <w:gridCol w:w="1226"/>
        <w:gridCol w:w="1499"/>
      </w:tblGrid>
      <w:tr w:rsidR="006C59A5" w:rsidRPr="002E22A0" w14:paraId="09CFB52A" w14:textId="77777777" w:rsidTr="00A56F85">
        <w:trPr>
          <w:trHeight w:val="283"/>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78FE98"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673" w:type="pct"/>
            <w:tcBorders>
              <w:top w:val="single" w:sz="4" w:space="0" w:color="auto"/>
              <w:left w:val="nil"/>
              <w:bottom w:val="single" w:sz="4" w:space="0" w:color="auto"/>
              <w:right w:val="single" w:sz="4" w:space="0" w:color="auto"/>
            </w:tcBorders>
            <w:shd w:val="clear" w:color="auto" w:fill="auto"/>
            <w:vAlign w:val="center"/>
            <w:hideMark/>
          </w:tcPr>
          <w:p w14:paraId="04CBF55F"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Адрес котельной</w:t>
            </w:r>
          </w:p>
        </w:tc>
        <w:tc>
          <w:tcPr>
            <w:tcW w:w="671" w:type="pct"/>
            <w:tcBorders>
              <w:top w:val="single" w:sz="4" w:space="0" w:color="auto"/>
              <w:left w:val="nil"/>
              <w:bottom w:val="single" w:sz="4" w:space="0" w:color="auto"/>
              <w:right w:val="single" w:sz="4" w:space="0" w:color="auto"/>
            </w:tcBorders>
            <w:shd w:val="clear" w:color="auto" w:fill="auto"/>
            <w:vAlign w:val="center"/>
            <w:hideMark/>
          </w:tcPr>
          <w:p w14:paraId="1F91036C"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Тип котла</w:t>
            </w:r>
          </w:p>
        </w:tc>
        <w:tc>
          <w:tcPr>
            <w:tcW w:w="341" w:type="pct"/>
            <w:tcBorders>
              <w:top w:val="single" w:sz="4" w:space="0" w:color="auto"/>
              <w:left w:val="nil"/>
              <w:bottom w:val="single" w:sz="4" w:space="0" w:color="auto"/>
              <w:right w:val="single" w:sz="4" w:space="0" w:color="auto"/>
            </w:tcBorders>
            <w:shd w:val="clear" w:color="auto" w:fill="auto"/>
            <w:vAlign w:val="center"/>
            <w:hideMark/>
          </w:tcPr>
          <w:p w14:paraId="193D0BC5"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Кол-во котлов</w:t>
            </w:r>
          </w:p>
        </w:tc>
        <w:tc>
          <w:tcPr>
            <w:tcW w:w="392" w:type="pct"/>
            <w:tcBorders>
              <w:top w:val="single" w:sz="4" w:space="0" w:color="auto"/>
              <w:left w:val="nil"/>
              <w:bottom w:val="single" w:sz="4" w:space="0" w:color="auto"/>
              <w:right w:val="single" w:sz="4" w:space="0" w:color="auto"/>
            </w:tcBorders>
            <w:shd w:val="clear" w:color="auto" w:fill="auto"/>
            <w:vAlign w:val="center"/>
            <w:hideMark/>
          </w:tcPr>
          <w:p w14:paraId="55F94D9F"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установки</w:t>
            </w:r>
          </w:p>
        </w:tc>
        <w:tc>
          <w:tcPr>
            <w:tcW w:w="497" w:type="pct"/>
            <w:tcBorders>
              <w:top w:val="single" w:sz="4" w:space="0" w:color="auto"/>
              <w:left w:val="nil"/>
              <w:bottom w:val="single" w:sz="4" w:space="0" w:color="auto"/>
              <w:right w:val="single" w:sz="4" w:space="0" w:color="auto"/>
            </w:tcBorders>
            <w:shd w:val="clear" w:color="auto" w:fill="auto"/>
            <w:vAlign w:val="center"/>
            <w:hideMark/>
          </w:tcPr>
          <w:p w14:paraId="5823AA6C"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Мощность котла, Гкал/ч</w:t>
            </w:r>
          </w:p>
        </w:tc>
        <w:tc>
          <w:tcPr>
            <w:tcW w:w="497" w:type="pct"/>
            <w:tcBorders>
              <w:top w:val="single" w:sz="4" w:space="0" w:color="auto"/>
              <w:left w:val="nil"/>
              <w:bottom w:val="single" w:sz="4" w:space="0" w:color="auto"/>
              <w:right w:val="single" w:sz="4" w:space="0" w:color="auto"/>
            </w:tcBorders>
            <w:shd w:val="clear" w:color="auto" w:fill="auto"/>
            <w:vAlign w:val="center"/>
            <w:hideMark/>
          </w:tcPr>
          <w:p w14:paraId="6B4DCD05"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Мощность котельной, Гкал/ч</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22BF2637" w14:textId="3529BE83"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УРУТ по котлам, </w:t>
            </w:r>
            <w:r w:rsidR="008F0472" w:rsidRPr="002E22A0">
              <w:rPr>
                <w:rFonts w:eastAsia="Times New Roman" w:cs="Times New Roman"/>
                <w:color w:val="000000"/>
                <w:sz w:val="20"/>
                <w:szCs w:val="20"/>
                <w:lang w:eastAsia="ru-RU"/>
              </w:rPr>
              <w:br/>
            </w:r>
            <w:r w:rsidRPr="002E22A0">
              <w:rPr>
                <w:rFonts w:eastAsia="Times New Roman" w:cs="Times New Roman"/>
                <w:color w:val="000000"/>
                <w:sz w:val="20"/>
                <w:szCs w:val="20"/>
                <w:lang w:eastAsia="ru-RU"/>
              </w:rPr>
              <w:t>кг у.т./Гкал</w:t>
            </w:r>
          </w:p>
        </w:tc>
        <w:tc>
          <w:tcPr>
            <w:tcW w:w="368" w:type="pct"/>
            <w:tcBorders>
              <w:top w:val="single" w:sz="4" w:space="0" w:color="auto"/>
              <w:left w:val="nil"/>
              <w:bottom w:val="single" w:sz="4" w:space="0" w:color="auto"/>
              <w:right w:val="single" w:sz="4" w:space="0" w:color="auto"/>
            </w:tcBorders>
            <w:shd w:val="clear" w:color="auto" w:fill="auto"/>
            <w:vAlign w:val="center"/>
            <w:hideMark/>
          </w:tcPr>
          <w:p w14:paraId="1A29C6F4"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КПД котлов, %</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4FC2303E"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УРУТ по котельной, кг у.т./Гкал</w:t>
            </w:r>
          </w:p>
        </w:tc>
        <w:tc>
          <w:tcPr>
            <w:tcW w:w="505" w:type="pct"/>
            <w:tcBorders>
              <w:top w:val="single" w:sz="4" w:space="0" w:color="auto"/>
              <w:left w:val="nil"/>
              <w:bottom w:val="single" w:sz="4" w:space="0" w:color="auto"/>
              <w:right w:val="single" w:sz="4" w:space="0" w:color="auto"/>
            </w:tcBorders>
            <w:shd w:val="clear" w:color="auto" w:fill="auto"/>
            <w:vAlign w:val="center"/>
            <w:hideMark/>
          </w:tcPr>
          <w:p w14:paraId="67C19DCD"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Дата обследования котлов</w:t>
            </w:r>
          </w:p>
        </w:tc>
      </w:tr>
      <w:tr w:rsidR="006C59A5" w:rsidRPr="002E22A0" w14:paraId="669EC863" w14:textId="77777777" w:rsidTr="00A56F85">
        <w:trPr>
          <w:trHeight w:val="283"/>
        </w:trPr>
        <w:tc>
          <w:tcPr>
            <w:tcW w:w="195" w:type="pct"/>
            <w:vMerge w:val="restart"/>
            <w:tcBorders>
              <w:top w:val="nil"/>
              <w:left w:val="single" w:sz="4" w:space="0" w:color="auto"/>
              <w:bottom w:val="single" w:sz="4" w:space="0" w:color="000000"/>
              <w:right w:val="single" w:sz="4" w:space="0" w:color="auto"/>
            </w:tcBorders>
            <w:shd w:val="clear" w:color="auto" w:fill="auto"/>
            <w:vAlign w:val="center"/>
            <w:hideMark/>
          </w:tcPr>
          <w:p w14:paraId="0065D11F" w14:textId="4440EE66" w:rsidR="006C59A5" w:rsidRPr="002E22A0" w:rsidRDefault="00F96B4E"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73" w:type="pct"/>
            <w:vMerge w:val="restart"/>
            <w:tcBorders>
              <w:top w:val="nil"/>
              <w:left w:val="single" w:sz="4" w:space="0" w:color="auto"/>
              <w:bottom w:val="single" w:sz="4" w:space="0" w:color="000000"/>
              <w:right w:val="single" w:sz="4" w:space="0" w:color="auto"/>
            </w:tcBorders>
            <w:shd w:val="clear" w:color="auto" w:fill="auto"/>
            <w:vAlign w:val="center"/>
            <w:hideMark/>
          </w:tcPr>
          <w:p w14:paraId="5D1442F7"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мкр. Чкаловский</w:t>
            </w:r>
          </w:p>
        </w:tc>
        <w:tc>
          <w:tcPr>
            <w:tcW w:w="671" w:type="pct"/>
            <w:tcBorders>
              <w:top w:val="nil"/>
              <w:left w:val="nil"/>
              <w:bottom w:val="single" w:sz="4" w:space="0" w:color="auto"/>
              <w:right w:val="single" w:sz="4" w:space="0" w:color="auto"/>
            </w:tcBorders>
            <w:shd w:val="clear" w:color="auto" w:fill="auto"/>
            <w:vAlign w:val="center"/>
            <w:hideMark/>
          </w:tcPr>
          <w:p w14:paraId="6D59DA1E"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 100 "Энтророс"</w:t>
            </w:r>
          </w:p>
        </w:tc>
        <w:tc>
          <w:tcPr>
            <w:tcW w:w="341" w:type="pct"/>
            <w:tcBorders>
              <w:top w:val="nil"/>
              <w:left w:val="nil"/>
              <w:bottom w:val="single" w:sz="4" w:space="0" w:color="auto"/>
              <w:right w:val="single" w:sz="4" w:space="0" w:color="auto"/>
            </w:tcBorders>
            <w:shd w:val="clear" w:color="auto" w:fill="auto"/>
            <w:vAlign w:val="center"/>
            <w:hideMark/>
          </w:tcPr>
          <w:p w14:paraId="2B1197B4"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2" w:type="pct"/>
            <w:tcBorders>
              <w:top w:val="nil"/>
              <w:left w:val="nil"/>
              <w:bottom w:val="single" w:sz="4" w:space="0" w:color="auto"/>
              <w:right w:val="single" w:sz="4" w:space="0" w:color="auto"/>
            </w:tcBorders>
            <w:shd w:val="clear" w:color="auto" w:fill="auto"/>
            <w:vAlign w:val="center"/>
            <w:hideMark/>
          </w:tcPr>
          <w:p w14:paraId="5CF58FF5"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97" w:type="pct"/>
            <w:tcBorders>
              <w:top w:val="nil"/>
              <w:left w:val="nil"/>
              <w:bottom w:val="single" w:sz="4" w:space="0" w:color="auto"/>
              <w:right w:val="single" w:sz="4" w:space="0" w:color="auto"/>
            </w:tcBorders>
            <w:shd w:val="clear" w:color="auto" w:fill="auto"/>
            <w:vAlign w:val="center"/>
            <w:hideMark/>
          </w:tcPr>
          <w:p w14:paraId="53A0935A"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6,88</w:t>
            </w:r>
          </w:p>
        </w:tc>
        <w:tc>
          <w:tcPr>
            <w:tcW w:w="497" w:type="pct"/>
            <w:vMerge w:val="restart"/>
            <w:tcBorders>
              <w:top w:val="nil"/>
              <w:left w:val="single" w:sz="4" w:space="0" w:color="auto"/>
              <w:bottom w:val="single" w:sz="4" w:space="0" w:color="auto"/>
              <w:right w:val="single" w:sz="4" w:space="0" w:color="auto"/>
            </w:tcBorders>
            <w:shd w:val="clear" w:color="auto" w:fill="auto"/>
            <w:vAlign w:val="center"/>
            <w:hideMark/>
          </w:tcPr>
          <w:p w14:paraId="5241CC5F"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16,77</w:t>
            </w:r>
          </w:p>
        </w:tc>
        <w:tc>
          <w:tcPr>
            <w:tcW w:w="447" w:type="pct"/>
            <w:tcBorders>
              <w:top w:val="nil"/>
              <w:left w:val="nil"/>
              <w:bottom w:val="single" w:sz="4" w:space="0" w:color="auto"/>
              <w:right w:val="single" w:sz="4" w:space="0" w:color="auto"/>
            </w:tcBorders>
            <w:shd w:val="clear" w:color="auto" w:fill="auto"/>
            <w:vAlign w:val="center"/>
            <w:hideMark/>
          </w:tcPr>
          <w:p w14:paraId="414A28D6"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152,14</w:t>
            </w:r>
          </w:p>
        </w:tc>
        <w:tc>
          <w:tcPr>
            <w:tcW w:w="368" w:type="pct"/>
            <w:tcBorders>
              <w:top w:val="nil"/>
              <w:left w:val="nil"/>
              <w:bottom w:val="single" w:sz="4" w:space="0" w:color="auto"/>
              <w:right w:val="single" w:sz="4" w:space="0" w:color="auto"/>
            </w:tcBorders>
            <w:shd w:val="clear" w:color="auto" w:fill="auto"/>
            <w:vAlign w:val="center"/>
            <w:hideMark/>
          </w:tcPr>
          <w:p w14:paraId="550D68CA"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93,9</w:t>
            </w:r>
          </w:p>
        </w:tc>
        <w:tc>
          <w:tcPr>
            <w:tcW w:w="413" w:type="pct"/>
            <w:vMerge w:val="restart"/>
            <w:tcBorders>
              <w:top w:val="nil"/>
              <w:left w:val="single" w:sz="4" w:space="0" w:color="auto"/>
              <w:bottom w:val="single" w:sz="4" w:space="0" w:color="auto"/>
              <w:right w:val="single" w:sz="4" w:space="0" w:color="auto"/>
            </w:tcBorders>
            <w:shd w:val="clear" w:color="auto" w:fill="auto"/>
            <w:vAlign w:val="center"/>
            <w:hideMark/>
          </w:tcPr>
          <w:p w14:paraId="7E79FF6C"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152,14</w:t>
            </w:r>
          </w:p>
        </w:tc>
        <w:tc>
          <w:tcPr>
            <w:tcW w:w="505" w:type="pct"/>
            <w:tcBorders>
              <w:top w:val="nil"/>
              <w:left w:val="nil"/>
              <w:bottom w:val="single" w:sz="4" w:space="0" w:color="auto"/>
              <w:right w:val="single" w:sz="4" w:space="0" w:color="auto"/>
            </w:tcBorders>
            <w:shd w:val="clear" w:color="auto" w:fill="auto"/>
            <w:vAlign w:val="center"/>
            <w:hideMark/>
          </w:tcPr>
          <w:p w14:paraId="2948BD9C"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6C59A5" w:rsidRPr="002E22A0" w14:paraId="3B543273" w14:textId="77777777" w:rsidTr="00A56F85">
        <w:trPr>
          <w:trHeight w:val="283"/>
        </w:trPr>
        <w:tc>
          <w:tcPr>
            <w:tcW w:w="195" w:type="pct"/>
            <w:vMerge/>
            <w:tcBorders>
              <w:top w:val="nil"/>
              <w:left w:val="single" w:sz="4" w:space="0" w:color="auto"/>
              <w:bottom w:val="single" w:sz="4" w:space="0" w:color="000000"/>
              <w:right w:val="single" w:sz="4" w:space="0" w:color="auto"/>
            </w:tcBorders>
            <w:shd w:val="clear" w:color="auto" w:fill="auto"/>
            <w:vAlign w:val="center"/>
            <w:hideMark/>
          </w:tcPr>
          <w:p w14:paraId="747A5913"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673" w:type="pct"/>
            <w:vMerge/>
            <w:tcBorders>
              <w:top w:val="nil"/>
              <w:left w:val="single" w:sz="4" w:space="0" w:color="auto"/>
              <w:bottom w:val="single" w:sz="4" w:space="0" w:color="000000"/>
              <w:right w:val="single" w:sz="4" w:space="0" w:color="auto"/>
            </w:tcBorders>
            <w:shd w:val="clear" w:color="auto" w:fill="auto"/>
            <w:vAlign w:val="center"/>
            <w:hideMark/>
          </w:tcPr>
          <w:p w14:paraId="14B82950"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671" w:type="pct"/>
            <w:tcBorders>
              <w:top w:val="nil"/>
              <w:left w:val="nil"/>
              <w:bottom w:val="single" w:sz="4" w:space="0" w:color="auto"/>
              <w:right w:val="single" w:sz="4" w:space="0" w:color="auto"/>
            </w:tcBorders>
            <w:shd w:val="clear" w:color="auto" w:fill="auto"/>
            <w:vAlign w:val="center"/>
            <w:hideMark/>
          </w:tcPr>
          <w:p w14:paraId="78159BD4"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 100 "Энтророс"</w:t>
            </w:r>
          </w:p>
        </w:tc>
        <w:tc>
          <w:tcPr>
            <w:tcW w:w="341" w:type="pct"/>
            <w:tcBorders>
              <w:top w:val="nil"/>
              <w:left w:val="nil"/>
              <w:bottom w:val="single" w:sz="4" w:space="0" w:color="auto"/>
              <w:right w:val="single" w:sz="4" w:space="0" w:color="auto"/>
            </w:tcBorders>
            <w:shd w:val="clear" w:color="auto" w:fill="auto"/>
            <w:vAlign w:val="center"/>
            <w:hideMark/>
          </w:tcPr>
          <w:p w14:paraId="700815F0"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2" w:type="pct"/>
            <w:tcBorders>
              <w:top w:val="nil"/>
              <w:left w:val="nil"/>
              <w:bottom w:val="single" w:sz="4" w:space="0" w:color="auto"/>
              <w:right w:val="single" w:sz="4" w:space="0" w:color="auto"/>
            </w:tcBorders>
            <w:shd w:val="clear" w:color="auto" w:fill="auto"/>
            <w:vAlign w:val="center"/>
            <w:hideMark/>
          </w:tcPr>
          <w:p w14:paraId="013E9732"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97" w:type="pct"/>
            <w:tcBorders>
              <w:top w:val="nil"/>
              <w:left w:val="nil"/>
              <w:bottom w:val="single" w:sz="4" w:space="0" w:color="auto"/>
              <w:right w:val="single" w:sz="4" w:space="0" w:color="auto"/>
            </w:tcBorders>
            <w:shd w:val="clear" w:color="auto" w:fill="auto"/>
            <w:vAlign w:val="center"/>
            <w:hideMark/>
          </w:tcPr>
          <w:p w14:paraId="593B0825"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6,88</w:t>
            </w:r>
          </w:p>
        </w:tc>
        <w:tc>
          <w:tcPr>
            <w:tcW w:w="497" w:type="pct"/>
            <w:vMerge/>
            <w:tcBorders>
              <w:top w:val="nil"/>
              <w:left w:val="single" w:sz="4" w:space="0" w:color="auto"/>
              <w:bottom w:val="single" w:sz="4" w:space="0" w:color="auto"/>
              <w:right w:val="single" w:sz="4" w:space="0" w:color="auto"/>
            </w:tcBorders>
            <w:shd w:val="clear" w:color="auto" w:fill="auto"/>
            <w:vAlign w:val="center"/>
            <w:hideMark/>
          </w:tcPr>
          <w:p w14:paraId="48B44903"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447" w:type="pct"/>
            <w:tcBorders>
              <w:top w:val="nil"/>
              <w:left w:val="nil"/>
              <w:bottom w:val="single" w:sz="4" w:space="0" w:color="auto"/>
              <w:right w:val="single" w:sz="4" w:space="0" w:color="auto"/>
            </w:tcBorders>
            <w:shd w:val="clear" w:color="auto" w:fill="auto"/>
            <w:vAlign w:val="center"/>
            <w:hideMark/>
          </w:tcPr>
          <w:p w14:paraId="4761C7AA"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152,14</w:t>
            </w:r>
          </w:p>
        </w:tc>
        <w:tc>
          <w:tcPr>
            <w:tcW w:w="368" w:type="pct"/>
            <w:tcBorders>
              <w:top w:val="nil"/>
              <w:left w:val="nil"/>
              <w:bottom w:val="single" w:sz="4" w:space="0" w:color="auto"/>
              <w:right w:val="single" w:sz="4" w:space="0" w:color="auto"/>
            </w:tcBorders>
            <w:shd w:val="clear" w:color="auto" w:fill="auto"/>
            <w:vAlign w:val="center"/>
            <w:hideMark/>
          </w:tcPr>
          <w:p w14:paraId="0D359ADB"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93,9</w:t>
            </w:r>
          </w:p>
        </w:tc>
        <w:tc>
          <w:tcPr>
            <w:tcW w:w="413" w:type="pct"/>
            <w:vMerge/>
            <w:tcBorders>
              <w:top w:val="nil"/>
              <w:left w:val="single" w:sz="4" w:space="0" w:color="auto"/>
              <w:bottom w:val="single" w:sz="4" w:space="0" w:color="auto"/>
              <w:right w:val="single" w:sz="4" w:space="0" w:color="auto"/>
            </w:tcBorders>
            <w:shd w:val="clear" w:color="auto" w:fill="auto"/>
            <w:vAlign w:val="center"/>
            <w:hideMark/>
          </w:tcPr>
          <w:p w14:paraId="5C826BB8"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505" w:type="pct"/>
            <w:tcBorders>
              <w:top w:val="nil"/>
              <w:left w:val="nil"/>
              <w:bottom w:val="single" w:sz="4" w:space="0" w:color="auto"/>
              <w:right w:val="single" w:sz="4" w:space="0" w:color="auto"/>
            </w:tcBorders>
            <w:shd w:val="clear" w:color="auto" w:fill="auto"/>
            <w:vAlign w:val="center"/>
            <w:hideMark/>
          </w:tcPr>
          <w:p w14:paraId="126B5979"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6C59A5" w:rsidRPr="002E22A0" w14:paraId="4FC67B27" w14:textId="77777777" w:rsidTr="00A56F85">
        <w:trPr>
          <w:trHeight w:val="283"/>
        </w:trPr>
        <w:tc>
          <w:tcPr>
            <w:tcW w:w="195" w:type="pct"/>
            <w:vMerge/>
            <w:tcBorders>
              <w:top w:val="nil"/>
              <w:left w:val="single" w:sz="4" w:space="0" w:color="auto"/>
              <w:bottom w:val="single" w:sz="4" w:space="0" w:color="000000"/>
              <w:right w:val="single" w:sz="4" w:space="0" w:color="auto"/>
            </w:tcBorders>
            <w:shd w:val="clear" w:color="auto" w:fill="auto"/>
            <w:vAlign w:val="center"/>
            <w:hideMark/>
          </w:tcPr>
          <w:p w14:paraId="28204829"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673" w:type="pct"/>
            <w:vMerge/>
            <w:tcBorders>
              <w:top w:val="nil"/>
              <w:left w:val="single" w:sz="4" w:space="0" w:color="auto"/>
              <w:bottom w:val="single" w:sz="4" w:space="0" w:color="000000"/>
              <w:right w:val="single" w:sz="4" w:space="0" w:color="auto"/>
            </w:tcBorders>
            <w:shd w:val="clear" w:color="auto" w:fill="auto"/>
            <w:vAlign w:val="center"/>
            <w:hideMark/>
          </w:tcPr>
          <w:p w14:paraId="797D1353"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671" w:type="pct"/>
            <w:tcBorders>
              <w:top w:val="nil"/>
              <w:left w:val="nil"/>
              <w:bottom w:val="single" w:sz="4" w:space="0" w:color="auto"/>
              <w:right w:val="single" w:sz="4" w:space="0" w:color="auto"/>
            </w:tcBorders>
            <w:shd w:val="clear" w:color="auto" w:fill="auto"/>
            <w:vAlign w:val="center"/>
            <w:hideMark/>
          </w:tcPr>
          <w:p w14:paraId="4E5B4D77"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 100 "Энтророс"</w:t>
            </w:r>
          </w:p>
        </w:tc>
        <w:tc>
          <w:tcPr>
            <w:tcW w:w="341" w:type="pct"/>
            <w:tcBorders>
              <w:top w:val="nil"/>
              <w:left w:val="nil"/>
              <w:bottom w:val="single" w:sz="4" w:space="0" w:color="auto"/>
              <w:right w:val="single" w:sz="4" w:space="0" w:color="auto"/>
            </w:tcBorders>
            <w:shd w:val="clear" w:color="auto" w:fill="auto"/>
            <w:vAlign w:val="center"/>
            <w:hideMark/>
          </w:tcPr>
          <w:p w14:paraId="1FB7A0E1"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2" w:type="pct"/>
            <w:tcBorders>
              <w:top w:val="nil"/>
              <w:left w:val="nil"/>
              <w:bottom w:val="single" w:sz="4" w:space="0" w:color="auto"/>
              <w:right w:val="single" w:sz="4" w:space="0" w:color="auto"/>
            </w:tcBorders>
            <w:shd w:val="clear" w:color="auto" w:fill="auto"/>
            <w:vAlign w:val="center"/>
            <w:hideMark/>
          </w:tcPr>
          <w:p w14:paraId="62A398A0"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97" w:type="pct"/>
            <w:tcBorders>
              <w:top w:val="nil"/>
              <w:left w:val="nil"/>
              <w:bottom w:val="single" w:sz="4" w:space="0" w:color="auto"/>
              <w:right w:val="single" w:sz="4" w:space="0" w:color="auto"/>
            </w:tcBorders>
            <w:shd w:val="clear" w:color="auto" w:fill="auto"/>
            <w:vAlign w:val="center"/>
            <w:hideMark/>
          </w:tcPr>
          <w:p w14:paraId="39231781"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3,01</w:t>
            </w:r>
          </w:p>
        </w:tc>
        <w:tc>
          <w:tcPr>
            <w:tcW w:w="497" w:type="pct"/>
            <w:vMerge/>
            <w:tcBorders>
              <w:top w:val="nil"/>
              <w:left w:val="single" w:sz="4" w:space="0" w:color="auto"/>
              <w:bottom w:val="single" w:sz="4" w:space="0" w:color="auto"/>
              <w:right w:val="single" w:sz="4" w:space="0" w:color="auto"/>
            </w:tcBorders>
            <w:shd w:val="clear" w:color="auto" w:fill="auto"/>
            <w:vAlign w:val="center"/>
            <w:hideMark/>
          </w:tcPr>
          <w:p w14:paraId="1249807D"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447" w:type="pct"/>
            <w:tcBorders>
              <w:top w:val="nil"/>
              <w:left w:val="nil"/>
              <w:bottom w:val="single" w:sz="4" w:space="0" w:color="auto"/>
              <w:right w:val="single" w:sz="4" w:space="0" w:color="auto"/>
            </w:tcBorders>
            <w:shd w:val="clear" w:color="auto" w:fill="auto"/>
            <w:vAlign w:val="center"/>
            <w:hideMark/>
          </w:tcPr>
          <w:p w14:paraId="28D2FFF9"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152,14</w:t>
            </w:r>
          </w:p>
        </w:tc>
        <w:tc>
          <w:tcPr>
            <w:tcW w:w="368" w:type="pct"/>
            <w:tcBorders>
              <w:top w:val="nil"/>
              <w:left w:val="nil"/>
              <w:bottom w:val="single" w:sz="4" w:space="0" w:color="auto"/>
              <w:right w:val="single" w:sz="4" w:space="0" w:color="auto"/>
            </w:tcBorders>
            <w:shd w:val="clear" w:color="auto" w:fill="auto"/>
            <w:vAlign w:val="center"/>
            <w:hideMark/>
          </w:tcPr>
          <w:p w14:paraId="41B2AEA7"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93,9</w:t>
            </w:r>
          </w:p>
        </w:tc>
        <w:tc>
          <w:tcPr>
            <w:tcW w:w="413" w:type="pct"/>
            <w:vMerge/>
            <w:tcBorders>
              <w:top w:val="nil"/>
              <w:left w:val="single" w:sz="4" w:space="0" w:color="auto"/>
              <w:bottom w:val="single" w:sz="4" w:space="0" w:color="auto"/>
              <w:right w:val="single" w:sz="4" w:space="0" w:color="auto"/>
            </w:tcBorders>
            <w:shd w:val="clear" w:color="auto" w:fill="auto"/>
            <w:vAlign w:val="center"/>
            <w:hideMark/>
          </w:tcPr>
          <w:p w14:paraId="7EE3032C" w14:textId="77777777" w:rsidR="006C59A5" w:rsidRPr="002E22A0" w:rsidRDefault="006C59A5" w:rsidP="00A56F85">
            <w:pPr>
              <w:spacing w:line="240" w:lineRule="auto"/>
              <w:jc w:val="center"/>
              <w:rPr>
                <w:rFonts w:eastAsia="Times New Roman" w:cs="Times New Roman"/>
                <w:color w:val="000000"/>
                <w:sz w:val="20"/>
                <w:szCs w:val="20"/>
                <w:lang w:eastAsia="ru-RU"/>
              </w:rPr>
            </w:pPr>
          </w:p>
        </w:tc>
        <w:tc>
          <w:tcPr>
            <w:tcW w:w="505" w:type="pct"/>
            <w:tcBorders>
              <w:top w:val="nil"/>
              <w:left w:val="nil"/>
              <w:bottom w:val="single" w:sz="4" w:space="0" w:color="auto"/>
              <w:right w:val="single" w:sz="4" w:space="0" w:color="auto"/>
            </w:tcBorders>
            <w:shd w:val="clear" w:color="auto" w:fill="auto"/>
            <w:vAlign w:val="center"/>
            <w:hideMark/>
          </w:tcPr>
          <w:p w14:paraId="65FDAC43"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6C59A5" w:rsidRPr="002E22A0" w14:paraId="20EC5E5F" w14:textId="77777777" w:rsidTr="00A56F85">
        <w:trPr>
          <w:trHeight w:val="283"/>
        </w:trPr>
        <w:tc>
          <w:tcPr>
            <w:tcW w:w="195" w:type="pct"/>
            <w:tcBorders>
              <w:top w:val="nil"/>
              <w:left w:val="single" w:sz="4" w:space="0" w:color="auto"/>
              <w:bottom w:val="single" w:sz="4" w:space="0" w:color="auto"/>
              <w:right w:val="single" w:sz="4" w:space="0" w:color="auto"/>
            </w:tcBorders>
            <w:shd w:val="clear" w:color="auto" w:fill="auto"/>
            <w:noWrap/>
            <w:vAlign w:val="center"/>
            <w:hideMark/>
          </w:tcPr>
          <w:p w14:paraId="0C6F67D4" w14:textId="30821602" w:rsidR="006C59A5" w:rsidRPr="002E22A0" w:rsidRDefault="006C59A5" w:rsidP="00A56F85">
            <w:pPr>
              <w:spacing w:line="240" w:lineRule="auto"/>
              <w:jc w:val="center"/>
              <w:rPr>
                <w:rFonts w:ascii="Calibri" w:eastAsia="Times New Roman" w:hAnsi="Calibri" w:cs="Times New Roman"/>
                <w:color w:val="000000"/>
                <w:sz w:val="22"/>
                <w:lang w:eastAsia="ru-RU"/>
              </w:rPr>
            </w:pPr>
          </w:p>
        </w:tc>
        <w:tc>
          <w:tcPr>
            <w:tcW w:w="1344" w:type="pct"/>
            <w:gridSpan w:val="2"/>
            <w:tcBorders>
              <w:top w:val="single" w:sz="4" w:space="0" w:color="auto"/>
              <w:left w:val="nil"/>
              <w:bottom w:val="single" w:sz="4" w:space="0" w:color="auto"/>
              <w:right w:val="single" w:sz="4" w:space="0" w:color="000000"/>
            </w:tcBorders>
            <w:shd w:val="clear" w:color="auto" w:fill="auto"/>
            <w:vAlign w:val="center"/>
            <w:hideMark/>
          </w:tcPr>
          <w:p w14:paraId="28EEEFA2"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341" w:type="pct"/>
            <w:tcBorders>
              <w:top w:val="nil"/>
              <w:left w:val="nil"/>
              <w:bottom w:val="single" w:sz="4" w:space="0" w:color="auto"/>
              <w:right w:val="single" w:sz="4" w:space="0" w:color="auto"/>
            </w:tcBorders>
            <w:shd w:val="clear" w:color="auto" w:fill="auto"/>
            <w:vAlign w:val="center"/>
            <w:hideMark/>
          </w:tcPr>
          <w:p w14:paraId="716BD57E"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392" w:type="pct"/>
            <w:tcBorders>
              <w:top w:val="nil"/>
              <w:left w:val="nil"/>
              <w:bottom w:val="single" w:sz="4" w:space="0" w:color="auto"/>
              <w:right w:val="single" w:sz="4" w:space="0" w:color="auto"/>
            </w:tcBorders>
            <w:shd w:val="clear" w:color="auto" w:fill="auto"/>
            <w:vAlign w:val="center"/>
            <w:hideMark/>
          </w:tcPr>
          <w:p w14:paraId="50EA3317" w14:textId="099317D5" w:rsidR="006C59A5" w:rsidRPr="002E22A0" w:rsidRDefault="006C59A5" w:rsidP="00A56F85">
            <w:pPr>
              <w:spacing w:line="240" w:lineRule="auto"/>
              <w:jc w:val="center"/>
              <w:rPr>
                <w:rFonts w:eastAsia="Times New Roman" w:cs="Times New Roman"/>
                <w:color w:val="000000"/>
                <w:sz w:val="20"/>
                <w:szCs w:val="20"/>
                <w:lang w:eastAsia="ru-RU"/>
              </w:rPr>
            </w:pPr>
          </w:p>
        </w:tc>
        <w:tc>
          <w:tcPr>
            <w:tcW w:w="497" w:type="pct"/>
            <w:tcBorders>
              <w:top w:val="nil"/>
              <w:left w:val="nil"/>
              <w:bottom w:val="single" w:sz="4" w:space="0" w:color="auto"/>
              <w:right w:val="single" w:sz="4" w:space="0" w:color="auto"/>
            </w:tcBorders>
            <w:shd w:val="clear" w:color="auto" w:fill="auto"/>
            <w:vAlign w:val="center"/>
            <w:hideMark/>
          </w:tcPr>
          <w:p w14:paraId="43B6DDFC"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16,77</w:t>
            </w:r>
          </w:p>
        </w:tc>
        <w:tc>
          <w:tcPr>
            <w:tcW w:w="497" w:type="pct"/>
            <w:tcBorders>
              <w:top w:val="nil"/>
              <w:left w:val="nil"/>
              <w:bottom w:val="single" w:sz="4" w:space="0" w:color="auto"/>
              <w:right w:val="single" w:sz="4" w:space="0" w:color="auto"/>
            </w:tcBorders>
            <w:shd w:val="clear" w:color="auto" w:fill="auto"/>
            <w:vAlign w:val="center"/>
            <w:hideMark/>
          </w:tcPr>
          <w:p w14:paraId="596EE436" w14:textId="77777777" w:rsidR="006C59A5" w:rsidRPr="002E22A0" w:rsidRDefault="006C59A5" w:rsidP="00A56F8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16,77</w:t>
            </w:r>
          </w:p>
        </w:tc>
        <w:tc>
          <w:tcPr>
            <w:tcW w:w="447" w:type="pct"/>
            <w:tcBorders>
              <w:top w:val="nil"/>
              <w:left w:val="nil"/>
              <w:bottom w:val="single" w:sz="4" w:space="0" w:color="auto"/>
              <w:right w:val="single" w:sz="4" w:space="0" w:color="auto"/>
            </w:tcBorders>
            <w:shd w:val="clear" w:color="auto" w:fill="auto"/>
            <w:noWrap/>
            <w:vAlign w:val="center"/>
            <w:hideMark/>
          </w:tcPr>
          <w:p w14:paraId="0E35D964" w14:textId="6B05F655" w:rsidR="006C59A5" w:rsidRPr="002E22A0" w:rsidRDefault="006C59A5" w:rsidP="00A56F85">
            <w:pPr>
              <w:spacing w:line="240" w:lineRule="auto"/>
              <w:jc w:val="center"/>
              <w:rPr>
                <w:rFonts w:eastAsia="Times New Roman" w:cs="Times New Roman"/>
                <w:color w:val="000000"/>
                <w:sz w:val="20"/>
                <w:szCs w:val="20"/>
                <w:lang w:eastAsia="ru-RU"/>
              </w:rPr>
            </w:pPr>
          </w:p>
        </w:tc>
        <w:tc>
          <w:tcPr>
            <w:tcW w:w="368" w:type="pct"/>
            <w:tcBorders>
              <w:top w:val="nil"/>
              <w:left w:val="nil"/>
              <w:bottom w:val="single" w:sz="4" w:space="0" w:color="auto"/>
              <w:right w:val="single" w:sz="4" w:space="0" w:color="auto"/>
            </w:tcBorders>
            <w:shd w:val="clear" w:color="auto" w:fill="auto"/>
            <w:noWrap/>
            <w:vAlign w:val="center"/>
            <w:hideMark/>
          </w:tcPr>
          <w:p w14:paraId="42E188C6" w14:textId="5EC7FE4F" w:rsidR="006C59A5" w:rsidRPr="002E22A0" w:rsidRDefault="006C59A5" w:rsidP="00A56F85">
            <w:pPr>
              <w:spacing w:line="240" w:lineRule="auto"/>
              <w:jc w:val="center"/>
              <w:rPr>
                <w:rFonts w:eastAsia="Times New Roman" w:cs="Times New Roman"/>
                <w:color w:val="000000"/>
                <w:sz w:val="20"/>
                <w:szCs w:val="20"/>
                <w:lang w:eastAsia="ru-RU"/>
              </w:rPr>
            </w:pPr>
          </w:p>
        </w:tc>
        <w:tc>
          <w:tcPr>
            <w:tcW w:w="413" w:type="pct"/>
            <w:tcBorders>
              <w:top w:val="nil"/>
              <w:left w:val="nil"/>
              <w:bottom w:val="single" w:sz="4" w:space="0" w:color="auto"/>
              <w:right w:val="single" w:sz="4" w:space="0" w:color="auto"/>
            </w:tcBorders>
            <w:shd w:val="clear" w:color="auto" w:fill="auto"/>
            <w:noWrap/>
            <w:vAlign w:val="center"/>
            <w:hideMark/>
          </w:tcPr>
          <w:p w14:paraId="6148FDA7" w14:textId="3973F80A" w:rsidR="006C59A5" w:rsidRPr="002E22A0" w:rsidRDefault="006C59A5" w:rsidP="00A56F85">
            <w:pPr>
              <w:spacing w:line="240" w:lineRule="auto"/>
              <w:jc w:val="center"/>
              <w:rPr>
                <w:rFonts w:eastAsia="Times New Roman" w:cs="Times New Roman"/>
                <w:color w:val="000000"/>
                <w:sz w:val="20"/>
                <w:szCs w:val="20"/>
                <w:lang w:eastAsia="ru-RU"/>
              </w:rPr>
            </w:pPr>
          </w:p>
        </w:tc>
        <w:tc>
          <w:tcPr>
            <w:tcW w:w="505" w:type="pct"/>
            <w:tcBorders>
              <w:top w:val="nil"/>
              <w:left w:val="nil"/>
              <w:bottom w:val="single" w:sz="4" w:space="0" w:color="auto"/>
              <w:right w:val="single" w:sz="4" w:space="0" w:color="auto"/>
            </w:tcBorders>
            <w:shd w:val="clear" w:color="auto" w:fill="auto"/>
            <w:noWrap/>
            <w:vAlign w:val="center"/>
            <w:hideMark/>
          </w:tcPr>
          <w:p w14:paraId="4837D4D2" w14:textId="30FF5B38" w:rsidR="006C59A5" w:rsidRPr="002E22A0" w:rsidRDefault="006C59A5" w:rsidP="00A56F85">
            <w:pPr>
              <w:spacing w:line="240" w:lineRule="auto"/>
              <w:jc w:val="center"/>
              <w:rPr>
                <w:rFonts w:eastAsia="Times New Roman" w:cs="Times New Roman"/>
                <w:color w:val="000000"/>
                <w:sz w:val="20"/>
                <w:szCs w:val="20"/>
                <w:lang w:eastAsia="ru-RU"/>
              </w:rPr>
            </w:pPr>
          </w:p>
        </w:tc>
      </w:tr>
    </w:tbl>
    <w:p w14:paraId="4887AEC8" w14:textId="77777777" w:rsidR="001A46EF" w:rsidRPr="002E22A0" w:rsidRDefault="001A46EF" w:rsidP="00F918C8">
      <w:pPr>
        <w:rPr>
          <w:rFonts w:ascii="Arial Black" w:eastAsia="Times New Roman" w:hAnsi="Arial Black"/>
          <w:b/>
          <w:sz w:val="18"/>
          <w:szCs w:val="18"/>
          <w:lang w:eastAsia="ru-RU"/>
        </w:rPr>
        <w:sectPr w:rsidR="001A46EF" w:rsidRPr="002E22A0" w:rsidSect="00581BE1">
          <w:footerReference w:type="default" r:id="rId21"/>
          <w:pgSz w:w="16838" w:h="11906" w:orient="landscape" w:code="9"/>
          <w:pgMar w:top="851" w:right="1134" w:bottom="1418" w:left="851" w:header="170" w:footer="90" w:gutter="0"/>
          <w:pgBorders>
            <w:top w:val="single" w:sz="12" w:space="5" w:color="F79646" w:themeColor="accent6"/>
            <w:bottom w:val="thinThickSmallGap" w:sz="24" w:space="1" w:color="F79646" w:themeColor="accent6"/>
          </w:pgBorders>
          <w:cols w:space="708"/>
          <w:docGrid w:linePitch="360"/>
        </w:sectPr>
      </w:pPr>
    </w:p>
    <w:p w14:paraId="18491D2E" w14:textId="54D64B17" w:rsidR="001A46EF" w:rsidRPr="002E22A0" w:rsidRDefault="00886EB5" w:rsidP="006456FF">
      <w:pPr>
        <w:pStyle w:val="3"/>
        <w:numPr>
          <w:ilvl w:val="3"/>
          <w:numId w:val="19"/>
        </w:numPr>
        <w:jc w:val="both"/>
      </w:pPr>
      <w:r>
        <w:lastRenderedPageBreak/>
        <w:t xml:space="preserve"> </w:t>
      </w:r>
      <w:bookmarkStart w:id="52" w:name="_Toc61876883"/>
      <w:r w:rsidR="001A46EF" w:rsidRPr="002E22A0">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52"/>
    </w:p>
    <w:p w14:paraId="47F11E1D" w14:textId="52037F7F" w:rsidR="001A46EF" w:rsidRPr="002E22A0" w:rsidRDefault="001A46EF" w:rsidP="00A56F85">
      <w:pPr>
        <w:spacing w:after="120"/>
        <w:ind w:firstLine="709"/>
        <w:jc w:val="both"/>
        <w:rPr>
          <w:rStyle w:val="ac"/>
        </w:rPr>
      </w:pPr>
      <w:r w:rsidRPr="002E22A0">
        <w:t xml:space="preserve">Установленная тепловая мощность котельной </w:t>
      </w:r>
      <w:bookmarkStart w:id="53" w:name="_Hlk52036637"/>
      <w:r w:rsidR="00857D54" w:rsidRPr="002E22A0">
        <w:t xml:space="preserve">мкр. Чкаловский </w:t>
      </w:r>
      <w:r w:rsidRPr="002E22A0">
        <w:t>ООО «</w:t>
      </w:r>
      <w:r w:rsidR="001B7D10" w:rsidRPr="002E22A0">
        <w:t>МЭС</w:t>
      </w:r>
      <w:r w:rsidRPr="002E22A0">
        <w:t xml:space="preserve">» </w:t>
      </w:r>
      <w:bookmarkEnd w:id="53"/>
      <w:r w:rsidRPr="002E22A0">
        <w:t xml:space="preserve">составляет </w:t>
      </w:r>
      <w:r w:rsidR="001B7D10" w:rsidRPr="002E22A0">
        <w:t>16,77</w:t>
      </w:r>
      <w:r w:rsidRPr="002E22A0">
        <w:t xml:space="preserve"> Гкал/ч. Параметры установленной мощности, в том числе теплофикационного оборудования котельной представлены в таблице </w:t>
      </w:r>
      <w:r w:rsidR="007649E8">
        <w:t>1.2.6</w:t>
      </w:r>
      <w:r w:rsidRPr="002E22A0">
        <w:rPr>
          <w:rStyle w:val="ac"/>
        </w:rPr>
        <w:t>.</w:t>
      </w:r>
    </w:p>
    <w:p w14:paraId="081D256A" w14:textId="1F8AF929" w:rsidR="001A46EF" w:rsidRPr="002E22A0" w:rsidRDefault="001A46EF" w:rsidP="00C11434">
      <w:pPr>
        <w:spacing w:after="0" w:line="240" w:lineRule="auto"/>
        <w:jc w:val="both"/>
        <w:rPr>
          <w:rStyle w:val="ac"/>
        </w:rPr>
      </w:pPr>
      <w:bookmarkStart w:id="54" w:name="_Toc61876990"/>
      <w:r w:rsidRPr="002E22A0">
        <w:t xml:space="preserve">Таблица </w:t>
      </w:r>
      <w:fldSimple w:instr=" STYLEREF 2 \s ">
        <w:r w:rsidR="00C671C9">
          <w:rPr>
            <w:noProof/>
          </w:rPr>
          <w:t>0</w:t>
        </w:r>
      </w:fldSimple>
      <w:r w:rsidR="007649E8">
        <w:t>.</w:t>
      </w:r>
      <w:fldSimple w:instr=" SEQ Таблица \* ARABIC \s 2 ">
        <w:r w:rsidR="00C671C9">
          <w:rPr>
            <w:noProof/>
          </w:rPr>
          <w:t>2</w:t>
        </w:r>
      </w:fldSimple>
      <w:r w:rsidRPr="002E22A0">
        <w:t xml:space="preserve"> –Установленная тепловая мощность, ограничения тепловой мощности, располагаемая тепловая мощность котельной </w:t>
      </w:r>
      <w:r w:rsidR="00857D54" w:rsidRPr="002E22A0">
        <w:t>мкр. Чкаловский ООО «МЭС»</w:t>
      </w:r>
      <w:r w:rsidRPr="002E22A0">
        <w:t>, Гкал/ч</w:t>
      </w:r>
      <w:bookmarkEnd w:id="54"/>
    </w:p>
    <w:tbl>
      <w:tblPr>
        <w:tblStyle w:val="ae"/>
        <w:tblW w:w="5000" w:type="pct"/>
        <w:tblLook w:val="04A0" w:firstRow="1" w:lastRow="0" w:firstColumn="1" w:lastColumn="0" w:noHBand="0" w:noVBand="1"/>
      </w:tblPr>
      <w:tblGrid>
        <w:gridCol w:w="486"/>
        <w:gridCol w:w="2313"/>
        <w:gridCol w:w="1466"/>
        <w:gridCol w:w="1493"/>
        <w:gridCol w:w="1457"/>
        <w:gridCol w:w="1317"/>
        <w:gridCol w:w="1095"/>
      </w:tblGrid>
      <w:tr w:rsidR="001A46EF" w:rsidRPr="002E22A0" w14:paraId="3D6C49C6" w14:textId="77777777" w:rsidTr="00A56F85">
        <w:trPr>
          <w:trHeight w:val="283"/>
        </w:trPr>
        <w:tc>
          <w:tcPr>
            <w:tcW w:w="253" w:type="pct"/>
            <w:vAlign w:val="center"/>
          </w:tcPr>
          <w:p w14:paraId="6131160B" w14:textId="77777777" w:rsidR="001A46EF" w:rsidRPr="002E22A0" w:rsidRDefault="001A46EF" w:rsidP="00A56F85">
            <w:pPr>
              <w:jc w:val="center"/>
              <w:rPr>
                <w:sz w:val="20"/>
              </w:rPr>
            </w:pPr>
            <w:r w:rsidRPr="002E22A0">
              <w:rPr>
                <w:sz w:val="20"/>
              </w:rPr>
              <w:t>№ п/п</w:t>
            </w:r>
          </w:p>
        </w:tc>
        <w:tc>
          <w:tcPr>
            <w:tcW w:w="1240" w:type="pct"/>
            <w:vAlign w:val="center"/>
          </w:tcPr>
          <w:p w14:paraId="3327893A" w14:textId="3BFB4181" w:rsidR="001A46EF" w:rsidRPr="002E22A0" w:rsidRDefault="001A46EF" w:rsidP="00A56F85">
            <w:pPr>
              <w:jc w:val="center"/>
              <w:rPr>
                <w:sz w:val="20"/>
              </w:rPr>
            </w:pPr>
            <w:r w:rsidRPr="002E22A0">
              <w:rPr>
                <w:sz w:val="20"/>
              </w:rPr>
              <w:t>Адрес или наимен</w:t>
            </w:r>
            <w:r w:rsidR="00CF6D56" w:rsidRPr="002E22A0">
              <w:rPr>
                <w:sz w:val="20"/>
              </w:rPr>
              <w:t>о</w:t>
            </w:r>
            <w:r w:rsidRPr="002E22A0">
              <w:rPr>
                <w:sz w:val="20"/>
              </w:rPr>
              <w:t>вание котельной</w:t>
            </w:r>
          </w:p>
        </w:tc>
        <w:tc>
          <w:tcPr>
            <w:tcW w:w="751" w:type="pct"/>
            <w:vAlign w:val="center"/>
          </w:tcPr>
          <w:p w14:paraId="0EC838C3" w14:textId="77777777" w:rsidR="001A46EF" w:rsidRPr="002E22A0" w:rsidRDefault="001A46EF" w:rsidP="00A56F85">
            <w:pPr>
              <w:jc w:val="center"/>
              <w:rPr>
                <w:sz w:val="20"/>
              </w:rPr>
            </w:pPr>
            <w:r w:rsidRPr="002E22A0">
              <w:rPr>
                <w:sz w:val="20"/>
              </w:rPr>
              <w:t>Тепловая мощность котлов установленная</w:t>
            </w:r>
          </w:p>
        </w:tc>
        <w:tc>
          <w:tcPr>
            <w:tcW w:w="758" w:type="pct"/>
            <w:vAlign w:val="center"/>
          </w:tcPr>
          <w:p w14:paraId="32363747" w14:textId="77777777" w:rsidR="001A46EF" w:rsidRPr="002E22A0" w:rsidRDefault="001A46EF" w:rsidP="00A56F85">
            <w:pPr>
              <w:jc w:val="center"/>
              <w:rPr>
                <w:sz w:val="20"/>
              </w:rPr>
            </w:pPr>
            <w:r w:rsidRPr="002E22A0">
              <w:rPr>
                <w:sz w:val="20"/>
              </w:rPr>
              <w:t>Ограничения установленной мощности</w:t>
            </w:r>
          </w:p>
        </w:tc>
        <w:tc>
          <w:tcPr>
            <w:tcW w:w="739" w:type="pct"/>
            <w:vAlign w:val="center"/>
          </w:tcPr>
          <w:p w14:paraId="64F37F99" w14:textId="77777777" w:rsidR="001A46EF" w:rsidRPr="002E22A0" w:rsidRDefault="001A46EF" w:rsidP="00A56F85">
            <w:pPr>
              <w:jc w:val="center"/>
              <w:rPr>
                <w:sz w:val="20"/>
              </w:rPr>
            </w:pPr>
            <w:r w:rsidRPr="002E22A0">
              <w:rPr>
                <w:sz w:val="20"/>
              </w:rPr>
              <w:t>Тепловая мощность котлов располагаемая</w:t>
            </w:r>
          </w:p>
        </w:tc>
        <w:tc>
          <w:tcPr>
            <w:tcW w:w="703" w:type="pct"/>
            <w:vAlign w:val="center"/>
          </w:tcPr>
          <w:p w14:paraId="6C73047E" w14:textId="77777777" w:rsidR="001A46EF" w:rsidRPr="002E22A0" w:rsidRDefault="001A46EF" w:rsidP="00A56F85">
            <w:pPr>
              <w:jc w:val="center"/>
              <w:rPr>
                <w:sz w:val="20"/>
              </w:rPr>
            </w:pPr>
            <w:r w:rsidRPr="002E22A0">
              <w:rPr>
                <w:sz w:val="20"/>
              </w:rPr>
              <w:t>Затраты тепловой мощности на собственные нужды</w:t>
            </w:r>
          </w:p>
        </w:tc>
        <w:tc>
          <w:tcPr>
            <w:tcW w:w="556" w:type="pct"/>
            <w:vAlign w:val="center"/>
          </w:tcPr>
          <w:p w14:paraId="138055E7" w14:textId="77777777" w:rsidR="001A46EF" w:rsidRPr="002E22A0" w:rsidRDefault="001A46EF" w:rsidP="00A56F85">
            <w:pPr>
              <w:jc w:val="center"/>
              <w:rPr>
                <w:sz w:val="20"/>
              </w:rPr>
            </w:pPr>
            <w:r w:rsidRPr="002E22A0">
              <w:rPr>
                <w:sz w:val="20"/>
              </w:rPr>
              <w:t>Тепловая мощность котельной нетто</w:t>
            </w:r>
          </w:p>
        </w:tc>
      </w:tr>
      <w:tr w:rsidR="006C59A5" w:rsidRPr="002E22A0" w14:paraId="135701C7" w14:textId="77777777" w:rsidTr="00A56F85">
        <w:trPr>
          <w:trHeight w:val="283"/>
        </w:trPr>
        <w:tc>
          <w:tcPr>
            <w:tcW w:w="253" w:type="pct"/>
            <w:vAlign w:val="center"/>
          </w:tcPr>
          <w:p w14:paraId="7E56F603" w14:textId="77777777" w:rsidR="006C59A5" w:rsidRPr="002E22A0" w:rsidRDefault="006C59A5" w:rsidP="00A56F85">
            <w:pPr>
              <w:jc w:val="center"/>
              <w:rPr>
                <w:sz w:val="20"/>
              </w:rPr>
            </w:pPr>
            <w:r w:rsidRPr="002E22A0">
              <w:rPr>
                <w:sz w:val="20"/>
              </w:rPr>
              <w:t>1</w:t>
            </w:r>
          </w:p>
        </w:tc>
        <w:tc>
          <w:tcPr>
            <w:tcW w:w="1240" w:type="pct"/>
            <w:vAlign w:val="center"/>
          </w:tcPr>
          <w:p w14:paraId="6928BD0F" w14:textId="4F5B470A" w:rsidR="006C59A5" w:rsidRPr="002E22A0" w:rsidRDefault="006C59A5" w:rsidP="00A56F85">
            <w:pPr>
              <w:jc w:val="center"/>
              <w:rPr>
                <w:sz w:val="20"/>
              </w:rPr>
            </w:pPr>
            <w:r w:rsidRPr="002E22A0">
              <w:rPr>
                <w:sz w:val="20"/>
                <w:szCs w:val="20"/>
              </w:rPr>
              <w:t>г. Переславль-Залесский, мкр. Чкаловский</w:t>
            </w:r>
          </w:p>
        </w:tc>
        <w:tc>
          <w:tcPr>
            <w:tcW w:w="751" w:type="pct"/>
            <w:vAlign w:val="center"/>
          </w:tcPr>
          <w:p w14:paraId="5AE9DEE9" w14:textId="1513B60D" w:rsidR="006C59A5" w:rsidRPr="002E22A0" w:rsidRDefault="006C59A5" w:rsidP="00A56F85">
            <w:pPr>
              <w:jc w:val="center"/>
              <w:rPr>
                <w:sz w:val="20"/>
              </w:rPr>
            </w:pPr>
            <w:r w:rsidRPr="002E22A0">
              <w:rPr>
                <w:color w:val="000000"/>
                <w:sz w:val="20"/>
                <w:szCs w:val="20"/>
              </w:rPr>
              <w:t>16,77</w:t>
            </w:r>
          </w:p>
        </w:tc>
        <w:tc>
          <w:tcPr>
            <w:tcW w:w="758" w:type="pct"/>
            <w:vAlign w:val="center"/>
          </w:tcPr>
          <w:p w14:paraId="59197127" w14:textId="41FC297B" w:rsidR="006C59A5" w:rsidRPr="002E22A0" w:rsidRDefault="006C59A5" w:rsidP="00A56F85">
            <w:pPr>
              <w:jc w:val="center"/>
              <w:rPr>
                <w:sz w:val="20"/>
              </w:rPr>
            </w:pPr>
            <w:r w:rsidRPr="002E22A0">
              <w:rPr>
                <w:color w:val="000000"/>
                <w:sz w:val="20"/>
                <w:szCs w:val="20"/>
              </w:rPr>
              <w:t>0</w:t>
            </w:r>
          </w:p>
        </w:tc>
        <w:tc>
          <w:tcPr>
            <w:tcW w:w="739" w:type="pct"/>
            <w:vAlign w:val="center"/>
          </w:tcPr>
          <w:p w14:paraId="4016BD36" w14:textId="03945FA8" w:rsidR="006C59A5" w:rsidRPr="002E22A0" w:rsidRDefault="006C59A5" w:rsidP="00A56F85">
            <w:pPr>
              <w:jc w:val="center"/>
              <w:rPr>
                <w:sz w:val="20"/>
              </w:rPr>
            </w:pPr>
            <w:r w:rsidRPr="002E22A0">
              <w:rPr>
                <w:color w:val="000000"/>
                <w:sz w:val="20"/>
                <w:szCs w:val="20"/>
              </w:rPr>
              <w:t>16,7</w:t>
            </w:r>
          </w:p>
        </w:tc>
        <w:tc>
          <w:tcPr>
            <w:tcW w:w="703" w:type="pct"/>
            <w:vAlign w:val="center"/>
          </w:tcPr>
          <w:p w14:paraId="43658481" w14:textId="1B1E8B89" w:rsidR="006C59A5" w:rsidRPr="002E22A0" w:rsidRDefault="006C59A5" w:rsidP="00A56F85">
            <w:pPr>
              <w:jc w:val="center"/>
              <w:rPr>
                <w:sz w:val="20"/>
              </w:rPr>
            </w:pPr>
            <w:r w:rsidRPr="002E22A0">
              <w:rPr>
                <w:color w:val="000000"/>
                <w:sz w:val="20"/>
                <w:szCs w:val="20"/>
              </w:rPr>
              <w:t>0</w:t>
            </w:r>
          </w:p>
        </w:tc>
        <w:tc>
          <w:tcPr>
            <w:tcW w:w="556" w:type="pct"/>
            <w:vAlign w:val="center"/>
          </w:tcPr>
          <w:p w14:paraId="28991212" w14:textId="07FFB1AA" w:rsidR="006C59A5" w:rsidRPr="002E22A0" w:rsidRDefault="006C59A5" w:rsidP="00A56F85">
            <w:pPr>
              <w:jc w:val="center"/>
              <w:rPr>
                <w:sz w:val="20"/>
              </w:rPr>
            </w:pPr>
            <w:r w:rsidRPr="002E22A0">
              <w:rPr>
                <w:color w:val="000000"/>
                <w:sz w:val="20"/>
                <w:szCs w:val="20"/>
              </w:rPr>
              <w:t>16,77</w:t>
            </w:r>
          </w:p>
        </w:tc>
      </w:tr>
    </w:tbl>
    <w:p w14:paraId="7275FC19" w14:textId="18E793AB" w:rsidR="001A46EF" w:rsidRPr="002E22A0" w:rsidRDefault="00886EB5" w:rsidP="006456FF">
      <w:pPr>
        <w:pStyle w:val="3"/>
        <w:numPr>
          <w:ilvl w:val="3"/>
          <w:numId w:val="19"/>
        </w:numPr>
        <w:jc w:val="both"/>
      </w:pPr>
      <w:r>
        <w:t xml:space="preserve"> </w:t>
      </w:r>
      <w:bookmarkStart w:id="55" w:name="_Toc61876884"/>
      <w:r w:rsidR="001A46EF" w:rsidRPr="002E22A0">
        <w:t>Ограничения тепловой мощности и параметры располагаемой тепловой мощности</w:t>
      </w:r>
      <w:bookmarkEnd w:id="55"/>
      <w:r w:rsidR="001A46EF" w:rsidRPr="002E22A0">
        <w:t xml:space="preserve"> </w:t>
      </w:r>
    </w:p>
    <w:p w14:paraId="33554BBC" w14:textId="485222F1" w:rsidR="001A46EF" w:rsidRPr="002E22A0" w:rsidRDefault="001B7D10" w:rsidP="00592CBF">
      <w:pPr>
        <w:pStyle w:val="a5"/>
        <w:spacing w:after="0" w:line="240" w:lineRule="auto"/>
      </w:pPr>
      <w:r w:rsidRPr="002E22A0">
        <w:t xml:space="preserve">Располагаемая </w:t>
      </w:r>
      <w:r w:rsidR="005F25FF" w:rsidRPr="002E22A0">
        <w:t xml:space="preserve">тепловая </w:t>
      </w:r>
      <w:r w:rsidRPr="002E22A0">
        <w:t>мощност</w:t>
      </w:r>
      <w:r w:rsidR="005F25FF" w:rsidRPr="002E22A0">
        <w:t>ь</w:t>
      </w:r>
      <w:r w:rsidRPr="002E22A0">
        <w:t xml:space="preserve"> котельн</w:t>
      </w:r>
      <w:r w:rsidR="005F25FF" w:rsidRPr="002E22A0">
        <w:t>ой</w:t>
      </w:r>
      <w:r w:rsidRPr="002E22A0">
        <w:t xml:space="preserve"> </w:t>
      </w:r>
      <w:r w:rsidR="00857D54" w:rsidRPr="002E22A0">
        <w:t>мкр. Чкаловский ООО «МЭС»</w:t>
      </w:r>
      <w:r w:rsidRPr="002E22A0">
        <w:t xml:space="preserve"> равна установленной</w:t>
      </w:r>
      <w:r w:rsidR="001A46EF" w:rsidRPr="002E22A0">
        <w:t>.</w:t>
      </w:r>
      <w:r w:rsidRPr="002E22A0">
        <w:t xml:space="preserve"> Ограничения тепловой мощности отсутствуют. </w:t>
      </w:r>
    </w:p>
    <w:p w14:paraId="6A47407D" w14:textId="08A5F79B" w:rsidR="001A46EF" w:rsidRPr="002E22A0" w:rsidRDefault="00886EB5" w:rsidP="006456FF">
      <w:pPr>
        <w:pStyle w:val="3"/>
        <w:numPr>
          <w:ilvl w:val="3"/>
          <w:numId w:val="19"/>
        </w:numPr>
        <w:jc w:val="both"/>
      </w:pPr>
      <w:r>
        <w:t xml:space="preserve"> </w:t>
      </w:r>
      <w:bookmarkStart w:id="56" w:name="_Toc61876885"/>
      <w:r w:rsidR="001A46EF" w:rsidRPr="002E22A0">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56"/>
    </w:p>
    <w:p w14:paraId="4A81E968" w14:textId="1A1782F2" w:rsidR="001A46EF" w:rsidRPr="002E22A0" w:rsidRDefault="001A46EF" w:rsidP="00592CBF">
      <w:pPr>
        <w:pStyle w:val="a5"/>
        <w:spacing w:after="120" w:line="240" w:lineRule="auto"/>
        <w:rPr>
          <w:rStyle w:val="ac"/>
        </w:rPr>
      </w:pPr>
      <w:r w:rsidRPr="002E22A0">
        <w:rPr>
          <w:rStyle w:val="ac"/>
        </w:rPr>
        <w:t xml:space="preserve">Величина годового потребления тепловой энергии на собственные нужды котельной </w:t>
      </w:r>
      <w:r w:rsidR="00857D54" w:rsidRPr="002E22A0">
        <w:t>мкр. Чкаловский ООО «МЭС»</w:t>
      </w:r>
      <w:r w:rsidRPr="002E22A0">
        <w:rPr>
          <w:rStyle w:val="ac"/>
        </w:rPr>
        <w:t xml:space="preserve"> за 2019 год представлена в таблице 2.</w:t>
      </w:r>
      <w:r w:rsidR="00CF6D56" w:rsidRPr="002E22A0">
        <w:rPr>
          <w:rStyle w:val="ac"/>
        </w:rPr>
        <w:t>2</w:t>
      </w:r>
      <w:r w:rsidRPr="002E22A0">
        <w:rPr>
          <w:rStyle w:val="ac"/>
        </w:rPr>
        <w:t>.</w:t>
      </w:r>
      <w:r w:rsidR="007649E8">
        <w:rPr>
          <w:rStyle w:val="ac"/>
        </w:rPr>
        <w:t>7.</w:t>
      </w:r>
      <w:r w:rsidRPr="002E22A0">
        <w:rPr>
          <w:rStyle w:val="ac"/>
        </w:rPr>
        <w:t xml:space="preserve"> </w:t>
      </w:r>
    </w:p>
    <w:p w14:paraId="74E40721" w14:textId="6EED3F9E" w:rsidR="001A46EF" w:rsidRPr="002E22A0" w:rsidRDefault="001A46EF" w:rsidP="00743237">
      <w:pPr>
        <w:pStyle w:val="a5"/>
        <w:spacing w:after="0" w:line="240" w:lineRule="auto"/>
        <w:ind w:firstLine="0"/>
      </w:pPr>
      <w:bookmarkStart w:id="57" w:name="_Toc61876991"/>
      <w:r w:rsidRPr="002E22A0">
        <w:t xml:space="preserve">Таблица </w:t>
      </w:r>
      <w:fldSimple w:instr=" STYLEREF 2 \s ">
        <w:r w:rsidR="00C671C9">
          <w:rPr>
            <w:noProof/>
          </w:rPr>
          <w:t>0</w:t>
        </w:r>
      </w:fldSimple>
      <w:r w:rsidR="007649E8">
        <w:t>.</w:t>
      </w:r>
      <w:fldSimple w:instr=" SEQ Таблица \* ARABIC \s 2 ">
        <w:r w:rsidR="00C671C9">
          <w:rPr>
            <w:noProof/>
          </w:rPr>
          <w:t>3</w:t>
        </w:r>
      </w:fldSimple>
      <w:r w:rsidRPr="002E22A0">
        <w:t xml:space="preserve"> – Годовое потребление тепловой энергии на собственные нужды котельной </w:t>
      </w:r>
      <w:r w:rsidR="00857D54" w:rsidRPr="002E22A0">
        <w:t xml:space="preserve">мкр. Чкаловский ООО «МЭС» </w:t>
      </w:r>
      <w:r w:rsidRPr="002E22A0">
        <w:t>в базовом 2019 году</w:t>
      </w:r>
      <w:bookmarkEnd w:id="57"/>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6"/>
        <w:gridCol w:w="2343"/>
        <w:gridCol w:w="1691"/>
        <w:gridCol w:w="1331"/>
        <w:gridCol w:w="1607"/>
        <w:gridCol w:w="1218"/>
        <w:gridCol w:w="951"/>
      </w:tblGrid>
      <w:tr w:rsidR="001A46EF" w:rsidRPr="002E22A0" w14:paraId="76543B98" w14:textId="77777777" w:rsidTr="00592CBF">
        <w:trPr>
          <w:trHeight w:val="283"/>
        </w:trPr>
        <w:tc>
          <w:tcPr>
            <w:tcW w:w="247" w:type="pct"/>
            <w:tcBorders>
              <w:top w:val="single" w:sz="4" w:space="0" w:color="auto"/>
              <w:left w:val="single" w:sz="4" w:space="0" w:color="auto"/>
              <w:bottom w:val="single" w:sz="4" w:space="0" w:color="auto"/>
              <w:right w:val="single" w:sz="4" w:space="0" w:color="auto"/>
            </w:tcBorders>
            <w:vAlign w:val="center"/>
          </w:tcPr>
          <w:p w14:paraId="6AF280B6" w14:textId="77777777" w:rsidR="001A46EF" w:rsidRPr="002E22A0" w:rsidRDefault="001A46EF" w:rsidP="00592CBF">
            <w:pPr>
              <w:spacing w:line="240" w:lineRule="auto"/>
              <w:jc w:val="center"/>
              <w:rPr>
                <w:sz w:val="20"/>
              </w:rPr>
            </w:pPr>
            <w:r w:rsidRPr="002E22A0">
              <w:rPr>
                <w:sz w:val="20"/>
              </w:rPr>
              <w:t>№ п/п</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40AC8B" w14:textId="638DAC00" w:rsidR="001A46EF" w:rsidRPr="002E22A0" w:rsidRDefault="001A46EF" w:rsidP="00592CBF">
            <w:pPr>
              <w:spacing w:line="240" w:lineRule="auto"/>
              <w:jc w:val="center"/>
              <w:rPr>
                <w:rFonts w:eastAsia="Times New Roman" w:cs="Times New Roman"/>
                <w:sz w:val="20"/>
                <w:szCs w:val="20"/>
                <w:lang w:eastAsia="ru-RU"/>
              </w:rPr>
            </w:pPr>
            <w:r w:rsidRPr="002E22A0">
              <w:rPr>
                <w:sz w:val="20"/>
              </w:rPr>
              <w:t>Адрес или наименвание котельной</w:t>
            </w:r>
          </w:p>
        </w:tc>
        <w:tc>
          <w:tcPr>
            <w:tcW w:w="8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283605" w14:textId="77777777" w:rsidR="001A46EF" w:rsidRPr="002E22A0" w:rsidRDefault="001A46EF" w:rsidP="00592CBF">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Выработка тепловой энергии котлоагрегатами, Гкал</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AD62D0" w14:textId="77777777" w:rsidR="001A46EF" w:rsidRPr="002E22A0" w:rsidRDefault="001A46EF" w:rsidP="00592CBF">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Затраты тепловой энергии га собственные нужды, Гкал</w:t>
            </w:r>
          </w:p>
        </w:tc>
        <w:tc>
          <w:tcPr>
            <w:tcW w:w="863" w:type="pct"/>
            <w:tcBorders>
              <w:top w:val="single" w:sz="4" w:space="0" w:color="auto"/>
              <w:left w:val="single" w:sz="4" w:space="0" w:color="auto"/>
              <w:bottom w:val="single" w:sz="4" w:space="0" w:color="auto"/>
              <w:right w:val="single" w:sz="4" w:space="0" w:color="auto"/>
            </w:tcBorders>
            <w:vAlign w:val="center"/>
          </w:tcPr>
          <w:p w14:paraId="03B4AF4A" w14:textId="77777777" w:rsidR="001A46EF" w:rsidRPr="002E22A0" w:rsidRDefault="001A46EF" w:rsidP="00592CBF">
            <w:pPr>
              <w:spacing w:line="240" w:lineRule="auto"/>
              <w:jc w:val="center"/>
              <w:rPr>
                <w:rFonts w:eastAsia="Times New Roman" w:cs="Times New Roman"/>
                <w:bCs/>
                <w:color w:val="000000"/>
                <w:sz w:val="20"/>
                <w:szCs w:val="20"/>
                <w:lang w:eastAsia="ru-RU"/>
              </w:rPr>
            </w:pPr>
            <w:r w:rsidRPr="002E22A0">
              <w:rPr>
                <w:rFonts w:eastAsia="Times New Roman" w:cs="Times New Roman"/>
                <w:bCs/>
                <w:color w:val="000000"/>
                <w:sz w:val="20"/>
                <w:szCs w:val="20"/>
                <w:lang w:eastAsia="ru-RU"/>
              </w:rPr>
              <w:t>Отпуск тепловой энергии с коллекторов котельной, Гкал</w:t>
            </w:r>
          </w:p>
        </w:tc>
        <w:tc>
          <w:tcPr>
            <w:tcW w:w="578" w:type="pct"/>
            <w:tcBorders>
              <w:top w:val="single" w:sz="4" w:space="0" w:color="auto"/>
              <w:left w:val="single" w:sz="4" w:space="0" w:color="auto"/>
              <w:bottom w:val="single" w:sz="4" w:space="0" w:color="auto"/>
              <w:right w:val="single" w:sz="4" w:space="0" w:color="auto"/>
            </w:tcBorders>
            <w:vAlign w:val="center"/>
          </w:tcPr>
          <w:p w14:paraId="45B568AC" w14:textId="77777777" w:rsidR="001A46EF" w:rsidRPr="002E22A0" w:rsidRDefault="001A46EF" w:rsidP="00592CBF">
            <w:pPr>
              <w:spacing w:line="240" w:lineRule="auto"/>
              <w:jc w:val="center"/>
              <w:rPr>
                <w:rFonts w:eastAsia="Times New Roman" w:cs="Times New Roman"/>
                <w:bCs/>
                <w:color w:val="000000"/>
                <w:sz w:val="20"/>
                <w:szCs w:val="20"/>
                <w:lang w:eastAsia="ru-RU"/>
              </w:rPr>
            </w:pPr>
            <w:r w:rsidRPr="002E22A0">
              <w:rPr>
                <w:rFonts w:eastAsia="Times New Roman" w:cs="Times New Roman"/>
                <w:bCs/>
                <w:color w:val="000000"/>
                <w:sz w:val="20"/>
                <w:szCs w:val="20"/>
                <w:lang w:eastAsia="ru-RU"/>
              </w:rPr>
              <w:t>Вид топлива</w:t>
            </w:r>
          </w:p>
        </w:tc>
        <w:tc>
          <w:tcPr>
            <w:tcW w:w="483" w:type="pct"/>
            <w:tcBorders>
              <w:top w:val="single" w:sz="4" w:space="0" w:color="auto"/>
              <w:left w:val="single" w:sz="4" w:space="0" w:color="auto"/>
              <w:bottom w:val="single" w:sz="4" w:space="0" w:color="auto"/>
              <w:right w:val="single" w:sz="4" w:space="0" w:color="auto"/>
            </w:tcBorders>
            <w:vAlign w:val="center"/>
          </w:tcPr>
          <w:p w14:paraId="5B7D7090" w14:textId="77777777" w:rsidR="001A46EF" w:rsidRPr="002E22A0" w:rsidRDefault="001A46EF" w:rsidP="00592CBF">
            <w:pPr>
              <w:spacing w:line="240" w:lineRule="auto"/>
              <w:jc w:val="center"/>
              <w:rPr>
                <w:rFonts w:eastAsia="Times New Roman" w:cs="Times New Roman"/>
                <w:bCs/>
                <w:color w:val="000000"/>
                <w:sz w:val="20"/>
                <w:szCs w:val="20"/>
                <w:lang w:eastAsia="ru-RU"/>
              </w:rPr>
            </w:pPr>
            <w:r w:rsidRPr="002E22A0">
              <w:rPr>
                <w:rFonts w:eastAsia="Times New Roman" w:cs="Times New Roman"/>
                <w:bCs/>
                <w:color w:val="000000"/>
                <w:sz w:val="20"/>
                <w:szCs w:val="20"/>
                <w:lang w:eastAsia="ru-RU"/>
              </w:rPr>
              <w:t>Расход топлива, т.у.т</w:t>
            </w:r>
          </w:p>
        </w:tc>
      </w:tr>
      <w:tr w:rsidR="00F96B4E" w:rsidRPr="002E22A0" w14:paraId="68A329A7" w14:textId="77777777" w:rsidTr="00592CBF">
        <w:trPr>
          <w:trHeight w:val="283"/>
        </w:trPr>
        <w:tc>
          <w:tcPr>
            <w:tcW w:w="247" w:type="pct"/>
            <w:tcBorders>
              <w:top w:val="single" w:sz="4" w:space="0" w:color="auto"/>
              <w:left w:val="single" w:sz="4" w:space="0" w:color="auto"/>
              <w:bottom w:val="single" w:sz="4" w:space="0" w:color="auto"/>
              <w:right w:val="single" w:sz="4" w:space="0" w:color="auto"/>
            </w:tcBorders>
            <w:vAlign w:val="center"/>
          </w:tcPr>
          <w:p w14:paraId="187F3D04"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549399" w14:textId="6D862E82" w:rsidR="00F96B4E" w:rsidRPr="002E22A0" w:rsidRDefault="008E4ECD" w:rsidP="00592CBF">
            <w:pPr>
              <w:spacing w:line="240" w:lineRule="auto"/>
              <w:jc w:val="center"/>
              <w:rPr>
                <w:rFonts w:eastAsia="Times New Roman" w:cs="Times New Roman"/>
                <w:sz w:val="20"/>
                <w:szCs w:val="20"/>
                <w:lang w:eastAsia="ru-RU"/>
              </w:rPr>
            </w:pPr>
            <w:r w:rsidRPr="002E22A0">
              <w:rPr>
                <w:sz w:val="20"/>
                <w:szCs w:val="20"/>
              </w:rPr>
              <w:t xml:space="preserve">Котельная </w:t>
            </w:r>
            <w:r w:rsidR="00F96B4E" w:rsidRPr="002E22A0">
              <w:rPr>
                <w:sz w:val="20"/>
                <w:szCs w:val="20"/>
              </w:rPr>
              <w:t>мкр. Чкаловский ООО «МЭС»</w:t>
            </w:r>
          </w:p>
        </w:tc>
        <w:tc>
          <w:tcPr>
            <w:tcW w:w="863" w:type="pct"/>
            <w:tcBorders>
              <w:top w:val="single" w:sz="4" w:space="0" w:color="auto"/>
              <w:left w:val="single" w:sz="4" w:space="0" w:color="auto"/>
              <w:bottom w:val="single" w:sz="4" w:space="0" w:color="auto"/>
              <w:right w:val="single" w:sz="4" w:space="0" w:color="auto"/>
            </w:tcBorders>
            <w:shd w:val="clear" w:color="auto" w:fill="auto"/>
            <w:vAlign w:val="center"/>
          </w:tcPr>
          <w:p w14:paraId="1BAF49EC" w14:textId="1239ED64" w:rsidR="00F96B4E" w:rsidRPr="002E22A0" w:rsidRDefault="00F96B4E" w:rsidP="00592CBF">
            <w:pPr>
              <w:spacing w:line="240" w:lineRule="auto"/>
              <w:jc w:val="center"/>
              <w:rPr>
                <w:rFonts w:eastAsia="Times New Roman" w:cs="Times New Roman"/>
                <w:sz w:val="20"/>
                <w:szCs w:val="20"/>
                <w:lang w:eastAsia="ru-RU"/>
              </w:rPr>
            </w:pPr>
            <w:r w:rsidRPr="002E22A0">
              <w:rPr>
                <w:color w:val="000000"/>
                <w:sz w:val="20"/>
                <w:szCs w:val="20"/>
              </w:rPr>
              <w:t>н/д</w:t>
            </w:r>
          </w:p>
        </w:tc>
        <w:tc>
          <w:tcPr>
            <w:tcW w:w="720" w:type="pct"/>
            <w:tcBorders>
              <w:top w:val="single" w:sz="4" w:space="0" w:color="auto"/>
              <w:left w:val="single" w:sz="4" w:space="0" w:color="auto"/>
              <w:bottom w:val="single" w:sz="4" w:space="0" w:color="auto"/>
              <w:right w:val="single" w:sz="4" w:space="0" w:color="auto"/>
            </w:tcBorders>
            <w:shd w:val="clear" w:color="auto" w:fill="auto"/>
            <w:vAlign w:val="center"/>
          </w:tcPr>
          <w:p w14:paraId="2EB3A772" w14:textId="5354C43B" w:rsidR="00F96B4E" w:rsidRPr="002E22A0" w:rsidRDefault="00F96B4E" w:rsidP="00592CBF">
            <w:pPr>
              <w:spacing w:line="240" w:lineRule="auto"/>
              <w:jc w:val="center"/>
              <w:rPr>
                <w:rFonts w:eastAsia="Times New Roman" w:cs="Times New Roman"/>
                <w:sz w:val="20"/>
                <w:szCs w:val="20"/>
                <w:lang w:eastAsia="ru-RU"/>
              </w:rPr>
            </w:pPr>
            <w:r w:rsidRPr="002E22A0">
              <w:rPr>
                <w:color w:val="000000"/>
                <w:sz w:val="20"/>
                <w:szCs w:val="20"/>
              </w:rPr>
              <w:t>н/д</w:t>
            </w:r>
          </w:p>
        </w:tc>
        <w:tc>
          <w:tcPr>
            <w:tcW w:w="863" w:type="pct"/>
            <w:tcBorders>
              <w:top w:val="single" w:sz="4" w:space="0" w:color="auto"/>
              <w:left w:val="single" w:sz="4" w:space="0" w:color="auto"/>
              <w:bottom w:val="single" w:sz="4" w:space="0" w:color="auto"/>
              <w:right w:val="single" w:sz="4" w:space="0" w:color="auto"/>
            </w:tcBorders>
            <w:vAlign w:val="center"/>
          </w:tcPr>
          <w:p w14:paraId="3D2B898B" w14:textId="75F90065" w:rsidR="00F96B4E" w:rsidRPr="002E22A0" w:rsidRDefault="00F96B4E" w:rsidP="00592CBF">
            <w:pPr>
              <w:spacing w:line="240" w:lineRule="auto"/>
              <w:jc w:val="center"/>
              <w:rPr>
                <w:rFonts w:eastAsia="Times New Roman" w:cs="Times New Roman"/>
                <w:color w:val="000000"/>
                <w:sz w:val="20"/>
                <w:szCs w:val="20"/>
                <w:lang w:eastAsia="ru-RU"/>
              </w:rPr>
            </w:pPr>
            <w:r w:rsidRPr="002E22A0">
              <w:rPr>
                <w:color w:val="000000"/>
                <w:sz w:val="20"/>
                <w:szCs w:val="20"/>
              </w:rPr>
              <w:t>н/д</w:t>
            </w:r>
          </w:p>
        </w:tc>
        <w:tc>
          <w:tcPr>
            <w:tcW w:w="578" w:type="pct"/>
            <w:tcBorders>
              <w:top w:val="single" w:sz="4" w:space="0" w:color="auto"/>
              <w:left w:val="single" w:sz="4" w:space="0" w:color="auto"/>
              <w:bottom w:val="single" w:sz="4" w:space="0" w:color="auto"/>
              <w:right w:val="single" w:sz="4" w:space="0" w:color="auto"/>
            </w:tcBorders>
            <w:vAlign w:val="center"/>
          </w:tcPr>
          <w:p w14:paraId="4A487E20" w14:textId="6C911148" w:rsidR="00F96B4E" w:rsidRPr="002E22A0" w:rsidRDefault="00F96B4E" w:rsidP="00592CBF">
            <w:pPr>
              <w:spacing w:line="240" w:lineRule="auto"/>
              <w:jc w:val="center"/>
              <w:rPr>
                <w:rFonts w:eastAsia="Times New Roman" w:cs="Times New Roman"/>
                <w:color w:val="000000"/>
                <w:sz w:val="20"/>
                <w:szCs w:val="20"/>
                <w:lang w:eastAsia="ru-RU"/>
              </w:rPr>
            </w:pPr>
            <w:r w:rsidRPr="002E22A0">
              <w:rPr>
                <w:color w:val="000000"/>
                <w:sz w:val="20"/>
                <w:szCs w:val="20"/>
              </w:rPr>
              <w:t>Природный газ</w:t>
            </w:r>
          </w:p>
        </w:tc>
        <w:tc>
          <w:tcPr>
            <w:tcW w:w="483" w:type="pct"/>
            <w:tcBorders>
              <w:top w:val="single" w:sz="4" w:space="0" w:color="auto"/>
              <w:left w:val="single" w:sz="4" w:space="0" w:color="auto"/>
              <w:bottom w:val="single" w:sz="4" w:space="0" w:color="auto"/>
              <w:right w:val="single" w:sz="4" w:space="0" w:color="auto"/>
            </w:tcBorders>
            <w:vAlign w:val="center"/>
          </w:tcPr>
          <w:p w14:paraId="5A1B694A" w14:textId="1450FB42" w:rsidR="00F96B4E" w:rsidRPr="002E22A0" w:rsidRDefault="00F96B4E" w:rsidP="00592CBF">
            <w:pPr>
              <w:spacing w:line="240" w:lineRule="auto"/>
              <w:jc w:val="center"/>
              <w:rPr>
                <w:rFonts w:eastAsia="Times New Roman" w:cs="Times New Roman"/>
                <w:color w:val="000000"/>
                <w:sz w:val="20"/>
                <w:szCs w:val="20"/>
                <w:lang w:eastAsia="ru-RU"/>
              </w:rPr>
            </w:pPr>
            <w:r w:rsidRPr="002E22A0">
              <w:rPr>
                <w:color w:val="000000"/>
                <w:sz w:val="20"/>
                <w:szCs w:val="20"/>
              </w:rPr>
              <w:t>н/д</w:t>
            </w:r>
          </w:p>
        </w:tc>
      </w:tr>
    </w:tbl>
    <w:p w14:paraId="5681C97A" w14:textId="77777777" w:rsidR="001A46EF" w:rsidRPr="002E22A0" w:rsidRDefault="001A46EF" w:rsidP="00F918C8">
      <w:pPr>
        <w:pStyle w:val="a5"/>
        <w:spacing w:after="0"/>
        <w:jc w:val="left"/>
        <w:rPr>
          <w:rStyle w:val="ac"/>
        </w:rPr>
      </w:pPr>
    </w:p>
    <w:p w14:paraId="4C1B370B" w14:textId="1FB16493" w:rsidR="001A46EF" w:rsidRPr="002E22A0" w:rsidRDefault="001A46EF" w:rsidP="00592CBF">
      <w:pPr>
        <w:pStyle w:val="a5"/>
        <w:spacing w:after="0" w:line="240" w:lineRule="auto"/>
        <w:jc w:val="left"/>
      </w:pPr>
      <w:r w:rsidRPr="002E22A0">
        <w:rPr>
          <w:rStyle w:val="ac"/>
        </w:rPr>
        <w:t xml:space="preserve">Величина тепловой мощности нетто котельной </w:t>
      </w:r>
      <w:r w:rsidR="0068032C" w:rsidRPr="002E22A0">
        <w:t xml:space="preserve">мкр. Чкаловский ООО «МЭС» </w:t>
      </w:r>
      <w:r w:rsidRPr="002E22A0">
        <w:rPr>
          <w:rStyle w:val="ac"/>
        </w:rPr>
        <w:t xml:space="preserve">приведена в таблице </w:t>
      </w:r>
      <w:r w:rsidR="007649E8">
        <w:rPr>
          <w:rStyle w:val="ac"/>
        </w:rPr>
        <w:t>1.2.6</w:t>
      </w:r>
      <w:r w:rsidRPr="002E22A0">
        <w:rPr>
          <w:rStyle w:val="ac"/>
        </w:rPr>
        <w:t>.</w:t>
      </w:r>
    </w:p>
    <w:p w14:paraId="4B1B8626" w14:textId="3CFB1409" w:rsidR="001A46EF" w:rsidRPr="002E22A0" w:rsidRDefault="00886EB5" w:rsidP="006456FF">
      <w:pPr>
        <w:pStyle w:val="3"/>
        <w:numPr>
          <w:ilvl w:val="3"/>
          <w:numId w:val="19"/>
        </w:numPr>
        <w:jc w:val="both"/>
        <w:rPr>
          <w:rStyle w:val="ac"/>
        </w:rPr>
      </w:pPr>
      <w:r>
        <w:t xml:space="preserve"> </w:t>
      </w:r>
      <w:bookmarkStart w:id="58" w:name="_Toc61876886"/>
      <w:r w:rsidR="001A46EF" w:rsidRPr="002E22A0">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58"/>
    </w:p>
    <w:p w14:paraId="11C7C096" w14:textId="4AE259EC" w:rsidR="00EC2B14" w:rsidRPr="002E22A0" w:rsidRDefault="00EC2B14" w:rsidP="00592CBF">
      <w:pPr>
        <w:pStyle w:val="a5"/>
        <w:spacing w:after="0" w:line="240" w:lineRule="auto"/>
        <w:rPr>
          <w:rStyle w:val="ac"/>
        </w:rPr>
      </w:pPr>
      <w:r w:rsidRPr="002E22A0">
        <w:rPr>
          <w:rStyle w:val="ac"/>
        </w:rPr>
        <w:t xml:space="preserve">Сведения о сроках ввода в эксплуатацию, сроках последнего освидетельствования, сроках продления ресурса и мероприятий по продлению ресурса котлоагрегатов котельной </w:t>
      </w:r>
      <w:r w:rsidRPr="002E22A0">
        <w:t xml:space="preserve">мкр. Чкаловский ООО «МЭС» </w:t>
      </w:r>
      <w:r w:rsidRPr="002E22A0">
        <w:rPr>
          <w:rStyle w:val="ac"/>
        </w:rPr>
        <w:t xml:space="preserve">приведены в таблице </w:t>
      </w:r>
      <w:r w:rsidR="007649E8">
        <w:rPr>
          <w:rStyle w:val="ac"/>
        </w:rPr>
        <w:t>1.2.8.</w:t>
      </w:r>
    </w:p>
    <w:p w14:paraId="7B52F418" w14:textId="77777777" w:rsidR="008F0472" w:rsidRPr="002E22A0" w:rsidRDefault="008F0472" w:rsidP="00F918C8">
      <w:pPr>
        <w:pStyle w:val="a5"/>
        <w:spacing w:after="0"/>
        <w:jc w:val="left"/>
        <w:sectPr w:rsidR="008F0472" w:rsidRPr="002E22A0" w:rsidSect="00614F13">
          <w:footerReference w:type="default" r:id="rId22"/>
          <w:pgSz w:w="11906" w:h="16838" w:code="9"/>
          <w:pgMar w:top="851" w:right="851" w:bottom="1134" w:left="1418" w:header="170" w:footer="348" w:gutter="0"/>
          <w:pgBorders>
            <w:top w:val="single" w:sz="12" w:space="5" w:color="F79646" w:themeColor="accent6"/>
            <w:bottom w:val="thinThickSmallGap" w:sz="24" w:space="1" w:color="F79646" w:themeColor="accent6"/>
          </w:pgBorders>
          <w:cols w:space="708"/>
          <w:docGrid w:linePitch="360"/>
        </w:sectPr>
      </w:pPr>
    </w:p>
    <w:p w14:paraId="3733E859" w14:textId="5A119471" w:rsidR="00EC2B14" w:rsidRPr="002E22A0" w:rsidRDefault="00EC2B14" w:rsidP="00592CBF">
      <w:pPr>
        <w:pStyle w:val="a5"/>
        <w:spacing w:after="0" w:line="240" w:lineRule="auto"/>
        <w:ind w:firstLine="0"/>
        <w:jc w:val="left"/>
      </w:pPr>
      <w:bookmarkStart w:id="59" w:name="_Toc61876992"/>
      <w:r w:rsidRPr="002E22A0">
        <w:lastRenderedPageBreak/>
        <w:t xml:space="preserve">Таблица </w:t>
      </w:r>
      <w:fldSimple w:instr=" STYLEREF 2 \s ">
        <w:r w:rsidR="00C671C9">
          <w:rPr>
            <w:noProof/>
          </w:rPr>
          <w:t>0</w:t>
        </w:r>
      </w:fldSimple>
      <w:r w:rsidR="007649E8">
        <w:t>.</w:t>
      </w:r>
      <w:fldSimple w:instr=" SEQ Таблица \* ARABIC \s 2 ">
        <w:r w:rsidR="00C671C9">
          <w:rPr>
            <w:noProof/>
          </w:rPr>
          <w:t>4</w:t>
        </w:r>
      </w:fldSimple>
      <w:r w:rsidRPr="002E22A0">
        <w:t xml:space="preserve"> – </w:t>
      </w:r>
      <w:r w:rsidRPr="002E22A0">
        <w:rPr>
          <w:rStyle w:val="ac"/>
        </w:rPr>
        <w:t xml:space="preserve">Сроки ввода в эксплуатацию, последнего освидетельствования, продления ресурса и мероприятия по продлению ресурса котлоагрегатов котельной </w:t>
      </w:r>
      <w:r w:rsidRPr="002E22A0">
        <w:t>мкр. Чкаловский ООО «МЭС»</w:t>
      </w:r>
      <w:bookmarkEnd w:id="59"/>
    </w:p>
    <w:tbl>
      <w:tblPr>
        <w:tblW w:w="5000" w:type="pct"/>
        <w:tblLook w:val="04A0" w:firstRow="1" w:lastRow="0" w:firstColumn="1" w:lastColumn="0" w:noHBand="0" w:noVBand="1"/>
      </w:tblPr>
      <w:tblGrid>
        <w:gridCol w:w="648"/>
        <w:gridCol w:w="1937"/>
        <w:gridCol w:w="2224"/>
        <w:gridCol w:w="1218"/>
        <w:gridCol w:w="1827"/>
        <w:gridCol w:w="1206"/>
        <w:gridCol w:w="2577"/>
        <w:gridCol w:w="1443"/>
        <w:gridCol w:w="1763"/>
      </w:tblGrid>
      <w:tr w:rsidR="00F96B4E" w:rsidRPr="002E22A0" w14:paraId="79643167" w14:textId="77777777" w:rsidTr="00592CBF">
        <w:trPr>
          <w:trHeight w:val="517"/>
        </w:trPr>
        <w:tc>
          <w:tcPr>
            <w:tcW w:w="2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3EBDBE"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65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00213EB"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адрес котельной</w:t>
            </w:r>
          </w:p>
        </w:tc>
        <w:tc>
          <w:tcPr>
            <w:tcW w:w="7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C2D572"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Котлоагрегат</w:t>
            </w:r>
          </w:p>
        </w:tc>
        <w:tc>
          <w:tcPr>
            <w:tcW w:w="41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F833D4B"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Количество</w:t>
            </w:r>
          </w:p>
        </w:tc>
        <w:tc>
          <w:tcPr>
            <w:tcW w:w="61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8D36001"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ввода в эксплуатацию</w:t>
            </w:r>
          </w:p>
        </w:tc>
        <w:tc>
          <w:tcPr>
            <w:tcW w:w="40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16E692"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Срок службы, лет</w:t>
            </w:r>
          </w:p>
        </w:tc>
        <w:tc>
          <w:tcPr>
            <w:tcW w:w="86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985192"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Дата последнего освидетельствования</w:t>
            </w:r>
          </w:p>
        </w:tc>
        <w:tc>
          <w:tcPr>
            <w:tcW w:w="48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37E227C"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продления ресурса</w:t>
            </w:r>
          </w:p>
        </w:tc>
        <w:tc>
          <w:tcPr>
            <w:tcW w:w="5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8FDBDB9" w14:textId="77777777" w:rsidR="00F96B4E" w:rsidRPr="002E22A0" w:rsidRDefault="00F96B4E"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Мероприятия по продлению ресурса</w:t>
            </w:r>
          </w:p>
        </w:tc>
      </w:tr>
      <w:tr w:rsidR="00F96B4E" w:rsidRPr="002E22A0" w14:paraId="24F0C4AB" w14:textId="77777777" w:rsidTr="00592CBF">
        <w:trPr>
          <w:trHeight w:val="517"/>
        </w:trPr>
        <w:tc>
          <w:tcPr>
            <w:tcW w:w="21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3C83C66"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652"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3C1D1D3"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74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D9B4B0B"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410"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99AB21A"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615"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EAF3F67"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406"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4200F7B"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868"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CFEE350"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486"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96330D5" w14:textId="77777777" w:rsidR="00F96B4E" w:rsidRPr="002E22A0" w:rsidRDefault="00F96B4E" w:rsidP="00592CBF">
            <w:pPr>
              <w:spacing w:line="240" w:lineRule="auto"/>
              <w:jc w:val="center"/>
              <w:rPr>
                <w:rFonts w:eastAsia="Times New Roman" w:cs="Times New Roman"/>
                <w:color w:val="000000"/>
                <w:sz w:val="20"/>
                <w:szCs w:val="20"/>
                <w:lang w:eastAsia="ru-RU"/>
              </w:rPr>
            </w:pPr>
          </w:p>
        </w:tc>
        <w:tc>
          <w:tcPr>
            <w:tcW w:w="594"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D551AC4" w14:textId="77777777" w:rsidR="00F96B4E" w:rsidRPr="002E22A0" w:rsidRDefault="00F96B4E" w:rsidP="00592CBF">
            <w:pPr>
              <w:spacing w:line="240" w:lineRule="auto"/>
              <w:jc w:val="center"/>
              <w:rPr>
                <w:rFonts w:eastAsia="Times New Roman" w:cs="Times New Roman"/>
                <w:color w:val="000000"/>
                <w:sz w:val="20"/>
                <w:szCs w:val="20"/>
                <w:lang w:eastAsia="ru-RU"/>
              </w:rPr>
            </w:pPr>
          </w:p>
        </w:tc>
      </w:tr>
      <w:tr w:rsidR="008F0472" w:rsidRPr="002E22A0" w14:paraId="083C0E5C" w14:textId="77777777" w:rsidTr="00592CBF">
        <w:trPr>
          <w:trHeight w:val="283"/>
        </w:trPr>
        <w:tc>
          <w:tcPr>
            <w:tcW w:w="218" w:type="pct"/>
            <w:vMerge w:val="restart"/>
            <w:tcBorders>
              <w:top w:val="nil"/>
              <w:left w:val="single" w:sz="4" w:space="0" w:color="auto"/>
              <w:bottom w:val="single" w:sz="4" w:space="0" w:color="auto"/>
              <w:right w:val="single" w:sz="4" w:space="0" w:color="auto"/>
            </w:tcBorders>
            <w:shd w:val="clear" w:color="auto" w:fill="auto"/>
            <w:vAlign w:val="center"/>
            <w:hideMark/>
          </w:tcPr>
          <w:p w14:paraId="43B5AA70" w14:textId="13CD0A9D" w:rsidR="008F0472" w:rsidRPr="002E22A0" w:rsidRDefault="008F0472"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52" w:type="pct"/>
            <w:vMerge w:val="restart"/>
            <w:tcBorders>
              <w:top w:val="nil"/>
              <w:left w:val="single" w:sz="4" w:space="0" w:color="auto"/>
              <w:bottom w:val="single" w:sz="4" w:space="0" w:color="auto"/>
              <w:right w:val="single" w:sz="4" w:space="0" w:color="auto"/>
            </w:tcBorders>
            <w:shd w:val="clear" w:color="auto" w:fill="auto"/>
            <w:vAlign w:val="center"/>
            <w:hideMark/>
          </w:tcPr>
          <w:p w14:paraId="2B586E1E" w14:textId="77777777" w:rsidR="008F0472" w:rsidRPr="002E22A0" w:rsidRDefault="008F0472"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мкр. Чкаловский</w:t>
            </w:r>
          </w:p>
        </w:tc>
        <w:tc>
          <w:tcPr>
            <w:tcW w:w="749" w:type="pct"/>
            <w:tcBorders>
              <w:top w:val="nil"/>
              <w:left w:val="nil"/>
              <w:bottom w:val="single" w:sz="4" w:space="0" w:color="auto"/>
              <w:right w:val="single" w:sz="4" w:space="0" w:color="auto"/>
            </w:tcBorders>
            <w:shd w:val="clear" w:color="auto" w:fill="auto"/>
            <w:vAlign w:val="center"/>
            <w:hideMark/>
          </w:tcPr>
          <w:p w14:paraId="7A855028" w14:textId="77777777" w:rsidR="008F0472" w:rsidRPr="002E22A0" w:rsidRDefault="008F0472"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 100 "Энтророс"</w:t>
            </w:r>
          </w:p>
        </w:tc>
        <w:tc>
          <w:tcPr>
            <w:tcW w:w="410" w:type="pct"/>
            <w:tcBorders>
              <w:top w:val="nil"/>
              <w:left w:val="nil"/>
              <w:bottom w:val="single" w:sz="4" w:space="0" w:color="auto"/>
              <w:right w:val="single" w:sz="4" w:space="0" w:color="auto"/>
            </w:tcBorders>
            <w:shd w:val="clear" w:color="auto" w:fill="auto"/>
            <w:vAlign w:val="center"/>
            <w:hideMark/>
          </w:tcPr>
          <w:p w14:paraId="676117DF" w14:textId="77777777" w:rsidR="008F0472" w:rsidRPr="002E22A0" w:rsidRDefault="008F0472"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15" w:type="pct"/>
            <w:tcBorders>
              <w:top w:val="nil"/>
              <w:left w:val="nil"/>
              <w:bottom w:val="single" w:sz="4" w:space="0" w:color="auto"/>
              <w:right w:val="single" w:sz="4" w:space="0" w:color="auto"/>
            </w:tcBorders>
            <w:shd w:val="clear" w:color="auto" w:fill="auto"/>
            <w:vAlign w:val="center"/>
            <w:hideMark/>
          </w:tcPr>
          <w:p w14:paraId="12DDC445" w14:textId="77777777" w:rsidR="008F0472" w:rsidRPr="002E22A0" w:rsidRDefault="008F0472"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06" w:type="pct"/>
            <w:tcBorders>
              <w:top w:val="nil"/>
              <w:left w:val="nil"/>
              <w:bottom w:val="single" w:sz="4" w:space="0" w:color="auto"/>
              <w:right w:val="single" w:sz="4" w:space="0" w:color="auto"/>
            </w:tcBorders>
            <w:shd w:val="clear" w:color="auto" w:fill="auto"/>
            <w:vAlign w:val="center"/>
            <w:hideMark/>
          </w:tcPr>
          <w:p w14:paraId="60BF4103" w14:textId="77777777" w:rsidR="008F0472" w:rsidRPr="002E22A0" w:rsidRDefault="008F0472"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868" w:type="pct"/>
            <w:tcBorders>
              <w:top w:val="nil"/>
              <w:left w:val="nil"/>
              <w:bottom w:val="single" w:sz="4" w:space="0" w:color="auto"/>
              <w:right w:val="single" w:sz="4" w:space="0" w:color="auto"/>
            </w:tcBorders>
            <w:shd w:val="clear" w:color="auto" w:fill="auto"/>
            <w:vAlign w:val="center"/>
            <w:hideMark/>
          </w:tcPr>
          <w:p w14:paraId="242E07E7" w14:textId="018CC321" w:rsidR="008F0472"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86" w:type="pct"/>
            <w:tcBorders>
              <w:top w:val="nil"/>
              <w:left w:val="nil"/>
              <w:bottom w:val="single" w:sz="4" w:space="0" w:color="auto"/>
              <w:right w:val="single" w:sz="4" w:space="0" w:color="auto"/>
            </w:tcBorders>
            <w:shd w:val="clear" w:color="auto" w:fill="auto"/>
            <w:vAlign w:val="center"/>
            <w:hideMark/>
          </w:tcPr>
          <w:p w14:paraId="14F1ED68" w14:textId="2FB85073" w:rsidR="008F0472"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94" w:type="pct"/>
            <w:tcBorders>
              <w:top w:val="nil"/>
              <w:left w:val="nil"/>
              <w:bottom w:val="single" w:sz="4" w:space="0" w:color="auto"/>
              <w:right w:val="single" w:sz="4" w:space="0" w:color="auto"/>
            </w:tcBorders>
            <w:shd w:val="clear" w:color="auto" w:fill="auto"/>
            <w:vAlign w:val="center"/>
            <w:hideMark/>
          </w:tcPr>
          <w:p w14:paraId="202D6302" w14:textId="22A2D1ED" w:rsidR="008F0472"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069EE97C" w14:textId="77777777" w:rsidTr="00592CBF">
        <w:trPr>
          <w:trHeight w:val="283"/>
        </w:trPr>
        <w:tc>
          <w:tcPr>
            <w:tcW w:w="218" w:type="pct"/>
            <w:vMerge/>
            <w:tcBorders>
              <w:top w:val="nil"/>
              <w:left w:val="single" w:sz="4" w:space="0" w:color="auto"/>
              <w:bottom w:val="single" w:sz="4" w:space="0" w:color="auto"/>
              <w:right w:val="single" w:sz="4" w:space="0" w:color="auto"/>
            </w:tcBorders>
            <w:shd w:val="clear" w:color="auto" w:fill="auto"/>
            <w:vAlign w:val="center"/>
            <w:hideMark/>
          </w:tcPr>
          <w:p w14:paraId="02FF8F9B" w14:textId="77777777" w:rsidR="002E5C7C" w:rsidRPr="002E22A0" w:rsidRDefault="002E5C7C" w:rsidP="00592CBF">
            <w:pPr>
              <w:spacing w:line="240" w:lineRule="auto"/>
              <w:jc w:val="center"/>
              <w:rPr>
                <w:rFonts w:eastAsia="Times New Roman" w:cs="Times New Roman"/>
                <w:color w:val="000000"/>
                <w:sz w:val="20"/>
                <w:szCs w:val="20"/>
                <w:lang w:eastAsia="ru-RU"/>
              </w:rPr>
            </w:pPr>
          </w:p>
        </w:tc>
        <w:tc>
          <w:tcPr>
            <w:tcW w:w="652" w:type="pct"/>
            <w:vMerge/>
            <w:tcBorders>
              <w:top w:val="nil"/>
              <w:left w:val="single" w:sz="4" w:space="0" w:color="auto"/>
              <w:bottom w:val="single" w:sz="4" w:space="0" w:color="auto"/>
              <w:right w:val="single" w:sz="4" w:space="0" w:color="auto"/>
            </w:tcBorders>
            <w:shd w:val="clear" w:color="auto" w:fill="auto"/>
            <w:vAlign w:val="center"/>
            <w:hideMark/>
          </w:tcPr>
          <w:p w14:paraId="2134D8EB" w14:textId="77777777" w:rsidR="002E5C7C" w:rsidRPr="002E22A0" w:rsidRDefault="002E5C7C" w:rsidP="00592CBF">
            <w:pPr>
              <w:spacing w:line="240" w:lineRule="auto"/>
              <w:jc w:val="center"/>
              <w:rPr>
                <w:rFonts w:eastAsia="Times New Roman" w:cs="Times New Roman"/>
                <w:color w:val="000000"/>
                <w:sz w:val="20"/>
                <w:szCs w:val="20"/>
                <w:lang w:eastAsia="ru-RU"/>
              </w:rPr>
            </w:pPr>
          </w:p>
        </w:tc>
        <w:tc>
          <w:tcPr>
            <w:tcW w:w="749" w:type="pct"/>
            <w:tcBorders>
              <w:top w:val="nil"/>
              <w:left w:val="nil"/>
              <w:bottom w:val="single" w:sz="4" w:space="0" w:color="auto"/>
              <w:right w:val="single" w:sz="4" w:space="0" w:color="auto"/>
            </w:tcBorders>
            <w:shd w:val="clear" w:color="auto" w:fill="auto"/>
            <w:vAlign w:val="center"/>
            <w:hideMark/>
          </w:tcPr>
          <w:p w14:paraId="03727E47"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 100 "Энтророс"</w:t>
            </w:r>
          </w:p>
        </w:tc>
        <w:tc>
          <w:tcPr>
            <w:tcW w:w="410" w:type="pct"/>
            <w:tcBorders>
              <w:top w:val="nil"/>
              <w:left w:val="nil"/>
              <w:bottom w:val="single" w:sz="4" w:space="0" w:color="auto"/>
              <w:right w:val="single" w:sz="4" w:space="0" w:color="auto"/>
            </w:tcBorders>
            <w:shd w:val="clear" w:color="auto" w:fill="auto"/>
            <w:vAlign w:val="center"/>
            <w:hideMark/>
          </w:tcPr>
          <w:p w14:paraId="5A63182C"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15" w:type="pct"/>
            <w:tcBorders>
              <w:top w:val="nil"/>
              <w:left w:val="nil"/>
              <w:bottom w:val="single" w:sz="4" w:space="0" w:color="auto"/>
              <w:right w:val="single" w:sz="4" w:space="0" w:color="auto"/>
            </w:tcBorders>
            <w:shd w:val="clear" w:color="auto" w:fill="auto"/>
            <w:vAlign w:val="center"/>
            <w:hideMark/>
          </w:tcPr>
          <w:p w14:paraId="26A33A89"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06" w:type="pct"/>
            <w:tcBorders>
              <w:top w:val="nil"/>
              <w:left w:val="nil"/>
              <w:bottom w:val="single" w:sz="4" w:space="0" w:color="auto"/>
              <w:right w:val="single" w:sz="4" w:space="0" w:color="auto"/>
            </w:tcBorders>
            <w:shd w:val="clear" w:color="auto" w:fill="auto"/>
            <w:vAlign w:val="center"/>
            <w:hideMark/>
          </w:tcPr>
          <w:p w14:paraId="5F09587C"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868" w:type="pct"/>
            <w:tcBorders>
              <w:top w:val="nil"/>
              <w:left w:val="nil"/>
              <w:bottom w:val="single" w:sz="4" w:space="0" w:color="auto"/>
              <w:right w:val="single" w:sz="4" w:space="0" w:color="auto"/>
            </w:tcBorders>
            <w:shd w:val="clear" w:color="auto" w:fill="auto"/>
            <w:vAlign w:val="center"/>
            <w:hideMark/>
          </w:tcPr>
          <w:p w14:paraId="0494682A" w14:textId="34285074"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86" w:type="pct"/>
            <w:tcBorders>
              <w:top w:val="nil"/>
              <w:left w:val="nil"/>
              <w:bottom w:val="single" w:sz="4" w:space="0" w:color="auto"/>
              <w:right w:val="single" w:sz="4" w:space="0" w:color="auto"/>
            </w:tcBorders>
            <w:shd w:val="clear" w:color="auto" w:fill="auto"/>
            <w:vAlign w:val="center"/>
            <w:hideMark/>
          </w:tcPr>
          <w:p w14:paraId="4C6CC1F0" w14:textId="58AF4D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94" w:type="pct"/>
            <w:tcBorders>
              <w:top w:val="nil"/>
              <w:left w:val="nil"/>
              <w:bottom w:val="single" w:sz="4" w:space="0" w:color="auto"/>
              <w:right w:val="single" w:sz="4" w:space="0" w:color="auto"/>
            </w:tcBorders>
            <w:shd w:val="clear" w:color="auto" w:fill="auto"/>
            <w:vAlign w:val="center"/>
            <w:hideMark/>
          </w:tcPr>
          <w:p w14:paraId="0358F440" w14:textId="077FC01D"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2E5C7C" w:rsidRPr="002E22A0" w14:paraId="62FCED01" w14:textId="77777777" w:rsidTr="00592CBF">
        <w:trPr>
          <w:trHeight w:val="283"/>
        </w:trPr>
        <w:tc>
          <w:tcPr>
            <w:tcW w:w="218" w:type="pct"/>
            <w:vMerge/>
            <w:tcBorders>
              <w:top w:val="nil"/>
              <w:left w:val="single" w:sz="4" w:space="0" w:color="auto"/>
              <w:bottom w:val="single" w:sz="4" w:space="0" w:color="auto"/>
              <w:right w:val="single" w:sz="4" w:space="0" w:color="auto"/>
            </w:tcBorders>
            <w:shd w:val="clear" w:color="auto" w:fill="auto"/>
            <w:vAlign w:val="center"/>
            <w:hideMark/>
          </w:tcPr>
          <w:p w14:paraId="196FF04C" w14:textId="77777777" w:rsidR="002E5C7C" w:rsidRPr="002E22A0" w:rsidRDefault="002E5C7C" w:rsidP="00592CBF">
            <w:pPr>
              <w:spacing w:line="240" w:lineRule="auto"/>
              <w:jc w:val="center"/>
              <w:rPr>
                <w:rFonts w:eastAsia="Times New Roman" w:cs="Times New Roman"/>
                <w:color w:val="000000"/>
                <w:sz w:val="20"/>
                <w:szCs w:val="20"/>
                <w:lang w:eastAsia="ru-RU"/>
              </w:rPr>
            </w:pPr>
          </w:p>
        </w:tc>
        <w:tc>
          <w:tcPr>
            <w:tcW w:w="652" w:type="pct"/>
            <w:vMerge/>
            <w:tcBorders>
              <w:top w:val="nil"/>
              <w:left w:val="single" w:sz="4" w:space="0" w:color="auto"/>
              <w:bottom w:val="single" w:sz="4" w:space="0" w:color="auto"/>
              <w:right w:val="single" w:sz="4" w:space="0" w:color="auto"/>
            </w:tcBorders>
            <w:shd w:val="clear" w:color="auto" w:fill="auto"/>
            <w:vAlign w:val="center"/>
            <w:hideMark/>
          </w:tcPr>
          <w:p w14:paraId="76625A90" w14:textId="77777777" w:rsidR="002E5C7C" w:rsidRPr="002E22A0" w:rsidRDefault="002E5C7C" w:rsidP="00592CBF">
            <w:pPr>
              <w:spacing w:line="240" w:lineRule="auto"/>
              <w:jc w:val="center"/>
              <w:rPr>
                <w:rFonts w:eastAsia="Times New Roman" w:cs="Times New Roman"/>
                <w:color w:val="000000"/>
                <w:sz w:val="20"/>
                <w:szCs w:val="20"/>
                <w:lang w:eastAsia="ru-RU"/>
              </w:rPr>
            </w:pPr>
          </w:p>
        </w:tc>
        <w:tc>
          <w:tcPr>
            <w:tcW w:w="749" w:type="pct"/>
            <w:tcBorders>
              <w:top w:val="nil"/>
              <w:left w:val="nil"/>
              <w:bottom w:val="single" w:sz="4" w:space="0" w:color="auto"/>
              <w:right w:val="single" w:sz="4" w:space="0" w:color="auto"/>
            </w:tcBorders>
            <w:shd w:val="clear" w:color="auto" w:fill="auto"/>
            <w:vAlign w:val="center"/>
            <w:hideMark/>
          </w:tcPr>
          <w:p w14:paraId="3639470A"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 100 "Энтророс"</w:t>
            </w:r>
          </w:p>
        </w:tc>
        <w:tc>
          <w:tcPr>
            <w:tcW w:w="410" w:type="pct"/>
            <w:tcBorders>
              <w:top w:val="nil"/>
              <w:left w:val="nil"/>
              <w:bottom w:val="single" w:sz="4" w:space="0" w:color="auto"/>
              <w:right w:val="single" w:sz="4" w:space="0" w:color="auto"/>
            </w:tcBorders>
            <w:shd w:val="clear" w:color="auto" w:fill="auto"/>
            <w:vAlign w:val="center"/>
            <w:hideMark/>
          </w:tcPr>
          <w:p w14:paraId="4E6726DE"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615" w:type="pct"/>
            <w:tcBorders>
              <w:top w:val="nil"/>
              <w:left w:val="nil"/>
              <w:bottom w:val="single" w:sz="4" w:space="0" w:color="auto"/>
              <w:right w:val="single" w:sz="4" w:space="0" w:color="auto"/>
            </w:tcBorders>
            <w:shd w:val="clear" w:color="auto" w:fill="auto"/>
            <w:vAlign w:val="center"/>
            <w:hideMark/>
          </w:tcPr>
          <w:p w14:paraId="664B037D"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06" w:type="pct"/>
            <w:tcBorders>
              <w:top w:val="nil"/>
              <w:left w:val="nil"/>
              <w:bottom w:val="single" w:sz="4" w:space="0" w:color="auto"/>
              <w:right w:val="single" w:sz="4" w:space="0" w:color="auto"/>
            </w:tcBorders>
            <w:shd w:val="clear" w:color="auto" w:fill="auto"/>
            <w:vAlign w:val="center"/>
            <w:hideMark/>
          </w:tcPr>
          <w:p w14:paraId="66D1C160" w14:textId="77777777"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868" w:type="pct"/>
            <w:tcBorders>
              <w:top w:val="nil"/>
              <w:left w:val="nil"/>
              <w:bottom w:val="single" w:sz="4" w:space="0" w:color="auto"/>
              <w:right w:val="single" w:sz="4" w:space="0" w:color="auto"/>
            </w:tcBorders>
            <w:shd w:val="clear" w:color="auto" w:fill="auto"/>
            <w:vAlign w:val="center"/>
            <w:hideMark/>
          </w:tcPr>
          <w:p w14:paraId="17F48074" w14:textId="6E226918"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86" w:type="pct"/>
            <w:tcBorders>
              <w:top w:val="nil"/>
              <w:left w:val="nil"/>
              <w:bottom w:val="single" w:sz="4" w:space="0" w:color="auto"/>
              <w:right w:val="single" w:sz="4" w:space="0" w:color="auto"/>
            </w:tcBorders>
            <w:shd w:val="clear" w:color="auto" w:fill="auto"/>
            <w:vAlign w:val="center"/>
            <w:hideMark/>
          </w:tcPr>
          <w:p w14:paraId="19F0B04B" w14:textId="1A76E4C5"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94" w:type="pct"/>
            <w:tcBorders>
              <w:top w:val="nil"/>
              <w:left w:val="nil"/>
              <w:bottom w:val="single" w:sz="4" w:space="0" w:color="auto"/>
              <w:right w:val="single" w:sz="4" w:space="0" w:color="auto"/>
            </w:tcBorders>
            <w:shd w:val="clear" w:color="auto" w:fill="auto"/>
            <w:vAlign w:val="center"/>
            <w:hideMark/>
          </w:tcPr>
          <w:p w14:paraId="41A7F208" w14:textId="6693DBA9" w:rsidR="002E5C7C" w:rsidRPr="002E22A0" w:rsidRDefault="002E5C7C" w:rsidP="00592CB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bl>
    <w:p w14:paraId="04E79D3E" w14:textId="77777777" w:rsidR="008F0472" w:rsidRPr="002E22A0" w:rsidRDefault="008F0472" w:rsidP="00F918C8">
      <w:pPr>
        <w:pStyle w:val="a5"/>
        <w:spacing w:after="0"/>
        <w:jc w:val="left"/>
        <w:sectPr w:rsidR="008F0472" w:rsidRPr="002E22A0" w:rsidSect="008F0472">
          <w:footerReference w:type="default" r:id="rId23"/>
          <w:pgSz w:w="16838" w:h="11906" w:orient="landscape" w:code="9"/>
          <w:pgMar w:top="1418" w:right="851" w:bottom="851" w:left="1134" w:header="170" w:footer="346" w:gutter="0"/>
          <w:pgBorders>
            <w:top w:val="single" w:sz="12" w:space="5" w:color="F79646" w:themeColor="accent6"/>
            <w:bottom w:val="thinThickSmallGap" w:sz="24" w:space="1" w:color="F79646" w:themeColor="accent6"/>
          </w:pgBorders>
          <w:cols w:space="708"/>
          <w:docGrid w:linePitch="360"/>
        </w:sectPr>
      </w:pPr>
    </w:p>
    <w:p w14:paraId="7E132065" w14:textId="1631F92B" w:rsidR="001A46EF" w:rsidRPr="002E22A0" w:rsidRDefault="00886EB5" w:rsidP="006456FF">
      <w:pPr>
        <w:pStyle w:val="3"/>
        <w:numPr>
          <w:ilvl w:val="3"/>
          <w:numId w:val="19"/>
        </w:numPr>
        <w:jc w:val="both"/>
      </w:pPr>
      <w:r>
        <w:lastRenderedPageBreak/>
        <w:t xml:space="preserve"> </w:t>
      </w:r>
      <w:bookmarkStart w:id="60" w:name="_Toc61876887"/>
      <w:r w:rsidR="001A46EF" w:rsidRPr="002E22A0">
        <w:t>Схемы выдачи тепловой мощности, структура теплофикационных установок</w:t>
      </w:r>
      <w:r>
        <w:t xml:space="preserve"> </w:t>
      </w:r>
      <w:r w:rsidRPr="00387AAF">
        <w:rPr>
          <w:rFonts w:asciiTheme="minorHAnsi" w:hAnsiTheme="minorHAnsi" w:cstheme="minorHAnsi"/>
        </w:rPr>
        <w:t>(для источников тепловой энергии, функционирующих в режиме комбинированной выработки электрической и тепловой энергии)</w:t>
      </w:r>
      <w:bookmarkEnd w:id="60"/>
    </w:p>
    <w:p w14:paraId="0605F423" w14:textId="733FD2A7" w:rsidR="00F57469" w:rsidRPr="002E22A0" w:rsidRDefault="00F57469" w:rsidP="001A049C">
      <w:pPr>
        <w:pStyle w:val="a5"/>
        <w:spacing w:after="0" w:line="240" w:lineRule="auto"/>
      </w:pPr>
      <w:r w:rsidRPr="002E22A0">
        <w:t xml:space="preserve">Система теплоснабжения котельной </w:t>
      </w:r>
      <w:r w:rsidR="0068032C" w:rsidRPr="002E22A0">
        <w:t xml:space="preserve">мкр. Чкаловский ООО «МЭС» </w:t>
      </w:r>
      <w:r w:rsidRPr="002E22A0">
        <w:t xml:space="preserve">– закрытая 4-х трубная, без отбора теплоносителя из систем отопления в теплопотребляющих установках зданий на нужды </w:t>
      </w:r>
      <w:r w:rsidR="00EE601C" w:rsidRPr="002E22A0">
        <w:t>ГВС</w:t>
      </w:r>
      <w:r w:rsidRPr="002E22A0">
        <w:t xml:space="preserve">. </w:t>
      </w:r>
    </w:p>
    <w:p w14:paraId="118AE40C" w14:textId="39B60025" w:rsidR="00F57469" w:rsidRPr="002E22A0" w:rsidRDefault="00F57469" w:rsidP="001A049C">
      <w:pPr>
        <w:pStyle w:val="a5"/>
        <w:spacing w:after="0" w:line="240" w:lineRule="auto"/>
      </w:pPr>
      <w:r w:rsidRPr="002E22A0">
        <w:t xml:space="preserve">Отпуск тепловой энергии с коллекторов в сети отопления осуществляется по температурному графику 95/70 ⁰С. Температура воды в точках водоразбора в системах </w:t>
      </w:r>
      <w:r w:rsidR="00EE601C" w:rsidRPr="002E22A0">
        <w:t>ГВС</w:t>
      </w:r>
      <w:r w:rsidRPr="002E22A0">
        <w:t xml:space="preserve"> составляет 60 ⁰С.</w:t>
      </w:r>
    </w:p>
    <w:p w14:paraId="3604883B" w14:textId="105CBAE1" w:rsidR="001A46EF" w:rsidRPr="002E22A0" w:rsidRDefault="00886EB5" w:rsidP="006456FF">
      <w:pPr>
        <w:pStyle w:val="3"/>
        <w:numPr>
          <w:ilvl w:val="3"/>
          <w:numId w:val="19"/>
        </w:numPr>
        <w:jc w:val="both"/>
      </w:pPr>
      <w:r>
        <w:t xml:space="preserve"> </w:t>
      </w:r>
      <w:bookmarkStart w:id="61" w:name="_Toc61876888"/>
      <w:r w:rsidR="001A46EF" w:rsidRPr="002E22A0">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1"/>
    </w:p>
    <w:p w14:paraId="66EB0471" w14:textId="1E3900FE" w:rsidR="001A46EF" w:rsidRPr="002E22A0" w:rsidRDefault="001A46EF" w:rsidP="001A049C">
      <w:pPr>
        <w:pStyle w:val="a5"/>
        <w:spacing w:after="0" w:line="240" w:lineRule="auto"/>
      </w:pPr>
      <w:r w:rsidRPr="002E22A0">
        <w:t>Способ регулирования отпуска тепловой энергии</w:t>
      </w:r>
      <w:r w:rsidR="00581BE1" w:rsidRPr="002E22A0">
        <w:t>,</w:t>
      </w:r>
      <w:r w:rsidRPr="002E22A0">
        <w:t xml:space="preserve"> отпускаемой с коллекторов котельной </w:t>
      </w:r>
      <w:r w:rsidR="0068032C" w:rsidRPr="002E22A0">
        <w:t xml:space="preserve">мкр. Чкаловский ООО «МЭС» </w:t>
      </w:r>
      <w:r w:rsidRPr="002E22A0">
        <w:t>– качественный. Величина температуры теплоносителя изменяется согласно утвержденному температурному графику, в зависимости от температуры наружного воздуха.</w:t>
      </w:r>
    </w:p>
    <w:p w14:paraId="6116480D" w14:textId="3F3C26F7" w:rsidR="001A46EF" w:rsidRPr="002E22A0" w:rsidRDefault="001A46EF" w:rsidP="001A049C">
      <w:pPr>
        <w:pStyle w:val="a5"/>
        <w:spacing w:after="0" w:line="240" w:lineRule="auto"/>
      </w:pPr>
      <w:r w:rsidRPr="002E22A0">
        <w:t xml:space="preserve">Утвержденый температурный график котельной </w:t>
      </w:r>
      <w:r w:rsidR="0068032C" w:rsidRPr="002E22A0">
        <w:t xml:space="preserve">мкр. Чкаловский ООО «МЭС» </w:t>
      </w:r>
      <w:r w:rsidRPr="002E22A0">
        <w:t>не представлен.</w:t>
      </w:r>
    </w:p>
    <w:p w14:paraId="2ED7153B" w14:textId="4DECFB80" w:rsidR="001A46EF" w:rsidRPr="002E22A0" w:rsidRDefault="00886EB5" w:rsidP="006456FF">
      <w:pPr>
        <w:pStyle w:val="3"/>
        <w:numPr>
          <w:ilvl w:val="3"/>
          <w:numId w:val="19"/>
        </w:numPr>
      </w:pPr>
      <w:r>
        <w:t xml:space="preserve"> </w:t>
      </w:r>
      <w:bookmarkStart w:id="62" w:name="_Toc61876889"/>
      <w:r w:rsidR="001A46EF" w:rsidRPr="002E22A0">
        <w:t>Среднегодовая загрузка оборудования</w:t>
      </w:r>
      <w:bookmarkEnd w:id="62"/>
      <w:r w:rsidR="001A46EF" w:rsidRPr="002E22A0">
        <w:t xml:space="preserve"> </w:t>
      </w:r>
    </w:p>
    <w:p w14:paraId="0C56519A" w14:textId="5A246D4F" w:rsidR="001A46EF" w:rsidRPr="002E22A0" w:rsidRDefault="001A46EF" w:rsidP="001A049C">
      <w:pPr>
        <w:pStyle w:val="a5"/>
        <w:spacing w:after="120" w:line="240" w:lineRule="auto"/>
      </w:pPr>
      <w:r w:rsidRPr="002E22A0">
        <w:t xml:space="preserve">Величина среднегодовой загрузки основного оборудования котельной представлена в таблице </w:t>
      </w:r>
      <w:r w:rsidR="007649E8">
        <w:t>1.2.9</w:t>
      </w:r>
      <w:r w:rsidRPr="002E22A0">
        <w:t>.</w:t>
      </w:r>
    </w:p>
    <w:p w14:paraId="66853A43" w14:textId="2C6885A2" w:rsidR="001A46EF" w:rsidRPr="002E22A0" w:rsidRDefault="001A46EF" w:rsidP="00743237">
      <w:pPr>
        <w:pStyle w:val="a5"/>
        <w:spacing w:after="0" w:line="240" w:lineRule="auto"/>
        <w:ind w:firstLine="0"/>
      </w:pPr>
      <w:bookmarkStart w:id="63" w:name="_Toc61876993"/>
      <w:r w:rsidRPr="002E22A0">
        <w:t xml:space="preserve">Таблица </w:t>
      </w:r>
      <w:fldSimple w:instr=" STYLEREF 2 \s ">
        <w:r w:rsidR="00C671C9">
          <w:rPr>
            <w:noProof/>
          </w:rPr>
          <w:t>0</w:t>
        </w:r>
      </w:fldSimple>
      <w:r w:rsidR="007649E8">
        <w:t>.</w:t>
      </w:r>
      <w:fldSimple w:instr=" SEQ Таблица \* ARABIC \s 2 ">
        <w:r w:rsidR="00C671C9">
          <w:rPr>
            <w:noProof/>
          </w:rPr>
          <w:t>5</w:t>
        </w:r>
      </w:fldSimple>
      <w:r w:rsidRPr="002E22A0">
        <w:t xml:space="preserve"> – Среднегодовая загрузка оборудования котельной </w:t>
      </w:r>
      <w:r w:rsidR="0068032C" w:rsidRPr="002E22A0">
        <w:t xml:space="preserve">мкр. Чкаловский ООО «МЭС» </w:t>
      </w:r>
      <w:r w:rsidRPr="002E22A0">
        <w:t>в 2019 году</w:t>
      </w:r>
      <w:bookmarkEnd w:id="63"/>
    </w:p>
    <w:tbl>
      <w:tblPr>
        <w:tblStyle w:val="ae"/>
        <w:tblW w:w="0" w:type="auto"/>
        <w:tblLook w:val="04A0" w:firstRow="1" w:lastRow="0" w:firstColumn="1" w:lastColumn="0" w:noHBand="0" w:noVBand="1"/>
      </w:tblPr>
      <w:tblGrid>
        <w:gridCol w:w="531"/>
        <w:gridCol w:w="3290"/>
        <w:gridCol w:w="1943"/>
        <w:gridCol w:w="1922"/>
        <w:gridCol w:w="1941"/>
      </w:tblGrid>
      <w:tr w:rsidR="001A46EF" w:rsidRPr="002E22A0" w14:paraId="35C2EF6F" w14:textId="77777777" w:rsidTr="001A049C">
        <w:trPr>
          <w:trHeight w:val="283"/>
        </w:trPr>
        <w:tc>
          <w:tcPr>
            <w:tcW w:w="534" w:type="dxa"/>
            <w:vMerge w:val="restart"/>
            <w:vAlign w:val="center"/>
          </w:tcPr>
          <w:p w14:paraId="20191AD2" w14:textId="77777777" w:rsidR="001A46EF" w:rsidRPr="002E22A0" w:rsidRDefault="001A46EF" w:rsidP="001A049C">
            <w:pPr>
              <w:pStyle w:val="a5"/>
              <w:spacing w:after="0"/>
              <w:ind w:firstLine="0"/>
              <w:jc w:val="center"/>
              <w:rPr>
                <w:sz w:val="20"/>
                <w:szCs w:val="20"/>
              </w:rPr>
            </w:pPr>
            <w:r w:rsidRPr="002E22A0">
              <w:rPr>
                <w:sz w:val="20"/>
                <w:szCs w:val="20"/>
              </w:rPr>
              <w:t>№ п/п</w:t>
            </w:r>
          </w:p>
        </w:tc>
        <w:tc>
          <w:tcPr>
            <w:tcW w:w="3406" w:type="dxa"/>
            <w:vMerge w:val="restart"/>
            <w:vAlign w:val="center"/>
          </w:tcPr>
          <w:p w14:paraId="7E26B524" w14:textId="77777777" w:rsidR="001A46EF" w:rsidRPr="002E22A0" w:rsidRDefault="001A46EF" w:rsidP="001A049C">
            <w:pPr>
              <w:pStyle w:val="a5"/>
              <w:spacing w:after="0"/>
              <w:ind w:firstLine="0"/>
              <w:jc w:val="center"/>
              <w:rPr>
                <w:sz w:val="20"/>
                <w:szCs w:val="20"/>
              </w:rPr>
            </w:pPr>
            <w:r w:rsidRPr="002E22A0">
              <w:rPr>
                <w:sz w:val="20"/>
                <w:szCs w:val="20"/>
              </w:rPr>
              <w:t>Наименование котельной, адрес</w:t>
            </w:r>
          </w:p>
        </w:tc>
        <w:tc>
          <w:tcPr>
            <w:tcW w:w="1971" w:type="dxa"/>
            <w:vMerge w:val="restart"/>
            <w:vAlign w:val="center"/>
          </w:tcPr>
          <w:p w14:paraId="2E001187" w14:textId="77777777" w:rsidR="001A46EF" w:rsidRPr="002E22A0" w:rsidRDefault="001A46EF" w:rsidP="001A049C">
            <w:pPr>
              <w:pStyle w:val="a5"/>
              <w:spacing w:after="0"/>
              <w:ind w:firstLine="0"/>
              <w:jc w:val="center"/>
              <w:rPr>
                <w:sz w:val="20"/>
                <w:szCs w:val="20"/>
              </w:rPr>
            </w:pPr>
            <w:r w:rsidRPr="002E22A0">
              <w:rPr>
                <w:sz w:val="20"/>
                <w:szCs w:val="20"/>
              </w:rPr>
              <w:t>Установленная мощность котельной, Гкал/ч</w:t>
            </w:r>
          </w:p>
        </w:tc>
        <w:tc>
          <w:tcPr>
            <w:tcW w:w="3942" w:type="dxa"/>
            <w:gridSpan w:val="2"/>
            <w:vAlign w:val="center"/>
          </w:tcPr>
          <w:p w14:paraId="53AD2DCD" w14:textId="77777777" w:rsidR="001A46EF" w:rsidRPr="002E22A0" w:rsidRDefault="001A46EF" w:rsidP="001A049C">
            <w:pPr>
              <w:pStyle w:val="a5"/>
              <w:spacing w:after="0"/>
              <w:ind w:firstLine="0"/>
              <w:jc w:val="center"/>
              <w:rPr>
                <w:sz w:val="20"/>
                <w:szCs w:val="20"/>
              </w:rPr>
            </w:pPr>
            <w:r w:rsidRPr="002E22A0">
              <w:rPr>
                <w:sz w:val="20"/>
                <w:szCs w:val="20"/>
              </w:rPr>
              <w:t>2019 год</w:t>
            </w:r>
          </w:p>
        </w:tc>
      </w:tr>
      <w:tr w:rsidR="001A46EF" w:rsidRPr="002E22A0" w14:paraId="3D124BA1" w14:textId="77777777" w:rsidTr="001A049C">
        <w:trPr>
          <w:trHeight w:val="283"/>
        </w:trPr>
        <w:tc>
          <w:tcPr>
            <w:tcW w:w="534" w:type="dxa"/>
            <w:vMerge/>
            <w:vAlign w:val="center"/>
          </w:tcPr>
          <w:p w14:paraId="126846A0" w14:textId="77777777" w:rsidR="001A46EF" w:rsidRPr="002E22A0" w:rsidRDefault="001A46EF" w:rsidP="001A049C">
            <w:pPr>
              <w:pStyle w:val="a5"/>
              <w:spacing w:after="0"/>
              <w:ind w:firstLine="0"/>
              <w:jc w:val="center"/>
              <w:rPr>
                <w:sz w:val="20"/>
                <w:szCs w:val="20"/>
              </w:rPr>
            </w:pPr>
          </w:p>
        </w:tc>
        <w:tc>
          <w:tcPr>
            <w:tcW w:w="3406" w:type="dxa"/>
            <w:vMerge/>
            <w:vAlign w:val="center"/>
          </w:tcPr>
          <w:p w14:paraId="456A1EAC" w14:textId="77777777" w:rsidR="001A46EF" w:rsidRPr="002E22A0" w:rsidRDefault="001A46EF" w:rsidP="001A049C">
            <w:pPr>
              <w:pStyle w:val="a5"/>
              <w:spacing w:after="0"/>
              <w:ind w:firstLine="0"/>
              <w:jc w:val="center"/>
              <w:rPr>
                <w:sz w:val="20"/>
                <w:szCs w:val="20"/>
              </w:rPr>
            </w:pPr>
          </w:p>
        </w:tc>
        <w:tc>
          <w:tcPr>
            <w:tcW w:w="1971" w:type="dxa"/>
            <w:vMerge/>
            <w:vAlign w:val="center"/>
          </w:tcPr>
          <w:p w14:paraId="13278F51" w14:textId="77777777" w:rsidR="001A46EF" w:rsidRPr="002E22A0" w:rsidRDefault="001A46EF" w:rsidP="001A049C">
            <w:pPr>
              <w:pStyle w:val="a5"/>
              <w:spacing w:after="0"/>
              <w:ind w:firstLine="0"/>
              <w:jc w:val="center"/>
              <w:rPr>
                <w:sz w:val="20"/>
                <w:szCs w:val="20"/>
              </w:rPr>
            </w:pPr>
          </w:p>
        </w:tc>
        <w:tc>
          <w:tcPr>
            <w:tcW w:w="1971" w:type="dxa"/>
            <w:vAlign w:val="center"/>
          </w:tcPr>
          <w:p w14:paraId="6FB1E04D" w14:textId="77777777" w:rsidR="001A46EF" w:rsidRPr="002E22A0" w:rsidRDefault="001A46EF" w:rsidP="001A049C">
            <w:pPr>
              <w:pStyle w:val="a5"/>
              <w:spacing w:after="0"/>
              <w:ind w:firstLine="0"/>
              <w:jc w:val="center"/>
              <w:rPr>
                <w:sz w:val="20"/>
                <w:szCs w:val="20"/>
              </w:rPr>
            </w:pPr>
            <w:r w:rsidRPr="002E22A0">
              <w:rPr>
                <w:sz w:val="20"/>
                <w:szCs w:val="20"/>
              </w:rPr>
              <w:t>Выработка тепла, Гкал</w:t>
            </w:r>
          </w:p>
        </w:tc>
        <w:tc>
          <w:tcPr>
            <w:tcW w:w="1971" w:type="dxa"/>
            <w:vAlign w:val="center"/>
          </w:tcPr>
          <w:p w14:paraId="15F6EDED" w14:textId="77777777" w:rsidR="001A46EF" w:rsidRPr="002E22A0" w:rsidRDefault="001A46EF" w:rsidP="001A049C">
            <w:pPr>
              <w:pStyle w:val="a5"/>
              <w:spacing w:after="0"/>
              <w:ind w:firstLine="0"/>
              <w:jc w:val="center"/>
              <w:rPr>
                <w:sz w:val="20"/>
                <w:szCs w:val="20"/>
              </w:rPr>
            </w:pPr>
            <w:r w:rsidRPr="002E22A0">
              <w:rPr>
                <w:sz w:val="20"/>
                <w:szCs w:val="20"/>
              </w:rPr>
              <w:t>Число часов использования УТМ, час</w:t>
            </w:r>
          </w:p>
        </w:tc>
      </w:tr>
      <w:tr w:rsidR="00F96B4E" w:rsidRPr="002E22A0" w14:paraId="078AC8D8" w14:textId="77777777" w:rsidTr="001A049C">
        <w:trPr>
          <w:trHeight w:val="283"/>
        </w:trPr>
        <w:tc>
          <w:tcPr>
            <w:tcW w:w="534" w:type="dxa"/>
            <w:vAlign w:val="center"/>
          </w:tcPr>
          <w:p w14:paraId="01EC319D" w14:textId="2EDDE669" w:rsidR="00F96B4E" w:rsidRPr="002E22A0" w:rsidRDefault="00F96B4E" w:rsidP="001A049C">
            <w:pPr>
              <w:pStyle w:val="a5"/>
              <w:spacing w:after="0"/>
              <w:ind w:firstLine="0"/>
              <w:jc w:val="center"/>
              <w:rPr>
                <w:sz w:val="20"/>
                <w:szCs w:val="20"/>
              </w:rPr>
            </w:pPr>
            <w:r w:rsidRPr="002E22A0">
              <w:rPr>
                <w:sz w:val="20"/>
                <w:szCs w:val="20"/>
              </w:rPr>
              <w:t>1</w:t>
            </w:r>
          </w:p>
        </w:tc>
        <w:tc>
          <w:tcPr>
            <w:tcW w:w="3406" w:type="dxa"/>
            <w:vAlign w:val="center"/>
          </w:tcPr>
          <w:p w14:paraId="5D380A82" w14:textId="349976F7" w:rsidR="00F96B4E" w:rsidRPr="002E22A0" w:rsidRDefault="00F96B4E" w:rsidP="001A049C">
            <w:pPr>
              <w:pStyle w:val="a5"/>
              <w:spacing w:after="0"/>
              <w:ind w:firstLine="0"/>
              <w:jc w:val="center"/>
              <w:rPr>
                <w:sz w:val="20"/>
                <w:szCs w:val="20"/>
              </w:rPr>
            </w:pPr>
            <w:r w:rsidRPr="002E22A0">
              <w:rPr>
                <w:sz w:val="20"/>
                <w:szCs w:val="20"/>
              </w:rPr>
              <w:t xml:space="preserve">Котельная </w:t>
            </w:r>
            <w:r w:rsidR="008F0472" w:rsidRPr="002E22A0">
              <w:rPr>
                <w:sz w:val="20"/>
                <w:szCs w:val="20"/>
              </w:rPr>
              <w:t xml:space="preserve">мкр. Чкаловский </w:t>
            </w:r>
            <w:r w:rsidRPr="002E22A0">
              <w:rPr>
                <w:sz w:val="20"/>
                <w:szCs w:val="20"/>
              </w:rPr>
              <w:t>ООО «МЭС»</w:t>
            </w:r>
          </w:p>
        </w:tc>
        <w:tc>
          <w:tcPr>
            <w:tcW w:w="1971" w:type="dxa"/>
            <w:vAlign w:val="center"/>
          </w:tcPr>
          <w:p w14:paraId="49F7F917" w14:textId="3844E94B" w:rsidR="00F96B4E" w:rsidRPr="002E22A0" w:rsidRDefault="00F96B4E" w:rsidP="001A049C">
            <w:pPr>
              <w:pStyle w:val="a5"/>
              <w:spacing w:after="0"/>
              <w:ind w:firstLine="0"/>
              <w:jc w:val="center"/>
              <w:rPr>
                <w:sz w:val="20"/>
                <w:szCs w:val="20"/>
              </w:rPr>
            </w:pPr>
            <w:r w:rsidRPr="002E22A0">
              <w:rPr>
                <w:color w:val="000000"/>
                <w:sz w:val="20"/>
                <w:szCs w:val="20"/>
              </w:rPr>
              <w:t>16,77</w:t>
            </w:r>
          </w:p>
        </w:tc>
        <w:tc>
          <w:tcPr>
            <w:tcW w:w="1971" w:type="dxa"/>
            <w:vAlign w:val="center"/>
          </w:tcPr>
          <w:p w14:paraId="491BCC5C" w14:textId="46B6BEC8" w:rsidR="00F96B4E" w:rsidRPr="002E22A0" w:rsidRDefault="00F96B4E" w:rsidP="001A049C">
            <w:pPr>
              <w:pStyle w:val="a5"/>
              <w:spacing w:after="0"/>
              <w:ind w:firstLine="0"/>
              <w:jc w:val="center"/>
              <w:rPr>
                <w:sz w:val="20"/>
                <w:szCs w:val="20"/>
              </w:rPr>
            </w:pPr>
            <w:r w:rsidRPr="002E22A0">
              <w:rPr>
                <w:color w:val="000000"/>
                <w:sz w:val="20"/>
                <w:szCs w:val="20"/>
              </w:rPr>
              <w:t>н/д</w:t>
            </w:r>
          </w:p>
        </w:tc>
        <w:tc>
          <w:tcPr>
            <w:tcW w:w="1971" w:type="dxa"/>
            <w:vAlign w:val="center"/>
          </w:tcPr>
          <w:p w14:paraId="4A7BB991" w14:textId="47E6A4F5" w:rsidR="00F96B4E" w:rsidRPr="002E22A0" w:rsidRDefault="008F0472" w:rsidP="001A049C">
            <w:pPr>
              <w:pStyle w:val="a5"/>
              <w:spacing w:after="0"/>
              <w:ind w:firstLine="0"/>
              <w:jc w:val="center"/>
              <w:rPr>
                <w:sz w:val="20"/>
                <w:szCs w:val="20"/>
              </w:rPr>
            </w:pPr>
            <w:r w:rsidRPr="002E22A0">
              <w:rPr>
                <w:color w:val="000000"/>
                <w:sz w:val="20"/>
                <w:szCs w:val="20"/>
              </w:rPr>
              <w:t>н/д</w:t>
            </w:r>
          </w:p>
        </w:tc>
      </w:tr>
    </w:tbl>
    <w:p w14:paraId="45958080" w14:textId="732B42D0" w:rsidR="001A46EF" w:rsidRPr="002E22A0" w:rsidRDefault="00886EB5" w:rsidP="006456FF">
      <w:pPr>
        <w:pStyle w:val="3"/>
        <w:numPr>
          <w:ilvl w:val="3"/>
          <w:numId w:val="19"/>
        </w:numPr>
      </w:pPr>
      <w:r>
        <w:t xml:space="preserve"> </w:t>
      </w:r>
      <w:bookmarkStart w:id="64" w:name="_Toc61876890"/>
      <w:r w:rsidR="001A46EF" w:rsidRPr="002E22A0">
        <w:t>Способы учета тепла, отпущенного в тепловые сети</w:t>
      </w:r>
      <w:bookmarkEnd w:id="64"/>
      <w:r w:rsidR="001A46EF" w:rsidRPr="002E22A0">
        <w:t xml:space="preserve"> </w:t>
      </w:r>
    </w:p>
    <w:p w14:paraId="39F534BF" w14:textId="49586E51" w:rsidR="001A46EF" w:rsidRPr="002E22A0" w:rsidRDefault="00581BE1" w:rsidP="001A049C">
      <w:pPr>
        <w:pStyle w:val="a5"/>
        <w:spacing w:after="0" w:line="240" w:lineRule="auto"/>
        <w:jc w:val="left"/>
      </w:pPr>
      <w:r w:rsidRPr="002E22A0">
        <w:rPr>
          <w:rStyle w:val="ac"/>
        </w:rPr>
        <w:t xml:space="preserve">Приборы учета отпускаемой тепловой энергии на котельной </w:t>
      </w:r>
      <w:r w:rsidR="0068032C" w:rsidRPr="002E22A0">
        <w:t>мкр. Чкаловский ООО «МЭС»</w:t>
      </w:r>
      <w:r w:rsidRPr="002E22A0">
        <w:rPr>
          <w:rStyle w:val="ac"/>
        </w:rPr>
        <w:t xml:space="preserve"> отсутствуют</w:t>
      </w:r>
      <w:r w:rsidR="001A46EF" w:rsidRPr="002E22A0">
        <w:t>.</w:t>
      </w:r>
    </w:p>
    <w:p w14:paraId="5F10DB49" w14:textId="330C9DB2" w:rsidR="001A46EF" w:rsidRPr="002E22A0" w:rsidRDefault="001A46EF" w:rsidP="006456FF">
      <w:pPr>
        <w:pStyle w:val="3"/>
        <w:numPr>
          <w:ilvl w:val="3"/>
          <w:numId w:val="19"/>
        </w:numPr>
        <w:jc w:val="both"/>
        <w:rPr>
          <w:rStyle w:val="ac"/>
        </w:rPr>
      </w:pPr>
      <w:bookmarkStart w:id="65" w:name="_Toc61876891"/>
      <w:r w:rsidRPr="002E22A0">
        <w:t>Статистика отказов и восстановлений оборудования</w:t>
      </w:r>
      <w:bookmarkEnd w:id="65"/>
      <w:r w:rsidRPr="002E22A0">
        <w:t xml:space="preserve"> </w:t>
      </w:r>
    </w:p>
    <w:p w14:paraId="24B9644D" w14:textId="5D597406" w:rsidR="001A46EF" w:rsidRPr="002E22A0" w:rsidRDefault="001A46EF" w:rsidP="001A049C">
      <w:pPr>
        <w:spacing w:after="0" w:line="240" w:lineRule="auto"/>
        <w:ind w:firstLine="709"/>
        <w:jc w:val="both"/>
        <w:rPr>
          <w:rStyle w:val="ac"/>
        </w:rPr>
      </w:pPr>
      <w:r w:rsidRPr="002E22A0">
        <w:rPr>
          <w:rStyle w:val="ac"/>
        </w:rPr>
        <w:t xml:space="preserve">Отказы и восстановления оборудования котельной </w:t>
      </w:r>
      <w:r w:rsidR="00857D54" w:rsidRPr="002E22A0">
        <w:rPr>
          <w:rStyle w:val="ac"/>
        </w:rPr>
        <w:t xml:space="preserve">ООО «МЭС» </w:t>
      </w:r>
      <w:r w:rsidRPr="002E22A0">
        <w:rPr>
          <w:rStyle w:val="ac"/>
        </w:rPr>
        <w:t>в 2019 году отсутс</w:t>
      </w:r>
      <w:r w:rsidR="00880A78" w:rsidRPr="002E22A0">
        <w:rPr>
          <w:rStyle w:val="ac"/>
        </w:rPr>
        <w:t>тв</w:t>
      </w:r>
      <w:r w:rsidRPr="002E22A0">
        <w:rPr>
          <w:rStyle w:val="ac"/>
        </w:rPr>
        <w:t>овали.</w:t>
      </w:r>
    </w:p>
    <w:p w14:paraId="77499D36" w14:textId="55F03876" w:rsidR="001A46EF" w:rsidRPr="002E22A0" w:rsidRDefault="001A46EF" w:rsidP="006456FF">
      <w:pPr>
        <w:pStyle w:val="3"/>
        <w:numPr>
          <w:ilvl w:val="3"/>
          <w:numId w:val="19"/>
        </w:numPr>
        <w:jc w:val="both"/>
        <w:rPr>
          <w:rStyle w:val="ac"/>
        </w:rPr>
      </w:pPr>
      <w:bookmarkStart w:id="66" w:name="_Toc61876892"/>
      <w:r w:rsidRPr="002E22A0">
        <w:t>Предписание надзорных органов по запрещению дальнейшей эксплуатации оборудования</w:t>
      </w:r>
      <w:bookmarkEnd w:id="66"/>
      <w:r w:rsidRPr="002E22A0">
        <w:t xml:space="preserve"> </w:t>
      </w:r>
    </w:p>
    <w:p w14:paraId="5E210625" w14:textId="10DE9F78" w:rsidR="001A46EF" w:rsidRPr="002E22A0" w:rsidRDefault="001A46EF" w:rsidP="00886EB5">
      <w:pPr>
        <w:spacing w:after="0" w:line="240" w:lineRule="auto"/>
        <w:ind w:firstLine="709"/>
        <w:jc w:val="both"/>
        <w:rPr>
          <w:rStyle w:val="ac"/>
        </w:rPr>
      </w:pPr>
      <w:r w:rsidRPr="002E22A0">
        <w:rPr>
          <w:rStyle w:val="ac"/>
        </w:rPr>
        <w:t xml:space="preserve">Предписания надзорных органов по запрещению дальнейшей эксплуатации оборудования котельной </w:t>
      </w:r>
      <w:r w:rsidR="008E4ECD" w:rsidRPr="002E22A0">
        <w:rPr>
          <w:rStyle w:val="ac"/>
        </w:rPr>
        <w:t xml:space="preserve">мкр. Чкаловский </w:t>
      </w:r>
      <w:r w:rsidRPr="002E22A0">
        <w:rPr>
          <w:rStyle w:val="ac"/>
        </w:rPr>
        <w:t>ООО «</w:t>
      </w:r>
      <w:r w:rsidR="00857D54" w:rsidRPr="002E22A0">
        <w:rPr>
          <w:rStyle w:val="ac"/>
        </w:rPr>
        <w:t>МЭС</w:t>
      </w:r>
      <w:r w:rsidRPr="002E22A0">
        <w:rPr>
          <w:rStyle w:val="ac"/>
        </w:rPr>
        <w:t>» отсутствуют.</w:t>
      </w:r>
    </w:p>
    <w:p w14:paraId="33F59814" w14:textId="5447321C" w:rsidR="001A46EF" w:rsidRPr="002E22A0" w:rsidRDefault="001A46EF" w:rsidP="006456FF">
      <w:pPr>
        <w:pStyle w:val="3"/>
        <w:numPr>
          <w:ilvl w:val="3"/>
          <w:numId w:val="19"/>
        </w:numPr>
        <w:jc w:val="both"/>
      </w:pPr>
      <w:bookmarkStart w:id="67" w:name="_Toc61876893"/>
      <w:r w:rsidRPr="002E22A0">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w:t>
      </w:r>
      <w:r w:rsidRPr="002E22A0">
        <w:lastRenderedPageBreak/>
        <w:t>которых поставляется в вынужденном режиме в целях обеспечения надежного теплоснабжения потребителей</w:t>
      </w:r>
      <w:bookmarkEnd w:id="67"/>
    </w:p>
    <w:p w14:paraId="6FD7FA8C" w14:textId="5E138FFA" w:rsidR="001A46EF" w:rsidRPr="002E22A0" w:rsidRDefault="001A46EF" w:rsidP="001A049C">
      <w:pPr>
        <w:spacing w:after="0" w:line="240" w:lineRule="auto"/>
        <w:ind w:firstLine="709"/>
        <w:jc w:val="both"/>
        <w:rPr>
          <w:rStyle w:val="ac"/>
        </w:rPr>
      </w:pPr>
      <w:r w:rsidRPr="002E22A0">
        <w:rPr>
          <w:rStyle w:val="ac"/>
        </w:rPr>
        <w:t xml:space="preserve">Объекты, функционирующие в режиме комбинированной выработки электрической и тепловой энергии, на территории </w:t>
      </w:r>
      <w:r w:rsidR="00CF6D56" w:rsidRPr="002E22A0">
        <w:rPr>
          <w:rStyle w:val="ac"/>
        </w:rPr>
        <w:t>ГО г.</w:t>
      </w:r>
      <w:r w:rsidRPr="002E22A0">
        <w:rPr>
          <w:rStyle w:val="ac"/>
        </w:rPr>
        <w:t xml:space="preserve"> </w:t>
      </w:r>
      <w:r w:rsidR="002E2386">
        <w:rPr>
          <w:rStyle w:val="ac"/>
        </w:rPr>
        <w:t>Переславль-Залесский</w:t>
      </w:r>
      <w:r w:rsidRPr="002E22A0">
        <w:rPr>
          <w:rStyle w:val="ac"/>
        </w:rPr>
        <w:t xml:space="preserve"> отсутствуют.</w:t>
      </w:r>
    </w:p>
    <w:p w14:paraId="16971EC7" w14:textId="03EEB126" w:rsidR="009F4E2D" w:rsidRPr="002E22A0" w:rsidRDefault="009F4E2D" w:rsidP="009F4E2D">
      <w:pPr>
        <w:pStyle w:val="2"/>
        <w:numPr>
          <w:ilvl w:val="0"/>
          <w:numId w:val="0"/>
        </w:numPr>
        <w:spacing w:before="240"/>
        <w:ind w:left="573" w:hanging="432"/>
        <w:jc w:val="both"/>
      </w:pPr>
      <w:bookmarkStart w:id="68" w:name="_Toc61876894"/>
      <w:r>
        <w:t xml:space="preserve">1.4.1. </w:t>
      </w:r>
      <w:r w:rsidRPr="002E22A0">
        <w:t>Котельн</w:t>
      </w:r>
      <w:r>
        <w:t>ые</w:t>
      </w:r>
      <w:r w:rsidRPr="002E22A0">
        <w:t xml:space="preserve"> МУП «Теплосервис»</w:t>
      </w:r>
      <w:bookmarkEnd w:id="68"/>
    </w:p>
    <w:p w14:paraId="1D8438D8" w14:textId="5AC7C4F9" w:rsidR="009F4E2D" w:rsidRPr="002E22A0" w:rsidRDefault="009F4E2D" w:rsidP="006456FF">
      <w:pPr>
        <w:pStyle w:val="3"/>
        <w:numPr>
          <w:ilvl w:val="3"/>
          <w:numId w:val="20"/>
        </w:numPr>
      </w:pPr>
      <w:bookmarkStart w:id="69" w:name="_Toc59176640"/>
      <w:r>
        <w:t xml:space="preserve"> </w:t>
      </w:r>
      <w:bookmarkStart w:id="70" w:name="_Toc61876895"/>
      <w:r w:rsidRPr="002E22A0">
        <w:t>Структура и технические характеристики основного оборудования</w:t>
      </w:r>
      <w:bookmarkEnd w:id="69"/>
      <w:bookmarkEnd w:id="70"/>
    </w:p>
    <w:p w14:paraId="611409D5" w14:textId="3A8EBF0E" w:rsidR="009F4E2D" w:rsidRPr="002E22A0" w:rsidRDefault="009F4E2D" w:rsidP="009F4E2D">
      <w:pPr>
        <w:pStyle w:val="a5"/>
        <w:spacing w:after="0" w:line="240" w:lineRule="auto"/>
        <w:rPr>
          <w:rFonts w:eastAsia="Times New Roman"/>
          <w:b/>
          <w:lang w:eastAsia="ru-RU"/>
        </w:rPr>
      </w:pPr>
      <w:r w:rsidRPr="002E22A0">
        <w:t xml:space="preserve">Структура, состав и технические характеристики основного оборудования котельных МУП «Теплосервис» представлены в таблице </w:t>
      </w:r>
      <w:r>
        <w:t>1.2.10</w:t>
      </w:r>
      <w:r w:rsidRPr="002E22A0">
        <w:rPr>
          <w:rStyle w:val="ac"/>
        </w:rPr>
        <w:t>.</w:t>
      </w:r>
    </w:p>
    <w:p w14:paraId="1A1CEA63" w14:textId="6C96213A" w:rsidR="009F4E2D" w:rsidRPr="009F4E2D" w:rsidRDefault="009F4E2D" w:rsidP="009F4E2D">
      <w:pPr>
        <w:rPr>
          <w:lang w:eastAsia="ru-RU"/>
        </w:rPr>
        <w:sectPr w:rsidR="009F4E2D" w:rsidRPr="009F4E2D" w:rsidSect="00614F13">
          <w:footerReference w:type="default" r:id="rId24"/>
          <w:pgSz w:w="11906" w:h="16838" w:code="9"/>
          <w:pgMar w:top="851" w:right="851" w:bottom="1134" w:left="1418" w:header="170" w:footer="348" w:gutter="0"/>
          <w:pgBorders>
            <w:top w:val="single" w:sz="12" w:space="5" w:color="F79646" w:themeColor="accent6"/>
            <w:bottom w:val="thinThickSmallGap" w:sz="24" w:space="1" w:color="F79646" w:themeColor="accent6"/>
          </w:pgBorders>
          <w:cols w:space="708"/>
          <w:docGrid w:linePitch="360"/>
        </w:sectPr>
      </w:pPr>
    </w:p>
    <w:p w14:paraId="625892B5" w14:textId="089663B0" w:rsidR="0068032C" w:rsidRPr="002E22A0" w:rsidRDefault="0068032C" w:rsidP="00743237">
      <w:pPr>
        <w:spacing w:after="0"/>
      </w:pPr>
      <w:bookmarkStart w:id="71" w:name="_Toc61876994"/>
      <w:r w:rsidRPr="002E22A0">
        <w:lastRenderedPageBreak/>
        <w:t xml:space="preserve">Таблица </w:t>
      </w:r>
      <w:fldSimple w:instr=" STYLEREF 2 \s ">
        <w:r w:rsidR="00C671C9">
          <w:rPr>
            <w:noProof/>
          </w:rPr>
          <w:t>0</w:t>
        </w:r>
      </w:fldSimple>
      <w:r w:rsidR="009F4E2D">
        <w:t>.</w:t>
      </w:r>
      <w:fldSimple w:instr=" SEQ Таблица \* ARABIC \s 2 ">
        <w:r w:rsidR="00C671C9">
          <w:rPr>
            <w:noProof/>
          </w:rPr>
          <w:t>1</w:t>
        </w:r>
      </w:fldSimple>
      <w:r w:rsidRPr="002E22A0">
        <w:t xml:space="preserve"> – Состав и технические характеристики основного оборудования котельн</w:t>
      </w:r>
      <w:r w:rsidR="005F25FF" w:rsidRPr="002E22A0">
        <w:t>ых</w:t>
      </w:r>
      <w:r w:rsidRPr="002E22A0">
        <w:t xml:space="preserve"> </w:t>
      </w:r>
      <w:r w:rsidR="005F25FF" w:rsidRPr="002E22A0">
        <w:t>МУП «Теплосервис»</w:t>
      </w:r>
      <w:bookmarkEnd w:id="71"/>
    </w:p>
    <w:tbl>
      <w:tblPr>
        <w:tblW w:w="5000" w:type="pct"/>
        <w:tblLook w:val="04A0" w:firstRow="1" w:lastRow="0" w:firstColumn="1" w:lastColumn="0" w:noHBand="0" w:noVBand="1"/>
      </w:tblPr>
      <w:tblGrid>
        <w:gridCol w:w="665"/>
        <w:gridCol w:w="2250"/>
        <w:gridCol w:w="2642"/>
        <w:gridCol w:w="908"/>
        <w:gridCol w:w="1179"/>
        <w:gridCol w:w="1217"/>
        <w:gridCol w:w="1241"/>
        <w:gridCol w:w="1042"/>
        <w:gridCol w:w="947"/>
        <w:gridCol w:w="1241"/>
        <w:gridCol w:w="1511"/>
      </w:tblGrid>
      <w:tr w:rsidR="00B63FAC" w:rsidRPr="002E22A0" w14:paraId="5E812261" w14:textId="77777777" w:rsidTr="001A049C">
        <w:trPr>
          <w:trHeight w:val="1056"/>
          <w:tblHeader/>
        </w:trPr>
        <w:tc>
          <w:tcPr>
            <w:tcW w:w="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778E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758" w:type="pct"/>
            <w:tcBorders>
              <w:top w:val="single" w:sz="4" w:space="0" w:color="auto"/>
              <w:left w:val="nil"/>
              <w:bottom w:val="single" w:sz="4" w:space="0" w:color="auto"/>
              <w:right w:val="single" w:sz="4" w:space="0" w:color="auto"/>
            </w:tcBorders>
            <w:shd w:val="clear" w:color="auto" w:fill="auto"/>
            <w:vAlign w:val="center"/>
            <w:hideMark/>
          </w:tcPr>
          <w:p w14:paraId="07905C0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Адрес котельной</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826C52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Тип котла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265DF0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Кол-во котлов</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92AE1E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установки</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D29D94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Мощность котла, Гкал/ч</w:t>
            </w:r>
          </w:p>
        </w:tc>
        <w:tc>
          <w:tcPr>
            <w:tcW w:w="418" w:type="pct"/>
            <w:tcBorders>
              <w:top w:val="single" w:sz="4" w:space="0" w:color="auto"/>
              <w:left w:val="nil"/>
              <w:bottom w:val="single" w:sz="4" w:space="0" w:color="auto"/>
              <w:right w:val="single" w:sz="4" w:space="0" w:color="auto"/>
            </w:tcBorders>
            <w:shd w:val="clear" w:color="auto" w:fill="auto"/>
            <w:vAlign w:val="center"/>
            <w:hideMark/>
          </w:tcPr>
          <w:p w14:paraId="39822C2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Мощность котельной, Гкал/ч</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51E48B1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УРУТ по котлам, кг у.т./Гкал</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7B8D0A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КПД котлов, %</w:t>
            </w:r>
          </w:p>
        </w:tc>
        <w:tc>
          <w:tcPr>
            <w:tcW w:w="418" w:type="pct"/>
            <w:tcBorders>
              <w:top w:val="single" w:sz="4" w:space="0" w:color="auto"/>
              <w:left w:val="nil"/>
              <w:bottom w:val="single" w:sz="4" w:space="0" w:color="auto"/>
              <w:right w:val="single" w:sz="4" w:space="0" w:color="auto"/>
            </w:tcBorders>
            <w:shd w:val="clear" w:color="auto" w:fill="auto"/>
            <w:vAlign w:val="center"/>
            <w:hideMark/>
          </w:tcPr>
          <w:p w14:paraId="1829E56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УРУТ по котельной, кг у.т./Гкал</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A52332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Дата обследования котлов</w:t>
            </w:r>
          </w:p>
        </w:tc>
      </w:tr>
      <w:tr w:rsidR="00B63FAC" w:rsidRPr="002E22A0" w14:paraId="6BCDDE76"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B10BA7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город Переславль-Залесский</w:t>
            </w:r>
          </w:p>
        </w:tc>
      </w:tr>
      <w:tr w:rsidR="00B63FAC" w:rsidRPr="002E22A0" w14:paraId="4545960B"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3DC4B6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природный газ</w:t>
            </w:r>
          </w:p>
        </w:tc>
      </w:tr>
      <w:tr w:rsidR="00B63FAC" w:rsidRPr="002E22A0" w14:paraId="5C840522"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9A05D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DF5E9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15</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83C1A3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4C5E67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727A8E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787131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F502B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977309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C906E4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E31D3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2E594A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0A7A94C"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4FC5D3F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361E38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D61A2D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5B1810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5B0B33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6D89A4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EA45AD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123D759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AD433D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9D6664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11D6B3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AA7366F"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6B16B3E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6100A95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16C60C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5C91EF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FB5A29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62BC29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7D5E4C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3B603F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8C360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A589C7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478001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2123E2F1"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BE02B3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1E7F17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A2668E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E93FCA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E50611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CAA9C8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844D9B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4610B2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9F5066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80331E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D9D286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3F0F02F"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78C6042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5F9931E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31BD1D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D4D1E8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2993EE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C0F8C5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B87F70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A1D412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F586A8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DFC7BD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A28A28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73000AD"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7D3B29A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61BA62D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66F4E6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71F1C3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F89FAD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B68DEE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13CF54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A99793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CCBC1E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FDA274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F22053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2DB37AFB"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96CEE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8D516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Зеленая</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B77FD0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 0,35</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533136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37CBEE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2012</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3B52F7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0,301</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EB9A6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0,602</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18EA8D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8F0616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D66F3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75753D0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3ABB674"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981BAA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60E1D5A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2CF659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 0,35</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978B1C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6494FC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2012</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585499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0,301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5654C0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5A233D8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4FD383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16288B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C22F2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C58CF3C" w14:textId="77777777" w:rsidTr="001A049C">
        <w:trPr>
          <w:trHeight w:val="528"/>
        </w:trPr>
        <w:tc>
          <w:tcPr>
            <w:tcW w:w="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837E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758" w:type="pct"/>
            <w:tcBorders>
              <w:top w:val="single" w:sz="4" w:space="0" w:color="auto"/>
              <w:left w:val="nil"/>
              <w:bottom w:val="single" w:sz="4" w:space="0" w:color="auto"/>
              <w:right w:val="single" w:sz="4" w:space="0" w:color="auto"/>
            </w:tcBorders>
            <w:shd w:val="clear" w:color="auto" w:fill="auto"/>
            <w:vAlign w:val="center"/>
            <w:hideMark/>
          </w:tcPr>
          <w:p w14:paraId="588665A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26</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36F6775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84DC70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AD96A1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1C84C6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tcBorders>
              <w:top w:val="single" w:sz="4" w:space="0" w:color="auto"/>
              <w:left w:val="nil"/>
              <w:bottom w:val="single" w:sz="4" w:space="0" w:color="auto"/>
              <w:right w:val="single" w:sz="4" w:space="0" w:color="auto"/>
            </w:tcBorders>
            <w:shd w:val="clear" w:color="auto" w:fill="auto"/>
            <w:vAlign w:val="center"/>
            <w:hideMark/>
          </w:tcPr>
          <w:p w14:paraId="4C26CC0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76EEC0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155,28</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560E80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w:t>
            </w:r>
          </w:p>
        </w:tc>
        <w:tc>
          <w:tcPr>
            <w:tcW w:w="418" w:type="pct"/>
            <w:tcBorders>
              <w:top w:val="single" w:sz="4" w:space="0" w:color="auto"/>
              <w:left w:val="nil"/>
              <w:bottom w:val="single" w:sz="4" w:space="0" w:color="auto"/>
              <w:right w:val="single" w:sz="4" w:space="0" w:color="auto"/>
            </w:tcBorders>
            <w:shd w:val="clear" w:color="auto" w:fill="auto"/>
            <w:vAlign w:val="center"/>
            <w:hideMark/>
          </w:tcPr>
          <w:p w14:paraId="31B27CE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155,28</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76EAFB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E6667CE" w14:textId="77777777" w:rsidTr="001A049C">
        <w:trPr>
          <w:trHeight w:val="528"/>
        </w:trPr>
        <w:tc>
          <w:tcPr>
            <w:tcW w:w="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13080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758" w:type="pct"/>
            <w:tcBorders>
              <w:top w:val="single" w:sz="4" w:space="0" w:color="auto"/>
              <w:left w:val="nil"/>
              <w:bottom w:val="single" w:sz="4" w:space="0" w:color="auto"/>
              <w:right w:val="single" w:sz="4" w:space="0" w:color="auto"/>
            </w:tcBorders>
            <w:shd w:val="clear" w:color="auto" w:fill="auto"/>
            <w:vAlign w:val="center"/>
            <w:hideMark/>
          </w:tcPr>
          <w:p w14:paraId="3327456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Кардовского</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49EC3A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BAXI 32</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59C5D1B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50A20D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09B5C2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w:t>
            </w:r>
          </w:p>
        </w:tc>
        <w:tc>
          <w:tcPr>
            <w:tcW w:w="418" w:type="pct"/>
            <w:tcBorders>
              <w:top w:val="single" w:sz="4" w:space="0" w:color="auto"/>
              <w:left w:val="nil"/>
              <w:bottom w:val="single" w:sz="4" w:space="0" w:color="auto"/>
              <w:right w:val="single" w:sz="4" w:space="0" w:color="auto"/>
            </w:tcBorders>
            <w:shd w:val="clear" w:color="auto" w:fill="auto"/>
            <w:vAlign w:val="center"/>
            <w:hideMark/>
          </w:tcPr>
          <w:p w14:paraId="232C3CC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323B5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153,61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BF5920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w:t>
            </w:r>
          </w:p>
        </w:tc>
        <w:tc>
          <w:tcPr>
            <w:tcW w:w="418" w:type="pct"/>
            <w:tcBorders>
              <w:top w:val="single" w:sz="4" w:space="0" w:color="auto"/>
              <w:left w:val="nil"/>
              <w:bottom w:val="single" w:sz="4" w:space="0" w:color="auto"/>
              <w:right w:val="single" w:sz="4" w:space="0" w:color="auto"/>
            </w:tcBorders>
            <w:shd w:val="clear" w:color="auto" w:fill="auto"/>
            <w:vAlign w:val="center"/>
            <w:hideMark/>
          </w:tcPr>
          <w:p w14:paraId="56EF59A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153,61</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74E357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76541C9"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A9258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12524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1-я Ямская, 4</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EEB9FF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2,5/13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064EB3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A9FD1E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1972</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044649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D4787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41EEF4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1CE8CE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FF408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A5C06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DC4E4E3"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299B5A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DD9B3C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33D2044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4/13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AF9DED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EE7DFC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1977</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080120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C3FAC5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1C4839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AF911F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0342AD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7C5B833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28441FAA"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8DBC7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851A6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пос. Молодежный, 10а</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253633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REX DUAL 240F</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41342B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51F2AC8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5D2DA7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2,064</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14E6D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4,128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DE9BD5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153,61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B11CBF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CB557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153,61</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779B9F8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0AEE95B2"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87F8EF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309C0A7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D498F2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REX DUAL 240F</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A05BFE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9A0012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A57D3E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66A513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7BA793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153,61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7C8B20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961C2B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677546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316E938"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DF174B3" w14:textId="4513016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lastRenderedPageBreak/>
              <w:t>Алексинский сельский округ</w:t>
            </w:r>
          </w:p>
        </w:tc>
      </w:tr>
      <w:tr w:rsidR="00B63FAC" w:rsidRPr="002E22A0" w14:paraId="75F8DFA4"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0FDDC4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мазут</w:t>
            </w:r>
          </w:p>
        </w:tc>
      </w:tr>
      <w:tr w:rsidR="00B63FAC" w:rsidRPr="002E22A0" w14:paraId="0E4DAC1C"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A891D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EF90F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Дубки</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9982AF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4-13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DB62A0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076A9D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35E03B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2,24</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C0FA7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E566F0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4EEC67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40E2E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F4D94A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20715A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4D05A0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5819BC2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E54955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4-13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DF2DF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96801B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6175AF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909B57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2484244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C705D2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DB3A00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F0FF3C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7E4B7A3"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4D62F6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B63FAC" w:rsidRPr="002E22A0" w14:paraId="6AFFB4A5"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C65DDE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мазут, электроэнергия</w:t>
            </w:r>
          </w:p>
        </w:tc>
      </w:tr>
      <w:tr w:rsidR="00B63FAC" w:rsidRPr="002E22A0" w14:paraId="1485D842"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C21F5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39411F" w14:textId="48DFD1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с. Берендеево ул. Некрасова, д. </w:t>
            </w:r>
            <w:r w:rsidR="008F5921" w:rsidRPr="002E22A0">
              <w:rPr>
                <w:rFonts w:eastAsia="Times New Roman" w:cs="Times New Roman"/>
                <w:color w:val="000000"/>
                <w:sz w:val="20"/>
                <w:szCs w:val="20"/>
                <w:lang w:eastAsia="ru-RU"/>
              </w:rPr>
              <w:t>3</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3784071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КВ-3,0 ГМ</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5F12075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51AFFDE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7AC5F5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2,58</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D2269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B1FE34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15EBB8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4D5F1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545096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FDC93AA"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6DC625C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65A4404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942965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КВ-3,0 ГМ</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A8F854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EF94C5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CF3558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2,58</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E24789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2833890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156,99</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C1BDC2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33D8C5F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E30593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16B6D60"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19A91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77AF8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участок №1</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3D95399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0CF192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404584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75BAE88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77ED0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0,41</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9CDA3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60F409D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29CC2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78AC31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9661E5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14FC6C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C8A98E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C18245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53607F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4DCBF7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3AAE4C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E17228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8952B8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DB4A02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56FFF0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496D49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BD4103F"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DA6AAA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5DED813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B83E05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0D41777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391DE3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E05A0D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8F93EC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CEA929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E058D9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6155CE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C9ADB1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DBC31EE"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180034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70A6BB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5D3632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ЭПО-60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98F01C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E43A40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3F97D7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354FD41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528757B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D3D8CA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D4AD0B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A34FC3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FC65BAC"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47D4458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357C7CF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3D24A8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ЭПО-60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580CA4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8DC94A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13EBCF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EE4B08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6548EC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64F6EF9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05258A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21F247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2D2F43E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17B78DA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7C32EE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5EAC32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ЭПО-60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A4CD52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09B19C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7938DFD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5F0920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91DE1B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A6A0467" w14:textId="0529B6BF"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03796B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F9EE12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54AF3EA"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94C75A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B63FAC" w:rsidRPr="002E22A0" w14:paraId="36AA544D"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377C4D3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мазут</w:t>
            </w:r>
          </w:p>
        </w:tc>
      </w:tr>
      <w:tr w:rsidR="00B63FAC" w:rsidRPr="002E22A0" w14:paraId="7FE959CD"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70DF5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3516D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 ул. Крутец, д. 17</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7BA618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43CDBC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DC72ED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D5BC82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19DA1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BD10D2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DF29F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D0A37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166,12</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21BCF3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96A67F7"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627121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3EE26F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3259C26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Ква-0,93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8848A4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FB935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F39334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071B67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570B9A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08E589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3FEA53E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BA2A39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4528BF" w:rsidRPr="002E22A0" w14:paraId="01179648"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12B9C4B"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4528BF" w:rsidRPr="002E22A0" w14:paraId="1F72A808"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0ED0202"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lastRenderedPageBreak/>
              <w:t>Основное топливо – мазут</w:t>
            </w:r>
          </w:p>
        </w:tc>
      </w:tr>
      <w:tr w:rsidR="004528BF" w:rsidRPr="002E22A0" w14:paraId="76A713FA"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A506EF" w14:textId="4FD9931E"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07AD65"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 пер. Производственный, д. 46</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B93BE1D"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ЖК-2,7</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DF14C7F"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D1059DC"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2013</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7542FD5"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BBA8DD"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1149FFC1"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178,58</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EE53DF1"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86348C"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178,58</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69AAB37"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4528BF" w:rsidRPr="002E22A0" w14:paraId="26410162"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02B6441A" w14:textId="77777777" w:rsidR="004528BF" w:rsidRPr="002E22A0" w:rsidRDefault="004528BF"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255F4AAD" w14:textId="77777777" w:rsidR="004528BF" w:rsidRPr="002E22A0" w:rsidRDefault="004528BF"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3C08F4A"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ЖК-2,7</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D45DC75"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C272E6D"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2013</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62CCEBC"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003D28C" w14:textId="77777777" w:rsidR="004528BF" w:rsidRPr="002E22A0" w:rsidRDefault="004528BF"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DB10CF1"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178,58</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C4A495A"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8ECC654" w14:textId="77777777" w:rsidR="004528BF" w:rsidRPr="002E22A0" w:rsidRDefault="004528BF"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E816D0A" w14:textId="77777777" w:rsidR="004528BF"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EF17737"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2234A9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B63FAC" w:rsidRPr="002E22A0" w14:paraId="42F22BED"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40777C8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мазут</w:t>
            </w:r>
          </w:p>
        </w:tc>
      </w:tr>
      <w:tr w:rsidR="00B63FAC" w:rsidRPr="002E22A0" w14:paraId="7679DDE1"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8C02DB" w14:textId="07905CEB"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2</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566AA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с.Елизарово, ул. Новая</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34602A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Е-1/9М-1</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FE16C4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604D4C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26404C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1907E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5505A0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69A416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CB6F9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170,07</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584108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D298382"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C4209B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C7B401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F569C4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8B7300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6BA78A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AB2642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8B9C1D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94EA82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996BA6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67A35D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970884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E5AF64D"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CA6D90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07E0FAB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CFE62F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6288C6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CA02FD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8589A8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A2C3EA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E6D375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EF092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E2FD03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B53F14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F0990CD"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22A7977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26B034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E6A94F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 (консервация)</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9E1821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B48E60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6AD786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7F1DE5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4EC7DC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FA2665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43D7ED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637A03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DFC57C4"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D05053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24A66C8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F9EEE9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 (консервация)</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F348F8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E739C2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43ADAD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0EA2CF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12CAF44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F0A937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3C7711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549DEF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86C7E5C"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04BFDB7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F530F0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073DB6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 (консервация)</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7B5CFA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54ECC29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9F2E5A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661826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5D5570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4779F2C" w14:textId="2C546733"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C2244B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9B2B8E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888FE78"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3886B4" w14:textId="3F2B64CD"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3</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94AE3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п.Рязанцево, ул. Гагарина д. 1/1</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6EB389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8E6A17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2CD3D4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6B5A27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2693D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003369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652064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C7219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96165B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7EC300B"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A97104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057F64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98F685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Ква-1,74</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0DA1CE8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37E036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455CD9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ABC78F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B79592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95EC4B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3ADE1F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0C1DA9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1748F7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6AFBF7A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5F57A8F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0F9DEA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Vitopleks-100SX</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CE06F9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5926889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2005</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651F4C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12912F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1FC8A9C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026054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DA5F6F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2FFFC0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005B0EB"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FB0391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668B336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53F963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Vitopleks-100SX</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37189E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5C3396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2005</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D7F0FE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E91A35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1434816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D54E765" w14:textId="3D07D0A4"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D3DD02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767466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058C6563"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56101B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B63FAC" w:rsidRPr="002E22A0" w14:paraId="689CA312"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61A438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электроэнергия</w:t>
            </w:r>
          </w:p>
        </w:tc>
      </w:tr>
      <w:tr w:rsidR="00B63FAC" w:rsidRPr="002E22A0" w14:paraId="12C7908C"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28E971" w14:textId="2CC0FC4B"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4</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8907037" w14:textId="3196DF82"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82DB17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BFEFB8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003375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66ED64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1F3B2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2A2E484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C987DB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1C148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7D4D1FB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CA2ABE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0D00FA2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989022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824928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E15D80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70C501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E6A59C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102063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5B4984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C43067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25C797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0ABDF4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00B1CA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47A953F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608356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3F4989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98F98B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4E2DB4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7E0420F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F71979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3D08EF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30A366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9D5297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71A4883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6A31D73"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556BE4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BCEAFE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33F831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694F68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BC2657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7BBB90E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5B38FE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4A3F5D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11C2FE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16653C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DA8251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0ADF073"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AAD980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B63FAC" w:rsidRPr="002E22A0" w14:paraId="6180F2A8"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BEE56B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мазут</w:t>
            </w:r>
          </w:p>
        </w:tc>
      </w:tr>
      <w:tr w:rsidR="00B63FAC" w:rsidRPr="002E22A0" w14:paraId="030C0D75"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EA0ADF" w14:textId="2337896E"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5</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AFDFC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 ул. Центральная д. 45-а</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929D7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Ква-2</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52ADE5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89F9AC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E0267F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5C339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535250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2D9E48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2082A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166,12</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642282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EFB1ECC"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006D037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7129D9E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D9920D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Ква-1,74</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68DD2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9CFEA8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865524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213273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3D4619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5B1AEC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C8C0ED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4215D0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4C6BA2C"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D973F8" w14:textId="2C22DF4E"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6</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42AE4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 ул. Центральная, д. 23</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825F5E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3576A5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B98950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79B0C0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2A6A5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203EBC7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1CFE1F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1B987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0B4023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5E9BE3A"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46E105E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1AD03B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573E97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AD0EC6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C09E14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214C4C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1CEBC2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313CE5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9DF108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D8B169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BEE742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F5FD1ED"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3337F4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59A78AB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B81248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Ква-1,74</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7462787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0B5A83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402CDB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A9A1AB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54FF460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602F58A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36A040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5281FF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4104D90"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2EC8AFE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B63FAC" w:rsidRPr="002E22A0" w14:paraId="23D54392"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07C83B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природный газ</w:t>
            </w:r>
          </w:p>
        </w:tc>
      </w:tr>
      <w:tr w:rsidR="00B63FAC" w:rsidRPr="002E22A0" w14:paraId="646CAF2F"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8DEDD6" w14:textId="3706649F"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7</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EA149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 ул. Парковая, д. 15</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125BE1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ТТ100-3000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FFBAB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4EDC5F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0D0E82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67F6D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04747C0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155,28</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3C7ED8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F0B9C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155,28</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913B75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EE015A0"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38899B9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222602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BCE598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ТТ100-5000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64E83B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D1ECE6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1E0381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1D5279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95DC0F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155,28</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4CC1E65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5AF1B3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9B48F0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65624E9"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5AA6E4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B63FAC" w:rsidRPr="002E22A0" w14:paraId="73EF9A60"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1D2ED8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природный газ</w:t>
            </w:r>
          </w:p>
        </w:tc>
      </w:tr>
      <w:tr w:rsidR="00B63FAC" w:rsidRPr="002E22A0" w14:paraId="560822B0" w14:textId="77777777" w:rsidTr="001A049C">
        <w:trPr>
          <w:trHeight w:val="52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024D82" w14:textId="6E68205C"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r w:rsidR="004528BF" w:rsidRPr="002E22A0">
              <w:rPr>
                <w:rFonts w:eastAsia="Times New Roman" w:cs="Times New Roman"/>
                <w:color w:val="000000"/>
                <w:sz w:val="20"/>
                <w:szCs w:val="20"/>
                <w:lang w:eastAsia="ru-RU"/>
              </w:rPr>
              <w:t>8</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645F2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 ул. Молодежная, д. 14-а</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6A3165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Mega Prex N 2400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99DB44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21A78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7C80B1B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2E4D7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B5F7B1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901201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3978F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6E338D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B5D3356"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1127959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36A207D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01146C8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Mega Prex N 2400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07931B5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18D360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15E397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6D06688"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3FA6A1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8C53ED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207837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54B0DC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0380C91"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0187371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3B5A61A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561F34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Mega Prex N 2400</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9BED06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584D983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3D57AE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FD8D29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5C1419E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A31FF4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3B1BB45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0E159A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9354D3E"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146EE6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B63FAC" w:rsidRPr="002E22A0" w14:paraId="28EA4881"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3CE1439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lastRenderedPageBreak/>
              <w:t>Основное топливо – мазут</w:t>
            </w:r>
          </w:p>
        </w:tc>
      </w:tr>
      <w:tr w:rsidR="00B63FAC" w:rsidRPr="002E22A0" w14:paraId="6350B54A"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EC3822" w14:textId="213AF46E" w:rsidR="00B63FAC"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323DD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 ул. Центральная, д.18</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D7AC0D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5943BA6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652451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D31C7D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CB80C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F193D9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174,22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65DCDF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B4127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173,52</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2362C5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6926ACA"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2A47B8F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C90AB5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7509CB8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3D19FE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BEF709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5BBF931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F79EC2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366AE5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174,22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53A8B8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207B10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C1F44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41E57BD"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2A178DE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64AB3AB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7F97FD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Ква-0,63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59AA156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D03D00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650A4E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ED36EF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054B7E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172,12</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3D20A96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83</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910D2D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575D2A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29F35883"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B189AB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B63FAC" w:rsidRPr="002E22A0" w14:paraId="03C1C7DA"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79755C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природный газ, мазут</w:t>
            </w:r>
          </w:p>
        </w:tc>
      </w:tr>
      <w:tr w:rsidR="00B63FAC" w:rsidRPr="002E22A0" w14:paraId="777C2110"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1C97B0" w14:textId="36755018" w:rsidR="00B63FAC"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F41C3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 ул. Зелёная, д. 97</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2EA7B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883BB4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0B51F9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F889FB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6334F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23F40EF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64EF2A1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2F9B9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B6FB4E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28E3FDD"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700D5B8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4B7CEF2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2EEC1E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C9140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1B575A2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12A94B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997DE5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239696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F8C6EE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2987646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A232D5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7FBBDF3"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6634C70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1C4CEF6"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46445E4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47E28CE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59439CE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1E846B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6ED44F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277BFFA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B0B01B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04E43E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658F5D5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9CD75C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1FB2DEB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2C17826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CF2746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C69264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8ED6F5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7D553B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DFA728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C0831A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158,73</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164DB1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3536910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96744F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453471A" w14:textId="77777777" w:rsidTr="001A049C">
        <w:trPr>
          <w:trHeight w:val="52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2BEFB1" w14:textId="09344068" w:rsidR="00B63FAC"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972D1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 пер. Мирный, д.95</w:t>
            </w:r>
          </w:p>
        </w:tc>
        <w:tc>
          <w:tcPr>
            <w:tcW w:w="890" w:type="pct"/>
            <w:tcBorders>
              <w:top w:val="single" w:sz="4" w:space="0" w:color="auto"/>
              <w:left w:val="nil"/>
              <w:bottom w:val="single" w:sz="4" w:space="0" w:color="auto"/>
              <w:right w:val="single" w:sz="4" w:space="0" w:color="auto"/>
            </w:tcBorders>
            <w:shd w:val="clear" w:color="auto" w:fill="auto"/>
            <w:noWrap/>
            <w:vAlign w:val="center"/>
            <w:hideMark/>
          </w:tcPr>
          <w:p w14:paraId="3CA8E83A" w14:textId="77777777" w:rsidR="00B63FAC" w:rsidRPr="002E22A0" w:rsidRDefault="00B63FAC"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6E1C6F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E9BFAE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10F4663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0191E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56477A4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F29C49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67987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14FFAB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0E215029"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69DBA8D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2AE9AF6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noWrap/>
            <w:vAlign w:val="center"/>
            <w:hideMark/>
          </w:tcPr>
          <w:p w14:paraId="61FBC894" w14:textId="77777777" w:rsidR="00B63FAC" w:rsidRPr="002E22A0" w:rsidRDefault="00B63FAC"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34AC9C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72AD1D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00C1386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F9E186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3F1AA5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C399D5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956507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F5A169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D58848C"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2F0CFC4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2037F3C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noWrap/>
            <w:vAlign w:val="center"/>
            <w:hideMark/>
          </w:tcPr>
          <w:p w14:paraId="1D902962" w14:textId="77777777" w:rsidR="00B63FAC" w:rsidRPr="002E22A0" w:rsidRDefault="00B63FAC"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КСС-0,6</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E90536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41DC056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2008</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0C85E1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0,52</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1CD929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167E3BB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183,15</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03C6D66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7E1BA985"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643427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1FABC0DC"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27E1E21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B63FAC" w:rsidRPr="002E22A0" w14:paraId="2FF933D6"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B12815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мазут</w:t>
            </w:r>
          </w:p>
        </w:tc>
      </w:tr>
      <w:tr w:rsidR="00B63FAC" w:rsidRPr="002E22A0" w14:paraId="711BA9C1"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465FEE" w14:textId="53086FC9" w:rsidR="00B63FAC"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DAD00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 ул. Советская, д. 60</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96A861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ДКВР-6,5-13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36A6DE0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AA052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3388613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07625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0545CC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7F78087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E9DD0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168,07</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8D2267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625113DE"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4D4C463A"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022EF55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E85DA8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ДКВР-6,5-13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501D261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094A2D6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7DBD5A8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6445F1A2"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6A53CDE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C0F395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5F1876D4"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48939F3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4C493125"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5B741FA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10EE90F3"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2B3B80D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ДКВР-6,5-13</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24CB55CF"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27A7B08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1969</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672C0C1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FD8175C"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004F1D3"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18BDF77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4ACBFCA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0EA7894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5E8E7814"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2EEF2A90"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2840B327"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52594AA"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1DC5322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3120AC7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1981</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D85764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418215F"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CC4F23B"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168,07</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A8DAE8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86D5CDE"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369072BC"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3EB947C4"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AA172A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B63FAC" w:rsidRPr="002E22A0" w14:paraId="3E351D63" w14:textId="77777777" w:rsidTr="001A049C">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502F9C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Основное топливо – природный газ</w:t>
            </w:r>
          </w:p>
        </w:tc>
      </w:tr>
      <w:tr w:rsidR="00B63FAC" w:rsidRPr="002E22A0" w14:paraId="7C47FF1F" w14:textId="77777777" w:rsidTr="001A049C">
        <w:trPr>
          <w:trHeight w:val="288"/>
        </w:trPr>
        <w:tc>
          <w:tcPr>
            <w:tcW w:w="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B52D7E" w14:textId="75BF2807" w:rsidR="00B63FAC" w:rsidRPr="002E22A0" w:rsidRDefault="004528BF"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w:t>
            </w:r>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9EFC0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Ивановское ул. Ленина, д.23а</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5137C72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ПВ-400/ Ква-0,4</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63DEF90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C03882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2E8B5CD8"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759D1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421948C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154,11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5F0A2C65"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92,7</w:t>
            </w:r>
          </w:p>
        </w:tc>
        <w:tc>
          <w:tcPr>
            <w:tcW w:w="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5615A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154,11</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158A78C6"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7FE4CD10" w14:textId="77777777" w:rsidTr="001A049C">
        <w:trPr>
          <w:trHeight w:val="288"/>
        </w:trPr>
        <w:tc>
          <w:tcPr>
            <w:tcW w:w="224" w:type="pct"/>
            <w:vMerge/>
            <w:tcBorders>
              <w:top w:val="single" w:sz="4" w:space="0" w:color="auto"/>
              <w:left w:val="single" w:sz="4" w:space="0" w:color="auto"/>
              <w:bottom w:val="single" w:sz="4" w:space="0" w:color="auto"/>
              <w:right w:val="single" w:sz="4" w:space="0" w:color="auto"/>
            </w:tcBorders>
            <w:vAlign w:val="center"/>
            <w:hideMark/>
          </w:tcPr>
          <w:p w14:paraId="71133521"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vAlign w:val="center"/>
            <w:hideMark/>
          </w:tcPr>
          <w:p w14:paraId="08EA3059"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1B4D7577"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ПВ-400/ Ква-0,4</w:t>
            </w:r>
          </w:p>
        </w:tc>
        <w:tc>
          <w:tcPr>
            <w:tcW w:w="306" w:type="pct"/>
            <w:tcBorders>
              <w:top w:val="single" w:sz="4" w:space="0" w:color="auto"/>
              <w:left w:val="nil"/>
              <w:bottom w:val="single" w:sz="4" w:space="0" w:color="auto"/>
              <w:right w:val="single" w:sz="4" w:space="0" w:color="auto"/>
            </w:tcBorders>
            <w:shd w:val="clear" w:color="auto" w:fill="auto"/>
            <w:vAlign w:val="center"/>
            <w:hideMark/>
          </w:tcPr>
          <w:p w14:paraId="05A0136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691405B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410" w:type="pct"/>
            <w:tcBorders>
              <w:top w:val="single" w:sz="4" w:space="0" w:color="auto"/>
              <w:left w:val="nil"/>
              <w:bottom w:val="single" w:sz="4" w:space="0" w:color="auto"/>
              <w:right w:val="single" w:sz="4" w:space="0" w:color="auto"/>
            </w:tcBorders>
            <w:shd w:val="clear" w:color="auto" w:fill="auto"/>
            <w:vAlign w:val="center"/>
            <w:hideMark/>
          </w:tcPr>
          <w:p w14:paraId="402D28E2"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1F863E4B"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351" w:type="pct"/>
            <w:tcBorders>
              <w:top w:val="single" w:sz="4" w:space="0" w:color="auto"/>
              <w:left w:val="nil"/>
              <w:bottom w:val="single" w:sz="4" w:space="0" w:color="auto"/>
              <w:right w:val="single" w:sz="4" w:space="0" w:color="auto"/>
            </w:tcBorders>
            <w:shd w:val="clear" w:color="auto" w:fill="auto"/>
            <w:vAlign w:val="center"/>
            <w:hideMark/>
          </w:tcPr>
          <w:p w14:paraId="7C109510"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154,11</w:t>
            </w:r>
          </w:p>
        </w:tc>
        <w:tc>
          <w:tcPr>
            <w:tcW w:w="319" w:type="pct"/>
            <w:tcBorders>
              <w:top w:val="single" w:sz="4" w:space="0" w:color="auto"/>
              <w:left w:val="nil"/>
              <w:bottom w:val="single" w:sz="4" w:space="0" w:color="auto"/>
              <w:right w:val="single" w:sz="4" w:space="0" w:color="auto"/>
            </w:tcBorders>
            <w:shd w:val="clear" w:color="auto" w:fill="auto"/>
            <w:vAlign w:val="center"/>
            <w:hideMark/>
          </w:tcPr>
          <w:p w14:paraId="23339481"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92,7</w:t>
            </w:r>
          </w:p>
        </w:tc>
        <w:tc>
          <w:tcPr>
            <w:tcW w:w="418" w:type="pct"/>
            <w:vMerge/>
            <w:tcBorders>
              <w:top w:val="single" w:sz="4" w:space="0" w:color="auto"/>
              <w:left w:val="single" w:sz="4" w:space="0" w:color="auto"/>
              <w:bottom w:val="single" w:sz="4" w:space="0" w:color="auto"/>
              <w:right w:val="single" w:sz="4" w:space="0" w:color="auto"/>
            </w:tcBorders>
            <w:vAlign w:val="center"/>
            <w:hideMark/>
          </w:tcPr>
          <w:p w14:paraId="0CD4DEED" w14:textId="77777777"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D78D734"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B63FAC" w:rsidRPr="002E22A0" w14:paraId="0BD28EE9" w14:textId="77777777" w:rsidTr="001A049C">
        <w:trPr>
          <w:trHeight w:val="288"/>
        </w:trPr>
        <w:tc>
          <w:tcPr>
            <w:tcW w:w="1872"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79BE397" w14:textId="6FDBF77F"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30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76C63D"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w:t>
            </w:r>
          </w:p>
        </w:tc>
        <w:tc>
          <w:tcPr>
            <w:tcW w:w="39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9FD659" w14:textId="64B2ADC2" w:rsidR="00B63FAC" w:rsidRPr="002E22A0" w:rsidRDefault="00B63FAC" w:rsidP="001A049C">
            <w:pPr>
              <w:spacing w:line="240" w:lineRule="auto"/>
              <w:jc w:val="center"/>
              <w:rPr>
                <w:rFonts w:eastAsia="Times New Roman" w:cs="Times New Roman"/>
                <w:color w:val="000000"/>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EED30E"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62,78</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236579" w14:textId="77777777" w:rsidR="00B63FAC" w:rsidRPr="002E22A0" w:rsidRDefault="00B63FAC"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62,78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F8C54C" w14:textId="35C0D799" w:rsidR="00B63FAC" w:rsidRPr="002E22A0" w:rsidRDefault="00B63FAC" w:rsidP="001A049C">
            <w:pPr>
              <w:spacing w:line="240" w:lineRule="auto"/>
              <w:jc w:val="center"/>
              <w:rPr>
                <w:rFonts w:eastAsia="Times New Roman" w:cs="Times New Roman"/>
                <w:color w:val="000000"/>
                <w:sz w:val="20"/>
                <w:szCs w:val="20"/>
                <w:lang w:eastAsia="ru-RU"/>
              </w:rPr>
            </w:pPr>
          </w:p>
        </w:tc>
        <w:tc>
          <w:tcPr>
            <w:tcW w:w="3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B5D57E" w14:textId="421BE68B" w:rsidR="00B63FAC" w:rsidRPr="002E22A0" w:rsidRDefault="00B63FAC" w:rsidP="001A049C">
            <w:pPr>
              <w:spacing w:line="240" w:lineRule="auto"/>
              <w:jc w:val="center"/>
              <w:rPr>
                <w:rFonts w:eastAsia="Times New Roman" w:cs="Times New Roman"/>
                <w:color w:val="000000"/>
                <w:sz w:val="20"/>
                <w:szCs w:val="20"/>
                <w:lang w:eastAsia="ru-RU"/>
              </w:rPr>
            </w:pP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CC174C" w14:textId="436833CB" w:rsidR="00B63FAC" w:rsidRPr="002E22A0" w:rsidRDefault="00B63FAC" w:rsidP="001A049C">
            <w:pPr>
              <w:spacing w:line="240" w:lineRule="auto"/>
              <w:jc w:val="center"/>
              <w:rPr>
                <w:rFonts w:eastAsia="Times New Roman" w:cs="Times New Roman"/>
                <w:color w:val="000000"/>
                <w:sz w:val="20"/>
                <w:szCs w:val="20"/>
                <w:lang w:eastAsia="ru-RU"/>
              </w:rPr>
            </w:pP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A66DE5" w14:textId="0F97CFA9" w:rsidR="00B63FAC" w:rsidRPr="002E22A0" w:rsidRDefault="00B63FAC" w:rsidP="001A049C">
            <w:pPr>
              <w:spacing w:line="240" w:lineRule="auto"/>
              <w:jc w:val="center"/>
              <w:rPr>
                <w:rFonts w:eastAsia="Times New Roman" w:cs="Times New Roman"/>
                <w:color w:val="000000"/>
                <w:sz w:val="20"/>
                <w:szCs w:val="20"/>
                <w:lang w:eastAsia="ru-RU"/>
              </w:rPr>
            </w:pPr>
          </w:p>
        </w:tc>
      </w:tr>
    </w:tbl>
    <w:p w14:paraId="617558EE" w14:textId="77777777" w:rsidR="00B63FAC" w:rsidRPr="002E22A0" w:rsidRDefault="00B63FAC" w:rsidP="00F918C8">
      <w:pPr>
        <w:rPr>
          <w:b/>
          <w:bCs/>
        </w:rPr>
      </w:pPr>
    </w:p>
    <w:p w14:paraId="09E3FFB2" w14:textId="77777777" w:rsidR="00584880" w:rsidRPr="002E22A0" w:rsidRDefault="00584880" w:rsidP="00F918C8"/>
    <w:p w14:paraId="68E77829" w14:textId="77777777" w:rsidR="00584880" w:rsidRPr="002E22A0" w:rsidRDefault="00584880" w:rsidP="00F918C8"/>
    <w:p w14:paraId="38121EC0" w14:textId="77777777" w:rsidR="005F25FF" w:rsidRPr="002E22A0" w:rsidRDefault="005F25FF" w:rsidP="00F918C8">
      <w:pPr>
        <w:rPr>
          <w:rFonts w:eastAsia="Times New Roman" w:cs="Times New Roman"/>
          <w:szCs w:val="24"/>
          <w:lang w:eastAsia="ru-RU"/>
        </w:rPr>
      </w:pPr>
    </w:p>
    <w:p w14:paraId="6948FE80" w14:textId="3E50AD38" w:rsidR="005F25FF" w:rsidRPr="002E22A0" w:rsidRDefault="005F25FF" w:rsidP="00F918C8">
      <w:pPr>
        <w:rPr>
          <w:rFonts w:ascii="Arial Black" w:eastAsia="Times New Roman" w:hAnsi="Arial Black"/>
          <w:b/>
          <w:sz w:val="18"/>
          <w:szCs w:val="18"/>
          <w:lang w:eastAsia="ru-RU"/>
        </w:rPr>
        <w:sectPr w:rsidR="005F25FF" w:rsidRPr="002E22A0" w:rsidSect="00614F13">
          <w:footerReference w:type="default" r:id="rId25"/>
          <w:pgSz w:w="16838" w:h="11906" w:orient="landscape" w:code="9"/>
          <w:pgMar w:top="851" w:right="1134" w:bottom="1418" w:left="851" w:header="170" w:footer="90" w:gutter="0"/>
          <w:pgBorders>
            <w:top w:val="single" w:sz="12" w:space="5" w:color="F79646" w:themeColor="accent6"/>
            <w:bottom w:val="thinThickSmallGap" w:sz="24" w:space="1" w:color="F79646" w:themeColor="accent6"/>
          </w:pgBorders>
          <w:cols w:space="708"/>
          <w:docGrid w:linePitch="360"/>
        </w:sectPr>
      </w:pPr>
    </w:p>
    <w:p w14:paraId="30587680" w14:textId="3E3B2D9A" w:rsidR="0068032C" w:rsidRPr="002E22A0" w:rsidRDefault="009F4E2D" w:rsidP="006456FF">
      <w:pPr>
        <w:pStyle w:val="3"/>
        <w:numPr>
          <w:ilvl w:val="3"/>
          <w:numId w:val="20"/>
        </w:numPr>
        <w:jc w:val="both"/>
      </w:pPr>
      <w:r>
        <w:lastRenderedPageBreak/>
        <w:t xml:space="preserve"> </w:t>
      </w:r>
      <w:bookmarkStart w:id="72" w:name="_Toc61876896"/>
      <w:r w:rsidR="0068032C" w:rsidRPr="002E22A0">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72"/>
    </w:p>
    <w:p w14:paraId="4CC6EBF5" w14:textId="0200D782" w:rsidR="0068032C" w:rsidRPr="002E22A0" w:rsidRDefault="005F25FF" w:rsidP="001A049C">
      <w:pPr>
        <w:spacing w:after="120" w:line="240" w:lineRule="auto"/>
        <w:ind w:firstLine="709"/>
        <w:jc w:val="both"/>
        <w:rPr>
          <w:rStyle w:val="ac"/>
        </w:rPr>
      </w:pPr>
      <w:r w:rsidRPr="002E22A0">
        <w:t>Су</w:t>
      </w:r>
      <w:r w:rsidR="0077000D" w:rsidRPr="002E22A0">
        <w:t>мм</w:t>
      </w:r>
      <w:r w:rsidRPr="002E22A0">
        <w:t>арная у</w:t>
      </w:r>
      <w:r w:rsidR="0068032C" w:rsidRPr="002E22A0">
        <w:t>становленная тепловая мощность котельн</w:t>
      </w:r>
      <w:r w:rsidRPr="002E22A0">
        <w:t>ых</w:t>
      </w:r>
      <w:r w:rsidR="0068032C" w:rsidRPr="002E22A0">
        <w:t xml:space="preserve"> </w:t>
      </w:r>
      <w:r w:rsidRPr="002E22A0">
        <w:t>МУП «Теплосервис»</w:t>
      </w:r>
      <w:r w:rsidR="0068032C" w:rsidRPr="002E22A0">
        <w:t xml:space="preserve"> составляет </w:t>
      </w:r>
      <w:r w:rsidRPr="002E22A0">
        <w:t>6</w:t>
      </w:r>
      <w:r w:rsidR="00B61B9D" w:rsidRPr="002E22A0">
        <w:t>2</w:t>
      </w:r>
      <w:r w:rsidRPr="002E22A0">
        <w:t>,7</w:t>
      </w:r>
      <w:r w:rsidR="00B61B9D" w:rsidRPr="002E22A0">
        <w:t>82</w:t>
      </w:r>
      <w:r w:rsidR="0068032C" w:rsidRPr="002E22A0">
        <w:t xml:space="preserve"> Гкал/ч</w:t>
      </w:r>
      <w:r w:rsidRPr="002E22A0">
        <w:t xml:space="preserve">, в том числе городских котельных </w:t>
      </w:r>
      <w:r w:rsidR="0072726C" w:rsidRPr="002E22A0">
        <w:t>9,276</w:t>
      </w:r>
      <w:r w:rsidRPr="002E22A0">
        <w:t xml:space="preserve"> Гкал/ч, сельских котельных </w:t>
      </w:r>
      <w:r w:rsidR="00B61B9D" w:rsidRPr="002E22A0">
        <w:t>53,506</w:t>
      </w:r>
      <w:r w:rsidRPr="002E22A0">
        <w:t xml:space="preserve"> Гкал/ч</w:t>
      </w:r>
      <w:r w:rsidR="0068032C" w:rsidRPr="002E22A0">
        <w:t xml:space="preserve"> Параметры установленной мощности, в том числе теплофикационного оборудования котельн</w:t>
      </w:r>
      <w:r w:rsidRPr="002E22A0">
        <w:t>ых</w:t>
      </w:r>
      <w:r w:rsidR="0068032C" w:rsidRPr="002E22A0">
        <w:t xml:space="preserve"> представлены в таблице </w:t>
      </w:r>
      <w:r w:rsidR="009F4E2D">
        <w:t>1.2.11</w:t>
      </w:r>
      <w:r w:rsidR="0068032C" w:rsidRPr="002E22A0">
        <w:rPr>
          <w:rStyle w:val="ac"/>
        </w:rPr>
        <w:t>.</w:t>
      </w:r>
    </w:p>
    <w:p w14:paraId="0656FF95" w14:textId="1A6CD360" w:rsidR="0068032C" w:rsidRPr="002E22A0" w:rsidRDefault="0068032C" w:rsidP="00077F1C">
      <w:pPr>
        <w:spacing w:after="0" w:line="240" w:lineRule="auto"/>
        <w:jc w:val="both"/>
        <w:rPr>
          <w:rStyle w:val="ac"/>
        </w:rPr>
      </w:pPr>
      <w:bookmarkStart w:id="73" w:name="_Toc61876995"/>
      <w:r w:rsidRPr="002E22A0">
        <w:t xml:space="preserve">Таблица </w:t>
      </w:r>
      <w:fldSimple w:instr=" STYLEREF 2 \s ">
        <w:r w:rsidR="00C671C9">
          <w:rPr>
            <w:noProof/>
          </w:rPr>
          <w:t>0</w:t>
        </w:r>
      </w:fldSimple>
      <w:r w:rsidR="009F4E2D">
        <w:t>.</w:t>
      </w:r>
      <w:fldSimple w:instr=" SEQ Таблица \* ARABIC \s 2 ">
        <w:r w:rsidR="00C671C9">
          <w:rPr>
            <w:noProof/>
          </w:rPr>
          <w:t>2</w:t>
        </w:r>
      </w:fldSimple>
      <w:r w:rsidRPr="002E22A0">
        <w:t xml:space="preserve"> –Установленная тепловая мощность, ограничения тепловой мощности, располагаемая тепловая мощность котельн</w:t>
      </w:r>
      <w:r w:rsidR="005F25FF" w:rsidRPr="002E22A0">
        <w:t>ых</w:t>
      </w:r>
      <w:r w:rsidRPr="002E22A0">
        <w:t xml:space="preserve"> </w:t>
      </w:r>
      <w:r w:rsidR="005F25FF" w:rsidRPr="002E22A0">
        <w:t>МУП «Теплосервис»</w:t>
      </w:r>
      <w:r w:rsidRPr="002E22A0">
        <w:t>, Гкал/ч</w:t>
      </w:r>
      <w:bookmarkEnd w:id="73"/>
    </w:p>
    <w:tbl>
      <w:tblPr>
        <w:tblW w:w="5000" w:type="pct"/>
        <w:jc w:val="center"/>
        <w:tblLook w:val="04A0" w:firstRow="1" w:lastRow="0" w:firstColumn="1" w:lastColumn="0" w:noHBand="0" w:noVBand="1"/>
      </w:tblPr>
      <w:tblGrid>
        <w:gridCol w:w="486"/>
        <w:gridCol w:w="2173"/>
        <w:gridCol w:w="1466"/>
        <w:gridCol w:w="1493"/>
        <w:gridCol w:w="1457"/>
        <w:gridCol w:w="1408"/>
        <w:gridCol w:w="1144"/>
      </w:tblGrid>
      <w:tr w:rsidR="00B61B9D" w:rsidRPr="002E22A0" w14:paraId="128F4B6F" w14:textId="77777777" w:rsidTr="001A049C">
        <w:trPr>
          <w:trHeight w:val="283"/>
          <w:tblHeader/>
          <w:jc w:val="center"/>
        </w:trPr>
        <w:tc>
          <w:tcPr>
            <w:tcW w:w="2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84341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1129" w:type="pct"/>
            <w:tcBorders>
              <w:top w:val="single" w:sz="4" w:space="0" w:color="auto"/>
              <w:left w:val="nil"/>
              <w:bottom w:val="single" w:sz="4" w:space="0" w:color="auto"/>
              <w:right w:val="single" w:sz="4" w:space="0" w:color="auto"/>
            </w:tcBorders>
            <w:shd w:val="clear" w:color="auto" w:fill="auto"/>
            <w:vAlign w:val="center"/>
            <w:hideMark/>
          </w:tcPr>
          <w:p w14:paraId="15CEAB6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Адрес или наименование котельной</w:t>
            </w:r>
          </w:p>
        </w:tc>
        <w:tc>
          <w:tcPr>
            <w:tcW w:w="761" w:type="pct"/>
            <w:tcBorders>
              <w:top w:val="single" w:sz="4" w:space="0" w:color="auto"/>
              <w:left w:val="nil"/>
              <w:bottom w:val="single" w:sz="4" w:space="0" w:color="auto"/>
              <w:right w:val="single" w:sz="4" w:space="0" w:color="auto"/>
            </w:tcBorders>
            <w:shd w:val="clear" w:color="auto" w:fill="auto"/>
            <w:vAlign w:val="center"/>
            <w:hideMark/>
          </w:tcPr>
          <w:p w14:paraId="3493250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Тепловая мощность котлов установленная</w:t>
            </w:r>
          </w:p>
        </w:tc>
        <w:tc>
          <w:tcPr>
            <w:tcW w:w="775" w:type="pct"/>
            <w:tcBorders>
              <w:top w:val="single" w:sz="4" w:space="0" w:color="auto"/>
              <w:left w:val="nil"/>
              <w:bottom w:val="single" w:sz="4" w:space="0" w:color="auto"/>
              <w:right w:val="single" w:sz="4" w:space="0" w:color="auto"/>
            </w:tcBorders>
            <w:shd w:val="clear" w:color="auto" w:fill="auto"/>
            <w:vAlign w:val="center"/>
            <w:hideMark/>
          </w:tcPr>
          <w:p w14:paraId="0BFF57E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Ограничения установленной мощности</w:t>
            </w:r>
          </w:p>
        </w:tc>
        <w:tc>
          <w:tcPr>
            <w:tcW w:w="757" w:type="pct"/>
            <w:tcBorders>
              <w:top w:val="single" w:sz="4" w:space="0" w:color="auto"/>
              <w:left w:val="nil"/>
              <w:bottom w:val="single" w:sz="4" w:space="0" w:color="auto"/>
              <w:right w:val="single" w:sz="4" w:space="0" w:color="auto"/>
            </w:tcBorders>
            <w:shd w:val="clear" w:color="auto" w:fill="auto"/>
            <w:vAlign w:val="center"/>
            <w:hideMark/>
          </w:tcPr>
          <w:p w14:paraId="5DDB154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Тепловая мощность котлов располагаемая</w:t>
            </w:r>
          </w:p>
        </w:tc>
        <w:tc>
          <w:tcPr>
            <w:tcW w:w="732" w:type="pct"/>
            <w:tcBorders>
              <w:top w:val="single" w:sz="4" w:space="0" w:color="auto"/>
              <w:left w:val="nil"/>
              <w:bottom w:val="single" w:sz="4" w:space="0" w:color="auto"/>
              <w:right w:val="single" w:sz="4" w:space="0" w:color="auto"/>
            </w:tcBorders>
            <w:shd w:val="clear" w:color="auto" w:fill="auto"/>
            <w:vAlign w:val="center"/>
            <w:hideMark/>
          </w:tcPr>
          <w:p w14:paraId="38CC03A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Затраты тепловой мощности на собственные нужды</w:t>
            </w:r>
          </w:p>
        </w:tc>
        <w:tc>
          <w:tcPr>
            <w:tcW w:w="593" w:type="pct"/>
            <w:tcBorders>
              <w:top w:val="single" w:sz="4" w:space="0" w:color="auto"/>
              <w:left w:val="nil"/>
              <w:bottom w:val="single" w:sz="4" w:space="0" w:color="auto"/>
              <w:right w:val="single" w:sz="4" w:space="0" w:color="auto"/>
            </w:tcBorders>
            <w:shd w:val="clear" w:color="auto" w:fill="auto"/>
            <w:vAlign w:val="center"/>
            <w:hideMark/>
          </w:tcPr>
          <w:p w14:paraId="05B52D1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Тепловая мощность котельной нетто</w:t>
            </w:r>
          </w:p>
        </w:tc>
      </w:tr>
      <w:tr w:rsidR="00B61B9D" w:rsidRPr="002E22A0" w14:paraId="62F847CC"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6E84428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B61B9D" w:rsidRPr="002E22A0" w14:paraId="15C01D93"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69E73D8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129" w:type="pct"/>
            <w:tcBorders>
              <w:top w:val="nil"/>
              <w:left w:val="nil"/>
              <w:bottom w:val="single" w:sz="4" w:space="0" w:color="auto"/>
              <w:right w:val="single" w:sz="4" w:space="0" w:color="auto"/>
            </w:tcBorders>
            <w:shd w:val="clear" w:color="auto" w:fill="auto"/>
            <w:vAlign w:val="center"/>
            <w:hideMark/>
          </w:tcPr>
          <w:p w14:paraId="6730CE9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15</w:t>
            </w:r>
          </w:p>
        </w:tc>
        <w:tc>
          <w:tcPr>
            <w:tcW w:w="761" w:type="pct"/>
            <w:tcBorders>
              <w:top w:val="nil"/>
              <w:left w:val="nil"/>
              <w:bottom w:val="single" w:sz="4" w:space="0" w:color="auto"/>
              <w:right w:val="single" w:sz="4" w:space="0" w:color="auto"/>
            </w:tcBorders>
            <w:shd w:val="clear" w:color="auto" w:fill="auto"/>
            <w:vAlign w:val="center"/>
            <w:hideMark/>
          </w:tcPr>
          <w:p w14:paraId="56717F0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0,540</w:t>
            </w:r>
          </w:p>
        </w:tc>
        <w:tc>
          <w:tcPr>
            <w:tcW w:w="775" w:type="pct"/>
            <w:tcBorders>
              <w:top w:val="nil"/>
              <w:left w:val="nil"/>
              <w:bottom w:val="single" w:sz="4" w:space="0" w:color="auto"/>
              <w:right w:val="single" w:sz="4" w:space="0" w:color="auto"/>
            </w:tcBorders>
            <w:shd w:val="clear" w:color="auto" w:fill="auto"/>
            <w:vAlign w:val="center"/>
            <w:hideMark/>
          </w:tcPr>
          <w:p w14:paraId="5B23B83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045DF88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0,540</w:t>
            </w:r>
          </w:p>
        </w:tc>
        <w:tc>
          <w:tcPr>
            <w:tcW w:w="732" w:type="pct"/>
            <w:tcBorders>
              <w:top w:val="nil"/>
              <w:left w:val="nil"/>
              <w:bottom w:val="single" w:sz="4" w:space="0" w:color="auto"/>
              <w:right w:val="single" w:sz="4" w:space="0" w:color="auto"/>
            </w:tcBorders>
            <w:shd w:val="clear" w:color="auto" w:fill="auto"/>
            <w:vAlign w:val="center"/>
            <w:hideMark/>
          </w:tcPr>
          <w:p w14:paraId="241547B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593" w:type="pct"/>
            <w:tcBorders>
              <w:top w:val="nil"/>
              <w:left w:val="nil"/>
              <w:bottom w:val="single" w:sz="4" w:space="0" w:color="auto"/>
              <w:right w:val="single" w:sz="4" w:space="0" w:color="auto"/>
            </w:tcBorders>
            <w:shd w:val="clear" w:color="auto" w:fill="auto"/>
            <w:vAlign w:val="center"/>
            <w:hideMark/>
          </w:tcPr>
          <w:p w14:paraId="5F6DE39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0,540</w:t>
            </w:r>
          </w:p>
        </w:tc>
      </w:tr>
      <w:tr w:rsidR="00B61B9D" w:rsidRPr="002E22A0" w14:paraId="0028219D"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63B597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1129" w:type="pct"/>
            <w:tcBorders>
              <w:top w:val="nil"/>
              <w:left w:val="nil"/>
              <w:bottom w:val="single" w:sz="4" w:space="0" w:color="auto"/>
              <w:right w:val="single" w:sz="4" w:space="0" w:color="auto"/>
            </w:tcBorders>
            <w:shd w:val="clear" w:color="auto" w:fill="auto"/>
            <w:vAlign w:val="center"/>
            <w:hideMark/>
          </w:tcPr>
          <w:p w14:paraId="2DE3BB2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Зеленая</w:t>
            </w:r>
          </w:p>
        </w:tc>
        <w:tc>
          <w:tcPr>
            <w:tcW w:w="761" w:type="pct"/>
            <w:tcBorders>
              <w:top w:val="nil"/>
              <w:left w:val="nil"/>
              <w:bottom w:val="single" w:sz="4" w:space="0" w:color="auto"/>
              <w:right w:val="single" w:sz="4" w:space="0" w:color="auto"/>
            </w:tcBorders>
            <w:shd w:val="clear" w:color="auto" w:fill="auto"/>
            <w:vAlign w:val="center"/>
            <w:hideMark/>
          </w:tcPr>
          <w:p w14:paraId="1490160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0,602</w:t>
            </w:r>
          </w:p>
        </w:tc>
        <w:tc>
          <w:tcPr>
            <w:tcW w:w="775" w:type="pct"/>
            <w:tcBorders>
              <w:top w:val="nil"/>
              <w:left w:val="nil"/>
              <w:bottom w:val="single" w:sz="4" w:space="0" w:color="auto"/>
              <w:right w:val="single" w:sz="4" w:space="0" w:color="auto"/>
            </w:tcBorders>
            <w:shd w:val="clear" w:color="auto" w:fill="auto"/>
            <w:vAlign w:val="center"/>
            <w:hideMark/>
          </w:tcPr>
          <w:p w14:paraId="76AA916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08988AA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0,602</w:t>
            </w:r>
          </w:p>
        </w:tc>
        <w:tc>
          <w:tcPr>
            <w:tcW w:w="732" w:type="pct"/>
            <w:tcBorders>
              <w:top w:val="nil"/>
              <w:left w:val="nil"/>
              <w:bottom w:val="single" w:sz="4" w:space="0" w:color="auto"/>
              <w:right w:val="single" w:sz="4" w:space="0" w:color="auto"/>
            </w:tcBorders>
            <w:shd w:val="clear" w:color="auto" w:fill="auto"/>
            <w:vAlign w:val="center"/>
            <w:hideMark/>
          </w:tcPr>
          <w:p w14:paraId="5F0C4D6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593" w:type="pct"/>
            <w:tcBorders>
              <w:top w:val="nil"/>
              <w:left w:val="nil"/>
              <w:bottom w:val="single" w:sz="4" w:space="0" w:color="auto"/>
              <w:right w:val="single" w:sz="4" w:space="0" w:color="auto"/>
            </w:tcBorders>
            <w:shd w:val="clear" w:color="auto" w:fill="auto"/>
            <w:vAlign w:val="center"/>
            <w:hideMark/>
          </w:tcPr>
          <w:p w14:paraId="7603859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0,602</w:t>
            </w:r>
          </w:p>
        </w:tc>
      </w:tr>
      <w:tr w:rsidR="00B61B9D" w:rsidRPr="002E22A0" w14:paraId="62774142"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1E9E22F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1129" w:type="pct"/>
            <w:tcBorders>
              <w:top w:val="nil"/>
              <w:left w:val="nil"/>
              <w:bottom w:val="single" w:sz="4" w:space="0" w:color="auto"/>
              <w:right w:val="single" w:sz="4" w:space="0" w:color="auto"/>
            </w:tcBorders>
            <w:shd w:val="clear" w:color="auto" w:fill="auto"/>
            <w:vAlign w:val="center"/>
            <w:hideMark/>
          </w:tcPr>
          <w:p w14:paraId="33B0D1B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26</w:t>
            </w:r>
          </w:p>
        </w:tc>
        <w:tc>
          <w:tcPr>
            <w:tcW w:w="761" w:type="pct"/>
            <w:tcBorders>
              <w:top w:val="nil"/>
              <w:left w:val="nil"/>
              <w:bottom w:val="single" w:sz="4" w:space="0" w:color="auto"/>
              <w:right w:val="single" w:sz="4" w:space="0" w:color="auto"/>
            </w:tcBorders>
            <w:shd w:val="clear" w:color="auto" w:fill="auto"/>
            <w:vAlign w:val="center"/>
            <w:hideMark/>
          </w:tcPr>
          <w:p w14:paraId="2169921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775" w:type="pct"/>
            <w:tcBorders>
              <w:top w:val="nil"/>
              <w:left w:val="nil"/>
              <w:bottom w:val="single" w:sz="4" w:space="0" w:color="auto"/>
              <w:right w:val="single" w:sz="4" w:space="0" w:color="auto"/>
            </w:tcBorders>
            <w:shd w:val="clear" w:color="auto" w:fill="auto"/>
            <w:vAlign w:val="center"/>
            <w:hideMark/>
          </w:tcPr>
          <w:p w14:paraId="6A15B8C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5E5E3D8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c>
          <w:tcPr>
            <w:tcW w:w="732" w:type="pct"/>
            <w:tcBorders>
              <w:top w:val="nil"/>
              <w:left w:val="nil"/>
              <w:bottom w:val="single" w:sz="4" w:space="0" w:color="auto"/>
              <w:right w:val="single" w:sz="4" w:space="0" w:color="auto"/>
            </w:tcBorders>
            <w:shd w:val="clear" w:color="auto" w:fill="auto"/>
            <w:vAlign w:val="center"/>
            <w:hideMark/>
          </w:tcPr>
          <w:p w14:paraId="606C17D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593" w:type="pct"/>
            <w:tcBorders>
              <w:top w:val="nil"/>
              <w:left w:val="nil"/>
              <w:bottom w:val="single" w:sz="4" w:space="0" w:color="auto"/>
              <w:right w:val="single" w:sz="4" w:space="0" w:color="auto"/>
            </w:tcBorders>
            <w:shd w:val="clear" w:color="auto" w:fill="auto"/>
            <w:vAlign w:val="center"/>
            <w:hideMark/>
          </w:tcPr>
          <w:p w14:paraId="2DDBC09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0,086</w:t>
            </w:r>
          </w:p>
        </w:tc>
      </w:tr>
      <w:tr w:rsidR="00B61B9D" w:rsidRPr="002E22A0" w14:paraId="73079965"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140F5ED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1129" w:type="pct"/>
            <w:tcBorders>
              <w:top w:val="nil"/>
              <w:left w:val="nil"/>
              <w:bottom w:val="single" w:sz="4" w:space="0" w:color="auto"/>
              <w:right w:val="single" w:sz="4" w:space="0" w:color="auto"/>
            </w:tcBorders>
            <w:shd w:val="clear" w:color="auto" w:fill="auto"/>
            <w:vAlign w:val="center"/>
            <w:hideMark/>
          </w:tcPr>
          <w:p w14:paraId="2CB70E9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Кардовского</w:t>
            </w:r>
          </w:p>
        </w:tc>
        <w:tc>
          <w:tcPr>
            <w:tcW w:w="761" w:type="pct"/>
            <w:tcBorders>
              <w:top w:val="nil"/>
              <w:left w:val="nil"/>
              <w:bottom w:val="single" w:sz="4" w:space="0" w:color="auto"/>
              <w:right w:val="single" w:sz="4" w:space="0" w:color="auto"/>
            </w:tcBorders>
            <w:shd w:val="clear" w:color="auto" w:fill="auto"/>
            <w:vAlign w:val="center"/>
            <w:hideMark/>
          </w:tcPr>
          <w:p w14:paraId="05B87E1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0,020</w:t>
            </w:r>
          </w:p>
        </w:tc>
        <w:tc>
          <w:tcPr>
            <w:tcW w:w="775" w:type="pct"/>
            <w:tcBorders>
              <w:top w:val="nil"/>
              <w:left w:val="nil"/>
              <w:bottom w:val="single" w:sz="4" w:space="0" w:color="auto"/>
              <w:right w:val="single" w:sz="4" w:space="0" w:color="auto"/>
            </w:tcBorders>
            <w:shd w:val="clear" w:color="auto" w:fill="auto"/>
            <w:vAlign w:val="center"/>
            <w:hideMark/>
          </w:tcPr>
          <w:p w14:paraId="11C934A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6EF4F84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0,020</w:t>
            </w:r>
          </w:p>
        </w:tc>
        <w:tc>
          <w:tcPr>
            <w:tcW w:w="732" w:type="pct"/>
            <w:tcBorders>
              <w:top w:val="nil"/>
              <w:left w:val="nil"/>
              <w:bottom w:val="single" w:sz="4" w:space="0" w:color="auto"/>
              <w:right w:val="single" w:sz="4" w:space="0" w:color="auto"/>
            </w:tcBorders>
            <w:shd w:val="clear" w:color="auto" w:fill="auto"/>
            <w:vAlign w:val="center"/>
            <w:hideMark/>
          </w:tcPr>
          <w:p w14:paraId="46E4A17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593" w:type="pct"/>
            <w:tcBorders>
              <w:top w:val="nil"/>
              <w:left w:val="nil"/>
              <w:bottom w:val="single" w:sz="4" w:space="0" w:color="auto"/>
              <w:right w:val="single" w:sz="4" w:space="0" w:color="auto"/>
            </w:tcBorders>
            <w:shd w:val="clear" w:color="auto" w:fill="auto"/>
            <w:vAlign w:val="center"/>
            <w:hideMark/>
          </w:tcPr>
          <w:p w14:paraId="4C123EF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0,020</w:t>
            </w:r>
          </w:p>
        </w:tc>
      </w:tr>
      <w:tr w:rsidR="00B61B9D" w:rsidRPr="002E22A0" w14:paraId="746D196B"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594B2F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1129" w:type="pct"/>
            <w:tcBorders>
              <w:top w:val="nil"/>
              <w:left w:val="nil"/>
              <w:bottom w:val="single" w:sz="4" w:space="0" w:color="auto"/>
              <w:right w:val="single" w:sz="4" w:space="0" w:color="auto"/>
            </w:tcBorders>
            <w:shd w:val="clear" w:color="auto" w:fill="auto"/>
            <w:vAlign w:val="center"/>
            <w:hideMark/>
          </w:tcPr>
          <w:p w14:paraId="34A1E67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1-я Ямская, 4</w:t>
            </w:r>
          </w:p>
        </w:tc>
        <w:tc>
          <w:tcPr>
            <w:tcW w:w="761" w:type="pct"/>
            <w:tcBorders>
              <w:top w:val="nil"/>
              <w:left w:val="nil"/>
              <w:bottom w:val="single" w:sz="4" w:space="0" w:color="auto"/>
              <w:right w:val="single" w:sz="4" w:space="0" w:color="auto"/>
            </w:tcBorders>
            <w:shd w:val="clear" w:color="auto" w:fill="auto"/>
            <w:vAlign w:val="center"/>
            <w:hideMark/>
          </w:tcPr>
          <w:p w14:paraId="421393C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3,900</w:t>
            </w:r>
          </w:p>
        </w:tc>
        <w:tc>
          <w:tcPr>
            <w:tcW w:w="775" w:type="pct"/>
            <w:tcBorders>
              <w:top w:val="nil"/>
              <w:left w:val="nil"/>
              <w:bottom w:val="single" w:sz="4" w:space="0" w:color="auto"/>
              <w:right w:val="single" w:sz="4" w:space="0" w:color="auto"/>
            </w:tcBorders>
            <w:shd w:val="clear" w:color="auto" w:fill="auto"/>
            <w:vAlign w:val="center"/>
            <w:hideMark/>
          </w:tcPr>
          <w:p w14:paraId="0418779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39B05D8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3,900</w:t>
            </w:r>
          </w:p>
        </w:tc>
        <w:tc>
          <w:tcPr>
            <w:tcW w:w="732" w:type="pct"/>
            <w:tcBorders>
              <w:top w:val="nil"/>
              <w:left w:val="nil"/>
              <w:bottom w:val="single" w:sz="4" w:space="0" w:color="auto"/>
              <w:right w:val="single" w:sz="4" w:space="0" w:color="auto"/>
            </w:tcBorders>
            <w:shd w:val="clear" w:color="auto" w:fill="auto"/>
            <w:vAlign w:val="center"/>
            <w:hideMark/>
          </w:tcPr>
          <w:p w14:paraId="3DFFF78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0,042</w:t>
            </w:r>
          </w:p>
        </w:tc>
        <w:tc>
          <w:tcPr>
            <w:tcW w:w="593" w:type="pct"/>
            <w:tcBorders>
              <w:top w:val="nil"/>
              <w:left w:val="nil"/>
              <w:bottom w:val="single" w:sz="4" w:space="0" w:color="auto"/>
              <w:right w:val="single" w:sz="4" w:space="0" w:color="auto"/>
            </w:tcBorders>
            <w:shd w:val="clear" w:color="auto" w:fill="auto"/>
            <w:vAlign w:val="center"/>
            <w:hideMark/>
          </w:tcPr>
          <w:p w14:paraId="1FC8C65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3,858</w:t>
            </w:r>
          </w:p>
        </w:tc>
      </w:tr>
      <w:tr w:rsidR="00B61B9D" w:rsidRPr="002E22A0" w14:paraId="29628DF7"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187511B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1129" w:type="pct"/>
            <w:tcBorders>
              <w:top w:val="nil"/>
              <w:left w:val="nil"/>
              <w:bottom w:val="single" w:sz="4" w:space="0" w:color="auto"/>
              <w:right w:val="single" w:sz="4" w:space="0" w:color="auto"/>
            </w:tcBorders>
            <w:shd w:val="clear" w:color="auto" w:fill="auto"/>
            <w:vAlign w:val="center"/>
            <w:hideMark/>
          </w:tcPr>
          <w:p w14:paraId="5E35461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пос. Молодежный, 10а</w:t>
            </w:r>
          </w:p>
        </w:tc>
        <w:tc>
          <w:tcPr>
            <w:tcW w:w="761" w:type="pct"/>
            <w:tcBorders>
              <w:top w:val="nil"/>
              <w:left w:val="nil"/>
              <w:bottom w:val="single" w:sz="4" w:space="0" w:color="auto"/>
              <w:right w:val="single" w:sz="4" w:space="0" w:color="auto"/>
            </w:tcBorders>
            <w:shd w:val="clear" w:color="auto" w:fill="auto"/>
            <w:vAlign w:val="center"/>
            <w:hideMark/>
          </w:tcPr>
          <w:p w14:paraId="3CCDB09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4,128</w:t>
            </w:r>
          </w:p>
        </w:tc>
        <w:tc>
          <w:tcPr>
            <w:tcW w:w="775" w:type="pct"/>
            <w:tcBorders>
              <w:top w:val="nil"/>
              <w:left w:val="nil"/>
              <w:bottom w:val="single" w:sz="4" w:space="0" w:color="auto"/>
              <w:right w:val="single" w:sz="4" w:space="0" w:color="auto"/>
            </w:tcBorders>
            <w:shd w:val="clear" w:color="auto" w:fill="auto"/>
            <w:vAlign w:val="center"/>
            <w:hideMark/>
          </w:tcPr>
          <w:p w14:paraId="39FBCC4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0BD951B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4,128</w:t>
            </w:r>
          </w:p>
        </w:tc>
        <w:tc>
          <w:tcPr>
            <w:tcW w:w="732" w:type="pct"/>
            <w:tcBorders>
              <w:top w:val="nil"/>
              <w:left w:val="nil"/>
              <w:bottom w:val="single" w:sz="4" w:space="0" w:color="auto"/>
              <w:right w:val="single" w:sz="4" w:space="0" w:color="auto"/>
            </w:tcBorders>
            <w:shd w:val="clear" w:color="auto" w:fill="auto"/>
            <w:vAlign w:val="center"/>
            <w:hideMark/>
          </w:tcPr>
          <w:p w14:paraId="2B214FC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593" w:type="pct"/>
            <w:tcBorders>
              <w:top w:val="nil"/>
              <w:left w:val="nil"/>
              <w:bottom w:val="single" w:sz="4" w:space="0" w:color="auto"/>
              <w:right w:val="single" w:sz="4" w:space="0" w:color="auto"/>
            </w:tcBorders>
            <w:shd w:val="clear" w:color="auto" w:fill="auto"/>
            <w:vAlign w:val="center"/>
            <w:hideMark/>
          </w:tcPr>
          <w:p w14:paraId="37FE146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4,128</w:t>
            </w:r>
          </w:p>
        </w:tc>
      </w:tr>
      <w:tr w:rsidR="00B61B9D" w:rsidRPr="002E22A0" w14:paraId="51494D1B"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44ECF39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B61B9D" w:rsidRPr="002E22A0" w14:paraId="1C655827"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41FE49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1129" w:type="pct"/>
            <w:tcBorders>
              <w:top w:val="nil"/>
              <w:left w:val="nil"/>
              <w:bottom w:val="single" w:sz="4" w:space="0" w:color="auto"/>
              <w:right w:val="single" w:sz="4" w:space="0" w:color="auto"/>
            </w:tcBorders>
            <w:shd w:val="clear" w:color="auto" w:fill="auto"/>
            <w:vAlign w:val="center"/>
            <w:hideMark/>
          </w:tcPr>
          <w:p w14:paraId="56906DC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Дубки</w:t>
            </w:r>
          </w:p>
        </w:tc>
        <w:tc>
          <w:tcPr>
            <w:tcW w:w="761" w:type="pct"/>
            <w:tcBorders>
              <w:top w:val="nil"/>
              <w:left w:val="nil"/>
              <w:bottom w:val="single" w:sz="4" w:space="0" w:color="auto"/>
              <w:right w:val="single" w:sz="4" w:space="0" w:color="auto"/>
            </w:tcBorders>
            <w:shd w:val="clear" w:color="auto" w:fill="auto"/>
            <w:vAlign w:val="center"/>
            <w:hideMark/>
          </w:tcPr>
          <w:p w14:paraId="7DCF989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4,480</w:t>
            </w:r>
          </w:p>
        </w:tc>
        <w:tc>
          <w:tcPr>
            <w:tcW w:w="775" w:type="pct"/>
            <w:tcBorders>
              <w:top w:val="nil"/>
              <w:left w:val="nil"/>
              <w:bottom w:val="single" w:sz="4" w:space="0" w:color="auto"/>
              <w:right w:val="single" w:sz="4" w:space="0" w:color="auto"/>
            </w:tcBorders>
            <w:shd w:val="clear" w:color="auto" w:fill="auto"/>
            <w:vAlign w:val="center"/>
            <w:hideMark/>
          </w:tcPr>
          <w:p w14:paraId="201D04D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1450547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4,480</w:t>
            </w:r>
          </w:p>
        </w:tc>
        <w:tc>
          <w:tcPr>
            <w:tcW w:w="732" w:type="pct"/>
            <w:tcBorders>
              <w:top w:val="nil"/>
              <w:left w:val="nil"/>
              <w:bottom w:val="single" w:sz="4" w:space="0" w:color="auto"/>
              <w:right w:val="single" w:sz="4" w:space="0" w:color="auto"/>
            </w:tcBorders>
            <w:shd w:val="clear" w:color="auto" w:fill="auto"/>
            <w:vAlign w:val="center"/>
            <w:hideMark/>
          </w:tcPr>
          <w:p w14:paraId="68C4822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0,023</w:t>
            </w:r>
          </w:p>
        </w:tc>
        <w:tc>
          <w:tcPr>
            <w:tcW w:w="593" w:type="pct"/>
            <w:tcBorders>
              <w:top w:val="nil"/>
              <w:left w:val="nil"/>
              <w:bottom w:val="single" w:sz="4" w:space="0" w:color="auto"/>
              <w:right w:val="single" w:sz="4" w:space="0" w:color="auto"/>
            </w:tcBorders>
            <w:shd w:val="clear" w:color="auto" w:fill="auto"/>
            <w:vAlign w:val="center"/>
            <w:hideMark/>
          </w:tcPr>
          <w:p w14:paraId="55C25C8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4,457</w:t>
            </w:r>
          </w:p>
        </w:tc>
      </w:tr>
      <w:tr w:rsidR="00B61B9D" w:rsidRPr="002E22A0" w14:paraId="7ABCF831"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6F39C3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B61B9D" w:rsidRPr="002E22A0" w14:paraId="7CD8AA2D"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E8A66B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1129" w:type="pct"/>
            <w:tcBorders>
              <w:top w:val="nil"/>
              <w:left w:val="nil"/>
              <w:bottom w:val="single" w:sz="4" w:space="0" w:color="auto"/>
              <w:right w:val="single" w:sz="4" w:space="0" w:color="auto"/>
            </w:tcBorders>
            <w:shd w:val="clear" w:color="auto" w:fill="auto"/>
            <w:vAlign w:val="center"/>
            <w:hideMark/>
          </w:tcPr>
          <w:p w14:paraId="5E933825" w14:textId="0844B749"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ул. Некрасова, д. 3</w:t>
            </w:r>
          </w:p>
        </w:tc>
        <w:tc>
          <w:tcPr>
            <w:tcW w:w="761" w:type="pct"/>
            <w:tcBorders>
              <w:top w:val="nil"/>
              <w:left w:val="nil"/>
              <w:bottom w:val="single" w:sz="4" w:space="0" w:color="auto"/>
              <w:right w:val="single" w:sz="4" w:space="0" w:color="auto"/>
            </w:tcBorders>
            <w:shd w:val="clear" w:color="auto" w:fill="auto"/>
            <w:vAlign w:val="center"/>
            <w:hideMark/>
          </w:tcPr>
          <w:p w14:paraId="50DDD01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5,160</w:t>
            </w:r>
          </w:p>
        </w:tc>
        <w:tc>
          <w:tcPr>
            <w:tcW w:w="775" w:type="pct"/>
            <w:tcBorders>
              <w:top w:val="nil"/>
              <w:left w:val="nil"/>
              <w:bottom w:val="single" w:sz="4" w:space="0" w:color="auto"/>
              <w:right w:val="single" w:sz="4" w:space="0" w:color="auto"/>
            </w:tcBorders>
            <w:shd w:val="clear" w:color="auto" w:fill="auto"/>
            <w:vAlign w:val="center"/>
            <w:hideMark/>
          </w:tcPr>
          <w:p w14:paraId="6884C45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486E24F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5,160</w:t>
            </w:r>
          </w:p>
        </w:tc>
        <w:tc>
          <w:tcPr>
            <w:tcW w:w="732" w:type="pct"/>
            <w:tcBorders>
              <w:top w:val="nil"/>
              <w:left w:val="nil"/>
              <w:bottom w:val="single" w:sz="4" w:space="0" w:color="auto"/>
              <w:right w:val="single" w:sz="4" w:space="0" w:color="auto"/>
            </w:tcBorders>
            <w:shd w:val="clear" w:color="auto" w:fill="auto"/>
            <w:vAlign w:val="center"/>
            <w:hideMark/>
          </w:tcPr>
          <w:p w14:paraId="448CD0E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0,013</w:t>
            </w:r>
          </w:p>
        </w:tc>
        <w:tc>
          <w:tcPr>
            <w:tcW w:w="593" w:type="pct"/>
            <w:tcBorders>
              <w:top w:val="nil"/>
              <w:left w:val="nil"/>
              <w:bottom w:val="single" w:sz="4" w:space="0" w:color="auto"/>
              <w:right w:val="single" w:sz="4" w:space="0" w:color="auto"/>
            </w:tcBorders>
            <w:shd w:val="clear" w:color="auto" w:fill="auto"/>
            <w:vAlign w:val="center"/>
            <w:hideMark/>
          </w:tcPr>
          <w:p w14:paraId="6936F81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5,147</w:t>
            </w:r>
          </w:p>
        </w:tc>
      </w:tr>
      <w:tr w:rsidR="00B61B9D" w:rsidRPr="002E22A0" w14:paraId="4CFC5F0B"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1F056B0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1129" w:type="pct"/>
            <w:tcBorders>
              <w:top w:val="nil"/>
              <w:left w:val="nil"/>
              <w:bottom w:val="single" w:sz="4" w:space="0" w:color="auto"/>
              <w:right w:val="single" w:sz="4" w:space="0" w:color="auto"/>
            </w:tcBorders>
            <w:shd w:val="clear" w:color="auto" w:fill="auto"/>
            <w:vAlign w:val="center"/>
            <w:hideMark/>
          </w:tcPr>
          <w:p w14:paraId="2DE87803" w14:textId="4863FC1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участок №1</w:t>
            </w:r>
          </w:p>
        </w:tc>
        <w:tc>
          <w:tcPr>
            <w:tcW w:w="761" w:type="pct"/>
            <w:tcBorders>
              <w:top w:val="nil"/>
              <w:left w:val="nil"/>
              <w:bottom w:val="single" w:sz="4" w:space="0" w:color="auto"/>
              <w:right w:val="single" w:sz="4" w:space="0" w:color="auto"/>
            </w:tcBorders>
            <w:shd w:val="clear" w:color="auto" w:fill="auto"/>
            <w:vAlign w:val="center"/>
            <w:hideMark/>
          </w:tcPr>
          <w:p w14:paraId="4A50DDF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0,408</w:t>
            </w:r>
          </w:p>
        </w:tc>
        <w:tc>
          <w:tcPr>
            <w:tcW w:w="775" w:type="pct"/>
            <w:tcBorders>
              <w:top w:val="nil"/>
              <w:left w:val="nil"/>
              <w:bottom w:val="single" w:sz="4" w:space="0" w:color="auto"/>
              <w:right w:val="single" w:sz="4" w:space="0" w:color="auto"/>
            </w:tcBorders>
            <w:shd w:val="clear" w:color="auto" w:fill="auto"/>
            <w:vAlign w:val="center"/>
            <w:hideMark/>
          </w:tcPr>
          <w:p w14:paraId="1B5FFC2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4C5989E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0,408</w:t>
            </w:r>
          </w:p>
        </w:tc>
        <w:tc>
          <w:tcPr>
            <w:tcW w:w="732" w:type="pct"/>
            <w:tcBorders>
              <w:top w:val="nil"/>
              <w:left w:val="nil"/>
              <w:bottom w:val="single" w:sz="4" w:space="0" w:color="auto"/>
              <w:right w:val="single" w:sz="4" w:space="0" w:color="auto"/>
            </w:tcBorders>
            <w:shd w:val="clear" w:color="auto" w:fill="auto"/>
            <w:vAlign w:val="center"/>
            <w:hideMark/>
          </w:tcPr>
          <w:p w14:paraId="220C816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0,003</w:t>
            </w:r>
          </w:p>
        </w:tc>
        <w:tc>
          <w:tcPr>
            <w:tcW w:w="593" w:type="pct"/>
            <w:tcBorders>
              <w:top w:val="nil"/>
              <w:left w:val="nil"/>
              <w:bottom w:val="single" w:sz="4" w:space="0" w:color="auto"/>
              <w:right w:val="single" w:sz="4" w:space="0" w:color="auto"/>
            </w:tcBorders>
            <w:shd w:val="clear" w:color="auto" w:fill="auto"/>
            <w:vAlign w:val="center"/>
            <w:hideMark/>
          </w:tcPr>
          <w:p w14:paraId="54CCB9A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0,405</w:t>
            </w:r>
          </w:p>
        </w:tc>
      </w:tr>
      <w:tr w:rsidR="00B61B9D" w:rsidRPr="002E22A0" w14:paraId="39869515"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08D6F52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B61B9D" w:rsidRPr="002E22A0" w14:paraId="2CF6708A"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7B1212E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1129" w:type="pct"/>
            <w:tcBorders>
              <w:top w:val="nil"/>
              <w:left w:val="nil"/>
              <w:bottom w:val="single" w:sz="4" w:space="0" w:color="auto"/>
              <w:right w:val="single" w:sz="4" w:space="0" w:color="auto"/>
            </w:tcBorders>
            <w:shd w:val="clear" w:color="auto" w:fill="auto"/>
            <w:vAlign w:val="center"/>
            <w:hideMark/>
          </w:tcPr>
          <w:p w14:paraId="7F6C24A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 ул. Крутец, д. 17</w:t>
            </w:r>
          </w:p>
        </w:tc>
        <w:tc>
          <w:tcPr>
            <w:tcW w:w="761" w:type="pct"/>
            <w:tcBorders>
              <w:top w:val="nil"/>
              <w:left w:val="nil"/>
              <w:bottom w:val="single" w:sz="4" w:space="0" w:color="auto"/>
              <w:right w:val="single" w:sz="4" w:space="0" w:color="auto"/>
            </w:tcBorders>
            <w:shd w:val="clear" w:color="auto" w:fill="auto"/>
            <w:vAlign w:val="center"/>
            <w:hideMark/>
          </w:tcPr>
          <w:p w14:paraId="72C7C4F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1,300</w:t>
            </w:r>
          </w:p>
        </w:tc>
        <w:tc>
          <w:tcPr>
            <w:tcW w:w="775" w:type="pct"/>
            <w:tcBorders>
              <w:top w:val="nil"/>
              <w:left w:val="nil"/>
              <w:bottom w:val="single" w:sz="4" w:space="0" w:color="auto"/>
              <w:right w:val="single" w:sz="4" w:space="0" w:color="auto"/>
            </w:tcBorders>
            <w:shd w:val="clear" w:color="auto" w:fill="auto"/>
            <w:vAlign w:val="center"/>
            <w:hideMark/>
          </w:tcPr>
          <w:p w14:paraId="74DBC93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2EC21CB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1,300</w:t>
            </w:r>
          </w:p>
        </w:tc>
        <w:tc>
          <w:tcPr>
            <w:tcW w:w="732" w:type="pct"/>
            <w:tcBorders>
              <w:top w:val="nil"/>
              <w:left w:val="nil"/>
              <w:bottom w:val="single" w:sz="4" w:space="0" w:color="auto"/>
              <w:right w:val="single" w:sz="4" w:space="0" w:color="auto"/>
            </w:tcBorders>
            <w:shd w:val="clear" w:color="auto" w:fill="auto"/>
            <w:vAlign w:val="center"/>
            <w:hideMark/>
          </w:tcPr>
          <w:p w14:paraId="67D4701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0,010</w:t>
            </w:r>
          </w:p>
        </w:tc>
        <w:tc>
          <w:tcPr>
            <w:tcW w:w="593" w:type="pct"/>
            <w:tcBorders>
              <w:top w:val="nil"/>
              <w:left w:val="nil"/>
              <w:bottom w:val="single" w:sz="4" w:space="0" w:color="auto"/>
              <w:right w:val="single" w:sz="4" w:space="0" w:color="auto"/>
            </w:tcBorders>
            <w:shd w:val="clear" w:color="auto" w:fill="auto"/>
            <w:vAlign w:val="center"/>
            <w:hideMark/>
          </w:tcPr>
          <w:p w14:paraId="5BDC495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1,290</w:t>
            </w:r>
          </w:p>
        </w:tc>
      </w:tr>
      <w:tr w:rsidR="00B61B9D" w:rsidRPr="002E22A0" w14:paraId="3B2B6493"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0548211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B61B9D" w:rsidRPr="002E22A0" w14:paraId="417E3477"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ABE2BB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lastRenderedPageBreak/>
              <w:t>11</w:t>
            </w:r>
          </w:p>
        </w:tc>
        <w:tc>
          <w:tcPr>
            <w:tcW w:w="1129" w:type="pct"/>
            <w:tcBorders>
              <w:top w:val="nil"/>
              <w:left w:val="nil"/>
              <w:bottom w:val="single" w:sz="4" w:space="0" w:color="auto"/>
              <w:right w:val="single" w:sz="4" w:space="0" w:color="auto"/>
            </w:tcBorders>
            <w:shd w:val="clear" w:color="auto" w:fill="auto"/>
            <w:vAlign w:val="center"/>
            <w:hideMark/>
          </w:tcPr>
          <w:p w14:paraId="3CA04D9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 пер. Производственный, д. 46</w:t>
            </w:r>
          </w:p>
        </w:tc>
        <w:tc>
          <w:tcPr>
            <w:tcW w:w="761" w:type="pct"/>
            <w:tcBorders>
              <w:top w:val="nil"/>
              <w:left w:val="nil"/>
              <w:bottom w:val="single" w:sz="4" w:space="0" w:color="auto"/>
              <w:right w:val="single" w:sz="4" w:space="0" w:color="auto"/>
            </w:tcBorders>
            <w:shd w:val="clear" w:color="auto" w:fill="auto"/>
            <w:vAlign w:val="center"/>
            <w:hideMark/>
          </w:tcPr>
          <w:p w14:paraId="6CCE987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4,640</w:t>
            </w:r>
          </w:p>
        </w:tc>
        <w:tc>
          <w:tcPr>
            <w:tcW w:w="775" w:type="pct"/>
            <w:tcBorders>
              <w:top w:val="nil"/>
              <w:left w:val="nil"/>
              <w:bottom w:val="single" w:sz="4" w:space="0" w:color="auto"/>
              <w:right w:val="single" w:sz="4" w:space="0" w:color="auto"/>
            </w:tcBorders>
            <w:shd w:val="clear" w:color="auto" w:fill="auto"/>
            <w:vAlign w:val="center"/>
            <w:hideMark/>
          </w:tcPr>
          <w:p w14:paraId="4CBAEC0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39FEE08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4,640</w:t>
            </w:r>
          </w:p>
        </w:tc>
        <w:tc>
          <w:tcPr>
            <w:tcW w:w="732" w:type="pct"/>
            <w:tcBorders>
              <w:top w:val="nil"/>
              <w:left w:val="nil"/>
              <w:bottom w:val="single" w:sz="4" w:space="0" w:color="auto"/>
              <w:right w:val="single" w:sz="4" w:space="0" w:color="auto"/>
            </w:tcBorders>
            <w:shd w:val="clear" w:color="auto" w:fill="auto"/>
            <w:vAlign w:val="center"/>
            <w:hideMark/>
          </w:tcPr>
          <w:p w14:paraId="01F8762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0,014</w:t>
            </w:r>
          </w:p>
        </w:tc>
        <w:tc>
          <w:tcPr>
            <w:tcW w:w="593" w:type="pct"/>
            <w:tcBorders>
              <w:top w:val="nil"/>
              <w:left w:val="nil"/>
              <w:bottom w:val="single" w:sz="4" w:space="0" w:color="auto"/>
              <w:right w:val="single" w:sz="4" w:space="0" w:color="auto"/>
            </w:tcBorders>
            <w:shd w:val="clear" w:color="auto" w:fill="auto"/>
            <w:vAlign w:val="center"/>
            <w:hideMark/>
          </w:tcPr>
          <w:p w14:paraId="33D9B19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4,626</w:t>
            </w:r>
          </w:p>
        </w:tc>
      </w:tr>
      <w:tr w:rsidR="00B61B9D" w:rsidRPr="002E22A0" w14:paraId="64936EC6"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21AF7E7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B61B9D" w:rsidRPr="002E22A0" w14:paraId="7C552DB9"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70D901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1129" w:type="pct"/>
            <w:tcBorders>
              <w:top w:val="nil"/>
              <w:left w:val="nil"/>
              <w:bottom w:val="single" w:sz="4" w:space="0" w:color="auto"/>
              <w:right w:val="single" w:sz="4" w:space="0" w:color="auto"/>
            </w:tcBorders>
            <w:shd w:val="clear" w:color="auto" w:fill="auto"/>
            <w:vAlign w:val="center"/>
            <w:hideMark/>
          </w:tcPr>
          <w:p w14:paraId="2E5D033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с.Елизарово, ул. Новая</w:t>
            </w:r>
          </w:p>
        </w:tc>
        <w:tc>
          <w:tcPr>
            <w:tcW w:w="761" w:type="pct"/>
            <w:tcBorders>
              <w:top w:val="nil"/>
              <w:left w:val="nil"/>
              <w:bottom w:val="single" w:sz="4" w:space="0" w:color="auto"/>
              <w:right w:val="single" w:sz="4" w:space="0" w:color="auto"/>
            </w:tcBorders>
            <w:shd w:val="clear" w:color="auto" w:fill="auto"/>
            <w:vAlign w:val="center"/>
            <w:hideMark/>
          </w:tcPr>
          <w:p w14:paraId="415043E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w:t>
            </w:r>
          </w:p>
        </w:tc>
        <w:tc>
          <w:tcPr>
            <w:tcW w:w="775" w:type="pct"/>
            <w:tcBorders>
              <w:top w:val="nil"/>
              <w:left w:val="nil"/>
              <w:bottom w:val="single" w:sz="4" w:space="0" w:color="auto"/>
              <w:right w:val="single" w:sz="4" w:space="0" w:color="auto"/>
            </w:tcBorders>
            <w:shd w:val="clear" w:color="auto" w:fill="auto"/>
            <w:vAlign w:val="center"/>
            <w:hideMark/>
          </w:tcPr>
          <w:p w14:paraId="3F4A756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26869A8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1,680</w:t>
            </w:r>
          </w:p>
        </w:tc>
        <w:tc>
          <w:tcPr>
            <w:tcW w:w="732" w:type="pct"/>
            <w:tcBorders>
              <w:top w:val="nil"/>
              <w:left w:val="nil"/>
              <w:bottom w:val="single" w:sz="4" w:space="0" w:color="auto"/>
              <w:right w:val="single" w:sz="4" w:space="0" w:color="auto"/>
            </w:tcBorders>
            <w:shd w:val="clear" w:color="auto" w:fill="auto"/>
            <w:vAlign w:val="center"/>
            <w:hideMark/>
          </w:tcPr>
          <w:p w14:paraId="14E30A0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593" w:type="pct"/>
            <w:tcBorders>
              <w:top w:val="nil"/>
              <w:left w:val="nil"/>
              <w:bottom w:val="single" w:sz="4" w:space="0" w:color="auto"/>
              <w:right w:val="single" w:sz="4" w:space="0" w:color="auto"/>
            </w:tcBorders>
            <w:shd w:val="clear" w:color="auto" w:fill="auto"/>
            <w:vAlign w:val="center"/>
            <w:hideMark/>
          </w:tcPr>
          <w:p w14:paraId="6504985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1,650</w:t>
            </w:r>
          </w:p>
        </w:tc>
      </w:tr>
      <w:tr w:rsidR="00B61B9D" w:rsidRPr="002E22A0" w14:paraId="3E760115"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6AC8168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1129" w:type="pct"/>
            <w:tcBorders>
              <w:top w:val="nil"/>
              <w:left w:val="nil"/>
              <w:bottom w:val="single" w:sz="4" w:space="0" w:color="auto"/>
              <w:right w:val="single" w:sz="4" w:space="0" w:color="auto"/>
            </w:tcBorders>
            <w:shd w:val="clear" w:color="auto" w:fill="auto"/>
            <w:vAlign w:val="center"/>
            <w:hideMark/>
          </w:tcPr>
          <w:p w14:paraId="191530D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п.Рязанцево, ул. Гагарина д. 1/1</w:t>
            </w:r>
          </w:p>
        </w:tc>
        <w:tc>
          <w:tcPr>
            <w:tcW w:w="761" w:type="pct"/>
            <w:tcBorders>
              <w:top w:val="nil"/>
              <w:left w:val="nil"/>
              <w:bottom w:val="single" w:sz="4" w:space="0" w:color="auto"/>
              <w:right w:val="single" w:sz="4" w:space="0" w:color="auto"/>
            </w:tcBorders>
            <w:shd w:val="clear" w:color="auto" w:fill="auto"/>
            <w:vAlign w:val="center"/>
            <w:hideMark/>
          </w:tcPr>
          <w:p w14:paraId="5D00061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3,740</w:t>
            </w:r>
          </w:p>
        </w:tc>
        <w:tc>
          <w:tcPr>
            <w:tcW w:w="775" w:type="pct"/>
            <w:tcBorders>
              <w:top w:val="nil"/>
              <w:left w:val="nil"/>
              <w:bottom w:val="single" w:sz="4" w:space="0" w:color="auto"/>
              <w:right w:val="single" w:sz="4" w:space="0" w:color="auto"/>
            </w:tcBorders>
            <w:shd w:val="clear" w:color="auto" w:fill="auto"/>
            <w:vAlign w:val="center"/>
            <w:hideMark/>
          </w:tcPr>
          <w:p w14:paraId="64F78E7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0820E50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3,740</w:t>
            </w:r>
          </w:p>
        </w:tc>
        <w:tc>
          <w:tcPr>
            <w:tcW w:w="732" w:type="pct"/>
            <w:tcBorders>
              <w:top w:val="nil"/>
              <w:left w:val="nil"/>
              <w:bottom w:val="single" w:sz="4" w:space="0" w:color="auto"/>
              <w:right w:val="single" w:sz="4" w:space="0" w:color="auto"/>
            </w:tcBorders>
            <w:shd w:val="clear" w:color="auto" w:fill="auto"/>
            <w:vAlign w:val="center"/>
            <w:hideMark/>
          </w:tcPr>
          <w:p w14:paraId="70FE7B0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0,036</w:t>
            </w:r>
          </w:p>
        </w:tc>
        <w:tc>
          <w:tcPr>
            <w:tcW w:w="593" w:type="pct"/>
            <w:tcBorders>
              <w:top w:val="nil"/>
              <w:left w:val="nil"/>
              <w:bottom w:val="single" w:sz="4" w:space="0" w:color="auto"/>
              <w:right w:val="single" w:sz="4" w:space="0" w:color="auto"/>
            </w:tcBorders>
            <w:shd w:val="clear" w:color="auto" w:fill="auto"/>
            <w:vAlign w:val="center"/>
            <w:hideMark/>
          </w:tcPr>
          <w:p w14:paraId="6DC1CA2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3,704</w:t>
            </w:r>
          </w:p>
        </w:tc>
      </w:tr>
      <w:tr w:rsidR="00B61B9D" w:rsidRPr="002E22A0" w14:paraId="354C5A60"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5014494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B61B9D" w:rsidRPr="002E22A0" w14:paraId="0E524191"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D33DB1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1129" w:type="pct"/>
            <w:tcBorders>
              <w:top w:val="nil"/>
              <w:left w:val="nil"/>
              <w:bottom w:val="single" w:sz="4" w:space="0" w:color="auto"/>
              <w:right w:val="single" w:sz="4" w:space="0" w:color="auto"/>
            </w:tcBorders>
            <w:shd w:val="clear" w:color="auto" w:fill="auto"/>
            <w:vAlign w:val="center"/>
            <w:hideMark/>
          </w:tcPr>
          <w:p w14:paraId="5968960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r w:rsidRPr="002E22A0">
              <w:rPr>
                <w:rFonts w:eastAsia="Times New Roman" w:cs="Times New Roman"/>
                <w:color w:val="000000"/>
                <w:sz w:val="20"/>
                <w:szCs w:val="20"/>
                <w:lang w:eastAsia="ru-RU"/>
              </w:rPr>
              <w:br/>
              <w:t>ул. Октябрьская, д.4</w:t>
            </w:r>
          </w:p>
        </w:tc>
        <w:tc>
          <w:tcPr>
            <w:tcW w:w="761" w:type="pct"/>
            <w:tcBorders>
              <w:top w:val="nil"/>
              <w:left w:val="nil"/>
              <w:bottom w:val="single" w:sz="4" w:space="0" w:color="auto"/>
              <w:right w:val="single" w:sz="4" w:space="0" w:color="auto"/>
            </w:tcBorders>
            <w:shd w:val="clear" w:color="auto" w:fill="auto"/>
            <w:vAlign w:val="center"/>
            <w:hideMark/>
          </w:tcPr>
          <w:p w14:paraId="1C50B63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775" w:type="pct"/>
            <w:tcBorders>
              <w:top w:val="nil"/>
              <w:left w:val="nil"/>
              <w:bottom w:val="single" w:sz="4" w:space="0" w:color="auto"/>
              <w:right w:val="single" w:sz="4" w:space="0" w:color="auto"/>
            </w:tcBorders>
            <w:shd w:val="clear" w:color="auto" w:fill="auto"/>
            <w:vAlign w:val="center"/>
            <w:hideMark/>
          </w:tcPr>
          <w:p w14:paraId="5F6AC80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1E89686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732" w:type="pct"/>
            <w:tcBorders>
              <w:top w:val="nil"/>
              <w:left w:val="nil"/>
              <w:bottom w:val="single" w:sz="4" w:space="0" w:color="auto"/>
              <w:right w:val="single" w:sz="4" w:space="0" w:color="auto"/>
            </w:tcBorders>
            <w:shd w:val="clear" w:color="auto" w:fill="auto"/>
            <w:vAlign w:val="center"/>
            <w:hideMark/>
          </w:tcPr>
          <w:p w14:paraId="1877DEF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0,003</w:t>
            </w:r>
          </w:p>
        </w:tc>
        <w:tc>
          <w:tcPr>
            <w:tcW w:w="593" w:type="pct"/>
            <w:tcBorders>
              <w:top w:val="nil"/>
              <w:left w:val="nil"/>
              <w:bottom w:val="single" w:sz="4" w:space="0" w:color="auto"/>
              <w:right w:val="single" w:sz="4" w:space="0" w:color="auto"/>
            </w:tcBorders>
            <w:shd w:val="clear" w:color="auto" w:fill="auto"/>
            <w:vAlign w:val="center"/>
            <w:hideMark/>
          </w:tcPr>
          <w:p w14:paraId="49B05FA6"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r>
      <w:tr w:rsidR="00B61B9D" w:rsidRPr="002E22A0" w14:paraId="0D60477A"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04AA1E7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B61B9D" w:rsidRPr="002E22A0" w14:paraId="17EF3D87"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1A2D14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1129" w:type="pct"/>
            <w:tcBorders>
              <w:top w:val="nil"/>
              <w:left w:val="nil"/>
              <w:bottom w:val="single" w:sz="4" w:space="0" w:color="auto"/>
              <w:right w:val="single" w:sz="4" w:space="0" w:color="auto"/>
            </w:tcBorders>
            <w:shd w:val="clear" w:color="auto" w:fill="auto"/>
            <w:vAlign w:val="center"/>
            <w:hideMark/>
          </w:tcPr>
          <w:p w14:paraId="1E43BFA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 ул. Центральная, д. 23</w:t>
            </w:r>
          </w:p>
        </w:tc>
        <w:tc>
          <w:tcPr>
            <w:tcW w:w="761" w:type="pct"/>
            <w:tcBorders>
              <w:top w:val="nil"/>
              <w:left w:val="nil"/>
              <w:bottom w:val="single" w:sz="4" w:space="0" w:color="auto"/>
              <w:right w:val="single" w:sz="4" w:space="0" w:color="auto"/>
            </w:tcBorders>
            <w:shd w:val="clear" w:color="auto" w:fill="auto"/>
            <w:vAlign w:val="center"/>
            <w:hideMark/>
          </w:tcPr>
          <w:p w14:paraId="281D27B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2,540</w:t>
            </w:r>
          </w:p>
        </w:tc>
        <w:tc>
          <w:tcPr>
            <w:tcW w:w="775" w:type="pct"/>
            <w:tcBorders>
              <w:top w:val="nil"/>
              <w:left w:val="nil"/>
              <w:bottom w:val="single" w:sz="4" w:space="0" w:color="auto"/>
              <w:right w:val="single" w:sz="4" w:space="0" w:color="auto"/>
            </w:tcBorders>
            <w:shd w:val="clear" w:color="auto" w:fill="auto"/>
            <w:vAlign w:val="center"/>
            <w:hideMark/>
          </w:tcPr>
          <w:p w14:paraId="018A59F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33AA76E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2,540</w:t>
            </w:r>
          </w:p>
        </w:tc>
        <w:tc>
          <w:tcPr>
            <w:tcW w:w="732" w:type="pct"/>
            <w:tcBorders>
              <w:top w:val="nil"/>
              <w:left w:val="nil"/>
              <w:bottom w:val="single" w:sz="4" w:space="0" w:color="auto"/>
              <w:right w:val="single" w:sz="4" w:space="0" w:color="auto"/>
            </w:tcBorders>
            <w:shd w:val="clear" w:color="auto" w:fill="auto"/>
            <w:vAlign w:val="center"/>
            <w:hideMark/>
          </w:tcPr>
          <w:p w14:paraId="2DA066C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0,017</w:t>
            </w:r>
          </w:p>
        </w:tc>
        <w:tc>
          <w:tcPr>
            <w:tcW w:w="593" w:type="pct"/>
            <w:tcBorders>
              <w:top w:val="nil"/>
              <w:left w:val="nil"/>
              <w:bottom w:val="single" w:sz="4" w:space="0" w:color="auto"/>
              <w:right w:val="single" w:sz="4" w:space="0" w:color="auto"/>
            </w:tcBorders>
            <w:shd w:val="clear" w:color="auto" w:fill="auto"/>
            <w:vAlign w:val="center"/>
            <w:hideMark/>
          </w:tcPr>
          <w:p w14:paraId="7D93534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2,523</w:t>
            </w:r>
          </w:p>
        </w:tc>
      </w:tr>
      <w:tr w:rsidR="00B61B9D" w:rsidRPr="002E22A0" w14:paraId="46587B3D"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501814A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w:t>
            </w:r>
          </w:p>
        </w:tc>
        <w:tc>
          <w:tcPr>
            <w:tcW w:w="1129" w:type="pct"/>
            <w:tcBorders>
              <w:top w:val="nil"/>
              <w:left w:val="nil"/>
              <w:bottom w:val="single" w:sz="4" w:space="0" w:color="auto"/>
              <w:right w:val="single" w:sz="4" w:space="0" w:color="auto"/>
            </w:tcBorders>
            <w:shd w:val="clear" w:color="auto" w:fill="auto"/>
            <w:vAlign w:val="center"/>
            <w:hideMark/>
          </w:tcPr>
          <w:p w14:paraId="46DDDFE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 ул. Центральная д. 45-а</w:t>
            </w:r>
          </w:p>
        </w:tc>
        <w:tc>
          <w:tcPr>
            <w:tcW w:w="761" w:type="pct"/>
            <w:tcBorders>
              <w:top w:val="nil"/>
              <w:left w:val="nil"/>
              <w:bottom w:val="single" w:sz="4" w:space="0" w:color="auto"/>
              <w:right w:val="single" w:sz="4" w:space="0" w:color="auto"/>
            </w:tcBorders>
            <w:shd w:val="clear" w:color="auto" w:fill="auto"/>
            <w:vAlign w:val="center"/>
            <w:hideMark/>
          </w:tcPr>
          <w:p w14:paraId="48E37D7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2,370</w:t>
            </w:r>
          </w:p>
        </w:tc>
        <w:tc>
          <w:tcPr>
            <w:tcW w:w="775" w:type="pct"/>
            <w:tcBorders>
              <w:top w:val="nil"/>
              <w:left w:val="nil"/>
              <w:bottom w:val="single" w:sz="4" w:space="0" w:color="auto"/>
              <w:right w:val="single" w:sz="4" w:space="0" w:color="auto"/>
            </w:tcBorders>
            <w:shd w:val="clear" w:color="auto" w:fill="auto"/>
            <w:vAlign w:val="center"/>
            <w:hideMark/>
          </w:tcPr>
          <w:p w14:paraId="5A50B17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64B60D4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2,370</w:t>
            </w:r>
          </w:p>
        </w:tc>
        <w:tc>
          <w:tcPr>
            <w:tcW w:w="732" w:type="pct"/>
            <w:tcBorders>
              <w:top w:val="nil"/>
              <w:left w:val="nil"/>
              <w:bottom w:val="single" w:sz="4" w:space="0" w:color="auto"/>
              <w:right w:val="single" w:sz="4" w:space="0" w:color="auto"/>
            </w:tcBorders>
            <w:shd w:val="clear" w:color="auto" w:fill="auto"/>
            <w:vAlign w:val="center"/>
            <w:hideMark/>
          </w:tcPr>
          <w:p w14:paraId="372778B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0,014</w:t>
            </w:r>
          </w:p>
        </w:tc>
        <w:tc>
          <w:tcPr>
            <w:tcW w:w="593" w:type="pct"/>
            <w:tcBorders>
              <w:top w:val="nil"/>
              <w:left w:val="nil"/>
              <w:bottom w:val="single" w:sz="4" w:space="0" w:color="auto"/>
              <w:right w:val="single" w:sz="4" w:space="0" w:color="auto"/>
            </w:tcBorders>
            <w:shd w:val="clear" w:color="auto" w:fill="auto"/>
            <w:vAlign w:val="center"/>
            <w:hideMark/>
          </w:tcPr>
          <w:p w14:paraId="004DDE5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2,356</w:t>
            </w:r>
          </w:p>
        </w:tc>
      </w:tr>
      <w:tr w:rsidR="00B61B9D" w:rsidRPr="002E22A0" w14:paraId="08AF7CF1"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4B7CAAC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B61B9D" w:rsidRPr="002E22A0" w14:paraId="51A13099"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F58E05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w:t>
            </w:r>
          </w:p>
        </w:tc>
        <w:tc>
          <w:tcPr>
            <w:tcW w:w="1129" w:type="pct"/>
            <w:tcBorders>
              <w:top w:val="nil"/>
              <w:left w:val="nil"/>
              <w:bottom w:val="single" w:sz="4" w:space="0" w:color="auto"/>
              <w:right w:val="single" w:sz="4" w:space="0" w:color="auto"/>
            </w:tcBorders>
            <w:shd w:val="clear" w:color="auto" w:fill="auto"/>
            <w:vAlign w:val="center"/>
            <w:hideMark/>
          </w:tcPr>
          <w:p w14:paraId="1FA2A18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 ул. Парковая, д. 15</w:t>
            </w:r>
          </w:p>
        </w:tc>
        <w:tc>
          <w:tcPr>
            <w:tcW w:w="761" w:type="pct"/>
            <w:tcBorders>
              <w:top w:val="nil"/>
              <w:left w:val="nil"/>
              <w:bottom w:val="single" w:sz="4" w:space="0" w:color="auto"/>
              <w:right w:val="single" w:sz="4" w:space="0" w:color="auto"/>
            </w:tcBorders>
            <w:shd w:val="clear" w:color="auto" w:fill="auto"/>
            <w:vAlign w:val="center"/>
            <w:hideMark/>
          </w:tcPr>
          <w:p w14:paraId="3D1B758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6,900</w:t>
            </w:r>
          </w:p>
        </w:tc>
        <w:tc>
          <w:tcPr>
            <w:tcW w:w="775" w:type="pct"/>
            <w:tcBorders>
              <w:top w:val="nil"/>
              <w:left w:val="nil"/>
              <w:bottom w:val="single" w:sz="4" w:space="0" w:color="auto"/>
              <w:right w:val="single" w:sz="4" w:space="0" w:color="auto"/>
            </w:tcBorders>
            <w:shd w:val="clear" w:color="auto" w:fill="auto"/>
            <w:vAlign w:val="center"/>
            <w:hideMark/>
          </w:tcPr>
          <w:p w14:paraId="6179CDA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18D396A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6,900</w:t>
            </w:r>
          </w:p>
        </w:tc>
        <w:tc>
          <w:tcPr>
            <w:tcW w:w="732" w:type="pct"/>
            <w:tcBorders>
              <w:top w:val="nil"/>
              <w:left w:val="nil"/>
              <w:bottom w:val="single" w:sz="4" w:space="0" w:color="auto"/>
              <w:right w:val="single" w:sz="4" w:space="0" w:color="auto"/>
            </w:tcBorders>
            <w:shd w:val="clear" w:color="auto" w:fill="auto"/>
            <w:vAlign w:val="center"/>
            <w:hideMark/>
          </w:tcPr>
          <w:p w14:paraId="0847385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0,012</w:t>
            </w:r>
          </w:p>
        </w:tc>
        <w:tc>
          <w:tcPr>
            <w:tcW w:w="593" w:type="pct"/>
            <w:tcBorders>
              <w:top w:val="nil"/>
              <w:left w:val="nil"/>
              <w:bottom w:val="single" w:sz="4" w:space="0" w:color="auto"/>
              <w:right w:val="single" w:sz="4" w:space="0" w:color="auto"/>
            </w:tcBorders>
            <w:shd w:val="clear" w:color="auto" w:fill="auto"/>
            <w:vAlign w:val="center"/>
            <w:hideMark/>
          </w:tcPr>
          <w:p w14:paraId="2F4A54B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6,888</w:t>
            </w:r>
          </w:p>
        </w:tc>
      </w:tr>
      <w:tr w:rsidR="00B61B9D" w:rsidRPr="002E22A0" w14:paraId="2D128E03"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2FD22CE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B61B9D" w:rsidRPr="002E22A0" w14:paraId="452F0185"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BDEE3F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w:t>
            </w:r>
          </w:p>
        </w:tc>
        <w:tc>
          <w:tcPr>
            <w:tcW w:w="1129" w:type="pct"/>
            <w:tcBorders>
              <w:top w:val="nil"/>
              <w:left w:val="nil"/>
              <w:bottom w:val="single" w:sz="4" w:space="0" w:color="auto"/>
              <w:right w:val="single" w:sz="4" w:space="0" w:color="auto"/>
            </w:tcBorders>
            <w:shd w:val="clear" w:color="auto" w:fill="auto"/>
            <w:vAlign w:val="center"/>
            <w:hideMark/>
          </w:tcPr>
          <w:p w14:paraId="70DCD45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w:t>
            </w:r>
            <w:r w:rsidRPr="002E22A0">
              <w:rPr>
                <w:rFonts w:eastAsia="Times New Roman" w:cs="Times New Roman"/>
                <w:color w:val="000000"/>
                <w:sz w:val="20"/>
                <w:szCs w:val="20"/>
                <w:lang w:eastAsia="ru-RU"/>
              </w:rPr>
              <w:br/>
              <w:t>ул. Молодежная, д. 14-а</w:t>
            </w:r>
          </w:p>
        </w:tc>
        <w:tc>
          <w:tcPr>
            <w:tcW w:w="761" w:type="pct"/>
            <w:tcBorders>
              <w:top w:val="nil"/>
              <w:left w:val="nil"/>
              <w:bottom w:val="single" w:sz="4" w:space="0" w:color="auto"/>
              <w:right w:val="single" w:sz="4" w:space="0" w:color="auto"/>
            </w:tcBorders>
            <w:shd w:val="clear" w:color="auto" w:fill="auto"/>
            <w:vAlign w:val="center"/>
            <w:hideMark/>
          </w:tcPr>
          <w:p w14:paraId="62CA3A3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6,180</w:t>
            </w:r>
          </w:p>
        </w:tc>
        <w:tc>
          <w:tcPr>
            <w:tcW w:w="775" w:type="pct"/>
            <w:tcBorders>
              <w:top w:val="nil"/>
              <w:left w:val="nil"/>
              <w:bottom w:val="single" w:sz="4" w:space="0" w:color="auto"/>
              <w:right w:val="single" w:sz="4" w:space="0" w:color="auto"/>
            </w:tcBorders>
            <w:shd w:val="clear" w:color="auto" w:fill="auto"/>
            <w:vAlign w:val="center"/>
            <w:hideMark/>
          </w:tcPr>
          <w:p w14:paraId="0327FD2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3027FC0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6,180</w:t>
            </w:r>
          </w:p>
        </w:tc>
        <w:tc>
          <w:tcPr>
            <w:tcW w:w="732" w:type="pct"/>
            <w:tcBorders>
              <w:top w:val="nil"/>
              <w:left w:val="nil"/>
              <w:bottom w:val="single" w:sz="4" w:space="0" w:color="auto"/>
              <w:right w:val="single" w:sz="4" w:space="0" w:color="auto"/>
            </w:tcBorders>
            <w:shd w:val="clear" w:color="auto" w:fill="auto"/>
            <w:vAlign w:val="center"/>
            <w:hideMark/>
          </w:tcPr>
          <w:p w14:paraId="08FCE5E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0,003</w:t>
            </w:r>
          </w:p>
        </w:tc>
        <w:tc>
          <w:tcPr>
            <w:tcW w:w="593" w:type="pct"/>
            <w:tcBorders>
              <w:top w:val="nil"/>
              <w:left w:val="nil"/>
              <w:bottom w:val="single" w:sz="4" w:space="0" w:color="auto"/>
              <w:right w:val="single" w:sz="4" w:space="0" w:color="auto"/>
            </w:tcBorders>
            <w:shd w:val="clear" w:color="auto" w:fill="auto"/>
            <w:vAlign w:val="center"/>
            <w:hideMark/>
          </w:tcPr>
          <w:p w14:paraId="690D7AD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6,177</w:t>
            </w:r>
          </w:p>
        </w:tc>
      </w:tr>
      <w:tr w:rsidR="00B61B9D" w:rsidRPr="002E22A0" w14:paraId="17088FF3"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375A1C9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B61B9D" w:rsidRPr="002E22A0" w14:paraId="104F94E7"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E8719B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1129" w:type="pct"/>
            <w:tcBorders>
              <w:top w:val="nil"/>
              <w:left w:val="nil"/>
              <w:bottom w:val="single" w:sz="4" w:space="0" w:color="auto"/>
              <w:right w:val="single" w:sz="4" w:space="0" w:color="auto"/>
            </w:tcBorders>
            <w:shd w:val="clear" w:color="auto" w:fill="auto"/>
            <w:vAlign w:val="center"/>
            <w:hideMark/>
          </w:tcPr>
          <w:p w14:paraId="5FF37E4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 ул. Центральная, д.18</w:t>
            </w:r>
          </w:p>
        </w:tc>
        <w:tc>
          <w:tcPr>
            <w:tcW w:w="761" w:type="pct"/>
            <w:tcBorders>
              <w:top w:val="nil"/>
              <w:left w:val="nil"/>
              <w:bottom w:val="single" w:sz="4" w:space="0" w:color="auto"/>
              <w:right w:val="single" w:sz="4" w:space="0" w:color="auto"/>
            </w:tcBorders>
            <w:shd w:val="clear" w:color="auto" w:fill="auto"/>
            <w:vAlign w:val="center"/>
            <w:hideMark/>
          </w:tcPr>
          <w:p w14:paraId="1B3FD44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1,580</w:t>
            </w:r>
          </w:p>
        </w:tc>
        <w:tc>
          <w:tcPr>
            <w:tcW w:w="775" w:type="pct"/>
            <w:tcBorders>
              <w:top w:val="nil"/>
              <w:left w:val="nil"/>
              <w:bottom w:val="single" w:sz="4" w:space="0" w:color="auto"/>
              <w:right w:val="single" w:sz="4" w:space="0" w:color="auto"/>
            </w:tcBorders>
            <w:shd w:val="clear" w:color="auto" w:fill="auto"/>
            <w:vAlign w:val="center"/>
            <w:hideMark/>
          </w:tcPr>
          <w:p w14:paraId="7ABFEFB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305B978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1,580</w:t>
            </w:r>
          </w:p>
        </w:tc>
        <w:tc>
          <w:tcPr>
            <w:tcW w:w="732" w:type="pct"/>
            <w:tcBorders>
              <w:top w:val="nil"/>
              <w:left w:val="nil"/>
              <w:bottom w:val="single" w:sz="4" w:space="0" w:color="auto"/>
              <w:right w:val="single" w:sz="4" w:space="0" w:color="auto"/>
            </w:tcBorders>
            <w:shd w:val="clear" w:color="auto" w:fill="auto"/>
            <w:vAlign w:val="center"/>
            <w:hideMark/>
          </w:tcPr>
          <w:p w14:paraId="44D1908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0,007</w:t>
            </w:r>
          </w:p>
        </w:tc>
        <w:tc>
          <w:tcPr>
            <w:tcW w:w="593" w:type="pct"/>
            <w:tcBorders>
              <w:top w:val="nil"/>
              <w:left w:val="nil"/>
              <w:bottom w:val="single" w:sz="4" w:space="0" w:color="auto"/>
              <w:right w:val="single" w:sz="4" w:space="0" w:color="auto"/>
            </w:tcBorders>
            <w:shd w:val="clear" w:color="auto" w:fill="auto"/>
            <w:vAlign w:val="center"/>
            <w:hideMark/>
          </w:tcPr>
          <w:p w14:paraId="36A26D8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1,573</w:t>
            </w:r>
          </w:p>
        </w:tc>
      </w:tr>
      <w:tr w:rsidR="00B61B9D" w:rsidRPr="002E22A0" w14:paraId="7FB7CB54"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58102DB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B61B9D" w:rsidRPr="002E22A0" w14:paraId="2AF7D5D0"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90058A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129" w:type="pct"/>
            <w:tcBorders>
              <w:top w:val="nil"/>
              <w:left w:val="nil"/>
              <w:bottom w:val="single" w:sz="4" w:space="0" w:color="auto"/>
              <w:right w:val="single" w:sz="4" w:space="0" w:color="auto"/>
            </w:tcBorders>
            <w:shd w:val="clear" w:color="auto" w:fill="auto"/>
            <w:vAlign w:val="center"/>
            <w:hideMark/>
          </w:tcPr>
          <w:p w14:paraId="2D5560A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 ул. Зелёная, д. 97</w:t>
            </w:r>
          </w:p>
        </w:tc>
        <w:tc>
          <w:tcPr>
            <w:tcW w:w="761" w:type="pct"/>
            <w:tcBorders>
              <w:top w:val="nil"/>
              <w:left w:val="nil"/>
              <w:bottom w:val="single" w:sz="4" w:space="0" w:color="auto"/>
              <w:right w:val="single" w:sz="4" w:space="0" w:color="auto"/>
            </w:tcBorders>
            <w:shd w:val="clear" w:color="auto" w:fill="auto"/>
            <w:vAlign w:val="center"/>
            <w:hideMark/>
          </w:tcPr>
          <w:p w14:paraId="3F6893D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775" w:type="pct"/>
            <w:tcBorders>
              <w:top w:val="nil"/>
              <w:left w:val="nil"/>
              <w:bottom w:val="single" w:sz="4" w:space="0" w:color="auto"/>
              <w:right w:val="single" w:sz="4" w:space="0" w:color="auto"/>
            </w:tcBorders>
            <w:shd w:val="clear" w:color="auto" w:fill="auto"/>
            <w:vAlign w:val="center"/>
            <w:hideMark/>
          </w:tcPr>
          <w:p w14:paraId="29FBB3E3"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3830C1B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732" w:type="pct"/>
            <w:tcBorders>
              <w:top w:val="nil"/>
              <w:left w:val="nil"/>
              <w:bottom w:val="single" w:sz="4" w:space="0" w:color="auto"/>
              <w:right w:val="single" w:sz="4" w:space="0" w:color="auto"/>
            </w:tcBorders>
            <w:shd w:val="clear" w:color="auto" w:fill="auto"/>
            <w:vAlign w:val="center"/>
            <w:hideMark/>
          </w:tcPr>
          <w:p w14:paraId="4184507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0,001</w:t>
            </w:r>
          </w:p>
        </w:tc>
        <w:tc>
          <w:tcPr>
            <w:tcW w:w="593" w:type="pct"/>
            <w:tcBorders>
              <w:top w:val="nil"/>
              <w:left w:val="nil"/>
              <w:bottom w:val="single" w:sz="4" w:space="0" w:color="auto"/>
              <w:right w:val="single" w:sz="4" w:space="0" w:color="auto"/>
            </w:tcBorders>
            <w:shd w:val="clear" w:color="auto" w:fill="auto"/>
            <w:vAlign w:val="center"/>
            <w:hideMark/>
          </w:tcPr>
          <w:p w14:paraId="0C0EB30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0,343</w:t>
            </w:r>
          </w:p>
        </w:tc>
      </w:tr>
      <w:tr w:rsidR="00B61B9D" w:rsidRPr="002E22A0" w14:paraId="21756B1D"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0D2491C"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w:t>
            </w:r>
          </w:p>
        </w:tc>
        <w:tc>
          <w:tcPr>
            <w:tcW w:w="1129" w:type="pct"/>
            <w:tcBorders>
              <w:top w:val="nil"/>
              <w:left w:val="nil"/>
              <w:bottom w:val="single" w:sz="4" w:space="0" w:color="auto"/>
              <w:right w:val="single" w:sz="4" w:space="0" w:color="auto"/>
            </w:tcBorders>
            <w:shd w:val="clear" w:color="auto" w:fill="auto"/>
            <w:vAlign w:val="center"/>
            <w:hideMark/>
          </w:tcPr>
          <w:p w14:paraId="1E4B61A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w:t>
            </w:r>
            <w:r w:rsidRPr="002E22A0">
              <w:rPr>
                <w:rFonts w:eastAsia="Times New Roman" w:cs="Times New Roman"/>
                <w:color w:val="000000"/>
                <w:sz w:val="20"/>
                <w:szCs w:val="20"/>
                <w:lang w:eastAsia="ru-RU"/>
              </w:rPr>
              <w:br/>
              <w:t>пер. Мирный, д.95</w:t>
            </w:r>
          </w:p>
        </w:tc>
        <w:tc>
          <w:tcPr>
            <w:tcW w:w="761" w:type="pct"/>
            <w:tcBorders>
              <w:top w:val="nil"/>
              <w:left w:val="nil"/>
              <w:bottom w:val="single" w:sz="4" w:space="0" w:color="auto"/>
              <w:right w:val="single" w:sz="4" w:space="0" w:color="auto"/>
            </w:tcBorders>
            <w:shd w:val="clear" w:color="auto" w:fill="auto"/>
            <w:vAlign w:val="center"/>
            <w:hideMark/>
          </w:tcPr>
          <w:p w14:paraId="4CEE437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1,560</w:t>
            </w:r>
          </w:p>
        </w:tc>
        <w:tc>
          <w:tcPr>
            <w:tcW w:w="775" w:type="pct"/>
            <w:tcBorders>
              <w:top w:val="nil"/>
              <w:left w:val="nil"/>
              <w:bottom w:val="single" w:sz="4" w:space="0" w:color="auto"/>
              <w:right w:val="single" w:sz="4" w:space="0" w:color="auto"/>
            </w:tcBorders>
            <w:shd w:val="clear" w:color="auto" w:fill="auto"/>
            <w:vAlign w:val="center"/>
            <w:hideMark/>
          </w:tcPr>
          <w:p w14:paraId="6BA03FD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7DBDA4B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1,560</w:t>
            </w:r>
          </w:p>
        </w:tc>
        <w:tc>
          <w:tcPr>
            <w:tcW w:w="732" w:type="pct"/>
            <w:tcBorders>
              <w:top w:val="nil"/>
              <w:left w:val="nil"/>
              <w:bottom w:val="single" w:sz="4" w:space="0" w:color="auto"/>
              <w:right w:val="single" w:sz="4" w:space="0" w:color="auto"/>
            </w:tcBorders>
            <w:shd w:val="clear" w:color="auto" w:fill="auto"/>
            <w:vAlign w:val="center"/>
            <w:hideMark/>
          </w:tcPr>
          <w:p w14:paraId="6F64241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0,012</w:t>
            </w:r>
          </w:p>
        </w:tc>
        <w:tc>
          <w:tcPr>
            <w:tcW w:w="593" w:type="pct"/>
            <w:tcBorders>
              <w:top w:val="nil"/>
              <w:left w:val="nil"/>
              <w:bottom w:val="single" w:sz="4" w:space="0" w:color="auto"/>
              <w:right w:val="single" w:sz="4" w:space="0" w:color="auto"/>
            </w:tcBorders>
            <w:shd w:val="clear" w:color="auto" w:fill="auto"/>
            <w:vAlign w:val="center"/>
            <w:hideMark/>
          </w:tcPr>
          <w:p w14:paraId="6FC9880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1,548</w:t>
            </w:r>
          </w:p>
        </w:tc>
      </w:tr>
      <w:tr w:rsidR="00B61B9D" w:rsidRPr="002E22A0" w14:paraId="42592236"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309AEBE9" w14:textId="36275B46"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B61B9D" w:rsidRPr="002E22A0" w14:paraId="19FB72D9"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70823FE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w:t>
            </w:r>
          </w:p>
        </w:tc>
        <w:tc>
          <w:tcPr>
            <w:tcW w:w="1129" w:type="pct"/>
            <w:tcBorders>
              <w:top w:val="nil"/>
              <w:left w:val="nil"/>
              <w:bottom w:val="single" w:sz="4" w:space="0" w:color="auto"/>
              <w:right w:val="single" w:sz="4" w:space="0" w:color="auto"/>
            </w:tcBorders>
            <w:shd w:val="clear" w:color="auto" w:fill="auto"/>
            <w:vAlign w:val="center"/>
            <w:hideMark/>
          </w:tcPr>
          <w:p w14:paraId="4FDAED1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 ул. Советская, д. 60</w:t>
            </w:r>
          </w:p>
        </w:tc>
        <w:tc>
          <w:tcPr>
            <w:tcW w:w="761" w:type="pct"/>
            <w:tcBorders>
              <w:top w:val="nil"/>
              <w:left w:val="nil"/>
              <w:bottom w:val="single" w:sz="4" w:space="0" w:color="auto"/>
              <w:right w:val="single" w:sz="4" w:space="0" w:color="auto"/>
            </w:tcBorders>
            <w:shd w:val="clear" w:color="auto" w:fill="auto"/>
            <w:vAlign w:val="center"/>
            <w:hideMark/>
          </w:tcPr>
          <w:p w14:paraId="1CC67994"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9,600</w:t>
            </w:r>
          </w:p>
        </w:tc>
        <w:tc>
          <w:tcPr>
            <w:tcW w:w="775" w:type="pct"/>
            <w:tcBorders>
              <w:top w:val="nil"/>
              <w:left w:val="nil"/>
              <w:bottom w:val="single" w:sz="4" w:space="0" w:color="auto"/>
              <w:right w:val="single" w:sz="4" w:space="0" w:color="auto"/>
            </w:tcBorders>
            <w:shd w:val="clear" w:color="auto" w:fill="auto"/>
            <w:vAlign w:val="center"/>
            <w:hideMark/>
          </w:tcPr>
          <w:p w14:paraId="0532DDA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0B6E6D6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9,600</w:t>
            </w:r>
          </w:p>
        </w:tc>
        <w:tc>
          <w:tcPr>
            <w:tcW w:w="732" w:type="pct"/>
            <w:tcBorders>
              <w:top w:val="nil"/>
              <w:left w:val="nil"/>
              <w:bottom w:val="single" w:sz="4" w:space="0" w:color="auto"/>
              <w:right w:val="single" w:sz="4" w:space="0" w:color="auto"/>
            </w:tcBorders>
            <w:shd w:val="clear" w:color="auto" w:fill="auto"/>
            <w:vAlign w:val="center"/>
            <w:hideMark/>
          </w:tcPr>
          <w:p w14:paraId="26677CBB"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0,035</w:t>
            </w:r>
          </w:p>
        </w:tc>
        <w:tc>
          <w:tcPr>
            <w:tcW w:w="593" w:type="pct"/>
            <w:tcBorders>
              <w:top w:val="nil"/>
              <w:left w:val="nil"/>
              <w:bottom w:val="single" w:sz="4" w:space="0" w:color="auto"/>
              <w:right w:val="single" w:sz="4" w:space="0" w:color="auto"/>
            </w:tcBorders>
            <w:shd w:val="clear" w:color="auto" w:fill="auto"/>
            <w:vAlign w:val="center"/>
            <w:hideMark/>
          </w:tcPr>
          <w:p w14:paraId="6B28DEE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9,565</w:t>
            </w:r>
          </w:p>
        </w:tc>
      </w:tr>
      <w:tr w:rsidR="00B61B9D" w:rsidRPr="002E22A0" w14:paraId="4B1E6355" w14:textId="77777777" w:rsidTr="001A049C">
        <w:trPr>
          <w:trHeight w:val="283"/>
          <w:jc w:val="center"/>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5E71B44A" w14:textId="1EE56F90"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B61B9D" w:rsidRPr="002E22A0" w14:paraId="2FD61685"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67D595A9"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w:t>
            </w:r>
          </w:p>
        </w:tc>
        <w:tc>
          <w:tcPr>
            <w:tcW w:w="1129" w:type="pct"/>
            <w:tcBorders>
              <w:top w:val="nil"/>
              <w:left w:val="nil"/>
              <w:bottom w:val="single" w:sz="4" w:space="0" w:color="auto"/>
              <w:right w:val="single" w:sz="4" w:space="0" w:color="auto"/>
            </w:tcBorders>
            <w:shd w:val="clear" w:color="auto" w:fill="auto"/>
            <w:vAlign w:val="center"/>
            <w:hideMark/>
          </w:tcPr>
          <w:p w14:paraId="07DB4FD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Ивановское ул. Ленина, д.23а</w:t>
            </w:r>
          </w:p>
        </w:tc>
        <w:tc>
          <w:tcPr>
            <w:tcW w:w="761" w:type="pct"/>
            <w:tcBorders>
              <w:top w:val="nil"/>
              <w:left w:val="nil"/>
              <w:bottom w:val="single" w:sz="4" w:space="0" w:color="auto"/>
              <w:right w:val="single" w:sz="4" w:space="0" w:color="auto"/>
            </w:tcBorders>
            <w:shd w:val="clear" w:color="auto" w:fill="auto"/>
            <w:vAlign w:val="center"/>
            <w:hideMark/>
          </w:tcPr>
          <w:p w14:paraId="039182C2"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0,680</w:t>
            </w:r>
          </w:p>
        </w:tc>
        <w:tc>
          <w:tcPr>
            <w:tcW w:w="775" w:type="pct"/>
            <w:tcBorders>
              <w:top w:val="nil"/>
              <w:left w:val="nil"/>
              <w:bottom w:val="single" w:sz="4" w:space="0" w:color="auto"/>
              <w:right w:val="single" w:sz="4" w:space="0" w:color="auto"/>
            </w:tcBorders>
            <w:shd w:val="clear" w:color="auto" w:fill="auto"/>
            <w:vAlign w:val="center"/>
            <w:hideMark/>
          </w:tcPr>
          <w:p w14:paraId="0051F5B1"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634B370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0,680</w:t>
            </w:r>
          </w:p>
        </w:tc>
        <w:tc>
          <w:tcPr>
            <w:tcW w:w="732" w:type="pct"/>
            <w:tcBorders>
              <w:top w:val="nil"/>
              <w:left w:val="nil"/>
              <w:bottom w:val="single" w:sz="4" w:space="0" w:color="auto"/>
              <w:right w:val="single" w:sz="4" w:space="0" w:color="auto"/>
            </w:tcBorders>
            <w:shd w:val="clear" w:color="auto" w:fill="auto"/>
            <w:vAlign w:val="center"/>
            <w:hideMark/>
          </w:tcPr>
          <w:p w14:paraId="578AFC6E"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0,003</w:t>
            </w:r>
          </w:p>
        </w:tc>
        <w:tc>
          <w:tcPr>
            <w:tcW w:w="593" w:type="pct"/>
            <w:tcBorders>
              <w:top w:val="nil"/>
              <w:left w:val="nil"/>
              <w:bottom w:val="single" w:sz="4" w:space="0" w:color="auto"/>
              <w:right w:val="single" w:sz="4" w:space="0" w:color="auto"/>
            </w:tcBorders>
            <w:shd w:val="clear" w:color="auto" w:fill="auto"/>
            <w:vAlign w:val="center"/>
            <w:hideMark/>
          </w:tcPr>
          <w:p w14:paraId="0A02FDFA"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0,677</w:t>
            </w:r>
          </w:p>
        </w:tc>
      </w:tr>
      <w:tr w:rsidR="00B61B9D" w:rsidRPr="002E22A0" w14:paraId="24FBA088" w14:textId="77777777" w:rsidTr="001A049C">
        <w:trPr>
          <w:trHeight w:val="283"/>
          <w:jc w:val="center"/>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32AB6B8" w14:textId="62F5A6B3" w:rsidR="00B61B9D" w:rsidRPr="002E22A0" w:rsidRDefault="00B61B9D" w:rsidP="001A049C">
            <w:pPr>
              <w:spacing w:line="240" w:lineRule="auto"/>
              <w:jc w:val="center"/>
              <w:rPr>
                <w:rFonts w:eastAsia="Times New Roman" w:cs="Times New Roman"/>
                <w:color w:val="000000"/>
                <w:sz w:val="20"/>
                <w:szCs w:val="20"/>
                <w:lang w:eastAsia="ru-RU"/>
              </w:rPr>
            </w:pPr>
          </w:p>
        </w:tc>
        <w:tc>
          <w:tcPr>
            <w:tcW w:w="1129" w:type="pct"/>
            <w:tcBorders>
              <w:top w:val="nil"/>
              <w:left w:val="nil"/>
              <w:bottom w:val="single" w:sz="4" w:space="0" w:color="auto"/>
              <w:right w:val="single" w:sz="4" w:space="0" w:color="auto"/>
            </w:tcBorders>
            <w:shd w:val="clear" w:color="auto" w:fill="auto"/>
            <w:vAlign w:val="center"/>
            <w:hideMark/>
          </w:tcPr>
          <w:p w14:paraId="58B098D8"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761" w:type="pct"/>
            <w:tcBorders>
              <w:top w:val="nil"/>
              <w:left w:val="nil"/>
              <w:bottom w:val="single" w:sz="4" w:space="0" w:color="auto"/>
              <w:right w:val="single" w:sz="4" w:space="0" w:color="auto"/>
            </w:tcBorders>
            <w:shd w:val="clear" w:color="auto" w:fill="auto"/>
            <w:vAlign w:val="center"/>
            <w:hideMark/>
          </w:tcPr>
          <w:p w14:paraId="09E474CF"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62,782</w:t>
            </w:r>
          </w:p>
        </w:tc>
        <w:tc>
          <w:tcPr>
            <w:tcW w:w="775" w:type="pct"/>
            <w:tcBorders>
              <w:top w:val="nil"/>
              <w:left w:val="nil"/>
              <w:bottom w:val="single" w:sz="4" w:space="0" w:color="auto"/>
              <w:right w:val="single" w:sz="4" w:space="0" w:color="auto"/>
            </w:tcBorders>
            <w:shd w:val="clear" w:color="auto" w:fill="auto"/>
            <w:vAlign w:val="center"/>
            <w:hideMark/>
          </w:tcPr>
          <w:p w14:paraId="1C61D09D"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757" w:type="pct"/>
            <w:tcBorders>
              <w:top w:val="nil"/>
              <w:left w:val="nil"/>
              <w:bottom w:val="single" w:sz="4" w:space="0" w:color="auto"/>
              <w:right w:val="single" w:sz="4" w:space="0" w:color="auto"/>
            </w:tcBorders>
            <w:shd w:val="clear" w:color="auto" w:fill="auto"/>
            <w:vAlign w:val="center"/>
            <w:hideMark/>
          </w:tcPr>
          <w:p w14:paraId="6F8CDF57"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62,782</w:t>
            </w:r>
          </w:p>
        </w:tc>
        <w:tc>
          <w:tcPr>
            <w:tcW w:w="732" w:type="pct"/>
            <w:tcBorders>
              <w:top w:val="nil"/>
              <w:left w:val="nil"/>
              <w:bottom w:val="single" w:sz="4" w:space="0" w:color="auto"/>
              <w:right w:val="single" w:sz="4" w:space="0" w:color="auto"/>
            </w:tcBorders>
            <w:shd w:val="clear" w:color="auto" w:fill="auto"/>
            <w:vAlign w:val="center"/>
            <w:hideMark/>
          </w:tcPr>
          <w:p w14:paraId="0A60F150"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0,275</w:t>
            </w:r>
          </w:p>
        </w:tc>
        <w:tc>
          <w:tcPr>
            <w:tcW w:w="593" w:type="pct"/>
            <w:tcBorders>
              <w:top w:val="nil"/>
              <w:left w:val="nil"/>
              <w:bottom w:val="single" w:sz="4" w:space="0" w:color="auto"/>
              <w:right w:val="single" w:sz="4" w:space="0" w:color="auto"/>
            </w:tcBorders>
            <w:shd w:val="clear" w:color="auto" w:fill="auto"/>
            <w:vAlign w:val="center"/>
            <w:hideMark/>
          </w:tcPr>
          <w:p w14:paraId="44164255" w14:textId="77777777" w:rsidR="00B61B9D" w:rsidRPr="002E22A0" w:rsidRDefault="00B61B9D"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62,507</w:t>
            </w:r>
          </w:p>
        </w:tc>
      </w:tr>
    </w:tbl>
    <w:p w14:paraId="1F58E908" w14:textId="58C67137" w:rsidR="0068032C" w:rsidRPr="002E22A0" w:rsidRDefault="009F4E2D" w:rsidP="006456FF">
      <w:pPr>
        <w:pStyle w:val="3"/>
        <w:numPr>
          <w:ilvl w:val="3"/>
          <w:numId w:val="20"/>
        </w:numPr>
        <w:jc w:val="both"/>
      </w:pPr>
      <w:r>
        <w:t xml:space="preserve"> </w:t>
      </w:r>
      <w:bookmarkStart w:id="74" w:name="_Toc61876897"/>
      <w:r w:rsidR="0068032C" w:rsidRPr="002E22A0">
        <w:t>Ограничения тепловой мощности и параметры располагаемой тепловой мощности</w:t>
      </w:r>
      <w:bookmarkEnd w:id="74"/>
      <w:r w:rsidR="0068032C" w:rsidRPr="002E22A0">
        <w:t xml:space="preserve"> </w:t>
      </w:r>
    </w:p>
    <w:p w14:paraId="19495621" w14:textId="1B08C11D" w:rsidR="005F25FF" w:rsidRPr="002E22A0" w:rsidRDefault="005F25FF" w:rsidP="001A049C">
      <w:pPr>
        <w:pStyle w:val="a5"/>
        <w:spacing w:after="0" w:line="240" w:lineRule="auto"/>
      </w:pPr>
      <w:r w:rsidRPr="002E22A0">
        <w:t xml:space="preserve">Располагаемая тепловая мощность котельных МУП «Теплосервис» равна установленной. Ограничения тепловой мощности отсутствуют. </w:t>
      </w:r>
    </w:p>
    <w:p w14:paraId="17F4B6B5" w14:textId="667C89E2" w:rsidR="0068032C" w:rsidRPr="002E22A0" w:rsidRDefault="009F4E2D" w:rsidP="006456FF">
      <w:pPr>
        <w:pStyle w:val="3"/>
        <w:numPr>
          <w:ilvl w:val="3"/>
          <w:numId w:val="20"/>
        </w:numPr>
      </w:pPr>
      <w:r>
        <w:t xml:space="preserve"> </w:t>
      </w:r>
      <w:bookmarkStart w:id="75" w:name="_Toc61876898"/>
      <w:r w:rsidR="0068032C" w:rsidRPr="002E22A0">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75"/>
    </w:p>
    <w:p w14:paraId="2211F2BB" w14:textId="7A1511E5" w:rsidR="0068032C" w:rsidRPr="002E22A0" w:rsidRDefault="0068032C" w:rsidP="001A049C">
      <w:pPr>
        <w:pStyle w:val="a5"/>
        <w:spacing w:after="120" w:line="240" w:lineRule="auto"/>
        <w:jc w:val="left"/>
        <w:rPr>
          <w:rStyle w:val="ac"/>
        </w:rPr>
      </w:pPr>
      <w:r w:rsidRPr="002E22A0">
        <w:rPr>
          <w:rStyle w:val="ac"/>
        </w:rPr>
        <w:t>Величина годового потребления тепловой энергии на собственные нужды котельн</w:t>
      </w:r>
      <w:r w:rsidR="005F25FF" w:rsidRPr="002E22A0">
        <w:rPr>
          <w:rStyle w:val="ac"/>
        </w:rPr>
        <w:t>ых</w:t>
      </w:r>
      <w:r w:rsidRPr="002E22A0">
        <w:rPr>
          <w:rStyle w:val="ac"/>
        </w:rPr>
        <w:t xml:space="preserve"> </w:t>
      </w:r>
      <w:r w:rsidR="005F25FF" w:rsidRPr="002E22A0">
        <w:t>МУП «Теплосервис»</w:t>
      </w:r>
      <w:r w:rsidRPr="002E22A0">
        <w:rPr>
          <w:rStyle w:val="ac"/>
        </w:rPr>
        <w:t xml:space="preserve"> за 2019 год представлена в таблице </w:t>
      </w:r>
      <w:r w:rsidR="009F4E2D">
        <w:rPr>
          <w:rStyle w:val="ac"/>
        </w:rPr>
        <w:t>1.2.12</w:t>
      </w:r>
      <w:r w:rsidRPr="002E22A0">
        <w:rPr>
          <w:rStyle w:val="ac"/>
        </w:rPr>
        <w:t xml:space="preserve">. </w:t>
      </w:r>
    </w:p>
    <w:p w14:paraId="2599B385" w14:textId="5DA48D78" w:rsidR="0068032C" w:rsidRPr="002E22A0" w:rsidRDefault="0068032C" w:rsidP="00077F1C">
      <w:pPr>
        <w:pStyle w:val="a5"/>
        <w:spacing w:after="0" w:line="240" w:lineRule="auto"/>
        <w:ind w:firstLine="0"/>
        <w:jc w:val="left"/>
      </w:pPr>
      <w:bookmarkStart w:id="76" w:name="_Toc61876996"/>
      <w:r w:rsidRPr="002E22A0">
        <w:t xml:space="preserve">Таблица </w:t>
      </w:r>
      <w:fldSimple w:instr=" STYLEREF 2 \s ">
        <w:r w:rsidR="00C671C9">
          <w:rPr>
            <w:noProof/>
          </w:rPr>
          <w:t>0</w:t>
        </w:r>
      </w:fldSimple>
      <w:r w:rsidR="009F4E2D">
        <w:t>.</w:t>
      </w:r>
      <w:fldSimple w:instr=" SEQ Таблица \* ARABIC \s 2 ">
        <w:r w:rsidR="00C671C9">
          <w:rPr>
            <w:noProof/>
          </w:rPr>
          <w:t>3</w:t>
        </w:r>
      </w:fldSimple>
      <w:r w:rsidRPr="002E22A0">
        <w:t xml:space="preserve"> – Годовое потребление тепловой энергии на собственные нужды котельн</w:t>
      </w:r>
      <w:r w:rsidR="005F25FF" w:rsidRPr="002E22A0">
        <w:t>ых</w:t>
      </w:r>
      <w:r w:rsidRPr="002E22A0">
        <w:t xml:space="preserve"> </w:t>
      </w:r>
      <w:r w:rsidR="005F25FF" w:rsidRPr="002E22A0">
        <w:t xml:space="preserve">МУП «Теплосервис» </w:t>
      </w:r>
      <w:r w:rsidRPr="002E22A0">
        <w:t>в базовом 2019 году</w:t>
      </w:r>
      <w:bookmarkEnd w:id="76"/>
    </w:p>
    <w:tbl>
      <w:tblPr>
        <w:tblW w:w="5000" w:type="pct"/>
        <w:tblLayout w:type="fixed"/>
        <w:tblLook w:val="04A0" w:firstRow="1" w:lastRow="0" w:firstColumn="1" w:lastColumn="0" w:noHBand="0" w:noVBand="1"/>
      </w:tblPr>
      <w:tblGrid>
        <w:gridCol w:w="486"/>
        <w:gridCol w:w="2060"/>
        <w:gridCol w:w="1700"/>
        <w:gridCol w:w="1417"/>
        <w:gridCol w:w="1417"/>
        <w:gridCol w:w="1588"/>
        <w:gridCol w:w="959"/>
      </w:tblGrid>
      <w:tr w:rsidR="00F470B8" w:rsidRPr="002E22A0" w14:paraId="52E52A93" w14:textId="77777777" w:rsidTr="001A049C">
        <w:trPr>
          <w:trHeight w:val="283"/>
          <w:tblHeader/>
        </w:trPr>
        <w:tc>
          <w:tcPr>
            <w:tcW w:w="2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A72DA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688E4371" w14:textId="010268F6"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Адрес или наименвание котельной</w:t>
            </w:r>
          </w:p>
        </w:tc>
        <w:tc>
          <w:tcPr>
            <w:tcW w:w="883" w:type="pct"/>
            <w:tcBorders>
              <w:top w:val="single" w:sz="4" w:space="0" w:color="auto"/>
              <w:left w:val="nil"/>
              <w:bottom w:val="single" w:sz="4" w:space="0" w:color="auto"/>
              <w:right w:val="single" w:sz="4" w:space="0" w:color="auto"/>
            </w:tcBorders>
            <w:shd w:val="clear" w:color="auto" w:fill="auto"/>
            <w:vAlign w:val="center"/>
            <w:hideMark/>
          </w:tcPr>
          <w:p w14:paraId="34BE2A9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Выработка тепловой энергии котлоагрегатами, Гкал</w:t>
            </w:r>
          </w:p>
        </w:tc>
        <w:tc>
          <w:tcPr>
            <w:tcW w:w="736" w:type="pct"/>
            <w:tcBorders>
              <w:top w:val="single" w:sz="4" w:space="0" w:color="auto"/>
              <w:left w:val="nil"/>
              <w:bottom w:val="single" w:sz="4" w:space="0" w:color="auto"/>
              <w:right w:val="single" w:sz="4" w:space="0" w:color="auto"/>
            </w:tcBorders>
            <w:shd w:val="clear" w:color="auto" w:fill="auto"/>
            <w:vAlign w:val="center"/>
            <w:hideMark/>
          </w:tcPr>
          <w:p w14:paraId="7E754D0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Затраты тепловой энергии га собственные нужды, Гкал</w:t>
            </w:r>
          </w:p>
        </w:tc>
        <w:tc>
          <w:tcPr>
            <w:tcW w:w="736" w:type="pct"/>
            <w:tcBorders>
              <w:top w:val="single" w:sz="4" w:space="0" w:color="auto"/>
              <w:left w:val="nil"/>
              <w:bottom w:val="single" w:sz="4" w:space="0" w:color="auto"/>
              <w:right w:val="single" w:sz="4" w:space="0" w:color="auto"/>
            </w:tcBorders>
            <w:shd w:val="clear" w:color="auto" w:fill="auto"/>
            <w:vAlign w:val="center"/>
            <w:hideMark/>
          </w:tcPr>
          <w:p w14:paraId="7518114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с коллекторов котельной, Гкал</w:t>
            </w:r>
          </w:p>
        </w:tc>
        <w:tc>
          <w:tcPr>
            <w:tcW w:w="825" w:type="pct"/>
            <w:tcBorders>
              <w:top w:val="single" w:sz="4" w:space="0" w:color="auto"/>
              <w:left w:val="nil"/>
              <w:bottom w:val="single" w:sz="4" w:space="0" w:color="auto"/>
              <w:right w:val="single" w:sz="4" w:space="0" w:color="auto"/>
            </w:tcBorders>
            <w:shd w:val="clear" w:color="auto" w:fill="auto"/>
            <w:vAlign w:val="center"/>
            <w:hideMark/>
          </w:tcPr>
          <w:p w14:paraId="375AC80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Вид топлива</w:t>
            </w:r>
          </w:p>
        </w:tc>
        <w:tc>
          <w:tcPr>
            <w:tcW w:w="497" w:type="pct"/>
            <w:tcBorders>
              <w:top w:val="single" w:sz="4" w:space="0" w:color="auto"/>
              <w:left w:val="nil"/>
              <w:bottom w:val="single" w:sz="4" w:space="0" w:color="auto"/>
              <w:right w:val="single" w:sz="4" w:space="0" w:color="auto"/>
            </w:tcBorders>
            <w:shd w:val="clear" w:color="auto" w:fill="auto"/>
            <w:vAlign w:val="center"/>
            <w:hideMark/>
          </w:tcPr>
          <w:p w14:paraId="30B961A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топлива, т.у.т</w:t>
            </w:r>
          </w:p>
        </w:tc>
      </w:tr>
      <w:tr w:rsidR="00F470B8" w:rsidRPr="002E22A0" w14:paraId="076273F5"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429C75D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F470B8" w:rsidRPr="002E22A0" w14:paraId="14420181"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67073B3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070" w:type="pct"/>
            <w:tcBorders>
              <w:top w:val="nil"/>
              <w:left w:val="nil"/>
              <w:bottom w:val="single" w:sz="4" w:space="0" w:color="auto"/>
              <w:right w:val="single" w:sz="4" w:space="0" w:color="auto"/>
            </w:tcBorders>
            <w:shd w:val="clear" w:color="auto" w:fill="auto"/>
            <w:vAlign w:val="center"/>
            <w:hideMark/>
          </w:tcPr>
          <w:p w14:paraId="1B77BC8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15</w:t>
            </w:r>
          </w:p>
        </w:tc>
        <w:tc>
          <w:tcPr>
            <w:tcW w:w="883" w:type="pct"/>
            <w:tcBorders>
              <w:top w:val="nil"/>
              <w:left w:val="nil"/>
              <w:bottom w:val="single" w:sz="4" w:space="0" w:color="auto"/>
              <w:right w:val="single" w:sz="4" w:space="0" w:color="auto"/>
            </w:tcBorders>
            <w:shd w:val="clear" w:color="auto" w:fill="auto"/>
            <w:vAlign w:val="center"/>
            <w:hideMark/>
          </w:tcPr>
          <w:p w14:paraId="5B88FB3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516,91</w:t>
            </w:r>
          </w:p>
        </w:tc>
        <w:tc>
          <w:tcPr>
            <w:tcW w:w="736" w:type="pct"/>
            <w:tcBorders>
              <w:top w:val="nil"/>
              <w:left w:val="nil"/>
              <w:bottom w:val="single" w:sz="4" w:space="0" w:color="auto"/>
              <w:right w:val="single" w:sz="4" w:space="0" w:color="auto"/>
            </w:tcBorders>
            <w:shd w:val="clear" w:color="auto" w:fill="auto"/>
            <w:vAlign w:val="center"/>
            <w:hideMark/>
          </w:tcPr>
          <w:p w14:paraId="311B055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736" w:type="pct"/>
            <w:tcBorders>
              <w:top w:val="nil"/>
              <w:left w:val="nil"/>
              <w:bottom w:val="single" w:sz="4" w:space="0" w:color="auto"/>
              <w:right w:val="single" w:sz="4" w:space="0" w:color="auto"/>
            </w:tcBorders>
            <w:shd w:val="clear" w:color="auto" w:fill="auto"/>
            <w:vAlign w:val="center"/>
            <w:hideMark/>
          </w:tcPr>
          <w:p w14:paraId="74A98F15"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516,91</w:t>
            </w:r>
          </w:p>
        </w:tc>
        <w:tc>
          <w:tcPr>
            <w:tcW w:w="825" w:type="pct"/>
            <w:tcBorders>
              <w:top w:val="nil"/>
              <w:left w:val="nil"/>
              <w:bottom w:val="single" w:sz="4" w:space="0" w:color="auto"/>
              <w:right w:val="single" w:sz="4" w:space="0" w:color="auto"/>
            </w:tcBorders>
            <w:shd w:val="clear" w:color="auto" w:fill="auto"/>
            <w:vAlign w:val="center"/>
            <w:hideMark/>
          </w:tcPr>
          <w:p w14:paraId="27E311B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4D2B615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69,26</w:t>
            </w:r>
          </w:p>
        </w:tc>
      </w:tr>
      <w:tr w:rsidR="00F470B8" w:rsidRPr="002E22A0" w14:paraId="3EC4A19E"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3405C7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1070" w:type="pct"/>
            <w:tcBorders>
              <w:top w:val="nil"/>
              <w:left w:val="nil"/>
              <w:bottom w:val="single" w:sz="4" w:space="0" w:color="auto"/>
              <w:right w:val="single" w:sz="4" w:space="0" w:color="auto"/>
            </w:tcBorders>
            <w:shd w:val="clear" w:color="auto" w:fill="auto"/>
            <w:vAlign w:val="center"/>
            <w:hideMark/>
          </w:tcPr>
          <w:p w14:paraId="17295B8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Зеленая</w:t>
            </w:r>
          </w:p>
        </w:tc>
        <w:tc>
          <w:tcPr>
            <w:tcW w:w="883" w:type="pct"/>
            <w:tcBorders>
              <w:top w:val="nil"/>
              <w:left w:val="nil"/>
              <w:bottom w:val="single" w:sz="4" w:space="0" w:color="auto"/>
              <w:right w:val="single" w:sz="4" w:space="0" w:color="auto"/>
            </w:tcBorders>
            <w:shd w:val="clear" w:color="auto" w:fill="auto"/>
            <w:vAlign w:val="center"/>
            <w:hideMark/>
          </w:tcPr>
          <w:p w14:paraId="28A98A1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873,74</w:t>
            </w:r>
          </w:p>
        </w:tc>
        <w:tc>
          <w:tcPr>
            <w:tcW w:w="736" w:type="pct"/>
            <w:tcBorders>
              <w:top w:val="nil"/>
              <w:left w:val="nil"/>
              <w:bottom w:val="single" w:sz="4" w:space="0" w:color="auto"/>
              <w:right w:val="single" w:sz="4" w:space="0" w:color="auto"/>
            </w:tcBorders>
            <w:shd w:val="clear" w:color="auto" w:fill="auto"/>
            <w:vAlign w:val="center"/>
            <w:hideMark/>
          </w:tcPr>
          <w:p w14:paraId="0B23366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736" w:type="pct"/>
            <w:tcBorders>
              <w:top w:val="nil"/>
              <w:left w:val="nil"/>
              <w:bottom w:val="single" w:sz="4" w:space="0" w:color="auto"/>
              <w:right w:val="single" w:sz="4" w:space="0" w:color="auto"/>
            </w:tcBorders>
            <w:shd w:val="clear" w:color="auto" w:fill="auto"/>
            <w:vAlign w:val="center"/>
            <w:hideMark/>
          </w:tcPr>
          <w:p w14:paraId="60E9C62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873,74</w:t>
            </w:r>
          </w:p>
        </w:tc>
        <w:tc>
          <w:tcPr>
            <w:tcW w:w="825" w:type="pct"/>
            <w:tcBorders>
              <w:top w:val="nil"/>
              <w:left w:val="nil"/>
              <w:bottom w:val="single" w:sz="4" w:space="0" w:color="auto"/>
              <w:right w:val="single" w:sz="4" w:space="0" w:color="auto"/>
            </w:tcBorders>
            <w:shd w:val="clear" w:color="auto" w:fill="auto"/>
            <w:vAlign w:val="center"/>
            <w:hideMark/>
          </w:tcPr>
          <w:p w14:paraId="0364D39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4E160B8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115,90</w:t>
            </w:r>
          </w:p>
        </w:tc>
      </w:tr>
      <w:tr w:rsidR="00F470B8" w:rsidRPr="002E22A0" w14:paraId="5D90E33C"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1878FC0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1070" w:type="pct"/>
            <w:tcBorders>
              <w:top w:val="nil"/>
              <w:left w:val="nil"/>
              <w:bottom w:val="single" w:sz="4" w:space="0" w:color="auto"/>
              <w:right w:val="single" w:sz="4" w:space="0" w:color="auto"/>
            </w:tcBorders>
            <w:shd w:val="clear" w:color="auto" w:fill="auto"/>
            <w:vAlign w:val="center"/>
            <w:hideMark/>
          </w:tcPr>
          <w:p w14:paraId="7468380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26</w:t>
            </w:r>
          </w:p>
        </w:tc>
        <w:tc>
          <w:tcPr>
            <w:tcW w:w="883" w:type="pct"/>
            <w:tcBorders>
              <w:top w:val="nil"/>
              <w:left w:val="nil"/>
              <w:bottom w:val="single" w:sz="4" w:space="0" w:color="auto"/>
              <w:right w:val="single" w:sz="4" w:space="0" w:color="auto"/>
            </w:tcBorders>
            <w:shd w:val="clear" w:color="auto" w:fill="auto"/>
            <w:vAlign w:val="center"/>
            <w:hideMark/>
          </w:tcPr>
          <w:p w14:paraId="5D3B69C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121,81</w:t>
            </w:r>
          </w:p>
        </w:tc>
        <w:tc>
          <w:tcPr>
            <w:tcW w:w="736" w:type="pct"/>
            <w:tcBorders>
              <w:top w:val="nil"/>
              <w:left w:val="nil"/>
              <w:bottom w:val="single" w:sz="4" w:space="0" w:color="auto"/>
              <w:right w:val="single" w:sz="4" w:space="0" w:color="auto"/>
            </w:tcBorders>
            <w:shd w:val="clear" w:color="auto" w:fill="auto"/>
            <w:vAlign w:val="center"/>
            <w:hideMark/>
          </w:tcPr>
          <w:p w14:paraId="4B56829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736" w:type="pct"/>
            <w:tcBorders>
              <w:top w:val="nil"/>
              <w:left w:val="nil"/>
              <w:bottom w:val="single" w:sz="4" w:space="0" w:color="auto"/>
              <w:right w:val="single" w:sz="4" w:space="0" w:color="auto"/>
            </w:tcBorders>
            <w:shd w:val="clear" w:color="auto" w:fill="auto"/>
            <w:vAlign w:val="center"/>
            <w:hideMark/>
          </w:tcPr>
          <w:p w14:paraId="50DBA4C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121,81</w:t>
            </w:r>
          </w:p>
        </w:tc>
        <w:tc>
          <w:tcPr>
            <w:tcW w:w="825" w:type="pct"/>
            <w:tcBorders>
              <w:top w:val="nil"/>
              <w:left w:val="nil"/>
              <w:bottom w:val="single" w:sz="4" w:space="0" w:color="auto"/>
              <w:right w:val="single" w:sz="4" w:space="0" w:color="auto"/>
            </w:tcBorders>
            <w:shd w:val="clear" w:color="auto" w:fill="auto"/>
            <w:vAlign w:val="center"/>
            <w:hideMark/>
          </w:tcPr>
          <w:p w14:paraId="154D57A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5328C16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17,20</w:t>
            </w:r>
          </w:p>
        </w:tc>
      </w:tr>
      <w:tr w:rsidR="00F470B8" w:rsidRPr="002E22A0" w14:paraId="645E0AB5"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1A6A6BE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1070" w:type="pct"/>
            <w:tcBorders>
              <w:top w:val="nil"/>
              <w:left w:val="nil"/>
              <w:bottom w:val="single" w:sz="4" w:space="0" w:color="auto"/>
              <w:right w:val="single" w:sz="4" w:space="0" w:color="auto"/>
            </w:tcBorders>
            <w:shd w:val="clear" w:color="auto" w:fill="auto"/>
            <w:vAlign w:val="center"/>
            <w:hideMark/>
          </w:tcPr>
          <w:p w14:paraId="7FBB825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Кардовского</w:t>
            </w:r>
          </w:p>
        </w:tc>
        <w:tc>
          <w:tcPr>
            <w:tcW w:w="883" w:type="pct"/>
            <w:tcBorders>
              <w:top w:val="nil"/>
              <w:left w:val="nil"/>
              <w:bottom w:val="single" w:sz="4" w:space="0" w:color="auto"/>
              <w:right w:val="single" w:sz="4" w:space="0" w:color="auto"/>
            </w:tcBorders>
            <w:shd w:val="clear" w:color="auto" w:fill="auto"/>
            <w:vAlign w:val="center"/>
            <w:hideMark/>
          </w:tcPr>
          <w:p w14:paraId="57835D1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62,20</w:t>
            </w:r>
          </w:p>
        </w:tc>
        <w:tc>
          <w:tcPr>
            <w:tcW w:w="736" w:type="pct"/>
            <w:tcBorders>
              <w:top w:val="nil"/>
              <w:left w:val="nil"/>
              <w:bottom w:val="single" w:sz="4" w:space="0" w:color="auto"/>
              <w:right w:val="single" w:sz="4" w:space="0" w:color="auto"/>
            </w:tcBorders>
            <w:shd w:val="clear" w:color="auto" w:fill="auto"/>
            <w:vAlign w:val="center"/>
            <w:hideMark/>
          </w:tcPr>
          <w:p w14:paraId="65979C1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736" w:type="pct"/>
            <w:tcBorders>
              <w:top w:val="nil"/>
              <w:left w:val="nil"/>
              <w:bottom w:val="single" w:sz="4" w:space="0" w:color="auto"/>
              <w:right w:val="single" w:sz="4" w:space="0" w:color="auto"/>
            </w:tcBorders>
            <w:shd w:val="clear" w:color="auto" w:fill="auto"/>
            <w:vAlign w:val="center"/>
            <w:hideMark/>
          </w:tcPr>
          <w:p w14:paraId="044B080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62,20</w:t>
            </w:r>
          </w:p>
        </w:tc>
        <w:tc>
          <w:tcPr>
            <w:tcW w:w="825" w:type="pct"/>
            <w:tcBorders>
              <w:top w:val="nil"/>
              <w:left w:val="nil"/>
              <w:bottom w:val="single" w:sz="4" w:space="0" w:color="auto"/>
              <w:right w:val="single" w:sz="4" w:space="0" w:color="auto"/>
            </w:tcBorders>
            <w:shd w:val="clear" w:color="auto" w:fill="auto"/>
            <w:vAlign w:val="center"/>
            <w:hideMark/>
          </w:tcPr>
          <w:p w14:paraId="4D80A65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5B79A28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9,98</w:t>
            </w:r>
          </w:p>
        </w:tc>
      </w:tr>
      <w:tr w:rsidR="00F470B8" w:rsidRPr="002E22A0" w14:paraId="5F35FABB"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06CDBBE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1070" w:type="pct"/>
            <w:tcBorders>
              <w:top w:val="nil"/>
              <w:left w:val="nil"/>
              <w:bottom w:val="single" w:sz="4" w:space="0" w:color="auto"/>
              <w:right w:val="single" w:sz="4" w:space="0" w:color="auto"/>
            </w:tcBorders>
            <w:shd w:val="clear" w:color="auto" w:fill="auto"/>
            <w:vAlign w:val="center"/>
            <w:hideMark/>
          </w:tcPr>
          <w:p w14:paraId="1DADD02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1-я Ямская, 4</w:t>
            </w:r>
          </w:p>
        </w:tc>
        <w:tc>
          <w:tcPr>
            <w:tcW w:w="883" w:type="pct"/>
            <w:tcBorders>
              <w:top w:val="nil"/>
              <w:left w:val="nil"/>
              <w:bottom w:val="single" w:sz="4" w:space="0" w:color="auto"/>
              <w:right w:val="single" w:sz="4" w:space="0" w:color="auto"/>
            </w:tcBorders>
            <w:shd w:val="clear" w:color="auto" w:fill="auto"/>
            <w:vAlign w:val="center"/>
            <w:hideMark/>
          </w:tcPr>
          <w:p w14:paraId="3017361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6482,10</w:t>
            </w:r>
          </w:p>
        </w:tc>
        <w:tc>
          <w:tcPr>
            <w:tcW w:w="736" w:type="pct"/>
            <w:tcBorders>
              <w:top w:val="nil"/>
              <w:left w:val="nil"/>
              <w:bottom w:val="single" w:sz="4" w:space="0" w:color="auto"/>
              <w:right w:val="single" w:sz="4" w:space="0" w:color="auto"/>
            </w:tcBorders>
            <w:shd w:val="clear" w:color="auto" w:fill="auto"/>
            <w:vAlign w:val="center"/>
            <w:hideMark/>
          </w:tcPr>
          <w:p w14:paraId="05830CF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214,90</w:t>
            </w:r>
          </w:p>
        </w:tc>
        <w:tc>
          <w:tcPr>
            <w:tcW w:w="736" w:type="pct"/>
            <w:tcBorders>
              <w:top w:val="nil"/>
              <w:left w:val="nil"/>
              <w:bottom w:val="single" w:sz="4" w:space="0" w:color="auto"/>
              <w:right w:val="single" w:sz="4" w:space="0" w:color="auto"/>
            </w:tcBorders>
            <w:shd w:val="clear" w:color="auto" w:fill="auto"/>
            <w:vAlign w:val="center"/>
            <w:hideMark/>
          </w:tcPr>
          <w:p w14:paraId="0F9515D5"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6267,20</w:t>
            </w:r>
          </w:p>
        </w:tc>
        <w:tc>
          <w:tcPr>
            <w:tcW w:w="825" w:type="pct"/>
            <w:tcBorders>
              <w:top w:val="nil"/>
              <w:left w:val="nil"/>
              <w:bottom w:val="single" w:sz="4" w:space="0" w:color="auto"/>
              <w:right w:val="single" w:sz="4" w:space="0" w:color="auto"/>
            </w:tcBorders>
            <w:shd w:val="clear" w:color="auto" w:fill="auto"/>
            <w:vAlign w:val="center"/>
            <w:hideMark/>
          </w:tcPr>
          <w:p w14:paraId="6573456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123A3CA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1045,07</w:t>
            </w:r>
          </w:p>
        </w:tc>
      </w:tr>
      <w:tr w:rsidR="00F470B8" w:rsidRPr="002E22A0" w14:paraId="06F4CAC5"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4E0C1E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1070" w:type="pct"/>
            <w:tcBorders>
              <w:top w:val="nil"/>
              <w:left w:val="nil"/>
              <w:bottom w:val="single" w:sz="4" w:space="0" w:color="auto"/>
              <w:right w:val="single" w:sz="4" w:space="0" w:color="auto"/>
            </w:tcBorders>
            <w:shd w:val="clear" w:color="auto" w:fill="auto"/>
            <w:vAlign w:val="center"/>
            <w:hideMark/>
          </w:tcPr>
          <w:p w14:paraId="2D7ACEC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пос. Молодежный, 10а</w:t>
            </w:r>
          </w:p>
        </w:tc>
        <w:tc>
          <w:tcPr>
            <w:tcW w:w="883" w:type="pct"/>
            <w:tcBorders>
              <w:top w:val="nil"/>
              <w:left w:val="nil"/>
              <w:bottom w:val="single" w:sz="4" w:space="0" w:color="auto"/>
              <w:right w:val="single" w:sz="4" w:space="0" w:color="auto"/>
            </w:tcBorders>
            <w:shd w:val="clear" w:color="auto" w:fill="auto"/>
            <w:vAlign w:val="center"/>
            <w:hideMark/>
          </w:tcPr>
          <w:p w14:paraId="5B5C3DD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2490,35</w:t>
            </w:r>
          </w:p>
        </w:tc>
        <w:tc>
          <w:tcPr>
            <w:tcW w:w="736" w:type="pct"/>
            <w:tcBorders>
              <w:top w:val="nil"/>
              <w:left w:val="nil"/>
              <w:bottom w:val="single" w:sz="4" w:space="0" w:color="auto"/>
              <w:right w:val="single" w:sz="4" w:space="0" w:color="auto"/>
            </w:tcBorders>
            <w:shd w:val="clear" w:color="auto" w:fill="auto"/>
            <w:vAlign w:val="center"/>
            <w:hideMark/>
          </w:tcPr>
          <w:p w14:paraId="7CBCC00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736" w:type="pct"/>
            <w:tcBorders>
              <w:top w:val="nil"/>
              <w:left w:val="nil"/>
              <w:bottom w:val="single" w:sz="4" w:space="0" w:color="auto"/>
              <w:right w:val="single" w:sz="4" w:space="0" w:color="auto"/>
            </w:tcBorders>
            <w:shd w:val="clear" w:color="auto" w:fill="auto"/>
            <w:vAlign w:val="center"/>
            <w:hideMark/>
          </w:tcPr>
          <w:p w14:paraId="7020FBA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2490,35</w:t>
            </w:r>
          </w:p>
        </w:tc>
        <w:tc>
          <w:tcPr>
            <w:tcW w:w="825" w:type="pct"/>
            <w:tcBorders>
              <w:top w:val="nil"/>
              <w:left w:val="nil"/>
              <w:bottom w:val="single" w:sz="4" w:space="0" w:color="auto"/>
              <w:right w:val="single" w:sz="4" w:space="0" w:color="auto"/>
            </w:tcBorders>
            <w:shd w:val="clear" w:color="auto" w:fill="auto"/>
            <w:vAlign w:val="center"/>
            <w:hideMark/>
          </w:tcPr>
          <w:p w14:paraId="3C64225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6886659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232,52</w:t>
            </w:r>
          </w:p>
        </w:tc>
      </w:tr>
      <w:tr w:rsidR="00F470B8" w:rsidRPr="002E22A0" w14:paraId="258B6B83"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813AAC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F470B8" w:rsidRPr="002E22A0" w14:paraId="4819E0D1"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70A8448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1070" w:type="pct"/>
            <w:tcBorders>
              <w:top w:val="nil"/>
              <w:left w:val="nil"/>
              <w:bottom w:val="single" w:sz="4" w:space="0" w:color="auto"/>
              <w:right w:val="single" w:sz="4" w:space="0" w:color="auto"/>
            </w:tcBorders>
            <w:shd w:val="clear" w:color="auto" w:fill="auto"/>
            <w:vAlign w:val="center"/>
            <w:hideMark/>
          </w:tcPr>
          <w:p w14:paraId="025AA56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Дубки</w:t>
            </w:r>
          </w:p>
        </w:tc>
        <w:tc>
          <w:tcPr>
            <w:tcW w:w="883" w:type="pct"/>
            <w:tcBorders>
              <w:top w:val="nil"/>
              <w:left w:val="nil"/>
              <w:bottom w:val="single" w:sz="4" w:space="0" w:color="auto"/>
              <w:right w:val="single" w:sz="4" w:space="0" w:color="auto"/>
            </w:tcBorders>
            <w:shd w:val="clear" w:color="auto" w:fill="auto"/>
            <w:vAlign w:val="center"/>
            <w:hideMark/>
          </w:tcPr>
          <w:p w14:paraId="6A87FB5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8283,06</w:t>
            </w:r>
          </w:p>
        </w:tc>
        <w:tc>
          <w:tcPr>
            <w:tcW w:w="736" w:type="pct"/>
            <w:tcBorders>
              <w:top w:val="nil"/>
              <w:left w:val="nil"/>
              <w:bottom w:val="single" w:sz="4" w:space="0" w:color="auto"/>
              <w:right w:val="single" w:sz="4" w:space="0" w:color="auto"/>
            </w:tcBorders>
            <w:shd w:val="clear" w:color="auto" w:fill="auto"/>
            <w:vAlign w:val="center"/>
            <w:hideMark/>
          </w:tcPr>
          <w:p w14:paraId="7DC1344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116,17</w:t>
            </w:r>
          </w:p>
        </w:tc>
        <w:tc>
          <w:tcPr>
            <w:tcW w:w="736" w:type="pct"/>
            <w:tcBorders>
              <w:top w:val="nil"/>
              <w:left w:val="nil"/>
              <w:bottom w:val="single" w:sz="4" w:space="0" w:color="auto"/>
              <w:right w:val="single" w:sz="4" w:space="0" w:color="auto"/>
            </w:tcBorders>
            <w:shd w:val="clear" w:color="auto" w:fill="auto"/>
            <w:vAlign w:val="center"/>
            <w:hideMark/>
          </w:tcPr>
          <w:p w14:paraId="77FFA789"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8166,89</w:t>
            </w:r>
          </w:p>
        </w:tc>
        <w:tc>
          <w:tcPr>
            <w:tcW w:w="825" w:type="pct"/>
            <w:tcBorders>
              <w:top w:val="nil"/>
              <w:left w:val="nil"/>
              <w:bottom w:val="single" w:sz="4" w:space="0" w:color="auto"/>
              <w:right w:val="single" w:sz="4" w:space="0" w:color="auto"/>
            </w:tcBorders>
            <w:shd w:val="clear" w:color="auto" w:fill="auto"/>
            <w:vAlign w:val="center"/>
            <w:hideMark/>
          </w:tcPr>
          <w:p w14:paraId="25CB3CD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00EABB2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1515,97</w:t>
            </w:r>
          </w:p>
        </w:tc>
      </w:tr>
      <w:tr w:rsidR="00F470B8" w:rsidRPr="002E22A0" w14:paraId="5E96835B"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23D2871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lastRenderedPageBreak/>
              <w:t>Берендеевский сельский округ</w:t>
            </w:r>
          </w:p>
        </w:tc>
      </w:tr>
      <w:tr w:rsidR="00F470B8" w:rsidRPr="002E22A0" w14:paraId="07A1A4EC"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F3A24C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1070" w:type="pct"/>
            <w:tcBorders>
              <w:top w:val="nil"/>
              <w:left w:val="nil"/>
              <w:bottom w:val="single" w:sz="4" w:space="0" w:color="auto"/>
              <w:right w:val="single" w:sz="4" w:space="0" w:color="auto"/>
            </w:tcBorders>
            <w:shd w:val="clear" w:color="auto" w:fill="auto"/>
            <w:vAlign w:val="center"/>
            <w:hideMark/>
          </w:tcPr>
          <w:p w14:paraId="04A0F322" w14:textId="1C33A373"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ул. Некрасова, д. 3</w:t>
            </w:r>
          </w:p>
        </w:tc>
        <w:tc>
          <w:tcPr>
            <w:tcW w:w="883" w:type="pct"/>
            <w:tcBorders>
              <w:top w:val="nil"/>
              <w:left w:val="nil"/>
              <w:bottom w:val="single" w:sz="4" w:space="0" w:color="auto"/>
              <w:right w:val="single" w:sz="4" w:space="0" w:color="auto"/>
            </w:tcBorders>
            <w:shd w:val="clear" w:color="auto" w:fill="auto"/>
            <w:vAlign w:val="center"/>
            <w:hideMark/>
          </w:tcPr>
          <w:p w14:paraId="2D9C0BD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8648,15</w:t>
            </w:r>
          </w:p>
        </w:tc>
        <w:tc>
          <w:tcPr>
            <w:tcW w:w="736" w:type="pct"/>
            <w:tcBorders>
              <w:top w:val="nil"/>
              <w:left w:val="nil"/>
              <w:bottom w:val="single" w:sz="4" w:space="0" w:color="auto"/>
              <w:right w:val="single" w:sz="4" w:space="0" w:color="auto"/>
            </w:tcBorders>
            <w:shd w:val="clear" w:color="auto" w:fill="auto"/>
            <w:vAlign w:val="center"/>
            <w:hideMark/>
          </w:tcPr>
          <w:p w14:paraId="567FCCB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65,11</w:t>
            </w:r>
          </w:p>
        </w:tc>
        <w:tc>
          <w:tcPr>
            <w:tcW w:w="736" w:type="pct"/>
            <w:tcBorders>
              <w:top w:val="nil"/>
              <w:left w:val="nil"/>
              <w:bottom w:val="single" w:sz="4" w:space="0" w:color="auto"/>
              <w:right w:val="single" w:sz="4" w:space="0" w:color="auto"/>
            </w:tcBorders>
            <w:shd w:val="clear" w:color="auto" w:fill="auto"/>
            <w:vAlign w:val="center"/>
            <w:hideMark/>
          </w:tcPr>
          <w:p w14:paraId="7FDD617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8583,04</w:t>
            </w:r>
          </w:p>
        </w:tc>
        <w:tc>
          <w:tcPr>
            <w:tcW w:w="825" w:type="pct"/>
            <w:tcBorders>
              <w:top w:val="nil"/>
              <w:left w:val="nil"/>
              <w:bottom w:val="single" w:sz="4" w:space="0" w:color="auto"/>
              <w:right w:val="single" w:sz="4" w:space="0" w:color="auto"/>
            </w:tcBorders>
            <w:shd w:val="clear" w:color="auto" w:fill="auto"/>
            <w:vAlign w:val="center"/>
            <w:hideMark/>
          </w:tcPr>
          <w:p w14:paraId="6AF216E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6464BC8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1244,34</w:t>
            </w:r>
          </w:p>
        </w:tc>
      </w:tr>
      <w:tr w:rsidR="00F470B8" w:rsidRPr="002E22A0" w14:paraId="5A5B52DB"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5F409A5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1070" w:type="pct"/>
            <w:tcBorders>
              <w:top w:val="nil"/>
              <w:left w:val="nil"/>
              <w:bottom w:val="single" w:sz="4" w:space="0" w:color="auto"/>
              <w:right w:val="single" w:sz="4" w:space="0" w:color="auto"/>
            </w:tcBorders>
            <w:shd w:val="clear" w:color="auto" w:fill="auto"/>
            <w:vAlign w:val="center"/>
            <w:hideMark/>
          </w:tcPr>
          <w:p w14:paraId="4C6E0D0A" w14:textId="041244FA"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участок №1</w:t>
            </w:r>
          </w:p>
        </w:tc>
        <w:tc>
          <w:tcPr>
            <w:tcW w:w="883" w:type="pct"/>
            <w:tcBorders>
              <w:top w:val="nil"/>
              <w:left w:val="nil"/>
              <w:bottom w:val="single" w:sz="4" w:space="0" w:color="auto"/>
              <w:right w:val="single" w:sz="4" w:space="0" w:color="auto"/>
            </w:tcBorders>
            <w:shd w:val="clear" w:color="auto" w:fill="auto"/>
            <w:vAlign w:val="center"/>
            <w:hideMark/>
          </w:tcPr>
          <w:p w14:paraId="34F7282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633,82</w:t>
            </w:r>
          </w:p>
        </w:tc>
        <w:tc>
          <w:tcPr>
            <w:tcW w:w="736" w:type="pct"/>
            <w:tcBorders>
              <w:top w:val="nil"/>
              <w:left w:val="nil"/>
              <w:bottom w:val="single" w:sz="4" w:space="0" w:color="auto"/>
              <w:right w:val="single" w:sz="4" w:space="0" w:color="auto"/>
            </w:tcBorders>
            <w:shd w:val="clear" w:color="auto" w:fill="auto"/>
            <w:vAlign w:val="center"/>
            <w:hideMark/>
          </w:tcPr>
          <w:p w14:paraId="08CB384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12,75</w:t>
            </w:r>
          </w:p>
        </w:tc>
        <w:tc>
          <w:tcPr>
            <w:tcW w:w="736" w:type="pct"/>
            <w:tcBorders>
              <w:top w:val="nil"/>
              <w:left w:val="nil"/>
              <w:bottom w:val="single" w:sz="4" w:space="0" w:color="auto"/>
              <w:right w:val="single" w:sz="4" w:space="0" w:color="auto"/>
            </w:tcBorders>
            <w:shd w:val="clear" w:color="auto" w:fill="auto"/>
            <w:vAlign w:val="center"/>
            <w:hideMark/>
          </w:tcPr>
          <w:p w14:paraId="7739ED4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621,07</w:t>
            </w:r>
          </w:p>
        </w:tc>
        <w:tc>
          <w:tcPr>
            <w:tcW w:w="825" w:type="pct"/>
            <w:tcBorders>
              <w:top w:val="nil"/>
              <w:left w:val="nil"/>
              <w:bottom w:val="single" w:sz="4" w:space="0" w:color="auto"/>
              <w:right w:val="single" w:sz="4" w:space="0" w:color="auto"/>
            </w:tcBorders>
            <w:shd w:val="clear" w:color="auto" w:fill="auto"/>
            <w:vAlign w:val="center"/>
            <w:hideMark/>
          </w:tcPr>
          <w:p w14:paraId="0450AA9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электроэнергия</w:t>
            </w:r>
          </w:p>
        </w:tc>
        <w:tc>
          <w:tcPr>
            <w:tcW w:w="497" w:type="pct"/>
            <w:tcBorders>
              <w:top w:val="nil"/>
              <w:left w:val="nil"/>
              <w:bottom w:val="single" w:sz="4" w:space="0" w:color="auto"/>
              <w:right w:val="single" w:sz="4" w:space="0" w:color="auto"/>
            </w:tcBorders>
            <w:shd w:val="clear" w:color="auto" w:fill="auto"/>
            <w:vAlign w:val="center"/>
            <w:hideMark/>
          </w:tcPr>
          <w:p w14:paraId="25AC343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w:t>
            </w:r>
          </w:p>
        </w:tc>
      </w:tr>
      <w:tr w:rsidR="00F470B8" w:rsidRPr="002E22A0" w14:paraId="4E668F50"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C867C9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F470B8" w:rsidRPr="002E22A0" w14:paraId="27E83EF8"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F94BD9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1070" w:type="pct"/>
            <w:tcBorders>
              <w:top w:val="nil"/>
              <w:left w:val="nil"/>
              <w:bottom w:val="single" w:sz="4" w:space="0" w:color="auto"/>
              <w:right w:val="single" w:sz="4" w:space="0" w:color="auto"/>
            </w:tcBorders>
            <w:shd w:val="clear" w:color="auto" w:fill="auto"/>
            <w:vAlign w:val="center"/>
            <w:hideMark/>
          </w:tcPr>
          <w:p w14:paraId="183B09C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 ул. Крутец, д. 17</w:t>
            </w:r>
          </w:p>
        </w:tc>
        <w:tc>
          <w:tcPr>
            <w:tcW w:w="883" w:type="pct"/>
            <w:tcBorders>
              <w:top w:val="nil"/>
              <w:left w:val="nil"/>
              <w:bottom w:val="single" w:sz="4" w:space="0" w:color="auto"/>
              <w:right w:val="single" w:sz="4" w:space="0" w:color="auto"/>
            </w:tcBorders>
            <w:shd w:val="clear" w:color="auto" w:fill="auto"/>
            <w:vAlign w:val="center"/>
            <w:hideMark/>
          </w:tcPr>
          <w:p w14:paraId="2BF3C82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3206,38</w:t>
            </w:r>
          </w:p>
        </w:tc>
        <w:tc>
          <w:tcPr>
            <w:tcW w:w="736" w:type="pct"/>
            <w:tcBorders>
              <w:top w:val="nil"/>
              <w:left w:val="nil"/>
              <w:bottom w:val="single" w:sz="4" w:space="0" w:color="auto"/>
              <w:right w:val="single" w:sz="4" w:space="0" w:color="auto"/>
            </w:tcBorders>
            <w:shd w:val="clear" w:color="auto" w:fill="auto"/>
            <w:vAlign w:val="center"/>
            <w:hideMark/>
          </w:tcPr>
          <w:p w14:paraId="425343D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51,57</w:t>
            </w:r>
          </w:p>
        </w:tc>
        <w:tc>
          <w:tcPr>
            <w:tcW w:w="736" w:type="pct"/>
            <w:tcBorders>
              <w:top w:val="nil"/>
              <w:left w:val="nil"/>
              <w:bottom w:val="single" w:sz="4" w:space="0" w:color="auto"/>
              <w:right w:val="single" w:sz="4" w:space="0" w:color="auto"/>
            </w:tcBorders>
            <w:shd w:val="clear" w:color="auto" w:fill="auto"/>
            <w:vAlign w:val="center"/>
            <w:hideMark/>
          </w:tcPr>
          <w:p w14:paraId="0F5F1CC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3154,81</w:t>
            </w:r>
          </w:p>
        </w:tc>
        <w:tc>
          <w:tcPr>
            <w:tcW w:w="825" w:type="pct"/>
            <w:tcBorders>
              <w:top w:val="nil"/>
              <w:left w:val="nil"/>
              <w:bottom w:val="single" w:sz="4" w:space="0" w:color="auto"/>
              <w:right w:val="single" w:sz="4" w:space="0" w:color="auto"/>
            </w:tcBorders>
            <w:shd w:val="clear" w:color="auto" w:fill="auto"/>
            <w:vAlign w:val="center"/>
            <w:hideMark/>
          </w:tcPr>
          <w:p w14:paraId="4EDFA73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751E567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509,37</w:t>
            </w:r>
          </w:p>
        </w:tc>
      </w:tr>
      <w:tr w:rsidR="00F470B8" w:rsidRPr="002E22A0" w14:paraId="72041480"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13C46FD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F470B8" w:rsidRPr="002E22A0" w14:paraId="4C5E1B2E"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1935A94" w14:textId="74363600"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1070" w:type="pct"/>
            <w:tcBorders>
              <w:top w:val="nil"/>
              <w:left w:val="nil"/>
              <w:bottom w:val="single" w:sz="4" w:space="0" w:color="auto"/>
              <w:right w:val="single" w:sz="4" w:space="0" w:color="auto"/>
            </w:tcBorders>
            <w:shd w:val="clear" w:color="auto" w:fill="auto"/>
            <w:vAlign w:val="center"/>
            <w:hideMark/>
          </w:tcPr>
          <w:p w14:paraId="2D069EC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 пер. Производственный, д. 46</w:t>
            </w:r>
          </w:p>
        </w:tc>
        <w:tc>
          <w:tcPr>
            <w:tcW w:w="883" w:type="pct"/>
            <w:tcBorders>
              <w:top w:val="nil"/>
              <w:left w:val="nil"/>
              <w:bottom w:val="single" w:sz="4" w:space="0" w:color="auto"/>
              <w:right w:val="single" w:sz="4" w:space="0" w:color="auto"/>
            </w:tcBorders>
            <w:shd w:val="clear" w:color="auto" w:fill="auto"/>
            <w:vAlign w:val="center"/>
            <w:hideMark/>
          </w:tcPr>
          <w:p w14:paraId="72062F4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4206,50</w:t>
            </w:r>
          </w:p>
        </w:tc>
        <w:tc>
          <w:tcPr>
            <w:tcW w:w="736" w:type="pct"/>
            <w:tcBorders>
              <w:top w:val="nil"/>
              <w:left w:val="nil"/>
              <w:bottom w:val="single" w:sz="4" w:space="0" w:color="auto"/>
              <w:right w:val="single" w:sz="4" w:space="0" w:color="auto"/>
            </w:tcBorders>
            <w:shd w:val="clear" w:color="auto" w:fill="auto"/>
            <w:vAlign w:val="center"/>
            <w:hideMark/>
          </w:tcPr>
          <w:p w14:paraId="7250A1B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70,34</w:t>
            </w:r>
          </w:p>
        </w:tc>
        <w:tc>
          <w:tcPr>
            <w:tcW w:w="736" w:type="pct"/>
            <w:tcBorders>
              <w:top w:val="nil"/>
              <w:left w:val="nil"/>
              <w:bottom w:val="single" w:sz="4" w:space="0" w:color="auto"/>
              <w:right w:val="single" w:sz="4" w:space="0" w:color="auto"/>
            </w:tcBorders>
            <w:shd w:val="clear" w:color="auto" w:fill="auto"/>
            <w:vAlign w:val="center"/>
            <w:hideMark/>
          </w:tcPr>
          <w:p w14:paraId="1A58CB1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4136,16</w:t>
            </w:r>
          </w:p>
        </w:tc>
        <w:tc>
          <w:tcPr>
            <w:tcW w:w="825" w:type="pct"/>
            <w:tcBorders>
              <w:top w:val="nil"/>
              <w:left w:val="nil"/>
              <w:bottom w:val="single" w:sz="4" w:space="0" w:color="auto"/>
              <w:right w:val="single" w:sz="4" w:space="0" w:color="auto"/>
            </w:tcBorders>
            <w:shd w:val="clear" w:color="auto" w:fill="auto"/>
            <w:vAlign w:val="center"/>
            <w:hideMark/>
          </w:tcPr>
          <w:p w14:paraId="5B74E51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2E8556C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761,75</w:t>
            </w:r>
          </w:p>
        </w:tc>
      </w:tr>
      <w:tr w:rsidR="00F470B8" w:rsidRPr="002E22A0" w14:paraId="74E1058E"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51459139"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F470B8" w:rsidRPr="002E22A0" w14:paraId="6F29B170"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779F0E38" w14:textId="1BB133CB"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1070" w:type="pct"/>
            <w:tcBorders>
              <w:top w:val="nil"/>
              <w:left w:val="nil"/>
              <w:bottom w:val="single" w:sz="4" w:space="0" w:color="auto"/>
              <w:right w:val="single" w:sz="4" w:space="0" w:color="auto"/>
            </w:tcBorders>
            <w:shd w:val="clear" w:color="auto" w:fill="auto"/>
            <w:vAlign w:val="center"/>
            <w:hideMark/>
          </w:tcPr>
          <w:p w14:paraId="2BF1817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с.Елизарово, ул. Новая</w:t>
            </w:r>
          </w:p>
        </w:tc>
        <w:tc>
          <w:tcPr>
            <w:tcW w:w="883" w:type="pct"/>
            <w:tcBorders>
              <w:top w:val="nil"/>
              <w:left w:val="nil"/>
              <w:bottom w:val="single" w:sz="4" w:space="0" w:color="auto"/>
              <w:right w:val="single" w:sz="4" w:space="0" w:color="auto"/>
            </w:tcBorders>
            <w:shd w:val="clear" w:color="auto" w:fill="auto"/>
            <w:vAlign w:val="center"/>
            <w:hideMark/>
          </w:tcPr>
          <w:p w14:paraId="6AFF92B5"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1688,34</w:t>
            </w:r>
          </w:p>
        </w:tc>
        <w:tc>
          <w:tcPr>
            <w:tcW w:w="736" w:type="pct"/>
            <w:tcBorders>
              <w:top w:val="nil"/>
              <w:left w:val="nil"/>
              <w:bottom w:val="single" w:sz="4" w:space="0" w:color="auto"/>
              <w:right w:val="single" w:sz="4" w:space="0" w:color="auto"/>
            </w:tcBorders>
            <w:shd w:val="clear" w:color="auto" w:fill="auto"/>
            <w:vAlign w:val="center"/>
            <w:hideMark/>
          </w:tcPr>
          <w:p w14:paraId="69AC0E9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152,87</w:t>
            </w:r>
          </w:p>
        </w:tc>
        <w:tc>
          <w:tcPr>
            <w:tcW w:w="736" w:type="pct"/>
            <w:tcBorders>
              <w:top w:val="nil"/>
              <w:left w:val="nil"/>
              <w:bottom w:val="single" w:sz="4" w:space="0" w:color="auto"/>
              <w:right w:val="single" w:sz="4" w:space="0" w:color="auto"/>
            </w:tcBorders>
            <w:shd w:val="clear" w:color="auto" w:fill="auto"/>
            <w:vAlign w:val="center"/>
            <w:hideMark/>
          </w:tcPr>
          <w:p w14:paraId="08B93D09"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1535,47</w:t>
            </w:r>
          </w:p>
        </w:tc>
        <w:tc>
          <w:tcPr>
            <w:tcW w:w="825" w:type="pct"/>
            <w:tcBorders>
              <w:top w:val="nil"/>
              <w:left w:val="nil"/>
              <w:bottom w:val="single" w:sz="4" w:space="0" w:color="auto"/>
              <w:right w:val="single" w:sz="4" w:space="0" w:color="auto"/>
            </w:tcBorders>
            <w:shd w:val="clear" w:color="auto" w:fill="auto"/>
            <w:vAlign w:val="center"/>
            <w:hideMark/>
          </w:tcPr>
          <w:p w14:paraId="456724E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20FEEF29"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318,25</w:t>
            </w:r>
          </w:p>
        </w:tc>
      </w:tr>
      <w:tr w:rsidR="00F470B8" w:rsidRPr="002E22A0" w14:paraId="5299D7B0"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D8902B6" w14:textId="34E2ECDA"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1070" w:type="pct"/>
            <w:tcBorders>
              <w:top w:val="nil"/>
              <w:left w:val="nil"/>
              <w:bottom w:val="single" w:sz="4" w:space="0" w:color="auto"/>
              <w:right w:val="single" w:sz="4" w:space="0" w:color="auto"/>
            </w:tcBorders>
            <w:shd w:val="clear" w:color="auto" w:fill="auto"/>
            <w:vAlign w:val="center"/>
            <w:hideMark/>
          </w:tcPr>
          <w:p w14:paraId="7C39BEA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п.Рязанцево, ул. Гагарина д. 1/1</w:t>
            </w:r>
          </w:p>
        </w:tc>
        <w:tc>
          <w:tcPr>
            <w:tcW w:w="883" w:type="pct"/>
            <w:tcBorders>
              <w:top w:val="nil"/>
              <w:left w:val="nil"/>
              <w:bottom w:val="single" w:sz="4" w:space="0" w:color="auto"/>
              <w:right w:val="single" w:sz="4" w:space="0" w:color="auto"/>
            </w:tcBorders>
            <w:shd w:val="clear" w:color="auto" w:fill="auto"/>
            <w:vAlign w:val="center"/>
            <w:hideMark/>
          </w:tcPr>
          <w:p w14:paraId="4E550CC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7160,23</w:t>
            </w:r>
          </w:p>
        </w:tc>
        <w:tc>
          <w:tcPr>
            <w:tcW w:w="736" w:type="pct"/>
            <w:tcBorders>
              <w:top w:val="nil"/>
              <w:left w:val="nil"/>
              <w:bottom w:val="single" w:sz="4" w:space="0" w:color="auto"/>
              <w:right w:val="single" w:sz="4" w:space="0" w:color="auto"/>
            </w:tcBorders>
            <w:shd w:val="clear" w:color="auto" w:fill="auto"/>
            <w:vAlign w:val="center"/>
            <w:hideMark/>
          </w:tcPr>
          <w:p w14:paraId="2FD6FF3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180,63</w:t>
            </w:r>
          </w:p>
        </w:tc>
        <w:tc>
          <w:tcPr>
            <w:tcW w:w="736" w:type="pct"/>
            <w:tcBorders>
              <w:top w:val="nil"/>
              <w:left w:val="nil"/>
              <w:bottom w:val="single" w:sz="4" w:space="0" w:color="auto"/>
              <w:right w:val="single" w:sz="4" w:space="0" w:color="auto"/>
            </w:tcBorders>
            <w:shd w:val="clear" w:color="auto" w:fill="auto"/>
            <w:vAlign w:val="center"/>
            <w:hideMark/>
          </w:tcPr>
          <w:p w14:paraId="66089B5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6979,60</w:t>
            </w:r>
          </w:p>
        </w:tc>
        <w:tc>
          <w:tcPr>
            <w:tcW w:w="825" w:type="pct"/>
            <w:tcBorders>
              <w:top w:val="nil"/>
              <w:left w:val="nil"/>
              <w:bottom w:val="single" w:sz="4" w:space="0" w:color="auto"/>
              <w:right w:val="single" w:sz="4" w:space="0" w:color="auto"/>
            </w:tcBorders>
            <w:shd w:val="clear" w:color="auto" w:fill="auto"/>
            <w:vAlign w:val="center"/>
            <w:hideMark/>
          </w:tcPr>
          <w:p w14:paraId="733B6C2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49B2274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1170,55</w:t>
            </w:r>
          </w:p>
        </w:tc>
      </w:tr>
      <w:tr w:rsidR="00F470B8" w:rsidRPr="002E22A0" w14:paraId="21935168"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2F44F4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F470B8" w:rsidRPr="002E22A0" w14:paraId="028FA036"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BA6D62E" w14:textId="2AA7E103"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1070" w:type="pct"/>
            <w:tcBorders>
              <w:top w:val="nil"/>
              <w:left w:val="nil"/>
              <w:bottom w:val="single" w:sz="4" w:space="0" w:color="auto"/>
              <w:right w:val="single" w:sz="4" w:space="0" w:color="auto"/>
            </w:tcBorders>
            <w:shd w:val="clear" w:color="auto" w:fill="auto"/>
            <w:vAlign w:val="center"/>
            <w:hideMark/>
          </w:tcPr>
          <w:p w14:paraId="3A735C8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r w:rsidRPr="002E22A0">
              <w:rPr>
                <w:rFonts w:eastAsia="Times New Roman" w:cs="Times New Roman"/>
                <w:color w:val="000000"/>
                <w:sz w:val="20"/>
                <w:szCs w:val="20"/>
                <w:lang w:eastAsia="ru-RU"/>
              </w:rPr>
              <w:br/>
              <w:t>ул. Октябрьская, д.4</w:t>
            </w:r>
          </w:p>
        </w:tc>
        <w:tc>
          <w:tcPr>
            <w:tcW w:w="883" w:type="pct"/>
            <w:tcBorders>
              <w:top w:val="nil"/>
              <w:left w:val="nil"/>
              <w:bottom w:val="single" w:sz="4" w:space="0" w:color="auto"/>
              <w:right w:val="single" w:sz="4" w:space="0" w:color="auto"/>
            </w:tcBorders>
            <w:shd w:val="clear" w:color="auto" w:fill="auto"/>
            <w:vAlign w:val="center"/>
            <w:hideMark/>
          </w:tcPr>
          <w:p w14:paraId="76B2961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645,83</w:t>
            </w:r>
          </w:p>
        </w:tc>
        <w:tc>
          <w:tcPr>
            <w:tcW w:w="736" w:type="pct"/>
            <w:tcBorders>
              <w:top w:val="nil"/>
              <w:left w:val="nil"/>
              <w:bottom w:val="single" w:sz="4" w:space="0" w:color="auto"/>
              <w:right w:val="single" w:sz="4" w:space="0" w:color="auto"/>
            </w:tcBorders>
            <w:shd w:val="clear" w:color="auto" w:fill="auto"/>
            <w:vAlign w:val="center"/>
            <w:hideMark/>
          </w:tcPr>
          <w:p w14:paraId="3C35D145"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12,75</w:t>
            </w:r>
          </w:p>
        </w:tc>
        <w:tc>
          <w:tcPr>
            <w:tcW w:w="736" w:type="pct"/>
            <w:tcBorders>
              <w:top w:val="nil"/>
              <w:left w:val="nil"/>
              <w:bottom w:val="single" w:sz="4" w:space="0" w:color="auto"/>
              <w:right w:val="single" w:sz="4" w:space="0" w:color="auto"/>
            </w:tcBorders>
            <w:shd w:val="clear" w:color="auto" w:fill="auto"/>
            <w:vAlign w:val="center"/>
            <w:hideMark/>
          </w:tcPr>
          <w:p w14:paraId="77AA0BE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633,08</w:t>
            </w:r>
          </w:p>
        </w:tc>
        <w:tc>
          <w:tcPr>
            <w:tcW w:w="825" w:type="pct"/>
            <w:tcBorders>
              <w:top w:val="nil"/>
              <w:left w:val="nil"/>
              <w:bottom w:val="single" w:sz="4" w:space="0" w:color="auto"/>
              <w:right w:val="single" w:sz="4" w:space="0" w:color="auto"/>
            </w:tcBorders>
            <w:shd w:val="clear" w:color="auto" w:fill="auto"/>
            <w:vAlign w:val="center"/>
            <w:hideMark/>
          </w:tcPr>
          <w:p w14:paraId="51983DF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электроэнергия</w:t>
            </w:r>
          </w:p>
        </w:tc>
        <w:tc>
          <w:tcPr>
            <w:tcW w:w="497" w:type="pct"/>
            <w:tcBorders>
              <w:top w:val="nil"/>
              <w:left w:val="nil"/>
              <w:bottom w:val="single" w:sz="4" w:space="0" w:color="auto"/>
              <w:right w:val="single" w:sz="4" w:space="0" w:color="auto"/>
            </w:tcBorders>
            <w:shd w:val="clear" w:color="auto" w:fill="auto"/>
            <w:vAlign w:val="center"/>
            <w:hideMark/>
          </w:tcPr>
          <w:p w14:paraId="588F0A6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46,86</w:t>
            </w:r>
          </w:p>
        </w:tc>
      </w:tr>
      <w:tr w:rsidR="00F470B8" w:rsidRPr="002E22A0" w14:paraId="7639EBA5"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5B01FC5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F470B8" w:rsidRPr="002E22A0" w14:paraId="44608320"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7121493" w14:textId="2DE9A4E8"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1070" w:type="pct"/>
            <w:tcBorders>
              <w:top w:val="nil"/>
              <w:left w:val="nil"/>
              <w:bottom w:val="single" w:sz="4" w:space="0" w:color="auto"/>
              <w:right w:val="single" w:sz="4" w:space="0" w:color="auto"/>
            </w:tcBorders>
            <w:shd w:val="clear" w:color="auto" w:fill="auto"/>
            <w:vAlign w:val="center"/>
            <w:hideMark/>
          </w:tcPr>
          <w:p w14:paraId="7BAC1A2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 ул. Центральная, д. 23</w:t>
            </w:r>
          </w:p>
        </w:tc>
        <w:tc>
          <w:tcPr>
            <w:tcW w:w="883" w:type="pct"/>
            <w:tcBorders>
              <w:top w:val="nil"/>
              <w:left w:val="nil"/>
              <w:bottom w:val="single" w:sz="4" w:space="0" w:color="auto"/>
              <w:right w:val="single" w:sz="4" w:space="0" w:color="auto"/>
            </w:tcBorders>
            <w:shd w:val="clear" w:color="auto" w:fill="auto"/>
            <w:vAlign w:val="center"/>
            <w:hideMark/>
          </w:tcPr>
          <w:p w14:paraId="1474205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2198,45</w:t>
            </w:r>
          </w:p>
        </w:tc>
        <w:tc>
          <w:tcPr>
            <w:tcW w:w="736" w:type="pct"/>
            <w:tcBorders>
              <w:top w:val="nil"/>
              <w:left w:val="nil"/>
              <w:bottom w:val="single" w:sz="4" w:space="0" w:color="auto"/>
              <w:right w:val="single" w:sz="4" w:space="0" w:color="auto"/>
            </w:tcBorders>
            <w:shd w:val="clear" w:color="auto" w:fill="auto"/>
            <w:vAlign w:val="center"/>
            <w:hideMark/>
          </w:tcPr>
          <w:p w14:paraId="460958E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84,65</w:t>
            </w:r>
          </w:p>
        </w:tc>
        <w:tc>
          <w:tcPr>
            <w:tcW w:w="736" w:type="pct"/>
            <w:tcBorders>
              <w:top w:val="nil"/>
              <w:left w:val="nil"/>
              <w:bottom w:val="single" w:sz="4" w:space="0" w:color="auto"/>
              <w:right w:val="single" w:sz="4" w:space="0" w:color="auto"/>
            </w:tcBorders>
            <w:shd w:val="clear" w:color="auto" w:fill="auto"/>
            <w:vAlign w:val="center"/>
            <w:hideMark/>
          </w:tcPr>
          <w:p w14:paraId="6FA3C78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2113,80</w:t>
            </w:r>
          </w:p>
        </w:tc>
        <w:tc>
          <w:tcPr>
            <w:tcW w:w="825" w:type="pct"/>
            <w:tcBorders>
              <w:top w:val="nil"/>
              <w:left w:val="nil"/>
              <w:bottom w:val="single" w:sz="4" w:space="0" w:color="auto"/>
              <w:right w:val="single" w:sz="4" w:space="0" w:color="auto"/>
            </w:tcBorders>
            <w:shd w:val="clear" w:color="auto" w:fill="auto"/>
            <w:vAlign w:val="center"/>
            <w:hideMark/>
          </w:tcPr>
          <w:p w14:paraId="792AF97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00B1E9B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566,22</w:t>
            </w:r>
          </w:p>
        </w:tc>
      </w:tr>
      <w:tr w:rsidR="00F470B8" w:rsidRPr="002E22A0" w14:paraId="79066D06"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45933473" w14:textId="5ADC2C2A"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w:t>
            </w:r>
          </w:p>
        </w:tc>
        <w:tc>
          <w:tcPr>
            <w:tcW w:w="1070" w:type="pct"/>
            <w:tcBorders>
              <w:top w:val="nil"/>
              <w:left w:val="nil"/>
              <w:bottom w:val="single" w:sz="4" w:space="0" w:color="auto"/>
              <w:right w:val="single" w:sz="4" w:space="0" w:color="auto"/>
            </w:tcBorders>
            <w:shd w:val="clear" w:color="auto" w:fill="auto"/>
            <w:vAlign w:val="center"/>
            <w:hideMark/>
          </w:tcPr>
          <w:p w14:paraId="3B4FEC3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 ул. Центральная д. 45-а</w:t>
            </w:r>
          </w:p>
        </w:tc>
        <w:tc>
          <w:tcPr>
            <w:tcW w:w="883" w:type="pct"/>
            <w:tcBorders>
              <w:top w:val="nil"/>
              <w:left w:val="nil"/>
              <w:bottom w:val="single" w:sz="4" w:space="0" w:color="auto"/>
              <w:right w:val="single" w:sz="4" w:space="0" w:color="auto"/>
            </w:tcBorders>
            <w:shd w:val="clear" w:color="auto" w:fill="auto"/>
            <w:vAlign w:val="center"/>
            <w:hideMark/>
          </w:tcPr>
          <w:p w14:paraId="04256B39"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5154,34</w:t>
            </w:r>
          </w:p>
        </w:tc>
        <w:tc>
          <w:tcPr>
            <w:tcW w:w="736" w:type="pct"/>
            <w:tcBorders>
              <w:top w:val="nil"/>
              <w:left w:val="nil"/>
              <w:bottom w:val="single" w:sz="4" w:space="0" w:color="auto"/>
              <w:right w:val="single" w:sz="4" w:space="0" w:color="auto"/>
            </w:tcBorders>
            <w:shd w:val="clear" w:color="auto" w:fill="auto"/>
            <w:vAlign w:val="center"/>
            <w:hideMark/>
          </w:tcPr>
          <w:p w14:paraId="2A8F258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70,32</w:t>
            </w:r>
          </w:p>
        </w:tc>
        <w:tc>
          <w:tcPr>
            <w:tcW w:w="736" w:type="pct"/>
            <w:tcBorders>
              <w:top w:val="nil"/>
              <w:left w:val="nil"/>
              <w:bottom w:val="single" w:sz="4" w:space="0" w:color="auto"/>
              <w:right w:val="single" w:sz="4" w:space="0" w:color="auto"/>
            </w:tcBorders>
            <w:shd w:val="clear" w:color="auto" w:fill="auto"/>
            <w:vAlign w:val="center"/>
            <w:hideMark/>
          </w:tcPr>
          <w:p w14:paraId="509E776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5084,02</w:t>
            </w:r>
          </w:p>
        </w:tc>
        <w:tc>
          <w:tcPr>
            <w:tcW w:w="825" w:type="pct"/>
            <w:tcBorders>
              <w:top w:val="nil"/>
              <w:left w:val="nil"/>
              <w:bottom w:val="single" w:sz="4" w:space="0" w:color="auto"/>
              <w:right w:val="single" w:sz="4" w:space="0" w:color="auto"/>
            </w:tcBorders>
            <w:shd w:val="clear" w:color="auto" w:fill="auto"/>
            <w:vAlign w:val="center"/>
            <w:hideMark/>
          </w:tcPr>
          <w:p w14:paraId="6A5713A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29994C0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858,04</w:t>
            </w:r>
          </w:p>
        </w:tc>
      </w:tr>
      <w:tr w:rsidR="00F470B8" w:rsidRPr="002E22A0" w14:paraId="16ED630F"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0691802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F470B8" w:rsidRPr="002E22A0" w14:paraId="1A749A15"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BFDED99" w14:textId="144C7C15"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w:t>
            </w:r>
          </w:p>
        </w:tc>
        <w:tc>
          <w:tcPr>
            <w:tcW w:w="1070" w:type="pct"/>
            <w:tcBorders>
              <w:top w:val="nil"/>
              <w:left w:val="nil"/>
              <w:bottom w:val="single" w:sz="4" w:space="0" w:color="auto"/>
              <w:right w:val="single" w:sz="4" w:space="0" w:color="auto"/>
            </w:tcBorders>
            <w:shd w:val="clear" w:color="auto" w:fill="auto"/>
            <w:vAlign w:val="center"/>
            <w:hideMark/>
          </w:tcPr>
          <w:p w14:paraId="4790D46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 ул. Парковая, д. 15</w:t>
            </w:r>
          </w:p>
        </w:tc>
        <w:tc>
          <w:tcPr>
            <w:tcW w:w="883" w:type="pct"/>
            <w:tcBorders>
              <w:top w:val="nil"/>
              <w:left w:val="nil"/>
              <w:bottom w:val="single" w:sz="4" w:space="0" w:color="auto"/>
              <w:right w:val="single" w:sz="4" w:space="0" w:color="auto"/>
            </w:tcBorders>
            <w:shd w:val="clear" w:color="auto" w:fill="auto"/>
            <w:vAlign w:val="center"/>
            <w:hideMark/>
          </w:tcPr>
          <w:p w14:paraId="1A32759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14315,14</w:t>
            </w:r>
          </w:p>
        </w:tc>
        <w:tc>
          <w:tcPr>
            <w:tcW w:w="736" w:type="pct"/>
            <w:tcBorders>
              <w:top w:val="nil"/>
              <w:left w:val="nil"/>
              <w:bottom w:val="single" w:sz="4" w:space="0" w:color="auto"/>
              <w:right w:val="single" w:sz="4" w:space="0" w:color="auto"/>
            </w:tcBorders>
            <w:shd w:val="clear" w:color="auto" w:fill="auto"/>
            <w:vAlign w:val="center"/>
            <w:hideMark/>
          </w:tcPr>
          <w:p w14:paraId="1CD64F2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62,38</w:t>
            </w:r>
          </w:p>
        </w:tc>
        <w:tc>
          <w:tcPr>
            <w:tcW w:w="736" w:type="pct"/>
            <w:tcBorders>
              <w:top w:val="nil"/>
              <w:left w:val="nil"/>
              <w:bottom w:val="single" w:sz="4" w:space="0" w:color="auto"/>
              <w:right w:val="single" w:sz="4" w:space="0" w:color="auto"/>
            </w:tcBorders>
            <w:shd w:val="clear" w:color="auto" w:fill="auto"/>
            <w:vAlign w:val="center"/>
            <w:hideMark/>
          </w:tcPr>
          <w:p w14:paraId="64A7DD4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14252,76</w:t>
            </w:r>
          </w:p>
        </w:tc>
        <w:tc>
          <w:tcPr>
            <w:tcW w:w="825" w:type="pct"/>
            <w:tcBorders>
              <w:top w:val="nil"/>
              <w:left w:val="nil"/>
              <w:bottom w:val="single" w:sz="4" w:space="0" w:color="auto"/>
              <w:right w:val="single" w:sz="4" w:space="0" w:color="auto"/>
            </w:tcBorders>
            <w:shd w:val="clear" w:color="auto" w:fill="auto"/>
            <w:vAlign w:val="center"/>
            <w:hideMark/>
          </w:tcPr>
          <w:p w14:paraId="16E05FD5"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38C937F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1788,92</w:t>
            </w:r>
          </w:p>
        </w:tc>
      </w:tr>
      <w:tr w:rsidR="00F470B8" w:rsidRPr="002E22A0" w14:paraId="0CFF68B2"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0647D69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F470B8" w:rsidRPr="002E22A0" w14:paraId="5F8ABD98"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D603D58" w14:textId="678F5CD9"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w:t>
            </w:r>
          </w:p>
        </w:tc>
        <w:tc>
          <w:tcPr>
            <w:tcW w:w="1070" w:type="pct"/>
            <w:tcBorders>
              <w:top w:val="nil"/>
              <w:left w:val="nil"/>
              <w:bottom w:val="single" w:sz="4" w:space="0" w:color="auto"/>
              <w:right w:val="single" w:sz="4" w:space="0" w:color="auto"/>
            </w:tcBorders>
            <w:shd w:val="clear" w:color="auto" w:fill="auto"/>
            <w:vAlign w:val="center"/>
            <w:hideMark/>
          </w:tcPr>
          <w:p w14:paraId="301E3A2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w:t>
            </w:r>
            <w:r w:rsidRPr="002E22A0">
              <w:rPr>
                <w:rFonts w:eastAsia="Times New Roman" w:cs="Times New Roman"/>
                <w:color w:val="000000"/>
                <w:sz w:val="20"/>
                <w:szCs w:val="20"/>
                <w:lang w:eastAsia="ru-RU"/>
              </w:rPr>
              <w:br/>
              <w:t>ул. Молодежная, д. 14-а</w:t>
            </w:r>
          </w:p>
        </w:tc>
        <w:tc>
          <w:tcPr>
            <w:tcW w:w="883" w:type="pct"/>
            <w:tcBorders>
              <w:top w:val="nil"/>
              <w:left w:val="nil"/>
              <w:bottom w:val="single" w:sz="4" w:space="0" w:color="auto"/>
              <w:right w:val="single" w:sz="4" w:space="0" w:color="auto"/>
            </w:tcBorders>
            <w:shd w:val="clear" w:color="auto" w:fill="auto"/>
            <w:vAlign w:val="center"/>
            <w:hideMark/>
          </w:tcPr>
          <w:p w14:paraId="12A9B43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7766,63</w:t>
            </w:r>
          </w:p>
        </w:tc>
        <w:tc>
          <w:tcPr>
            <w:tcW w:w="736" w:type="pct"/>
            <w:tcBorders>
              <w:top w:val="nil"/>
              <w:left w:val="nil"/>
              <w:bottom w:val="single" w:sz="4" w:space="0" w:color="auto"/>
              <w:right w:val="single" w:sz="4" w:space="0" w:color="auto"/>
            </w:tcBorders>
            <w:shd w:val="clear" w:color="auto" w:fill="auto"/>
            <w:vAlign w:val="center"/>
            <w:hideMark/>
          </w:tcPr>
          <w:p w14:paraId="1372CDB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12,75</w:t>
            </w:r>
          </w:p>
        </w:tc>
        <w:tc>
          <w:tcPr>
            <w:tcW w:w="736" w:type="pct"/>
            <w:tcBorders>
              <w:top w:val="nil"/>
              <w:left w:val="nil"/>
              <w:bottom w:val="single" w:sz="4" w:space="0" w:color="auto"/>
              <w:right w:val="single" w:sz="4" w:space="0" w:color="auto"/>
            </w:tcBorders>
            <w:shd w:val="clear" w:color="auto" w:fill="auto"/>
            <w:vAlign w:val="center"/>
            <w:hideMark/>
          </w:tcPr>
          <w:p w14:paraId="3649A58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7753,88</w:t>
            </w:r>
          </w:p>
        </w:tc>
        <w:tc>
          <w:tcPr>
            <w:tcW w:w="825" w:type="pct"/>
            <w:tcBorders>
              <w:top w:val="nil"/>
              <w:left w:val="nil"/>
              <w:bottom w:val="single" w:sz="4" w:space="0" w:color="auto"/>
              <w:right w:val="single" w:sz="4" w:space="0" w:color="auto"/>
            </w:tcBorders>
            <w:shd w:val="clear" w:color="auto" w:fill="auto"/>
            <w:vAlign w:val="center"/>
            <w:hideMark/>
          </w:tcPr>
          <w:p w14:paraId="425F84D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65789F7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1220,37</w:t>
            </w:r>
          </w:p>
        </w:tc>
      </w:tr>
      <w:tr w:rsidR="00F470B8" w:rsidRPr="002E22A0" w14:paraId="3A6E58CC"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68986BD9"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F470B8" w:rsidRPr="002E22A0" w14:paraId="6991A068"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6515257" w14:textId="7180F6B4"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1070" w:type="pct"/>
            <w:tcBorders>
              <w:top w:val="nil"/>
              <w:left w:val="nil"/>
              <w:bottom w:val="single" w:sz="4" w:space="0" w:color="auto"/>
              <w:right w:val="single" w:sz="4" w:space="0" w:color="auto"/>
            </w:tcBorders>
            <w:shd w:val="clear" w:color="auto" w:fill="auto"/>
            <w:vAlign w:val="center"/>
            <w:hideMark/>
          </w:tcPr>
          <w:p w14:paraId="68D0B15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 ул. Центральная, д.18</w:t>
            </w:r>
          </w:p>
        </w:tc>
        <w:tc>
          <w:tcPr>
            <w:tcW w:w="883" w:type="pct"/>
            <w:tcBorders>
              <w:top w:val="nil"/>
              <w:left w:val="nil"/>
              <w:bottom w:val="single" w:sz="4" w:space="0" w:color="auto"/>
              <w:right w:val="single" w:sz="4" w:space="0" w:color="auto"/>
            </w:tcBorders>
            <w:shd w:val="clear" w:color="auto" w:fill="auto"/>
            <w:vAlign w:val="center"/>
            <w:hideMark/>
          </w:tcPr>
          <w:p w14:paraId="2930395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1703,10</w:t>
            </w:r>
          </w:p>
        </w:tc>
        <w:tc>
          <w:tcPr>
            <w:tcW w:w="736" w:type="pct"/>
            <w:tcBorders>
              <w:top w:val="nil"/>
              <w:left w:val="nil"/>
              <w:bottom w:val="single" w:sz="4" w:space="0" w:color="auto"/>
              <w:right w:val="single" w:sz="4" w:space="0" w:color="auto"/>
            </w:tcBorders>
            <w:shd w:val="clear" w:color="auto" w:fill="auto"/>
            <w:vAlign w:val="center"/>
            <w:hideMark/>
          </w:tcPr>
          <w:p w14:paraId="3A1567B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35,76</w:t>
            </w:r>
          </w:p>
        </w:tc>
        <w:tc>
          <w:tcPr>
            <w:tcW w:w="736" w:type="pct"/>
            <w:tcBorders>
              <w:top w:val="nil"/>
              <w:left w:val="nil"/>
              <w:bottom w:val="single" w:sz="4" w:space="0" w:color="auto"/>
              <w:right w:val="single" w:sz="4" w:space="0" w:color="auto"/>
            </w:tcBorders>
            <w:shd w:val="clear" w:color="auto" w:fill="auto"/>
            <w:vAlign w:val="center"/>
            <w:hideMark/>
          </w:tcPr>
          <w:p w14:paraId="6237F95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1667,34</w:t>
            </w:r>
          </w:p>
        </w:tc>
        <w:tc>
          <w:tcPr>
            <w:tcW w:w="825" w:type="pct"/>
            <w:tcBorders>
              <w:top w:val="nil"/>
              <w:left w:val="nil"/>
              <w:bottom w:val="single" w:sz="4" w:space="0" w:color="auto"/>
              <w:right w:val="single" w:sz="4" w:space="0" w:color="auto"/>
            </w:tcBorders>
            <w:shd w:val="clear" w:color="auto" w:fill="auto"/>
            <w:vAlign w:val="center"/>
            <w:hideMark/>
          </w:tcPr>
          <w:p w14:paraId="186685F5"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302DD6A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294,82</w:t>
            </w:r>
          </w:p>
        </w:tc>
      </w:tr>
      <w:tr w:rsidR="00F470B8" w:rsidRPr="002E22A0" w14:paraId="7920B69B"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12C3B5C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F470B8" w:rsidRPr="002E22A0" w14:paraId="5024CEEB"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770A3E0F" w14:textId="227711DA"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lastRenderedPageBreak/>
              <w:t>20</w:t>
            </w:r>
          </w:p>
        </w:tc>
        <w:tc>
          <w:tcPr>
            <w:tcW w:w="1070" w:type="pct"/>
            <w:tcBorders>
              <w:top w:val="nil"/>
              <w:left w:val="nil"/>
              <w:bottom w:val="single" w:sz="4" w:space="0" w:color="auto"/>
              <w:right w:val="single" w:sz="4" w:space="0" w:color="auto"/>
            </w:tcBorders>
            <w:shd w:val="clear" w:color="auto" w:fill="auto"/>
            <w:vAlign w:val="center"/>
            <w:hideMark/>
          </w:tcPr>
          <w:p w14:paraId="5EFBB91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 ул. Зелёная, д. 97</w:t>
            </w:r>
          </w:p>
        </w:tc>
        <w:tc>
          <w:tcPr>
            <w:tcW w:w="883" w:type="pct"/>
            <w:tcBorders>
              <w:top w:val="nil"/>
              <w:left w:val="nil"/>
              <w:bottom w:val="single" w:sz="4" w:space="0" w:color="auto"/>
              <w:right w:val="single" w:sz="4" w:space="0" w:color="auto"/>
            </w:tcBorders>
            <w:shd w:val="clear" w:color="auto" w:fill="auto"/>
            <w:vAlign w:val="center"/>
            <w:hideMark/>
          </w:tcPr>
          <w:p w14:paraId="79F77F2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410,96</w:t>
            </w:r>
          </w:p>
        </w:tc>
        <w:tc>
          <w:tcPr>
            <w:tcW w:w="736" w:type="pct"/>
            <w:tcBorders>
              <w:top w:val="nil"/>
              <w:left w:val="nil"/>
              <w:bottom w:val="single" w:sz="4" w:space="0" w:color="auto"/>
              <w:right w:val="single" w:sz="4" w:space="0" w:color="auto"/>
            </w:tcBorders>
            <w:shd w:val="clear" w:color="auto" w:fill="auto"/>
            <w:vAlign w:val="center"/>
            <w:hideMark/>
          </w:tcPr>
          <w:p w14:paraId="26D56A3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5,69</w:t>
            </w:r>
          </w:p>
        </w:tc>
        <w:tc>
          <w:tcPr>
            <w:tcW w:w="736" w:type="pct"/>
            <w:tcBorders>
              <w:top w:val="nil"/>
              <w:left w:val="nil"/>
              <w:bottom w:val="single" w:sz="4" w:space="0" w:color="auto"/>
              <w:right w:val="single" w:sz="4" w:space="0" w:color="auto"/>
            </w:tcBorders>
            <w:shd w:val="clear" w:color="auto" w:fill="auto"/>
            <w:vAlign w:val="center"/>
            <w:hideMark/>
          </w:tcPr>
          <w:p w14:paraId="645957D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405,27</w:t>
            </w:r>
          </w:p>
        </w:tc>
        <w:tc>
          <w:tcPr>
            <w:tcW w:w="825" w:type="pct"/>
            <w:tcBorders>
              <w:top w:val="nil"/>
              <w:left w:val="nil"/>
              <w:bottom w:val="single" w:sz="4" w:space="0" w:color="auto"/>
              <w:right w:val="single" w:sz="4" w:space="0" w:color="auto"/>
            </w:tcBorders>
            <w:shd w:val="clear" w:color="auto" w:fill="auto"/>
            <w:vAlign w:val="center"/>
            <w:hideMark/>
          </w:tcPr>
          <w:p w14:paraId="528B96F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502C577A"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64,71</w:t>
            </w:r>
          </w:p>
        </w:tc>
      </w:tr>
      <w:tr w:rsidR="00F470B8" w:rsidRPr="002E22A0" w14:paraId="1D02114C"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2F22E0EB" w14:textId="6D9E7089"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w:t>
            </w:r>
          </w:p>
        </w:tc>
        <w:tc>
          <w:tcPr>
            <w:tcW w:w="1070" w:type="pct"/>
            <w:tcBorders>
              <w:top w:val="nil"/>
              <w:left w:val="nil"/>
              <w:bottom w:val="single" w:sz="4" w:space="0" w:color="auto"/>
              <w:right w:val="single" w:sz="4" w:space="0" w:color="auto"/>
            </w:tcBorders>
            <w:shd w:val="clear" w:color="auto" w:fill="auto"/>
            <w:vAlign w:val="center"/>
            <w:hideMark/>
          </w:tcPr>
          <w:p w14:paraId="681B5F26"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w:t>
            </w:r>
            <w:r w:rsidRPr="002E22A0">
              <w:rPr>
                <w:rFonts w:eastAsia="Times New Roman" w:cs="Times New Roman"/>
                <w:color w:val="000000"/>
                <w:sz w:val="20"/>
                <w:szCs w:val="20"/>
                <w:lang w:eastAsia="ru-RU"/>
              </w:rPr>
              <w:br/>
              <w:t>пер. Мирный, д.95</w:t>
            </w:r>
          </w:p>
        </w:tc>
        <w:tc>
          <w:tcPr>
            <w:tcW w:w="883" w:type="pct"/>
            <w:tcBorders>
              <w:top w:val="nil"/>
              <w:left w:val="nil"/>
              <w:bottom w:val="single" w:sz="4" w:space="0" w:color="auto"/>
              <w:right w:val="single" w:sz="4" w:space="0" w:color="auto"/>
            </w:tcBorders>
            <w:shd w:val="clear" w:color="auto" w:fill="auto"/>
            <w:vAlign w:val="center"/>
            <w:hideMark/>
          </w:tcPr>
          <w:p w14:paraId="7D1E357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2990,68</w:t>
            </w:r>
          </w:p>
        </w:tc>
        <w:tc>
          <w:tcPr>
            <w:tcW w:w="736" w:type="pct"/>
            <w:tcBorders>
              <w:top w:val="nil"/>
              <w:left w:val="nil"/>
              <w:bottom w:val="single" w:sz="4" w:space="0" w:color="auto"/>
              <w:right w:val="single" w:sz="4" w:space="0" w:color="auto"/>
            </w:tcBorders>
            <w:shd w:val="clear" w:color="auto" w:fill="auto"/>
            <w:vAlign w:val="center"/>
            <w:hideMark/>
          </w:tcPr>
          <w:p w14:paraId="0AF59EA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59,13</w:t>
            </w:r>
          </w:p>
        </w:tc>
        <w:tc>
          <w:tcPr>
            <w:tcW w:w="736" w:type="pct"/>
            <w:tcBorders>
              <w:top w:val="nil"/>
              <w:left w:val="nil"/>
              <w:bottom w:val="single" w:sz="4" w:space="0" w:color="auto"/>
              <w:right w:val="single" w:sz="4" w:space="0" w:color="auto"/>
            </w:tcBorders>
            <w:shd w:val="clear" w:color="auto" w:fill="auto"/>
            <w:vAlign w:val="center"/>
            <w:hideMark/>
          </w:tcPr>
          <w:p w14:paraId="0BD320C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2931,55</w:t>
            </w:r>
          </w:p>
        </w:tc>
        <w:tc>
          <w:tcPr>
            <w:tcW w:w="825" w:type="pct"/>
            <w:tcBorders>
              <w:top w:val="nil"/>
              <w:left w:val="nil"/>
              <w:bottom w:val="single" w:sz="4" w:space="0" w:color="auto"/>
              <w:right w:val="single" w:sz="4" w:space="0" w:color="auto"/>
            </w:tcBorders>
            <w:shd w:val="clear" w:color="auto" w:fill="auto"/>
            <w:vAlign w:val="center"/>
            <w:hideMark/>
          </w:tcPr>
          <w:p w14:paraId="3D9DB5D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66566F8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553,13</w:t>
            </w:r>
          </w:p>
        </w:tc>
      </w:tr>
      <w:tr w:rsidR="00F470B8" w:rsidRPr="002E22A0" w14:paraId="0524321D"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735E565D" w14:textId="5481583E"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F470B8" w:rsidRPr="002E22A0" w14:paraId="22A2E144"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58A32D9E" w14:textId="5E52BB52"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w:t>
            </w:r>
          </w:p>
        </w:tc>
        <w:tc>
          <w:tcPr>
            <w:tcW w:w="1070" w:type="pct"/>
            <w:tcBorders>
              <w:top w:val="nil"/>
              <w:left w:val="nil"/>
              <w:bottom w:val="single" w:sz="4" w:space="0" w:color="auto"/>
              <w:right w:val="single" w:sz="4" w:space="0" w:color="auto"/>
            </w:tcBorders>
            <w:shd w:val="clear" w:color="auto" w:fill="auto"/>
            <w:vAlign w:val="center"/>
            <w:hideMark/>
          </w:tcPr>
          <w:p w14:paraId="0719F14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 ул. Советская, д. 60</w:t>
            </w:r>
          </w:p>
        </w:tc>
        <w:tc>
          <w:tcPr>
            <w:tcW w:w="883" w:type="pct"/>
            <w:tcBorders>
              <w:top w:val="nil"/>
              <w:left w:val="nil"/>
              <w:bottom w:val="single" w:sz="4" w:space="0" w:color="auto"/>
              <w:right w:val="single" w:sz="4" w:space="0" w:color="auto"/>
            </w:tcBorders>
            <w:shd w:val="clear" w:color="auto" w:fill="auto"/>
            <w:vAlign w:val="center"/>
            <w:hideMark/>
          </w:tcPr>
          <w:p w14:paraId="0948D87B"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12837,53</w:t>
            </w:r>
          </w:p>
        </w:tc>
        <w:tc>
          <w:tcPr>
            <w:tcW w:w="736" w:type="pct"/>
            <w:tcBorders>
              <w:top w:val="nil"/>
              <w:left w:val="nil"/>
              <w:bottom w:val="single" w:sz="4" w:space="0" w:color="auto"/>
              <w:right w:val="single" w:sz="4" w:space="0" w:color="auto"/>
            </w:tcBorders>
            <w:shd w:val="clear" w:color="auto" w:fill="auto"/>
            <w:vAlign w:val="center"/>
            <w:hideMark/>
          </w:tcPr>
          <w:p w14:paraId="4AA58AF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180,33</w:t>
            </w:r>
          </w:p>
        </w:tc>
        <w:tc>
          <w:tcPr>
            <w:tcW w:w="736" w:type="pct"/>
            <w:tcBorders>
              <w:top w:val="nil"/>
              <w:left w:val="nil"/>
              <w:bottom w:val="single" w:sz="4" w:space="0" w:color="auto"/>
              <w:right w:val="single" w:sz="4" w:space="0" w:color="auto"/>
            </w:tcBorders>
            <w:shd w:val="clear" w:color="auto" w:fill="auto"/>
            <w:vAlign w:val="center"/>
            <w:hideMark/>
          </w:tcPr>
          <w:p w14:paraId="4BD062D2"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12657,20</w:t>
            </w:r>
          </w:p>
        </w:tc>
        <w:tc>
          <w:tcPr>
            <w:tcW w:w="825" w:type="pct"/>
            <w:tcBorders>
              <w:top w:val="nil"/>
              <w:left w:val="nil"/>
              <w:bottom w:val="single" w:sz="4" w:space="0" w:color="auto"/>
              <w:right w:val="single" w:sz="4" w:space="0" w:color="auto"/>
            </w:tcBorders>
            <w:shd w:val="clear" w:color="auto" w:fill="auto"/>
            <w:vAlign w:val="center"/>
            <w:hideMark/>
          </w:tcPr>
          <w:p w14:paraId="146BE443"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мазут</w:t>
            </w:r>
          </w:p>
        </w:tc>
        <w:tc>
          <w:tcPr>
            <w:tcW w:w="497" w:type="pct"/>
            <w:tcBorders>
              <w:top w:val="nil"/>
              <w:left w:val="nil"/>
              <w:bottom w:val="single" w:sz="4" w:space="0" w:color="auto"/>
              <w:right w:val="single" w:sz="4" w:space="0" w:color="auto"/>
            </w:tcBorders>
            <w:shd w:val="clear" w:color="auto" w:fill="auto"/>
            <w:vAlign w:val="center"/>
            <w:hideMark/>
          </w:tcPr>
          <w:p w14:paraId="0A20AD3E"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2272,50</w:t>
            </w:r>
          </w:p>
        </w:tc>
      </w:tr>
      <w:tr w:rsidR="00F470B8" w:rsidRPr="002E22A0" w14:paraId="2D1906E5" w14:textId="77777777" w:rsidTr="001A049C">
        <w:trPr>
          <w:trHeight w:val="283"/>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14:paraId="5DA8BAF4" w14:textId="0123292E"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F470B8" w:rsidRPr="002E22A0" w14:paraId="34438592"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noWrap/>
            <w:vAlign w:val="center"/>
            <w:hideMark/>
          </w:tcPr>
          <w:p w14:paraId="342A5A61" w14:textId="4F551015"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w:t>
            </w:r>
          </w:p>
        </w:tc>
        <w:tc>
          <w:tcPr>
            <w:tcW w:w="1070" w:type="pct"/>
            <w:tcBorders>
              <w:top w:val="nil"/>
              <w:left w:val="nil"/>
              <w:bottom w:val="single" w:sz="4" w:space="0" w:color="auto"/>
              <w:right w:val="single" w:sz="4" w:space="0" w:color="auto"/>
            </w:tcBorders>
            <w:shd w:val="clear" w:color="auto" w:fill="auto"/>
            <w:vAlign w:val="center"/>
            <w:hideMark/>
          </w:tcPr>
          <w:p w14:paraId="57DA174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Ивановское ул. Ленина, д.23а</w:t>
            </w:r>
          </w:p>
        </w:tc>
        <w:tc>
          <w:tcPr>
            <w:tcW w:w="883" w:type="pct"/>
            <w:tcBorders>
              <w:top w:val="nil"/>
              <w:left w:val="nil"/>
              <w:bottom w:val="single" w:sz="4" w:space="0" w:color="auto"/>
              <w:right w:val="single" w:sz="4" w:space="0" w:color="auto"/>
            </w:tcBorders>
            <w:shd w:val="clear" w:color="auto" w:fill="auto"/>
            <w:vAlign w:val="center"/>
            <w:hideMark/>
          </w:tcPr>
          <w:p w14:paraId="64BACE2F"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1538,51</w:t>
            </w:r>
          </w:p>
        </w:tc>
        <w:tc>
          <w:tcPr>
            <w:tcW w:w="736" w:type="pct"/>
            <w:tcBorders>
              <w:top w:val="nil"/>
              <w:left w:val="nil"/>
              <w:bottom w:val="single" w:sz="4" w:space="0" w:color="auto"/>
              <w:right w:val="single" w:sz="4" w:space="0" w:color="auto"/>
            </w:tcBorders>
            <w:shd w:val="clear" w:color="auto" w:fill="auto"/>
            <w:vAlign w:val="center"/>
            <w:hideMark/>
          </w:tcPr>
          <w:p w14:paraId="6D84DC67"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13,53</w:t>
            </w:r>
          </w:p>
        </w:tc>
        <w:tc>
          <w:tcPr>
            <w:tcW w:w="736" w:type="pct"/>
            <w:tcBorders>
              <w:top w:val="nil"/>
              <w:left w:val="nil"/>
              <w:bottom w:val="single" w:sz="4" w:space="0" w:color="auto"/>
              <w:right w:val="single" w:sz="4" w:space="0" w:color="auto"/>
            </w:tcBorders>
            <w:shd w:val="clear" w:color="auto" w:fill="auto"/>
            <w:vAlign w:val="center"/>
            <w:hideMark/>
          </w:tcPr>
          <w:p w14:paraId="1D085AE0"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1524,98</w:t>
            </w:r>
          </w:p>
        </w:tc>
        <w:tc>
          <w:tcPr>
            <w:tcW w:w="825" w:type="pct"/>
            <w:tcBorders>
              <w:top w:val="nil"/>
              <w:left w:val="nil"/>
              <w:bottom w:val="single" w:sz="4" w:space="0" w:color="auto"/>
              <w:right w:val="single" w:sz="4" w:space="0" w:color="auto"/>
            </w:tcBorders>
            <w:shd w:val="clear" w:color="auto" w:fill="auto"/>
            <w:vAlign w:val="center"/>
            <w:hideMark/>
          </w:tcPr>
          <w:p w14:paraId="6492F5C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газ</w:t>
            </w:r>
          </w:p>
        </w:tc>
        <w:tc>
          <w:tcPr>
            <w:tcW w:w="497" w:type="pct"/>
            <w:tcBorders>
              <w:top w:val="nil"/>
              <w:left w:val="nil"/>
              <w:bottom w:val="single" w:sz="4" w:space="0" w:color="auto"/>
              <w:right w:val="single" w:sz="4" w:space="0" w:color="auto"/>
            </w:tcBorders>
            <w:shd w:val="clear" w:color="auto" w:fill="auto"/>
            <w:vAlign w:val="center"/>
            <w:hideMark/>
          </w:tcPr>
          <w:p w14:paraId="74EC9CAD"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238,99</w:t>
            </w:r>
          </w:p>
        </w:tc>
      </w:tr>
      <w:tr w:rsidR="00F470B8" w:rsidRPr="002E22A0" w14:paraId="4A23555E" w14:textId="77777777" w:rsidTr="001A049C">
        <w:trPr>
          <w:trHeight w:val="283"/>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D67FB19" w14:textId="3CEF82CF" w:rsidR="00F470B8" w:rsidRPr="002E22A0" w:rsidRDefault="00F470B8" w:rsidP="001A049C">
            <w:pPr>
              <w:spacing w:line="240" w:lineRule="auto"/>
              <w:jc w:val="center"/>
              <w:rPr>
                <w:rFonts w:eastAsia="Times New Roman" w:cs="Times New Roman"/>
                <w:color w:val="000000"/>
                <w:sz w:val="20"/>
                <w:szCs w:val="20"/>
                <w:lang w:eastAsia="ru-RU"/>
              </w:rPr>
            </w:pPr>
          </w:p>
        </w:tc>
        <w:tc>
          <w:tcPr>
            <w:tcW w:w="1070" w:type="pct"/>
            <w:tcBorders>
              <w:top w:val="nil"/>
              <w:left w:val="nil"/>
              <w:bottom w:val="single" w:sz="4" w:space="0" w:color="auto"/>
              <w:right w:val="single" w:sz="4" w:space="0" w:color="auto"/>
            </w:tcBorders>
            <w:shd w:val="clear" w:color="auto" w:fill="auto"/>
            <w:vAlign w:val="center"/>
            <w:hideMark/>
          </w:tcPr>
          <w:p w14:paraId="3918A561"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883" w:type="pct"/>
            <w:tcBorders>
              <w:top w:val="nil"/>
              <w:left w:val="nil"/>
              <w:bottom w:val="single" w:sz="4" w:space="0" w:color="auto"/>
              <w:right w:val="single" w:sz="4" w:space="0" w:color="auto"/>
            </w:tcBorders>
            <w:shd w:val="clear" w:color="auto" w:fill="auto"/>
            <w:vAlign w:val="center"/>
            <w:hideMark/>
          </w:tcPr>
          <w:p w14:paraId="018D5608"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93934,76</w:t>
            </w:r>
          </w:p>
        </w:tc>
        <w:tc>
          <w:tcPr>
            <w:tcW w:w="736" w:type="pct"/>
            <w:tcBorders>
              <w:top w:val="nil"/>
              <w:left w:val="nil"/>
              <w:bottom w:val="single" w:sz="4" w:space="0" w:color="auto"/>
              <w:right w:val="single" w:sz="4" w:space="0" w:color="auto"/>
            </w:tcBorders>
            <w:shd w:val="clear" w:color="auto" w:fill="auto"/>
            <w:vAlign w:val="center"/>
            <w:hideMark/>
          </w:tcPr>
          <w:p w14:paraId="262A1194"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1401,63</w:t>
            </w:r>
          </w:p>
        </w:tc>
        <w:tc>
          <w:tcPr>
            <w:tcW w:w="736" w:type="pct"/>
            <w:tcBorders>
              <w:top w:val="nil"/>
              <w:left w:val="nil"/>
              <w:bottom w:val="single" w:sz="4" w:space="0" w:color="auto"/>
              <w:right w:val="single" w:sz="4" w:space="0" w:color="auto"/>
            </w:tcBorders>
            <w:shd w:val="clear" w:color="auto" w:fill="auto"/>
            <w:vAlign w:val="center"/>
            <w:hideMark/>
          </w:tcPr>
          <w:p w14:paraId="36F115BC" w14:textId="77777777" w:rsidR="00F470B8" w:rsidRPr="002E22A0" w:rsidRDefault="00F470B8"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92533,13</w:t>
            </w:r>
          </w:p>
        </w:tc>
        <w:tc>
          <w:tcPr>
            <w:tcW w:w="825" w:type="pct"/>
            <w:tcBorders>
              <w:top w:val="nil"/>
              <w:left w:val="nil"/>
              <w:bottom w:val="single" w:sz="4" w:space="0" w:color="auto"/>
              <w:right w:val="single" w:sz="4" w:space="0" w:color="auto"/>
            </w:tcBorders>
            <w:shd w:val="clear" w:color="auto" w:fill="auto"/>
            <w:vAlign w:val="center"/>
            <w:hideMark/>
          </w:tcPr>
          <w:p w14:paraId="59DBB0C3" w14:textId="4B7A0269" w:rsidR="00F470B8" w:rsidRPr="002E22A0" w:rsidRDefault="00F470B8" w:rsidP="001A049C">
            <w:pPr>
              <w:spacing w:line="240" w:lineRule="auto"/>
              <w:jc w:val="center"/>
              <w:rPr>
                <w:rFonts w:eastAsia="Times New Roman" w:cs="Times New Roman"/>
                <w:color w:val="000000"/>
                <w:sz w:val="20"/>
                <w:szCs w:val="20"/>
                <w:lang w:eastAsia="ru-RU"/>
              </w:rPr>
            </w:pPr>
          </w:p>
        </w:tc>
        <w:tc>
          <w:tcPr>
            <w:tcW w:w="497" w:type="pct"/>
            <w:tcBorders>
              <w:top w:val="nil"/>
              <w:left w:val="nil"/>
              <w:bottom w:val="single" w:sz="4" w:space="0" w:color="auto"/>
              <w:right w:val="single" w:sz="4" w:space="0" w:color="auto"/>
            </w:tcBorders>
            <w:shd w:val="clear" w:color="auto" w:fill="auto"/>
            <w:vAlign w:val="center"/>
            <w:hideMark/>
          </w:tcPr>
          <w:p w14:paraId="5C191ABB" w14:textId="22BB58D4" w:rsidR="00F470B8" w:rsidRPr="002E22A0" w:rsidRDefault="00F470B8" w:rsidP="001A049C">
            <w:pPr>
              <w:spacing w:line="240" w:lineRule="auto"/>
              <w:jc w:val="center"/>
              <w:rPr>
                <w:rFonts w:eastAsia="Times New Roman" w:cs="Times New Roman"/>
                <w:color w:val="000000"/>
                <w:sz w:val="20"/>
                <w:szCs w:val="20"/>
                <w:lang w:eastAsia="ru-RU"/>
              </w:rPr>
            </w:pPr>
          </w:p>
        </w:tc>
      </w:tr>
    </w:tbl>
    <w:p w14:paraId="57B69A50" w14:textId="77777777" w:rsidR="0068032C" w:rsidRPr="002E22A0" w:rsidRDefault="0068032C" w:rsidP="00F918C8">
      <w:pPr>
        <w:pStyle w:val="a5"/>
        <w:spacing w:after="0"/>
        <w:jc w:val="left"/>
        <w:rPr>
          <w:rStyle w:val="ac"/>
        </w:rPr>
      </w:pPr>
    </w:p>
    <w:p w14:paraId="134AC3E2" w14:textId="0203E4B3" w:rsidR="0068032C" w:rsidRPr="002E22A0" w:rsidRDefault="0068032C" w:rsidP="001A049C">
      <w:pPr>
        <w:pStyle w:val="a5"/>
        <w:spacing w:after="0" w:line="240" w:lineRule="auto"/>
        <w:jc w:val="left"/>
      </w:pPr>
      <w:r w:rsidRPr="002E22A0">
        <w:rPr>
          <w:rStyle w:val="ac"/>
        </w:rPr>
        <w:t xml:space="preserve">Величина тепловой мощности нетто котельной </w:t>
      </w:r>
      <w:r w:rsidR="005F25FF" w:rsidRPr="002E22A0">
        <w:rPr>
          <w:rStyle w:val="ac"/>
        </w:rPr>
        <w:t xml:space="preserve">МУП «Теплосервис» </w:t>
      </w:r>
      <w:r w:rsidRPr="002E22A0">
        <w:rPr>
          <w:rStyle w:val="ac"/>
        </w:rPr>
        <w:t xml:space="preserve">приведена в таблице </w:t>
      </w:r>
      <w:r w:rsidR="009F4E2D">
        <w:rPr>
          <w:rStyle w:val="ac"/>
        </w:rPr>
        <w:t>1.2.11</w:t>
      </w:r>
      <w:r w:rsidRPr="002E22A0">
        <w:rPr>
          <w:rStyle w:val="ac"/>
        </w:rPr>
        <w:t>.</w:t>
      </w:r>
    </w:p>
    <w:p w14:paraId="36498041" w14:textId="70148853" w:rsidR="0068032C" w:rsidRPr="002E22A0" w:rsidRDefault="009F4E2D" w:rsidP="006456FF">
      <w:pPr>
        <w:pStyle w:val="3"/>
        <w:numPr>
          <w:ilvl w:val="3"/>
          <w:numId w:val="20"/>
        </w:numPr>
        <w:jc w:val="both"/>
        <w:rPr>
          <w:rStyle w:val="ac"/>
        </w:rPr>
      </w:pPr>
      <w:r>
        <w:t xml:space="preserve"> </w:t>
      </w:r>
      <w:bookmarkStart w:id="77" w:name="_Toc61876899"/>
      <w:r w:rsidR="0068032C" w:rsidRPr="002E22A0">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77"/>
    </w:p>
    <w:p w14:paraId="34045293" w14:textId="317408A2" w:rsidR="00EC2B14" w:rsidRPr="002E22A0" w:rsidRDefault="00EC2B14" w:rsidP="001A049C">
      <w:pPr>
        <w:pStyle w:val="a5"/>
        <w:spacing w:after="0" w:line="240" w:lineRule="auto"/>
        <w:rPr>
          <w:rStyle w:val="ac"/>
        </w:rPr>
      </w:pPr>
      <w:r w:rsidRPr="002E22A0">
        <w:rPr>
          <w:rStyle w:val="ac"/>
        </w:rPr>
        <w:t xml:space="preserve">Сведения о сроках ввода в эксплуатацию, сроках последнего освидетельствования, сроках продления ресурса и мероприятий по продлению ресурса котлоагрегатов котельных </w:t>
      </w:r>
      <w:r w:rsidRPr="002E22A0">
        <w:t>МУП «Тепло</w:t>
      </w:r>
      <w:r w:rsidR="00EE601C" w:rsidRPr="002E22A0">
        <w:t>сервис</w:t>
      </w:r>
      <w:r w:rsidRPr="002E22A0">
        <w:t xml:space="preserve">» </w:t>
      </w:r>
      <w:r w:rsidRPr="002E22A0">
        <w:rPr>
          <w:rStyle w:val="ac"/>
        </w:rPr>
        <w:t xml:space="preserve">приведены в таблице </w:t>
      </w:r>
      <w:r w:rsidR="009F4E2D">
        <w:rPr>
          <w:rStyle w:val="ac"/>
        </w:rPr>
        <w:t>1.2.13</w:t>
      </w:r>
      <w:r w:rsidRPr="002E22A0">
        <w:rPr>
          <w:rStyle w:val="ac"/>
        </w:rPr>
        <w:t>.</w:t>
      </w:r>
    </w:p>
    <w:p w14:paraId="2B986670" w14:textId="77777777" w:rsidR="008E4ECD" w:rsidRPr="002E22A0" w:rsidRDefault="008E4ECD" w:rsidP="00F918C8">
      <w:pPr>
        <w:pStyle w:val="a5"/>
        <w:spacing w:after="0"/>
        <w:jc w:val="left"/>
        <w:sectPr w:rsidR="008E4ECD" w:rsidRPr="002E22A0" w:rsidSect="00A6239F">
          <w:footerReference w:type="default" r:id="rId26"/>
          <w:pgSz w:w="11906" w:h="16838" w:code="9"/>
          <w:pgMar w:top="851" w:right="851" w:bottom="1134" w:left="1418" w:header="170" w:footer="210" w:gutter="0"/>
          <w:pgBorders>
            <w:top w:val="single" w:sz="12" w:space="5" w:color="F79646" w:themeColor="accent6"/>
            <w:bottom w:val="thinThickSmallGap" w:sz="24" w:space="1" w:color="F79646" w:themeColor="accent6"/>
          </w:pgBorders>
          <w:cols w:space="708"/>
          <w:docGrid w:linePitch="360"/>
        </w:sectPr>
      </w:pPr>
    </w:p>
    <w:p w14:paraId="242FF91A" w14:textId="5FCFE3EC" w:rsidR="008E4ECD" w:rsidRPr="002E22A0" w:rsidRDefault="00EC2B14" w:rsidP="00077F1C">
      <w:pPr>
        <w:pStyle w:val="a5"/>
        <w:spacing w:after="0"/>
        <w:ind w:firstLine="0"/>
      </w:pPr>
      <w:bookmarkStart w:id="78" w:name="_Toc61876997"/>
      <w:r w:rsidRPr="002E22A0">
        <w:t xml:space="preserve">Таблица </w:t>
      </w:r>
      <w:fldSimple w:instr=" STYLEREF 2 \s ">
        <w:r w:rsidR="00C671C9">
          <w:rPr>
            <w:noProof/>
          </w:rPr>
          <w:t>0</w:t>
        </w:r>
      </w:fldSimple>
      <w:r w:rsidR="009F4E2D">
        <w:t>.</w:t>
      </w:r>
      <w:fldSimple w:instr=" SEQ Таблица \* ARABIC \s 2 ">
        <w:r w:rsidR="00C671C9">
          <w:rPr>
            <w:noProof/>
          </w:rPr>
          <w:t>4</w:t>
        </w:r>
      </w:fldSimple>
      <w:r w:rsidRPr="002E22A0">
        <w:t xml:space="preserve"> – </w:t>
      </w:r>
      <w:r w:rsidRPr="002E22A0">
        <w:rPr>
          <w:rStyle w:val="ac"/>
        </w:rPr>
        <w:t>Сроки ввода в эксплуатацию, последнего освидетельствования, продления ресурса и мероприятия по продлению ресурса котлоагрегатов котельн</w:t>
      </w:r>
      <w:r w:rsidR="00EE601C" w:rsidRPr="002E22A0">
        <w:rPr>
          <w:rStyle w:val="ac"/>
        </w:rPr>
        <w:t>ых</w:t>
      </w:r>
      <w:r w:rsidRPr="002E22A0">
        <w:rPr>
          <w:rStyle w:val="ac"/>
        </w:rPr>
        <w:t xml:space="preserve"> </w:t>
      </w:r>
      <w:r w:rsidRPr="002E22A0">
        <w:t>МУП «Тепло</w:t>
      </w:r>
      <w:r w:rsidR="00EE601C" w:rsidRPr="002E22A0">
        <w:t>сервис</w:t>
      </w:r>
      <w:r w:rsidRPr="002E22A0">
        <w:t>»</w:t>
      </w:r>
      <w:bookmarkEnd w:id="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2989"/>
        <w:gridCol w:w="2505"/>
        <w:gridCol w:w="1217"/>
        <w:gridCol w:w="1511"/>
        <w:gridCol w:w="988"/>
        <w:gridCol w:w="2152"/>
        <w:gridCol w:w="1450"/>
        <w:gridCol w:w="1479"/>
      </w:tblGrid>
      <w:tr w:rsidR="005E601A" w:rsidRPr="002E22A0" w14:paraId="68257DD7" w14:textId="77777777" w:rsidTr="001A049C">
        <w:trPr>
          <w:trHeight w:val="283"/>
          <w:tblHeader/>
        </w:trPr>
        <w:tc>
          <w:tcPr>
            <w:tcW w:w="191" w:type="pct"/>
            <w:shd w:val="clear" w:color="auto" w:fill="auto"/>
            <w:vAlign w:val="center"/>
            <w:hideMark/>
          </w:tcPr>
          <w:p w14:paraId="700F7DB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1012" w:type="pct"/>
            <w:shd w:val="clear" w:color="auto" w:fill="auto"/>
            <w:vAlign w:val="center"/>
            <w:hideMark/>
          </w:tcPr>
          <w:p w14:paraId="1D569B6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адрес котельной</w:t>
            </w:r>
          </w:p>
        </w:tc>
        <w:tc>
          <w:tcPr>
            <w:tcW w:w="849" w:type="pct"/>
            <w:shd w:val="clear" w:color="auto" w:fill="auto"/>
            <w:vAlign w:val="center"/>
            <w:hideMark/>
          </w:tcPr>
          <w:p w14:paraId="1E9410F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Котлоагрегат</w:t>
            </w:r>
          </w:p>
        </w:tc>
        <w:tc>
          <w:tcPr>
            <w:tcW w:w="370" w:type="pct"/>
            <w:shd w:val="clear" w:color="auto" w:fill="auto"/>
            <w:vAlign w:val="center"/>
            <w:hideMark/>
          </w:tcPr>
          <w:p w14:paraId="315A973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Количество</w:t>
            </w:r>
          </w:p>
        </w:tc>
        <w:tc>
          <w:tcPr>
            <w:tcW w:w="514" w:type="pct"/>
            <w:shd w:val="clear" w:color="auto" w:fill="auto"/>
            <w:vAlign w:val="center"/>
            <w:hideMark/>
          </w:tcPr>
          <w:p w14:paraId="7B67CC2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ввода в эксплуатацию</w:t>
            </w:r>
          </w:p>
        </w:tc>
        <w:tc>
          <w:tcPr>
            <w:tcW w:w="338" w:type="pct"/>
            <w:shd w:val="clear" w:color="auto" w:fill="auto"/>
            <w:vAlign w:val="center"/>
            <w:hideMark/>
          </w:tcPr>
          <w:p w14:paraId="580FF6B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Срок службы, лет</w:t>
            </w:r>
          </w:p>
        </w:tc>
        <w:tc>
          <w:tcPr>
            <w:tcW w:w="730" w:type="pct"/>
            <w:shd w:val="clear" w:color="auto" w:fill="auto"/>
            <w:vAlign w:val="center"/>
            <w:hideMark/>
          </w:tcPr>
          <w:p w14:paraId="7777CE5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Дата последнего освидетельствования</w:t>
            </w:r>
          </w:p>
        </w:tc>
        <w:tc>
          <w:tcPr>
            <w:tcW w:w="493" w:type="pct"/>
            <w:shd w:val="clear" w:color="auto" w:fill="auto"/>
            <w:vAlign w:val="center"/>
            <w:hideMark/>
          </w:tcPr>
          <w:p w14:paraId="4A3320D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продления ресурса</w:t>
            </w:r>
          </w:p>
        </w:tc>
        <w:tc>
          <w:tcPr>
            <w:tcW w:w="503" w:type="pct"/>
            <w:shd w:val="clear" w:color="auto" w:fill="auto"/>
            <w:vAlign w:val="center"/>
            <w:hideMark/>
          </w:tcPr>
          <w:p w14:paraId="267EC3A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Мероприятия по продлению ресурса</w:t>
            </w:r>
          </w:p>
        </w:tc>
      </w:tr>
      <w:tr w:rsidR="005E601A" w:rsidRPr="002E22A0" w14:paraId="27EEDF60" w14:textId="77777777" w:rsidTr="001A049C">
        <w:trPr>
          <w:trHeight w:val="283"/>
        </w:trPr>
        <w:tc>
          <w:tcPr>
            <w:tcW w:w="5000" w:type="pct"/>
            <w:gridSpan w:val="9"/>
            <w:shd w:val="clear" w:color="auto" w:fill="auto"/>
            <w:vAlign w:val="center"/>
            <w:hideMark/>
          </w:tcPr>
          <w:p w14:paraId="45429F8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5E601A" w:rsidRPr="002E22A0" w14:paraId="00C42127" w14:textId="77777777" w:rsidTr="001A049C">
        <w:trPr>
          <w:trHeight w:val="283"/>
        </w:trPr>
        <w:tc>
          <w:tcPr>
            <w:tcW w:w="191" w:type="pct"/>
            <w:vMerge w:val="restart"/>
            <w:shd w:val="clear" w:color="auto" w:fill="auto"/>
            <w:vAlign w:val="center"/>
            <w:hideMark/>
          </w:tcPr>
          <w:p w14:paraId="11FC3DD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012" w:type="pct"/>
            <w:vMerge w:val="restart"/>
            <w:shd w:val="clear" w:color="auto" w:fill="auto"/>
            <w:vAlign w:val="center"/>
            <w:hideMark/>
          </w:tcPr>
          <w:p w14:paraId="14DD446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15</w:t>
            </w:r>
          </w:p>
        </w:tc>
        <w:tc>
          <w:tcPr>
            <w:tcW w:w="849" w:type="pct"/>
            <w:shd w:val="clear" w:color="auto" w:fill="auto"/>
            <w:vAlign w:val="center"/>
            <w:hideMark/>
          </w:tcPr>
          <w:p w14:paraId="0795574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07429D1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191EBE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338" w:type="pct"/>
            <w:shd w:val="clear" w:color="auto" w:fill="auto"/>
            <w:vAlign w:val="center"/>
            <w:hideMark/>
          </w:tcPr>
          <w:p w14:paraId="7612CCC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30" w:type="pct"/>
            <w:shd w:val="clear" w:color="auto" w:fill="auto"/>
            <w:vAlign w:val="center"/>
            <w:hideMark/>
          </w:tcPr>
          <w:p w14:paraId="4A462D4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142FD5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1FDCD9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D02CE52" w14:textId="77777777" w:rsidTr="001A049C">
        <w:trPr>
          <w:trHeight w:val="283"/>
        </w:trPr>
        <w:tc>
          <w:tcPr>
            <w:tcW w:w="191" w:type="pct"/>
            <w:vMerge/>
            <w:vAlign w:val="center"/>
            <w:hideMark/>
          </w:tcPr>
          <w:p w14:paraId="7F387C3D"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35032206"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543D0AB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44D19DD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8A24A1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338" w:type="pct"/>
            <w:shd w:val="clear" w:color="auto" w:fill="auto"/>
            <w:vAlign w:val="center"/>
            <w:hideMark/>
          </w:tcPr>
          <w:p w14:paraId="4501BC5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30" w:type="pct"/>
            <w:shd w:val="clear" w:color="auto" w:fill="auto"/>
            <w:vAlign w:val="center"/>
            <w:hideMark/>
          </w:tcPr>
          <w:p w14:paraId="6EA2F08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BF166B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76FE835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4D599EE" w14:textId="77777777" w:rsidTr="001A049C">
        <w:trPr>
          <w:trHeight w:val="283"/>
        </w:trPr>
        <w:tc>
          <w:tcPr>
            <w:tcW w:w="191" w:type="pct"/>
            <w:vMerge/>
            <w:vAlign w:val="center"/>
            <w:hideMark/>
          </w:tcPr>
          <w:p w14:paraId="0FB1EE8B"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3818FA4D"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147317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134185B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3B45F8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338" w:type="pct"/>
            <w:shd w:val="clear" w:color="auto" w:fill="auto"/>
            <w:vAlign w:val="center"/>
            <w:hideMark/>
          </w:tcPr>
          <w:p w14:paraId="49C19CE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30" w:type="pct"/>
            <w:shd w:val="clear" w:color="auto" w:fill="auto"/>
            <w:vAlign w:val="center"/>
            <w:hideMark/>
          </w:tcPr>
          <w:p w14:paraId="23AD221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44025DF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9DCC09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73AC077" w14:textId="77777777" w:rsidTr="001A049C">
        <w:trPr>
          <w:trHeight w:val="283"/>
        </w:trPr>
        <w:tc>
          <w:tcPr>
            <w:tcW w:w="191" w:type="pct"/>
            <w:vMerge/>
            <w:vAlign w:val="center"/>
            <w:hideMark/>
          </w:tcPr>
          <w:p w14:paraId="617F0BF6"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1FAC7AA"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6CCAA2C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34D41E0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890320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338" w:type="pct"/>
            <w:shd w:val="clear" w:color="auto" w:fill="auto"/>
            <w:vAlign w:val="center"/>
            <w:hideMark/>
          </w:tcPr>
          <w:p w14:paraId="5EDC27A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30" w:type="pct"/>
            <w:shd w:val="clear" w:color="auto" w:fill="auto"/>
            <w:vAlign w:val="center"/>
            <w:hideMark/>
          </w:tcPr>
          <w:p w14:paraId="3EEB490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35E67D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7C18C9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06D8E0C" w14:textId="77777777" w:rsidTr="001A049C">
        <w:trPr>
          <w:trHeight w:val="283"/>
        </w:trPr>
        <w:tc>
          <w:tcPr>
            <w:tcW w:w="191" w:type="pct"/>
            <w:vMerge/>
            <w:vAlign w:val="center"/>
            <w:hideMark/>
          </w:tcPr>
          <w:p w14:paraId="43F65FA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5DBFB1DA"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E16D68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6D30ED2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0907EC6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338" w:type="pct"/>
            <w:shd w:val="clear" w:color="auto" w:fill="auto"/>
            <w:vAlign w:val="center"/>
            <w:hideMark/>
          </w:tcPr>
          <w:p w14:paraId="10042A0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30" w:type="pct"/>
            <w:shd w:val="clear" w:color="auto" w:fill="auto"/>
            <w:vAlign w:val="center"/>
            <w:hideMark/>
          </w:tcPr>
          <w:p w14:paraId="0ACCC10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C171B9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D8B349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61C731B" w14:textId="77777777" w:rsidTr="001A049C">
        <w:trPr>
          <w:trHeight w:val="283"/>
        </w:trPr>
        <w:tc>
          <w:tcPr>
            <w:tcW w:w="191" w:type="pct"/>
            <w:vMerge/>
            <w:vAlign w:val="center"/>
            <w:hideMark/>
          </w:tcPr>
          <w:p w14:paraId="35EF529A"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3940BBA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36CE4F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0398C10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631251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2001</w:t>
            </w:r>
          </w:p>
        </w:tc>
        <w:tc>
          <w:tcPr>
            <w:tcW w:w="338" w:type="pct"/>
            <w:shd w:val="clear" w:color="auto" w:fill="auto"/>
            <w:vAlign w:val="center"/>
            <w:hideMark/>
          </w:tcPr>
          <w:p w14:paraId="7667F7F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730" w:type="pct"/>
            <w:shd w:val="clear" w:color="auto" w:fill="auto"/>
            <w:vAlign w:val="center"/>
            <w:hideMark/>
          </w:tcPr>
          <w:p w14:paraId="0DA14D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01C530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59AB27A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28995F2" w14:textId="77777777" w:rsidTr="001A049C">
        <w:trPr>
          <w:trHeight w:val="283"/>
        </w:trPr>
        <w:tc>
          <w:tcPr>
            <w:tcW w:w="191" w:type="pct"/>
            <w:vMerge w:val="restart"/>
            <w:shd w:val="clear" w:color="auto" w:fill="auto"/>
            <w:vAlign w:val="center"/>
            <w:hideMark/>
          </w:tcPr>
          <w:p w14:paraId="5C78A15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1012" w:type="pct"/>
            <w:vMerge w:val="restart"/>
            <w:shd w:val="clear" w:color="auto" w:fill="auto"/>
            <w:vAlign w:val="center"/>
            <w:hideMark/>
          </w:tcPr>
          <w:p w14:paraId="1AD2218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Зеленая</w:t>
            </w:r>
          </w:p>
        </w:tc>
        <w:tc>
          <w:tcPr>
            <w:tcW w:w="849" w:type="pct"/>
            <w:shd w:val="clear" w:color="auto" w:fill="auto"/>
            <w:vAlign w:val="center"/>
            <w:hideMark/>
          </w:tcPr>
          <w:p w14:paraId="0A5C33B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 0,35</w:t>
            </w:r>
          </w:p>
        </w:tc>
        <w:tc>
          <w:tcPr>
            <w:tcW w:w="370" w:type="pct"/>
            <w:shd w:val="clear" w:color="auto" w:fill="auto"/>
            <w:vAlign w:val="center"/>
            <w:hideMark/>
          </w:tcPr>
          <w:p w14:paraId="0E38FC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B31038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2012</w:t>
            </w:r>
          </w:p>
        </w:tc>
        <w:tc>
          <w:tcPr>
            <w:tcW w:w="338" w:type="pct"/>
            <w:shd w:val="clear" w:color="auto" w:fill="auto"/>
            <w:vAlign w:val="center"/>
            <w:hideMark/>
          </w:tcPr>
          <w:p w14:paraId="62603BC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730" w:type="pct"/>
            <w:shd w:val="clear" w:color="auto" w:fill="auto"/>
            <w:vAlign w:val="center"/>
            <w:hideMark/>
          </w:tcPr>
          <w:p w14:paraId="20E36D2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4FDE91A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885DD5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1FEC6C3" w14:textId="77777777" w:rsidTr="001A049C">
        <w:trPr>
          <w:trHeight w:val="283"/>
        </w:trPr>
        <w:tc>
          <w:tcPr>
            <w:tcW w:w="191" w:type="pct"/>
            <w:vMerge/>
            <w:vAlign w:val="center"/>
            <w:hideMark/>
          </w:tcPr>
          <w:p w14:paraId="634A2CF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2FAD0270"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B43475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КВГМ 0,35</w:t>
            </w:r>
          </w:p>
        </w:tc>
        <w:tc>
          <w:tcPr>
            <w:tcW w:w="370" w:type="pct"/>
            <w:shd w:val="clear" w:color="auto" w:fill="auto"/>
            <w:vAlign w:val="center"/>
            <w:hideMark/>
          </w:tcPr>
          <w:p w14:paraId="7F13FD4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CE9CED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2012</w:t>
            </w:r>
          </w:p>
        </w:tc>
        <w:tc>
          <w:tcPr>
            <w:tcW w:w="338" w:type="pct"/>
            <w:shd w:val="clear" w:color="auto" w:fill="auto"/>
            <w:vAlign w:val="center"/>
            <w:hideMark/>
          </w:tcPr>
          <w:p w14:paraId="70AFD90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730" w:type="pct"/>
            <w:shd w:val="clear" w:color="auto" w:fill="auto"/>
            <w:vAlign w:val="center"/>
            <w:hideMark/>
          </w:tcPr>
          <w:p w14:paraId="2524D43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0EE9F6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D65B5D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157E014" w14:textId="77777777" w:rsidTr="001A049C">
        <w:trPr>
          <w:trHeight w:val="283"/>
        </w:trPr>
        <w:tc>
          <w:tcPr>
            <w:tcW w:w="191" w:type="pct"/>
            <w:shd w:val="clear" w:color="auto" w:fill="auto"/>
            <w:vAlign w:val="center"/>
            <w:hideMark/>
          </w:tcPr>
          <w:p w14:paraId="161BFAC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1012" w:type="pct"/>
            <w:shd w:val="clear" w:color="auto" w:fill="auto"/>
            <w:vAlign w:val="center"/>
            <w:hideMark/>
          </w:tcPr>
          <w:p w14:paraId="4A6FCF1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26</w:t>
            </w:r>
          </w:p>
        </w:tc>
        <w:tc>
          <w:tcPr>
            <w:tcW w:w="849" w:type="pct"/>
            <w:shd w:val="clear" w:color="auto" w:fill="auto"/>
            <w:vAlign w:val="center"/>
            <w:hideMark/>
          </w:tcPr>
          <w:p w14:paraId="3E68DE2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 100А</w:t>
            </w:r>
          </w:p>
        </w:tc>
        <w:tc>
          <w:tcPr>
            <w:tcW w:w="370" w:type="pct"/>
            <w:shd w:val="clear" w:color="auto" w:fill="auto"/>
            <w:vAlign w:val="center"/>
            <w:hideMark/>
          </w:tcPr>
          <w:p w14:paraId="581E6EF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294689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38" w:type="pct"/>
            <w:shd w:val="clear" w:color="auto" w:fill="auto"/>
            <w:vAlign w:val="center"/>
            <w:hideMark/>
          </w:tcPr>
          <w:p w14:paraId="327DB87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730" w:type="pct"/>
            <w:shd w:val="clear" w:color="auto" w:fill="auto"/>
            <w:vAlign w:val="center"/>
            <w:hideMark/>
          </w:tcPr>
          <w:p w14:paraId="1C1B2D0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99B90C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00D17D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4EAEFEF" w14:textId="77777777" w:rsidTr="001A049C">
        <w:trPr>
          <w:trHeight w:val="283"/>
        </w:trPr>
        <w:tc>
          <w:tcPr>
            <w:tcW w:w="191" w:type="pct"/>
            <w:shd w:val="clear" w:color="auto" w:fill="auto"/>
            <w:vAlign w:val="center"/>
            <w:hideMark/>
          </w:tcPr>
          <w:p w14:paraId="333C44B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1012" w:type="pct"/>
            <w:shd w:val="clear" w:color="auto" w:fill="auto"/>
            <w:vAlign w:val="center"/>
            <w:hideMark/>
          </w:tcPr>
          <w:p w14:paraId="2A251E7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Кардовского</w:t>
            </w:r>
          </w:p>
        </w:tc>
        <w:tc>
          <w:tcPr>
            <w:tcW w:w="849" w:type="pct"/>
            <w:shd w:val="clear" w:color="auto" w:fill="auto"/>
            <w:vAlign w:val="center"/>
            <w:hideMark/>
          </w:tcPr>
          <w:p w14:paraId="6D0D6F2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BAXI 32</w:t>
            </w:r>
          </w:p>
        </w:tc>
        <w:tc>
          <w:tcPr>
            <w:tcW w:w="370" w:type="pct"/>
            <w:shd w:val="clear" w:color="auto" w:fill="auto"/>
            <w:vAlign w:val="center"/>
            <w:hideMark/>
          </w:tcPr>
          <w:p w14:paraId="376D008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6BBB310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338" w:type="pct"/>
            <w:shd w:val="clear" w:color="auto" w:fill="auto"/>
            <w:vAlign w:val="center"/>
            <w:hideMark/>
          </w:tcPr>
          <w:p w14:paraId="0754096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730" w:type="pct"/>
            <w:shd w:val="clear" w:color="auto" w:fill="auto"/>
            <w:vAlign w:val="center"/>
            <w:hideMark/>
          </w:tcPr>
          <w:p w14:paraId="3DF84DD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9CFF4A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9E9443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1C6CEED" w14:textId="77777777" w:rsidTr="001A049C">
        <w:trPr>
          <w:trHeight w:val="283"/>
        </w:trPr>
        <w:tc>
          <w:tcPr>
            <w:tcW w:w="191" w:type="pct"/>
            <w:vMerge w:val="restart"/>
            <w:shd w:val="clear" w:color="auto" w:fill="auto"/>
            <w:vAlign w:val="center"/>
            <w:hideMark/>
          </w:tcPr>
          <w:p w14:paraId="04038AA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1012" w:type="pct"/>
            <w:vMerge w:val="restart"/>
            <w:shd w:val="clear" w:color="auto" w:fill="auto"/>
            <w:vAlign w:val="center"/>
            <w:hideMark/>
          </w:tcPr>
          <w:p w14:paraId="16E9FE0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1-я Ямская, 4</w:t>
            </w:r>
          </w:p>
        </w:tc>
        <w:tc>
          <w:tcPr>
            <w:tcW w:w="849" w:type="pct"/>
            <w:shd w:val="clear" w:color="auto" w:fill="auto"/>
            <w:vAlign w:val="center"/>
            <w:hideMark/>
          </w:tcPr>
          <w:p w14:paraId="29C4487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2,5/13</w:t>
            </w:r>
          </w:p>
        </w:tc>
        <w:tc>
          <w:tcPr>
            <w:tcW w:w="370" w:type="pct"/>
            <w:shd w:val="clear" w:color="auto" w:fill="auto"/>
            <w:vAlign w:val="center"/>
            <w:hideMark/>
          </w:tcPr>
          <w:p w14:paraId="6A1BB2F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3AED75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1972</w:t>
            </w:r>
          </w:p>
        </w:tc>
        <w:tc>
          <w:tcPr>
            <w:tcW w:w="338" w:type="pct"/>
            <w:shd w:val="clear" w:color="auto" w:fill="auto"/>
            <w:vAlign w:val="center"/>
            <w:hideMark/>
          </w:tcPr>
          <w:p w14:paraId="25875A3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w:t>
            </w:r>
          </w:p>
        </w:tc>
        <w:tc>
          <w:tcPr>
            <w:tcW w:w="730" w:type="pct"/>
            <w:shd w:val="clear" w:color="auto" w:fill="auto"/>
            <w:vAlign w:val="center"/>
            <w:hideMark/>
          </w:tcPr>
          <w:p w14:paraId="549C489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A98CE0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325875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5A42CAB" w14:textId="77777777" w:rsidTr="001A049C">
        <w:trPr>
          <w:trHeight w:val="283"/>
        </w:trPr>
        <w:tc>
          <w:tcPr>
            <w:tcW w:w="191" w:type="pct"/>
            <w:vMerge/>
            <w:vAlign w:val="center"/>
            <w:hideMark/>
          </w:tcPr>
          <w:p w14:paraId="72FD599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C642EF4"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2A6A532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4/13</w:t>
            </w:r>
          </w:p>
        </w:tc>
        <w:tc>
          <w:tcPr>
            <w:tcW w:w="370" w:type="pct"/>
            <w:shd w:val="clear" w:color="auto" w:fill="auto"/>
            <w:vAlign w:val="center"/>
            <w:hideMark/>
          </w:tcPr>
          <w:p w14:paraId="4C04090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1DA5A6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1977</w:t>
            </w:r>
          </w:p>
        </w:tc>
        <w:tc>
          <w:tcPr>
            <w:tcW w:w="338" w:type="pct"/>
            <w:shd w:val="clear" w:color="auto" w:fill="auto"/>
            <w:vAlign w:val="center"/>
            <w:hideMark/>
          </w:tcPr>
          <w:p w14:paraId="40CB28F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w:t>
            </w:r>
          </w:p>
        </w:tc>
        <w:tc>
          <w:tcPr>
            <w:tcW w:w="730" w:type="pct"/>
            <w:shd w:val="clear" w:color="auto" w:fill="auto"/>
            <w:vAlign w:val="center"/>
            <w:hideMark/>
          </w:tcPr>
          <w:p w14:paraId="4CEF55C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4B9DF0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9ACCF9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9697745" w14:textId="77777777" w:rsidTr="001A049C">
        <w:trPr>
          <w:trHeight w:val="283"/>
        </w:trPr>
        <w:tc>
          <w:tcPr>
            <w:tcW w:w="191" w:type="pct"/>
            <w:vMerge w:val="restart"/>
            <w:shd w:val="clear" w:color="auto" w:fill="auto"/>
            <w:vAlign w:val="center"/>
            <w:hideMark/>
          </w:tcPr>
          <w:p w14:paraId="7652760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1012" w:type="pct"/>
            <w:vMerge w:val="restart"/>
            <w:shd w:val="clear" w:color="auto" w:fill="auto"/>
            <w:vAlign w:val="center"/>
            <w:hideMark/>
          </w:tcPr>
          <w:p w14:paraId="54870FE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пос. Молодежный, 10а</w:t>
            </w:r>
          </w:p>
        </w:tc>
        <w:tc>
          <w:tcPr>
            <w:tcW w:w="849" w:type="pct"/>
            <w:shd w:val="clear" w:color="auto" w:fill="auto"/>
            <w:vAlign w:val="center"/>
            <w:hideMark/>
          </w:tcPr>
          <w:p w14:paraId="5C7A32F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REX DUAL 240F</w:t>
            </w:r>
          </w:p>
        </w:tc>
        <w:tc>
          <w:tcPr>
            <w:tcW w:w="370" w:type="pct"/>
            <w:shd w:val="clear" w:color="auto" w:fill="auto"/>
            <w:vAlign w:val="center"/>
            <w:hideMark/>
          </w:tcPr>
          <w:p w14:paraId="5702E97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5C3D7C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338" w:type="pct"/>
            <w:shd w:val="clear" w:color="auto" w:fill="auto"/>
            <w:vAlign w:val="center"/>
            <w:hideMark/>
          </w:tcPr>
          <w:p w14:paraId="653A64D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30" w:type="pct"/>
            <w:shd w:val="clear" w:color="auto" w:fill="auto"/>
            <w:vAlign w:val="center"/>
            <w:hideMark/>
          </w:tcPr>
          <w:p w14:paraId="0C3C04C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590B46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B662A1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B37AF77" w14:textId="77777777" w:rsidTr="001A049C">
        <w:trPr>
          <w:trHeight w:val="283"/>
        </w:trPr>
        <w:tc>
          <w:tcPr>
            <w:tcW w:w="191" w:type="pct"/>
            <w:vMerge/>
            <w:vAlign w:val="center"/>
            <w:hideMark/>
          </w:tcPr>
          <w:p w14:paraId="4E114D69"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08D38998"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652348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REX DUAL 240F</w:t>
            </w:r>
          </w:p>
        </w:tc>
        <w:tc>
          <w:tcPr>
            <w:tcW w:w="370" w:type="pct"/>
            <w:shd w:val="clear" w:color="auto" w:fill="auto"/>
            <w:vAlign w:val="center"/>
            <w:hideMark/>
          </w:tcPr>
          <w:p w14:paraId="0AB6149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064157E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338" w:type="pct"/>
            <w:shd w:val="clear" w:color="auto" w:fill="auto"/>
            <w:vAlign w:val="center"/>
            <w:hideMark/>
          </w:tcPr>
          <w:p w14:paraId="13D6DBD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30" w:type="pct"/>
            <w:shd w:val="clear" w:color="auto" w:fill="auto"/>
            <w:vAlign w:val="center"/>
            <w:hideMark/>
          </w:tcPr>
          <w:p w14:paraId="34BD930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7BEB3B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A02099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F511BC1" w14:textId="77777777" w:rsidTr="001A049C">
        <w:trPr>
          <w:trHeight w:val="283"/>
        </w:trPr>
        <w:tc>
          <w:tcPr>
            <w:tcW w:w="5000" w:type="pct"/>
            <w:gridSpan w:val="9"/>
            <w:shd w:val="clear" w:color="auto" w:fill="auto"/>
            <w:vAlign w:val="center"/>
            <w:hideMark/>
          </w:tcPr>
          <w:p w14:paraId="0253437F" w14:textId="4AA83111"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5E601A" w:rsidRPr="002E22A0" w14:paraId="0BC312F1" w14:textId="77777777" w:rsidTr="001A049C">
        <w:trPr>
          <w:trHeight w:val="283"/>
        </w:trPr>
        <w:tc>
          <w:tcPr>
            <w:tcW w:w="191" w:type="pct"/>
            <w:vMerge w:val="restart"/>
            <w:shd w:val="clear" w:color="auto" w:fill="auto"/>
            <w:vAlign w:val="center"/>
            <w:hideMark/>
          </w:tcPr>
          <w:p w14:paraId="75A292E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1012" w:type="pct"/>
            <w:vMerge w:val="restart"/>
            <w:shd w:val="clear" w:color="auto" w:fill="auto"/>
            <w:vAlign w:val="center"/>
            <w:hideMark/>
          </w:tcPr>
          <w:p w14:paraId="78EBA0C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Дубки</w:t>
            </w:r>
          </w:p>
        </w:tc>
        <w:tc>
          <w:tcPr>
            <w:tcW w:w="849" w:type="pct"/>
            <w:shd w:val="clear" w:color="auto" w:fill="auto"/>
            <w:vAlign w:val="center"/>
            <w:hideMark/>
          </w:tcPr>
          <w:p w14:paraId="0284F1D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4-13</w:t>
            </w:r>
          </w:p>
        </w:tc>
        <w:tc>
          <w:tcPr>
            <w:tcW w:w="370" w:type="pct"/>
            <w:shd w:val="clear" w:color="auto" w:fill="auto"/>
            <w:vAlign w:val="center"/>
            <w:hideMark/>
          </w:tcPr>
          <w:p w14:paraId="413F0B2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A9B40D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w:t>
            </w:r>
          </w:p>
        </w:tc>
        <w:tc>
          <w:tcPr>
            <w:tcW w:w="338" w:type="pct"/>
            <w:shd w:val="clear" w:color="auto" w:fill="auto"/>
            <w:vAlign w:val="center"/>
            <w:hideMark/>
          </w:tcPr>
          <w:p w14:paraId="2113640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w:t>
            </w:r>
          </w:p>
        </w:tc>
        <w:tc>
          <w:tcPr>
            <w:tcW w:w="730" w:type="pct"/>
            <w:shd w:val="clear" w:color="auto" w:fill="auto"/>
            <w:vAlign w:val="center"/>
            <w:hideMark/>
          </w:tcPr>
          <w:p w14:paraId="7FF0436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F573D8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0E0665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7EC7828" w14:textId="77777777" w:rsidTr="001A049C">
        <w:trPr>
          <w:trHeight w:val="283"/>
        </w:trPr>
        <w:tc>
          <w:tcPr>
            <w:tcW w:w="191" w:type="pct"/>
            <w:vMerge/>
            <w:vAlign w:val="center"/>
            <w:hideMark/>
          </w:tcPr>
          <w:p w14:paraId="55BA5A47"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9262E8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78D30D7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 4-13</w:t>
            </w:r>
          </w:p>
        </w:tc>
        <w:tc>
          <w:tcPr>
            <w:tcW w:w="370" w:type="pct"/>
            <w:shd w:val="clear" w:color="auto" w:fill="auto"/>
            <w:vAlign w:val="center"/>
            <w:hideMark/>
          </w:tcPr>
          <w:p w14:paraId="53B858B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623006D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w:t>
            </w:r>
          </w:p>
        </w:tc>
        <w:tc>
          <w:tcPr>
            <w:tcW w:w="338" w:type="pct"/>
            <w:shd w:val="clear" w:color="auto" w:fill="auto"/>
            <w:vAlign w:val="center"/>
            <w:hideMark/>
          </w:tcPr>
          <w:p w14:paraId="6784812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w:t>
            </w:r>
          </w:p>
        </w:tc>
        <w:tc>
          <w:tcPr>
            <w:tcW w:w="730" w:type="pct"/>
            <w:shd w:val="clear" w:color="auto" w:fill="auto"/>
            <w:vAlign w:val="center"/>
            <w:hideMark/>
          </w:tcPr>
          <w:p w14:paraId="615BEE2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ECCAD2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D1BA09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CD0BD0A" w14:textId="77777777" w:rsidTr="001A049C">
        <w:trPr>
          <w:trHeight w:val="283"/>
        </w:trPr>
        <w:tc>
          <w:tcPr>
            <w:tcW w:w="5000" w:type="pct"/>
            <w:gridSpan w:val="9"/>
            <w:shd w:val="clear" w:color="auto" w:fill="auto"/>
            <w:vAlign w:val="center"/>
            <w:hideMark/>
          </w:tcPr>
          <w:p w14:paraId="65CA4BF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5E601A" w:rsidRPr="002E22A0" w14:paraId="447A4DE4" w14:textId="77777777" w:rsidTr="001A049C">
        <w:trPr>
          <w:trHeight w:val="283"/>
        </w:trPr>
        <w:tc>
          <w:tcPr>
            <w:tcW w:w="191" w:type="pct"/>
            <w:vMerge w:val="restart"/>
            <w:shd w:val="clear" w:color="auto" w:fill="auto"/>
            <w:vAlign w:val="center"/>
            <w:hideMark/>
          </w:tcPr>
          <w:p w14:paraId="0EF0E39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1012" w:type="pct"/>
            <w:vMerge w:val="restart"/>
            <w:shd w:val="clear" w:color="auto" w:fill="auto"/>
            <w:vAlign w:val="center"/>
            <w:hideMark/>
          </w:tcPr>
          <w:p w14:paraId="4A5862E9" w14:textId="419F2630"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ул. Некрасова, д.</w:t>
            </w:r>
            <w:r w:rsidR="0025698B" w:rsidRPr="002E22A0">
              <w:rPr>
                <w:rFonts w:eastAsia="Times New Roman" w:cs="Times New Roman"/>
                <w:color w:val="000000"/>
                <w:sz w:val="20"/>
                <w:szCs w:val="20"/>
                <w:lang w:eastAsia="ru-RU"/>
              </w:rPr>
              <w:t>3</w:t>
            </w:r>
          </w:p>
        </w:tc>
        <w:tc>
          <w:tcPr>
            <w:tcW w:w="849" w:type="pct"/>
            <w:shd w:val="clear" w:color="auto" w:fill="auto"/>
            <w:vAlign w:val="center"/>
            <w:hideMark/>
          </w:tcPr>
          <w:p w14:paraId="3BD767E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КВ-3,0 ГМ</w:t>
            </w:r>
          </w:p>
        </w:tc>
        <w:tc>
          <w:tcPr>
            <w:tcW w:w="370" w:type="pct"/>
            <w:shd w:val="clear" w:color="auto" w:fill="auto"/>
            <w:vAlign w:val="center"/>
            <w:hideMark/>
          </w:tcPr>
          <w:p w14:paraId="51BABC6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03DB667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338" w:type="pct"/>
            <w:shd w:val="clear" w:color="auto" w:fill="auto"/>
            <w:vAlign w:val="center"/>
            <w:hideMark/>
          </w:tcPr>
          <w:p w14:paraId="12F66D9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730" w:type="pct"/>
            <w:shd w:val="clear" w:color="auto" w:fill="auto"/>
            <w:vAlign w:val="center"/>
            <w:hideMark/>
          </w:tcPr>
          <w:p w14:paraId="12D6566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43BE6C0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7B4295D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32D1EA9" w14:textId="77777777" w:rsidTr="001A049C">
        <w:trPr>
          <w:trHeight w:val="283"/>
        </w:trPr>
        <w:tc>
          <w:tcPr>
            <w:tcW w:w="191" w:type="pct"/>
            <w:vMerge/>
            <w:vAlign w:val="center"/>
            <w:hideMark/>
          </w:tcPr>
          <w:p w14:paraId="230AEB16"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4E97ADD"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C1B624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КВ-3,0 ГМ</w:t>
            </w:r>
          </w:p>
        </w:tc>
        <w:tc>
          <w:tcPr>
            <w:tcW w:w="370" w:type="pct"/>
            <w:shd w:val="clear" w:color="auto" w:fill="auto"/>
            <w:vAlign w:val="center"/>
            <w:hideMark/>
          </w:tcPr>
          <w:p w14:paraId="019515B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F6F70A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338" w:type="pct"/>
            <w:shd w:val="clear" w:color="auto" w:fill="auto"/>
            <w:vAlign w:val="center"/>
            <w:hideMark/>
          </w:tcPr>
          <w:p w14:paraId="0141F96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730" w:type="pct"/>
            <w:shd w:val="clear" w:color="auto" w:fill="auto"/>
            <w:vAlign w:val="center"/>
            <w:hideMark/>
          </w:tcPr>
          <w:p w14:paraId="5B09F34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27C7E01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9EC8EC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EA08718" w14:textId="77777777" w:rsidTr="001A049C">
        <w:trPr>
          <w:trHeight w:val="283"/>
        </w:trPr>
        <w:tc>
          <w:tcPr>
            <w:tcW w:w="191" w:type="pct"/>
            <w:vMerge w:val="restart"/>
            <w:shd w:val="clear" w:color="auto" w:fill="auto"/>
            <w:vAlign w:val="center"/>
            <w:hideMark/>
          </w:tcPr>
          <w:p w14:paraId="34FE1B1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1012" w:type="pct"/>
            <w:vMerge w:val="restart"/>
            <w:shd w:val="clear" w:color="auto" w:fill="auto"/>
            <w:vAlign w:val="center"/>
            <w:hideMark/>
          </w:tcPr>
          <w:p w14:paraId="136288E4" w14:textId="1188DDDA"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w:t>
            </w:r>
            <w:r w:rsidR="0025698B" w:rsidRPr="002E22A0">
              <w:rPr>
                <w:rFonts w:eastAsia="Times New Roman" w:cs="Times New Roman"/>
                <w:color w:val="000000"/>
                <w:sz w:val="20"/>
                <w:szCs w:val="20"/>
                <w:lang w:eastAsia="ru-RU"/>
              </w:rPr>
              <w:t xml:space="preserve"> </w:t>
            </w:r>
            <w:r w:rsidRPr="002E22A0">
              <w:rPr>
                <w:rFonts w:eastAsia="Times New Roman" w:cs="Times New Roman"/>
                <w:color w:val="000000"/>
                <w:sz w:val="20"/>
                <w:szCs w:val="20"/>
                <w:lang w:eastAsia="ru-RU"/>
              </w:rPr>
              <w:t>участок №1</w:t>
            </w:r>
          </w:p>
        </w:tc>
        <w:tc>
          <w:tcPr>
            <w:tcW w:w="849" w:type="pct"/>
            <w:shd w:val="clear" w:color="auto" w:fill="auto"/>
            <w:vAlign w:val="center"/>
            <w:hideMark/>
          </w:tcPr>
          <w:p w14:paraId="462A618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62EB611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7AF77C6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338" w:type="pct"/>
            <w:shd w:val="clear" w:color="auto" w:fill="auto"/>
            <w:vAlign w:val="center"/>
            <w:hideMark/>
          </w:tcPr>
          <w:p w14:paraId="036D44B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730" w:type="pct"/>
            <w:shd w:val="clear" w:color="auto" w:fill="auto"/>
            <w:vAlign w:val="center"/>
            <w:hideMark/>
          </w:tcPr>
          <w:p w14:paraId="11F2796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E28122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24C27D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AE9C245" w14:textId="77777777" w:rsidTr="001A049C">
        <w:trPr>
          <w:trHeight w:val="283"/>
        </w:trPr>
        <w:tc>
          <w:tcPr>
            <w:tcW w:w="191" w:type="pct"/>
            <w:vMerge/>
            <w:vAlign w:val="center"/>
            <w:hideMark/>
          </w:tcPr>
          <w:p w14:paraId="2F6B7B77"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496C433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595C988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50539E2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2E6F95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338" w:type="pct"/>
            <w:shd w:val="clear" w:color="auto" w:fill="auto"/>
            <w:vAlign w:val="center"/>
            <w:hideMark/>
          </w:tcPr>
          <w:p w14:paraId="61F92B4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730" w:type="pct"/>
            <w:shd w:val="clear" w:color="auto" w:fill="auto"/>
            <w:vAlign w:val="center"/>
            <w:hideMark/>
          </w:tcPr>
          <w:p w14:paraId="2EFEB32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C2C20B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3EFA06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A03D6F1" w14:textId="77777777" w:rsidTr="001A049C">
        <w:trPr>
          <w:trHeight w:val="283"/>
        </w:trPr>
        <w:tc>
          <w:tcPr>
            <w:tcW w:w="191" w:type="pct"/>
            <w:vMerge/>
            <w:vAlign w:val="center"/>
            <w:hideMark/>
          </w:tcPr>
          <w:p w14:paraId="54CEC10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1ACF51C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E820AC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7DE43DF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8295BF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338" w:type="pct"/>
            <w:shd w:val="clear" w:color="auto" w:fill="auto"/>
            <w:vAlign w:val="center"/>
            <w:hideMark/>
          </w:tcPr>
          <w:p w14:paraId="25B9A75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730" w:type="pct"/>
            <w:shd w:val="clear" w:color="auto" w:fill="auto"/>
            <w:vAlign w:val="center"/>
            <w:hideMark/>
          </w:tcPr>
          <w:p w14:paraId="5E55663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D3EE28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0856F1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6926B8E9" w14:textId="77777777" w:rsidTr="001A049C">
        <w:trPr>
          <w:trHeight w:val="283"/>
        </w:trPr>
        <w:tc>
          <w:tcPr>
            <w:tcW w:w="191" w:type="pct"/>
            <w:vMerge/>
            <w:vAlign w:val="center"/>
            <w:hideMark/>
          </w:tcPr>
          <w:p w14:paraId="6059B29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C2633C8"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09D7E7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ЭПО-60</w:t>
            </w:r>
          </w:p>
        </w:tc>
        <w:tc>
          <w:tcPr>
            <w:tcW w:w="370" w:type="pct"/>
            <w:shd w:val="clear" w:color="auto" w:fill="auto"/>
            <w:vAlign w:val="center"/>
            <w:hideMark/>
          </w:tcPr>
          <w:p w14:paraId="05084F0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ACD80B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338" w:type="pct"/>
            <w:shd w:val="clear" w:color="auto" w:fill="auto"/>
            <w:vAlign w:val="center"/>
            <w:hideMark/>
          </w:tcPr>
          <w:p w14:paraId="28CEA70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730" w:type="pct"/>
            <w:shd w:val="clear" w:color="auto" w:fill="auto"/>
            <w:vAlign w:val="center"/>
            <w:hideMark/>
          </w:tcPr>
          <w:p w14:paraId="1AEB394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4D01EC7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5DD901C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70C3B18" w14:textId="77777777" w:rsidTr="001A049C">
        <w:trPr>
          <w:trHeight w:val="283"/>
        </w:trPr>
        <w:tc>
          <w:tcPr>
            <w:tcW w:w="191" w:type="pct"/>
            <w:vMerge/>
            <w:vAlign w:val="center"/>
            <w:hideMark/>
          </w:tcPr>
          <w:p w14:paraId="0D90BFA1"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0514361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736AF4F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ЭПО-60</w:t>
            </w:r>
          </w:p>
        </w:tc>
        <w:tc>
          <w:tcPr>
            <w:tcW w:w="370" w:type="pct"/>
            <w:shd w:val="clear" w:color="auto" w:fill="auto"/>
            <w:vAlign w:val="center"/>
            <w:hideMark/>
          </w:tcPr>
          <w:p w14:paraId="6944191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7484841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338" w:type="pct"/>
            <w:shd w:val="clear" w:color="auto" w:fill="auto"/>
            <w:vAlign w:val="center"/>
            <w:hideMark/>
          </w:tcPr>
          <w:p w14:paraId="1ACB56C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730" w:type="pct"/>
            <w:shd w:val="clear" w:color="auto" w:fill="auto"/>
            <w:vAlign w:val="center"/>
            <w:hideMark/>
          </w:tcPr>
          <w:p w14:paraId="05CD82B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81B64B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DF3A4F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A69B241" w14:textId="77777777" w:rsidTr="001A049C">
        <w:trPr>
          <w:trHeight w:val="283"/>
        </w:trPr>
        <w:tc>
          <w:tcPr>
            <w:tcW w:w="191" w:type="pct"/>
            <w:vMerge/>
            <w:vAlign w:val="center"/>
            <w:hideMark/>
          </w:tcPr>
          <w:p w14:paraId="0B43FDBC"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4A69CBF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57C3C00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ЭПО-60</w:t>
            </w:r>
          </w:p>
        </w:tc>
        <w:tc>
          <w:tcPr>
            <w:tcW w:w="370" w:type="pct"/>
            <w:shd w:val="clear" w:color="auto" w:fill="auto"/>
            <w:vAlign w:val="center"/>
            <w:hideMark/>
          </w:tcPr>
          <w:p w14:paraId="0BAB27A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01C503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1980</w:t>
            </w:r>
          </w:p>
        </w:tc>
        <w:tc>
          <w:tcPr>
            <w:tcW w:w="338" w:type="pct"/>
            <w:shd w:val="clear" w:color="auto" w:fill="auto"/>
            <w:vAlign w:val="center"/>
            <w:hideMark/>
          </w:tcPr>
          <w:p w14:paraId="193D0F3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730" w:type="pct"/>
            <w:shd w:val="clear" w:color="auto" w:fill="auto"/>
            <w:vAlign w:val="center"/>
            <w:hideMark/>
          </w:tcPr>
          <w:p w14:paraId="567D794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26A2CA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E34CB5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0CA8950" w14:textId="77777777" w:rsidTr="001A049C">
        <w:trPr>
          <w:trHeight w:val="283"/>
        </w:trPr>
        <w:tc>
          <w:tcPr>
            <w:tcW w:w="5000" w:type="pct"/>
            <w:gridSpan w:val="9"/>
            <w:shd w:val="clear" w:color="auto" w:fill="auto"/>
            <w:vAlign w:val="center"/>
            <w:hideMark/>
          </w:tcPr>
          <w:p w14:paraId="23E845C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5E601A" w:rsidRPr="002E22A0" w14:paraId="2DAB9198" w14:textId="77777777" w:rsidTr="001A049C">
        <w:trPr>
          <w:trHeight w:val="283"/>
        </w:trPr>
        <w:tc>
          <w:tcPr>
            <w:tcW w:w="191" w:type="pct"/>
            <w:vMerge w:val="restart"/>
            <w:shd w:val="clear" w:color="auto" w:fill="auto"/>
            <w:vAlign w:val="center"/>
            <w:hideMark/>
          </w:tcPr>
          <w:p w14:paraId="1502929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1012" w:type="pct"/>
            <w:vMerge w:val="restart"/>
            <w:shd w:val="clear" w:color="auto" w:fill="auto"/>
            <w:vAlign w:val="center"/>
            <w:hideMark/>
          </w:tcPr>
          <w:p w14:paraId="1EBF4EA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 ул. Крутец, д. 17</w:t>
            </w:r>
          </w:p>
        </w:tc>
        <w:tc>
          <w:tcPr>
            <w:tcW w:w="849" w:type="pct"/>
            <w:shd w:val="clear" w:color="auto" w:fill="auto"/>
            <w:vAlign w:val="center"/>
            <w:hideMark/>
          </w:tcPr>
          <w:p w14:paraId="2C3835C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0374E5F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6A7358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338" w:type="pct"/>
            <w:shd w:val="clear" w:color="auto" w:fill="auto"/>
            <w:vAlign w:val="center"/>
            <w:hideMark/>
          </w:tcPr>
          <w:p w14:paraId="47BD857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730" w:type="pct"/>
            <w:shd w:val="clear" w:color="auto" w:fill="auto"/>
            <w:vAlign w:val="center"/>
            <w:hideMark/>
          </w:tcPr>
          <w:p w14:paraId="4CB5DEA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82B7DE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78969C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85CE95E" w14:textId="77777777" w:rsidTr="001A049C">
        <w:trPr>
          <w:trHeight w:val="283"/>
        </w:trPr>
        <w:tc>
          <w:tcPr>
            <w:tcW w:w="191" w:type="pct"/>
            <w:vMerge/>
            <w:vAlign w:val="center"/>
            <w:hideMark/>
          </w:tcPr>
          <w:p w14:paraId="29FD44B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4411749"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027355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Ква-0,93</w:t>
            </w:r>
          </w:p>
        </w:tc>
        <w:tc>
          <w:tcPr>
            <w:tcW w:w="370" w:type="pct"/>
            <w:shd w:val="clear" w:color="auto" w:fill="auto"/>
            <w:vAlign w:val="center"/>
            <w:hideMark/>
          </w:tcPr>
          <w:p w14:paraId="7B35508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75FE8D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38" w:type="pct"/>
            <w:shd w:val="clear" w:color="auto" w:fill="auto"/>
            <w:vAlign w:val="center"/>
            <w:hideMark/>
          </w:tcPr>
          <w:p w14:paraId="45739FF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730" w:type="pct"/>
            <w:shd w:val="clear" w:color="auto" w:fill="auto"/>
            <w:vAlign w:val="center"/>
            <w:hideMark/>
          </w:tcPr>
          <w:p w14:paraId="7FCCEB9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376314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84C762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2622B9C" w14:textId="77777777" w:rsidTr="001A049C">
        <w:trPr>
          <w:trHeight w:val="283"/>
        </w:trPr>
        <w:tc>
          <w:tcPr>
            <w:tcW w:w="5000" w:type="pct"/>
            <w:gridSpan w:val="9"/>
            <w:shd w:val="clear" w:color="auto" w:fill="auto"/>
            <w:vAlign w:val="center"/>
            <w:hideMark/>
          </w:tcPr>
          <w:p w14:paraId="2F718E0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5E601A" w:rsidRPr="002E22A0" w14:paraId="55E1A249" w14:textId="77777777" w:rsidTr="001A049C">
        <w:trPr>
          <w:trHeight w:val="283"/>
        </w:trPr>
        <w:tc>
          <w:tcPr>
            <w:tcW w:w="191" w:type="pct"/>
            <w:vMerge w:val="restart"/>
            <w:shd w:val="clear" w:color="auto" w:fill="auto"/>
            <w:vAlign w:val="center"/>
            <w:hideMark/>
          </w:tcPr>
          <w:p w14:paraId="7B2FD8A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1012" w:type="pct"/>
            <w:vMerge w:val="restart"/>
            <w:shd w:val="clear" w:color="auto" w:fill="auto"/>
            <w:vAlign w:val="center"/>
            <w:hideMark/>
          </w:tcPr>
          <w:p w14:paraId="7598A9A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 пер. Производственный, д. 46</w:t>
            </w:r>
          </w:p>
        </w:tc>
        <w:tc>
          <w:tcPr>
            <w:tcW w:w="849" w:type="pct"/>
            <w:shd w:val="clear" w:color="auto" w:fill="auto"/>
            <w:vAlign w:val="center"/>
            <w:hideMark/>
          </w:tcPr>
          <w:p w14:paraId="7CB27F0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ЖК-2,7</w:t>
            </w:r>
          </w:p>
        </w:tc>
        <w:tc>
          <w:tcPr>
            <w:tcW w:w="370" w:type="pct"/>
            <w:shd w:val="clear" w:color="auto" w:fill="auto"/>
            <w:vAlign w:val="center"/>
            <w:hideMark/>
          </w:tcPr>
          <w:p w14:paraId="66BF40D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228A06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2013</w:t>
            </w:r>
          </w:p>
        </w:tc>
        <w:tc>
          <w:tcPr>
            <w:tcW w:w="338" w:type="pct"/>
            <w:shd w:val="clear" w:color="auto" w:fill="auto"/>
            <w:vAlign w:val="center"/>
            <w:hideMark/>
          </w:tcPr>
          <w:p w14:paraId="7B9F414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730" w:type="pct"/>
            <w:shd w:val="clear" w:color="auto" w:fill="auto"/>
            <w:vAlign w:val="center"/>
            <w:hideMark/>
          </w:tcPr>
          <w:p w14:paraId="279805C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E236E8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054F25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55C68DA" w14:textId="77777777" w:rsidTr="001A049C">
        <w:trPr>
          <w:trHeight w:val="283"/>
        </w:trPr>
        <w:tc>
          <w:tcPr>
            <w:tcW w:w="191" w:type="pct"/>
            <w:vMerge/>
            <w:vAlign w:val="center"/>
            <w:hideMark/>
          </w:tcPr>
          <w:p w14:paraId="4C1BAA94"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5C6BD2B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2F80C13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ЖК-2,7</w:t>
            </w:r>
          </w:p>
        </w:tc>
        <w:tc>
          <w:tcPr>
            <w:tcW w:w="370" w:type="pct"/>
            <w:shd w:val="clear" w:color="auto" w:fill="auto"/>
            <w:vAlign w:val="center"/>
            <w:hideMark/>
          </w:tcPr>
          <w:p w14:paraId="7980BD3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AE87C5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2013</w:t>
            </w:r>
          </w:p>
        </w:tc>
        <w:tc>
          <w:tcPr>
            <w:tcW w:w="338" w:type="pct"/>
            <w:shd w:val="clear" w:color="auto" w:fill="auto"/>
            <w:vAlign w:val="center"/>
            <w:hideMark/>
          </w:tcPr>
          <w:p w14:paraId="23F7E66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730" w:type="pct"/>
            <w:shd w:val="clear" w:color="auto" w:fill="auto"/>
            <w:vAlign w:val="center"/>
            <w:hideMark/>
          </w:tcPr>
          <w:p w14:paraId="784F0FD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C1F0F0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E8F953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E2D57AC" w14:textId="77777777" w:rsidTr="001A049C">
        <w:trPr>
          <w:trHeight w:val="283"/>
        </w:trPr>
        <w:tc>
          <w:tcPr>
            <w:tcW w:w="5000" w:type="pct"/>
            <w:gridSpan w:val="9"/>
            <w:shd w:val="clear" w:color="auto" w:fill="auto"/>
            <w:vAlign w:val="center"/>
            <w:hideMark/>
          </w:tcPr>
          <w:p w14:paraId="452F2F1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5E601A" w:rsidRPr="002E22A0" w14:paraId="194701BF" w14:textId="77777777" w:rsidTr="001A049C">
        <w:trPr>
          <w:trHeight w:val="283"/>
        </w:trPr>
        <w:tc>
          <w:tcPr>
            <w:tcW w:w="191" w:type="pct"/>
            <w:vMerge w:val="restart"/>
            <w:shd w:val="clear" w:color="auto" w:fill="auto"/>
            <w:vAlign w:val="center"/>
            <w:hideMark/>
          </w:tcPr>
          <w:p w14:paraId="6C8939A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1012" w:type="pct"/>
            <w:vMerge w:val="restart"/>
            <w:shd w:val="clear" w:color="auto" w:fill="auto"/>
            <w:vAlign w:val="center"/>
            <w:hideMark/>
          </w:tcPr>
          <w:p w14:paraId="677673AB" w14:textId="316F48D2"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w:t>
            </w:r>
            <w:r w:rsidR="00FD0213" w:rsidRPr="002E22A0">
              <w:rPr>
                <w:rFonts w:eastAsia="Times New Roman" w:cs="Times New Roman"/>
                <w:color w:val="000000"/>
                <w:sz w:val="20"/>
                <w:szCs w:val="20"/>
                <w:lang w:eastAsia="ru-RU"/>
              </w:rPr>
              <w:t xml:space="preserve"> </w:t>
            </w:r>
            <w:r w:rsidRPr="002E22A0">
              <w:rPr>
                <w:rFonts w:eastAsia="Times New Roman" w:cs="Times New Roman"/>
                <w:color w:val="000000"/>
                <w:sz w:val="20"/>
                <w:szCs w:val="20"/>
                <w:lang w:eastAsia="ru-RU"/>
              </w:rPr>
              <w:t>Елизарово, ул. Новая</w:t>
            </w:r>
          </w:p>
        </w:tc>
        <w:tc>
          <w:tcPr>
            <w:tcW w:w="849" w:type="pct"/>
            <w:shd w:val="clear" w:color="auto" w:fill="auto"/>
            <w:vAlign w:val="center"/>
            <w:hideMark/>
          </w:tcPr>
          <w:p w14:paraId="46404E7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Е-1/9М-1</w:t>
            </w:r>
          </w:p>
        </w:tc>
        <w:tc>
          <w:tcPr>
            <w:tcW w:w="370" w:type="pct"/>
            <w:shd w:val="clear" w:color="auto" w:fill="auto"/>
            <w:vAlign w:val="center"/>
            <w:hideMark/>
          </w:tcPr>
          <w:p w14:paraId="2C0E57C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D49A05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4C9914E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27C3BFF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BA7CBE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F465C1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D2DB365" w14:textId="77777777" w:rsidTr="001A049C">
        <w:trPr>
          <w:trHeight w:val="283"/>
        </w:trPr>
        <w:tc>
          <w:tcPr>
            <w:tcW w:w="191" w:type="pct"/>
            <w:vMerge/>
            <w:vAlign w:val="center"/>
            <w:hideMark/>
          </w:tcPr>
          <w:p w14:paraId="541AC2B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21ADE25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26D206D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w:t>
            </w:r>
          </w:p>
        </w:tc>
        <w:tc>
          <w:tcPr>
            <w:tcW w:w="370" w:type="pct"/>
            <w:shd w:val="clear" w:color="auto" w:fill="auto"/>
            <w:vAlign w:val="center"/>
            <w:hideMark/>
          </w:tcPr>
          <w:p w14:paraId="625D460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F53CE1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3D16ED0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338FEBC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354062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97D0B7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7F78FDF" w14:textId="77777777" w:rsidTr="001A049C">
        <w:trPr>
          <w:trHeight w:val="283"/>
        </w:trPr>
        <w:tc>
          <w:tcPr>
            <w:tcW w:w="191" w:type="pct"/>
            <w:vMerge/>
            <w:vAlign w:val="center"/>
            <w:hideMark/>
          </w:tcPr>
          <w:p w14:paraId="2D47D108"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372AE13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30FF05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w:t>
            </w:r>
          </w:p>
        </w:tc>
        <w:tc>
          <w:tcPr>
            <w:tcW w:w="370" w:type="pct"/>
            <w:shd w:val="clear" w:color="auto" w:fill="auto"/>
            <w:vAlign w:val="center"/>
            <w:hideMark/>
          </w:tcPr>
          <w:p w14:paraId="1584649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313E20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7CD309F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473270B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51B25F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D8CA73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97B1CF1" w14:textId="77777777" w:rsidTr="001A049C">
        <w:trPr>
          <w:trHeight w:val="283"/>
        </w:trPr>
        <w:tc>
          <w:tcPr>
            <w:tcW w:w="191" w:type="pct"/>
            <w:vMerge/>
            <w:vAlign w:val="center"/>
            <w:hideMark/>
          </w:tcPr>
          <w:p w14:paraId="3F571BE7"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0BD6481C"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6990FD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 (консервация)</w:t>
            </w:r>
          </w:p>
        </w:tc>
        <w:tc>
          <w:tcPr>
            <w:tcW w:w="370" w:type="pct"/>
            <w:shd w:val="clear" w:color="auto" w:fill="auto"/>
            <w:vAlign w:val="center"/>
            <w:hideMark/>
          </w:tcPr>
          <w:p w14:paraId="2900C7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4" w:type="pct"/>
            <w:shd w:val="clear" w:color="auto" w:fill="auto"/>
            <w:vAlign w:val="center"/>
            <w:hideMark/>
          </w:tcPr>
          <w:p w14:paraId="1DE7D10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38" w:type="pct"/>
            <w:shd w:val="clear" w:color="auto" w:fill="auto"/>
            <w:vAlign w:val="center"/>
            <w:hideMark/>
          </w:tcPr>
          <w:p w14:paraId="614B45B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30" w:type="pct"/>
            <w:shd w:val="clear" w:color="auto" w:fill="auto"/>
            <w:vAlign w:val="center"/>
            <w:hideMark/>
          </w:tcPr>
          <w:p w14:paraId="1FBEA2E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F7D13F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C7401F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DF7867A" w14:textId="77777777" w:rsidTr="001A049C">
        <w:trPr>
          <w:trHeight w:val="283"/>
        </w:trPr>
        <w:tc>
          <w:tcPr>
            <w:tcW w:w="191" w:type="pct"/>
            <w:vMerge/>
            <w:vAlign w:val="center"/>
            <w:hideMark/>
          </w:tcPr>
          <w:p w14:paraId="031231B5"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C098C7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455DEB4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 (консервация)</w:t>
            </w:r>
          </w:p>
        </w:tc>
        <w:tc>
          <w:tcPr>
            <w:tcW w:w="370" w:type="pct"/>
            <w:shd w:val="clear" w:color="auto" w:fill="auto"/>
            <w:vAlign w:val="center"/>
            <w:hideMark/>
          </w:tcPr>
          <w:p w14:paraId="3F16CE2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4" w:type="pct"/>
            <w:shd w:val="clear" w:color="auto" w:fill="auto"/>
            <w:vAlign w:val="center"/>
            <w:hideMark/>
          </w:tcPr>
          <w:p w14:paraId="68EF176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38" w:type="pct"/>
            <w:shd w:val="clear" w:color="auto" w:fill="auto"/>
            <w:vAlign w:val="center"/>
            <w:hideMark/>
          </w:tcPr>
          <w:p w14:paraId="376128C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30" w:type="pct"/>
            <w:shd w:val="clear" w:color="auto" w:fill="auto"/>
            <w:vAlign w:val="center"/>
            <w:hideMark/>
          </w:tcPr>
          <w:p w14:paraId="25661EC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9B792E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728AB2B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F3675AD" w14:textId="77777777" w:rsidTr="001A049C">
        <w:trPr>
          <w:trHeight w:val="283"/>
        </w:trPr>
        <w:tc>
          <w:tcPr>
            <w:tcW w:w="191" w:type="pct"/>
            <w:vMerge/>
            <w:vAlign w:val="center"/>
            <w:hideMark/>
          </w:tcPr>
          <w:p w14:paraId="2BEEC85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02899405"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73003D6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Е-1/9М-2 (консервация)</w:t>
            </w:r>
          </w:p>
        </w:tc>
        <w:tc>
          <w:tcPr>
            <w:tcW w:w="370" w:type="pct"/>
            <w:shd w:val="clear" w:color="auto" w:fill="auto"/>
            <w:vAlign w:val="center"/>
            <w:hideMark/>
          </w:tcPr>
          <w:p w14:paraId="6B41BF5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4" w:type="pct"/>
            <w:shd w:val="clear" w:color="auto" w:fill="auto"/>
            <w:vAlign w:val="center"/>
            <w:hideMark/>
          </w:tcPr>
          <w:p w14:paraId="545557D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38" w:type="pct"/>
            <w:shd w:val="clear" w:color="auto" w:fill="auto"/>
            <w:vAlign w:val="center"/>
            <w:hideMark/>
          </w:tcPr>
          <w:p w14:paraId="6918F0E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30" w:type="pct"/>
            <w:shd w:val="clear" w:color="auto" w:fill="auto"/>
            <w:vAlign w:val="center"/>
            <w:hideMark/>
          </w:tcPr>
          <w:p w14:paraId="7CDFE26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3FC901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7B31592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4E396CE" w14:textId="77777777" w:rsidTr="001A049C">
        <w:trPr>
          <w:trHeight w:val="283"/>
        </w:trPr>
        <w:tc>
          <w:tcPr>
            <w:tcW w:w="191" w:type="pct"/>
            <w:vMerge w:val="restart"/>
            <w:shd w:val="clear" w:color="auto" w:fill="auto"/>
            <w:vAlign w:val="center"/>
            <w:hideMark/>
          </w:tcPr>
          <w:p w14:paraId="574D4A6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1012" w:type="pct"/>
            <w:vMerge w:val="restart"/>
            <w:shd w:val="clear" w:color="auto" w:fill="auto"/>
            <w:vAlign w:val="center"/>
            <w:hideMark/>
          </w:tcPr>
          <w:p w14:paraId="4B2B77F4" w14:textId="15496C7E"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w:t>
            </w:r>
            <w:r w:rsidR="00FD0213" w:rsidRPr="002E22A0">
              <w:rPr>
                <w:rFonts w:eastAsia="Times New Roman" w:cs="Times New Roman"/>
                <w:color w:val="000000"/>
                <w:sz w:val="20"/>
                <w:szCs w:val="20"/>
                <w:lang w:eastAsia="ru-RU"/>
              </w:rPr>
              <w:t xml:space="preserve"> </w:t>
            </w:r>
            <w:r w:rsidRPr="002E22A0">
              <w:rPr>
                <w:rFonts w:eastAsia="Times New Roman" w:cs="Times New Roman"/>
                <w:color w:val="000000"/>
                <w:sz w:val="20"/>
                <w:szCs w:val="20"/>
                <w:lang w:eastAsia="ru-RU"/>
              </w:rPr>
              <w:t>Рязанцево, ул. Гагарина д. 1/1</w:t>
            </w:r>
          </w:p>
        </w:tc>
        <w:tc>
          <w:tcPr>
            <w:tcW w:w="849" w:type="pct"/>
            <w:shd w:val="clear" w:color="auto" w:fill="auto"/>
            <w:vAlign w:val="center"/>
            <w:hideMark/>
          </w:tcPr>
          <w:p w14:paraId="5DA5AA2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w:t>
            </w:r>
          </w:p>
        </w:tc>
        <w:tc>
          <w:tcPr>
            <w:tcW w:w="370" w:type="pct"/>
            <w:shd w:val="clear" w:color="auto" w:fill="auto"/>
            <w:vAlign w:val="center"/>
            <w:hideMark/>
          </w:tcPr>
          <w:p w14:paraId="377C695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AE1EEA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338" w:type="pct"/>
            <w:shd w:val="clear" w:color="auto" w:fill="auto"/>
            <w:vAlign w:val="center"/>
            <w:hideMark/>
          </w:tcPr>
          <w:p w14:paraId="088DFB9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730" w:type="pct"/>
            <w:shd w:val="clear" w:color="auto" w:fill="auto"/>
            <w:vAlign w:val="center"/>
            <w:hideMark/>
          </w:tcPr>
          <w:p w14:paraId="49F90DF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29AB01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361AAD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2483A15" w14:textId="77777777" w:rsidTr="001A049C">
        <w:trPr>
          <w:trHeight w:val="283"/>
        </w:trPr>
        <w:tc>
          <w:tcPr>
            <w:tcW w:w="191" w:type="pct"/>
            <w:vMerge/>
            <w:vAlign w:val="center"/>
            <w:hideMark/>
          </w:tcPr>
          <w:p w14:paraId="6A1D261D"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B4C1919"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16BC9D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Ква-1,74</w:t>
            </w:r>
          </w:p>
        </w:tc>
        <w:tc>
          <w:tcPr>
            <w:tcW w:w="370" w:type="pct"/>
            <w:shd w:val="clear" w:color="auto" w:fill="auto"/>
            <w:vAlign w:val="center"/>
            <w:hideMark/>
          </w:tcPr>
          <w:p w14:paraId="0F2C382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E73A06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338" w:type="pct"/>
            <w:shd w:val="clear" w:color="auto" w:fill="auto"/>
            <w:vAlign w:val="center"/>
            <w:hideMark/>
          </w:tcPr>
          <w:p w14:paraId="24DCDCD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30" w:type="pct"/>
            <w:shd w:val="clear" w:color="auto" w:fill="auto"/>
            <w:vAlign w:val="center"/>
            <w:hideMark/>
          </w:tcPr>
          <w:p w14:paraId="48110D0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12CC49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D7EBDE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4DC27B3" w14:textId="77777777" w:rsidTr="001A049C">
        <w:trPr>
          <w:trHeight w:val="283"/>
        </w:trPr>
        <w:tc>
          <w:tcPr>
            <w:tcW w:w="191" w:type="pct"/>
            <w:vMerge/>
            <w:vAlign w:val="center"/>
            <w:hideMark/>
          </w:tcPr>
          <w:p w14:paraId="67E9186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45B4E3C"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6DD553E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Vitopleks-100SX</w:t>
            </w:r>
          </w:p>
        </w:tc>
        <w:tc>
          <w:tcPr>
            <w:tcW w:w="370" w:type="pct"/>
            <w:shd w:val="clear" w:color="auto" w:fill="auto"/>
            <w:vAlign w:val="center"/>
            <w:hideMark/>
          </w:tcPr>
          <w:p w14:paraId="2C0175F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F16D6C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2005</w:t>
            </w:r>
          </w:p>
        </w:tc>
        <w:tc>
          <w:tcPr>
            <w:tcW w:w="338" w:type="pct"/>
            <w:shd w:val="clear" w:color="auto" w:fill="auto"/>
            <w:vAlign w:val="center"/>
            <w:hideMark/>
          </w:tcPr>
          <w:p w14:paraId="3A3B430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730" w:type="pct"/>
            <w:shd w:val="clear" w:color="auto" w:fill="auto"/>
            <w:vAlign w:val="center"/>
            <w:hideMark/>
          </w:tcPr>
          <w:p w14:paraId="0E8815A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5B2750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7A40D94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07F15DF" w14:textId="77777777" w:rsidTr="001A049C">
        <w:trPr>
          <w:trHeight w:val="283"/>
        </w:trPr>
        <w:tc>
          <w:tcPr>
            <w:tcW w:w="191" w:type="pct"/>
            <w:vMerge/>
            <w:vAlign w:val="center"/>
            <w:hideMark/>
          </w:tcPr>
          <w:p w14:paraId="2CEBCCC7"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D1BC475"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5D4CB85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Vitopleks-100SX</w:t>
            </w:r>
          </w:p>
        </w:tc>
        <w:tc>
          <w:tcPr>
            <w:tcW w:w="370" w:type="pct"/>
            <w:shd w:val="clear" w:color="auto" w:fill="auto"/>
            <w:vAlign w:val="center"/>
            <w:hideMark/>
          </w:tcPr>
          <w:p w14:paraId="6349850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6803A3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2005</w:t>
            </w:r>
          </w:p>
        </w:tc>
        <w:tc>
          <w:tcPr>
            <w:tcW w:w="338" w:type="pct"/>
            <w:shd w:val="clear" w:color="auto" w:fill="auto"/>
            <w:vAlign w:val="center"/>
            <w:hideMark/>
          </w:tcPr>
          <w:p w14:paraId="5045914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730" w:type="pct"/>
            <w:shd w:val="clear" w:color="auto" w:fill="auto"/>
            <w:vAlign w:val="center"/>
            <w:hideMark/>
          </w:tcPr>
          <w:p w14:paraId="17E2B64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F77435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D603FD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35B98348" w14:textId="77777777" w:rsidTr="001A049C">
        <w:trPr>
          <w:trHeight w:val="283"/>
        </w:trPr>
        <w:tc>
          <w:tcPr>
            <w:tcW w:w="5000" w:type="pct"/>
            <w:gridSpan w:val="9"/>
            <w:shd w:val="clear" w:color="auto" w:fill="auto"/>
            <w:vAlign w:val="center"/>
            <w:hideMark/>
          </w:tcPr>
          <w:p w14:paraId="2676C6E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5E601A" w:rsidRPr="002E22A0" w14:paraId="0398D1E8" w14:textId="77777777" w:rsidTr="001A049C">
        <w:trPr>
          <w:trHeight w:val="283"/>
        </w:trPr>
        <w:tc>
          <w:tcPr>
            <w:tcW w:w="191" w:type="pct"/>
            <w:vMerge w:val="restart"/>
            <w:shd w:val="clear" w:color="auto" w:fill="auto"/>
            <w:vAlign w:val="center"/>
            <w:hideMark/>
          </w:tcPr>
          <w:p w14:paraId="28EE2DB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1012" w:type="pct"/>
            <w:vMerge w:val="restart"/>
            <w:shd w:val="clear" w:color="auto" w:fill="auto"/>
            <w:vAlign w:val="center"/>
            <w:hideMark/>
          </w:tcPr>
          <w:p w14:paraId="545BE1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r w:rsidRPr="002E22A0">
              <w:rPr>
                <w:rFonts w:eastAsia="Times New Roman" w:cs="Times New Roman"/>
                <w:color w:val="000000"/>
                <w:sz w:val="20"/>
                <w:szCs w:val="20"/>
                <w:lang w:eastAsia="ru-RU"/>
              </w:rPr>
              <w:br/>
              <w:t>ул. Октябрьская, д.4</w:t>
            </w:r>
          </w:p>
        </w:tc>
        <w:tc>
          <w:tcPr>
            <w:tcW w:w="849" w:type="pct"/>
            <w:shd w:val="clear" w:color="auto" w:fill="auto"/>
            <w:vAlign w:val="center"/>
            <w:hideMark/>
          </w:tcPr>
          <w:p w14:paraId="63DC468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148BC9A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1C395C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5756078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1A6A9E4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746EF6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75ADB3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39DF77F" w14:textId="77777777" w:rsidTr="001A049C">
        <w:trPr>
          <w:trHeight w:val="283"/>
        </w:trPr>
        <w:tc>
          <w:tcPr>
            <w:tcW w:w="191" w:type="pct"/>
            <w:vMerge/>
            <w:vAlign w:val="center"/>
            <w:hideMark/>
          </w:tcPr>
          <w:p w14:paraId="18B96D9A"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1CAE68E4"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69FAB24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5196BB5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E9CE4A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03FB8B9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6426116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2377044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7EABE9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C9A5566" w14:textId="77777777" w:rsidTr="001A049C">
        <w:trPr>
          <w:trHeight w:val="283"/>
        </w:trPr>
        <w:tc>
          <w:tcPr>
            <w:tcW w:w="191" w:type="pct"/>
            <w:vMerge/>
            <w:vAlign w:val="center"/>
            <w:hideMark/>
          </w:tcPr>
          <w:p w14:paraId="0E2CCB23"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779A4E6"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40B80BA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6FA5034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87B984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288EB63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05F01EB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7D70CB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00F0E0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4D8C034" w14:textId="77777777" w:rsidTr="001A049C">
        <w:trPr>
          <w:trHeight w:val="283"/>
        </w:trPr>
        <w:tc>
          <w:tcPr>
            <w:tcW w:w="191" w:type="pct"/>
            <w:vMerge/>
            <w:vAlign w:val="center"/>
            <w:hideMark/>
          </w:tcPr>
          <w:p w14:paraId="67CAF3A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FF175ED"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D45EA6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ЭПЗ-100</w:t>
            </w:r>
          </w:p>
        </w:tc>
        <w:tc>
          <w:tcPr>
            <w:tcW w:w="370" w:type="pct"/>
            <w:shd w:val="clear" w:color="auto" w:fill="auto"/>
            <w:vAlign w:val="center"/>
            <w:hideMark/>
          </w:tcPr>
          <w:p w14:paraId="1E3E3B1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46D109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1988</w:t>
            </w:r>
          </w:p>
        </w:tc>
        <w:tc>
          <w:tcPr>
            <w:tcW w:w="338" w:type="pct"/>
            <w:shd w:val="clear" w:color="auto" w:fill="auto"/>
            <w:vAlign w:val="center"/>
            <w:hideMark/>
          </w:tcPr>
          <w:p w14:paraId="7722054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730" w:type="pct"/>
            <w:shd w:val="clear" w:color="auto" w:fill="auto"/>
            <w:vAlign w:val="center"/>
            <w:hideMark/>
          </w:tcPr>
          <w:p w14:paraId="6F32981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30195E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EDFA56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3098CF9" w14:textId="77777777" w:rsidTr="001A049C">
        <w:trPr>
          <w:trHeight w:val="283"/>
        </w:trPr>
        <w:tc>
          <w:tcPr>
            <w:tcW w:w="5000" w:type="pct"/>
            <w:gridSpan w:val="9"/>
            <w:shd w:val="clear" w:color="auto" w:fill="auto"/>
            <w:vAlign w:val="center"/>
            <w:hideMark/>
          </w:tcPr>
          <w:p w14:paraId="5A52516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5E601A" w:rsidRPr="002E22A0" w14:paraId="745FDFAD" w14:textId="77777777" w:rsidTr="001A049C">
        <w:trPr>
          <w:trHeight w:val="283"/>
        </w:trPr>
        <w:tc>
          <w:tcPr>
            <w:tcW w:w="191" w:type="pct"/>
            <w:vMerge w:val="restart"/>
            <w:shd w:val="clear" w:color="auto" w:fill="auto"/>
            <w:vAlign w:val="center"/>
            <w:hideMark/>
          </w:tcPr>
          <w:p w14:paraId="4071FAE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1012" w:type="pct"/>
            <w:vMerge w:val="restart"/>
            <w:shd w:val="clear" w:color="auto" w:fill="auto"/>
            <w:vAlign w:val="center"/>
            <w:hideMark/>
          </w:tcPr>
          <w:p w14:paraId="6FB376F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 ул. Центральная, д. 23</w:t>
            </w:r>
          </w:p>
        </w:tc>
        <w:tc>
          <w:tcPr>
            <w:tcW w:w="849" w:type="pct"/>
            <w:shd w:val="clear" w:color="auto" w:fill="auto"/>
            <w:vAlign w:val="center"/>
            <w:hideMark/>
          </w:tcPr>
          <w:p w14:paraId="52E6BB2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78A71C5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DF7068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338" w:type="pct"/>
            <w:shd w:val="clear" w:color="auto" w:fill="auto"/>
            <w:vAlign w:val="center"/>
            <w:hideMark/>
          </w:tcPr>
          <w:p w14:paraId="48C2497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30" w:type="pct"/>
            <w:shd w:val="clear" w:color="auto" w:fill="auto"/>
            <w:vAlign w:val="center"/>
            <w:hideMark/>
          </w:tcPr>
          <w:p w14:paraId="60899E6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A8E50B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0BAABD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94CAA03" w14:textId="77777777" w:rsidTr="001A049C">
        <w:trPr>
          <w:trHeight w:val="283"/>
        </w:trPr>
        <w:tc>
          <w:tcPr>
            <w:tcW w:w="191" w:type="pct"/>
            <w:vMerge/>
            <w:vAlign w:val="center"/>
            <w:hideMark/>
          </w:tcPr>
          <w:p w14:paraId="1D14D800"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43AF3E0F"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4EC98E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73B3568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20C174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338" w:type="pct"/>
            <w:shd w:val="clear" w:color="auto" w:fill="auto"/>
            <w:vAlign w:val="center"/>
            <w:hideMark/>
          </w:tcPr>
          <w:p w14:paraId="64E586C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30" w:type="pct"/>
            <w:shd w:val="clear" w:color="auto" w:fill="auto"/>
            <w:vAlign w:val="center"/>
            <w:hideMark/>
          </w:tcPr>
          <w:p w14:paraId="54719DB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25BD8D7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73E8E95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03970B6" w14:textId="77777777" w:rsidTr="001A049C">
        <w:trPr>
          <w:trHeight w:val="283"/>
        </w:trPr>
        <w:tc>
          <w:tcPr>
            <w:tcW w:w="191" w:type="pct"/>
            <w:vMerge/>
            <w:vAlign w:val="center"/>
            <w:hideMark/>
          </w:tcPr>
          <w:p w14:paraId="1D23153A"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65F20744"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10DBA8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Ква-1,74</w:t>
            </w:r>
          </w:p>
        </w:tc>
        <w:tc>
          <w:tcPr>
            <w:tcW w:w="370" w:type="pct"/>
            <w:shd w:val="clear" w:color="auto" w:fill="auto"/>
            <w:vAlign w:val="center"/>
            <w:hideMark/>
          </w:tcPr>
          <w:p w14:paraId="56BAC74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67BEBF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2010</w:t>
            </w:r>
          </w:p>
        </w:tc>
        <w:tc>
          <w:tcPr>
            <w:tcW w:w="338" w:type="pct"/>
            <w:shd w:val="clear" w:color="auto" w:fill="auto"/>
            <w:vAlign w:val="center"/>
            <w:hideMark/>
          </w:tcPr>
          <w:p w14:paraId="6B19837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730" w:type="pct"/>
            <w:shd w:val="clear" w:color="auto" w:fill="auto"/>
            <w:vAlign w:val="center"/>
            <w:hideMark/>
          </w:tcPr>
          <w:p w14:paraId="4CD5EA7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4590968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56EC3EF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A8042B5" w14:textId="77777777" w:rsidTr="001A049C">
        <w:trPr>
          <w:trHeight w:val="283"/>
        </w:trPr>
        <w:tc>
          <w:tcPr>
            <w:tcW w:w="191" w:type="pct"/>
            <w:vMerge w:val="restart"/>
            <w:shd w:val="clear" w:color="auto" w:fill="auto"/>
            <w:vAlign w:val="center"/>
            <w:hideMark/>
          </w:tcPr>
          <w:p w14:paraId="76A5D92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w:t>
            </w:r>
          </w:p>
        </w:tc>
        <w:tc>
          <w:tcPr>
            <w:tcW w:w="1012" w:type="pct"/>
            <w:vMerge w:val="restart"/>
            <w:shd w:val="clear" w:color="auto" w:fill="auto"/>
            <w:vAlign w:val="center"/>
            <w:hideMark/>
          </w:tcPr>
          <w:p w14:paraId="53894BC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 ул. Центральная д. 45-а</w:t>
            </w:r>
          </w:p>
        </w:tc>
        <w:tc>
          <w:tcPr>
            <w:tcW w:w="849" w:type="pct"/>
            <w:shd w:val="clear" w:color="auto" w:fill="auto"/>
            <w:vAlign w:val="center"/>
            <w:hideMark/>
          </w:tcPr>
          <w:p w14:paraId="552C95D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Ква-2</w:t>
            </w:r>
          </w:p>
        </w:tc>
        <w:tc>
          <w:tcPr>
            <w:tcW w:w="370" w:type="pct"/>
            <w:shd w:val="clear" w:color="auto" w:fill="auto"/>
            <w:vAlign w:val="center"/>
            <w:hideMark/>
          </w:tcPr>
          <w:p w14:paraId="2A7E1C3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30C8CF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338" w:type="pct"/>
            <w:shd w:val="clear" w:color="auto" w:fill="auto"/>
            <w:vAlign w:val="center"/>
            <w:hideMark/>
          </w:tcPr>
          <w:p w14:paraId="5389DC8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730" w:type="pct"/>
            <w:shd w:val="clear" w:color="auto" w:fill="auto"/>
            <w:vAlign w:val="center"/>
            <w:hideMark/>
          </w:tcPr>
          <w:p w14:paraId="6ADD918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1252FF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AAD6EC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AEEE4B0" w14:textId="77777777" w:rsidTr="001A049C">
        <w:trPr>
          <w:trHeight w:val="283"/>
        </w:trPr>
        <w:tc>
          <w:tcPr>
            <w:tcW w:w="191" w:type="pct"/>
            <w:vMerge/>
            <w:vAlign w:val="center"/>
            <w:hideMark/>
          </w:tcPr>
          <w:p w14:paraId="758BCEE0"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0F8C5F43"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72F58C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Ква-1,74</w:t>
            </w:r>
          </w:p>
        </w:tc>
        <w:tc>
          <w:tcPr>
            <w:tcW w:w="370" w:type="pct"/>
            <w:shd w:val="clear" w:color="auto" w:fill="auto"/>
            <w:vAlign w:val="center"/>
            <w:hideMark/>
          </w:tcPr>
          <w:p w14:paraId="0E6E3A3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5BC1AF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2008</w:t>
            </w:r>
          </w:p>
        </w:tc>
        <w:tc>
          <w:tcPr>
            <w:tcW w:w="338" w:type="pct"/>
            <w:shd w:val="clear" w:color="auto" w:fill="auto"/>
            <w:vAlign w:val="center"/>
            <w:hideMark/>
          </w:tcPr>
          <w:p w14:paraId="0C64089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730" w:type="pct"/>
            <w:shd w:val="clear" w:color="auto" w:fill="auto"/>
            <w:vAlign w:val="center"/>
            <w:hideMark/>
          </w:tcPr>
          <w:p w14:paraId="74A9866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2696148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69F5E3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6C04B43" w14:textId="77777777" w:rsidTr="001A049C">
        <w:trPr>
          <w:trHeight w:val="283"/>
        </w:trPr>
        <w:tc>
          <w:tcPr>
            <w:tcW w:w="5000" w:type="pct"/>
            <w:gridSpan w:val="9"/>
            <w:shd w:val="clear" w:color="auto" w:fill="auto"/>
            <w:vAlign w:val="center"/>
            <w:hideMark/>
          </w:tcPr>
          <w:p w14:paraId="09C7F2F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5E601A" w:rsidRPr="002E22A0" w14:paraId="48B3C5E6" w14:textId="77777777" w:rsidTr="001A049C">
        <w:trPr>
          <w:trHeight w:val="283"/>
        </w:trPr>
        <w:tc>
          <w:tcPr>
            <w:tcW w:w="191" w:type="pct"/>
            <w:vMerge w:val="restart"/>
            <w:shd w:val="clear" w:color="auto" w:fill="auto"/>
            <w:vAlign w:val="center"/>
            <w:hideMark/>
          </w:tcPr>
          <w:p w14:paraId="2A14344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w:t>
            </w:r>
          </w:p>
        </w:tc>
        <w:tc>
          <w:tcPr>
            <w:tcW w:w="1012" w:type="pct"/>
            <w:vMerge w:val="restart"/>
            <w:shd w:val="clear" w:color="auto" w:fill="auto"/>
            <w:vAlign w:val="center"/>
            <w:hideMark/>
          </w:tcPr>
          <w:p w14:paraId="6425CFE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 ул. Парковая, д. 15</w:t>
            </w:r>
          </w:p>
        </w:tc>
        <w:tc>
          <w:tcPr>
            <w:tcW w:w="849" w:type="pct"/>
            <w:shd w:val="clear" w:color="auto" w:fill="auto"/>
            <w:vAlign w:val="center"/>
            <w:hideMark/>
          </w:tcPr>
          <w:p w14:paraId="19A5711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ТТ100-3000</w:t>
            </w:r>
          </w:p>
        </w:tc>
        <w:tc>
          <w:tcPr>
            <w:tcW w:w="370" w:type="pct"/>
            <w:shd w:val="clear" w:color="auto" w:fill="auto"/>
            <w:vAlign w:val="center"/>
            <w:hideMark/>
          </w:tcPr>
          <w:p w14:paraId="7AEF49B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8EC596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2010</w:t>
            </w:r>
          </w:p>
        </w:tc>
        <w:tc>
          <w:tcPr>
            <w:tcW w:w="338" w:type="pct"/>
            <w:shd w:val="clear" w:color="auto" w:fill="auto"/>
            <w:vAlign w:val="center"/>
            <w:hideMark/>
          </w:tcPr>
          <w:p w14:paraId="2E2DE55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730" w:type="pct"/>
            <w:shd w:val="clear" w:color="auto" w:fill="auto"/>
            <w:vAlign w:val="center"/>
            <w:hideMark/>
          </w:tcPr>
          <w:p w14:paraId="31C3DAD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41AEAE8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56AAE7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B5D6167" w14:textId="77777777" w:rsidTr="001A049C">
        <w:trPr>
          <w:trHeight w:val="283"/>
        </w:trPr>
        <w:tc>
          <w:tcPr>
            <w:tcW w:w="191" w:type="pct"/>
            <w:vMerge/>
            <w:vAlign w:val="center"/>
            <w:hideMark/>
          </w:tcPr>
          <w:p w14:paraId="33BBEB03"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4B339F7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67A709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ТТ100-5000</w:t>
            </w:r>
          </w:p>
        </w:tc>
        <w:tc>
          <w:tcPr>
            <w:tcW w:w="370" w:type="pct"/>
            <w:shd w:val="clear" w:color="auto" w:fill="auto"/>
            <w:vAlign w:val="center"/>
            <w:hideMark/>
          </w:tcPr>
          <w:p w14:paraId="723E96E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662F859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2010</w:t>
            </w:r>
          </w:p>
        </w:tc>
        <w:tc>
          <w:tcPr>
            <w:tcW w:w="338" w:type="pct"/>
            <w:shd w:val="clear" w:color="auto" w:fill="auto"/>
            <w:vAlign w:val="center"/>
            <w:hideMark/>
          </w:tcPr>
          <w:p w14:paraId="4824C6E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730" w:type="pct"/>
            <w:shd w:val="clear" w:color="auto" w:fill="auto"/>
            <w:vAlign w:val="center"/>
            <w:hideMark/>
          </w:tcPr>
          <w:p w14:paraId="45EF459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74E6CA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6AA391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33582BF" w14:textId="77777777" w:rsidTr="001A049C">
        <w:trPr>
          <w:trHeight w:val="283"/>
        </w:trPr>
        <w:tc>
          <w:tcPr>
            <w:tcW w:w="5000" w:type="pct"/>
            <w:gridSpan w:val="9"/>
            <w:shd w:val="clear" w:color="auto" w:fill="auto"/>
            <w:vAlign w:val="center"/>
            <w:hideMark/>
          </w:tcPr>
          <w:p w14:paraId="386E86C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5E601A" w:rsidRPr="002E22A0" w14:paraId="2D64B9A7" w14:textId="77777777" w:rsidTr="001A049C">
        <w:trPr>
          <w:trHeight w:val="283"/>
        </w:trPr>
        <w:tc>
          <w:tcPr>
            <w:tcW w:w="191" w:type="pct"/>
            <w:vMerge w:val="restart"/>
            <w:shd w:val="clear" w:color="auto" w:fill="auto"/>
            <w:vAlign w:val="center"/>
            <w:hideMark/>
          </w:tcPr>
          <w:p w14:paraId="36E595E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w:t>
            </w:r>
          </w:p>
        </w:tc>
        <w:tc>
          <w:tcPr>
            <w:tcW w:w="1012" w:type="pct"/>
            <w:vMerge w:val="restart"/>
            <w:shd w:val="clear" w:color="auto" w:fill="auto"/>
            <w:vAlign w:val="center"/>
            <w:hideMark/>
          </w:tcPr>
          <w:p w14:paraId="20B59C5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w:t>
            </w:r>
            <w:r w:rsidRPr="002E22A0">
              <w:rPr>
                <w:rFonts w:eastAsia="Times New Roman" w:cs="Times New Roman"/>
                <w:color w:val="000000"/>
                <w:sz w:val="20"/>
                <w:szCs w:val="20"/>
                <w:lang w:eastAsia="ru-RU"/>
              </w:rPr>
              <w:br/>
              <w:t>ул. Молодежная, д. 14-а</w:t>
            </w:r>
          </w:p>
        </w:tc>
        <w:tc>
          <w:tcPr>
            <w:tcW w:w="849" w:type="pct"/>
            <w:shd w:val="clear" w:color="auto" w:fill="auto"/>
            <w:vAlign w:val="center"/>
            <w:hideMark/>
          </w:tcPr>
          <w:p w14:paraId="723A732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Mega Prex N 2400</w:t>
            </w:r>
          </w:p>
        </w:tc>
        <w:tc>
          <w:tcPr>
            <w:tcW w:w="370" w:type="pct"/>
            <w:shd w:val="clear" w:color="auto" w:fill="auto"/>
            <w:vAlign w:val="center"/>
            <w:hideMark/>
          </w:tcPr>
          <w:p w14:paraId="476104C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7000023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w:t>
            </w:r>
          </w:p>
        </w:tc>
        <w:tc>
          <w:tcPr>
            <w:tcW w:w="338" w:type="pct"/>
            <w:shd w:val="clear" w:color="auto" w:fill="auto"/>
            <w:vAlign w:val="center"/>
            <w:hideMark/>
          </w:tcPr>
          <w:p w14:paraId="4B61778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730" w:type="pct"/>
            <w:shd w:val="clear" w:color="auto" w:fill="auto"/>
            <w:vAlign w:val="center"/>
            <w:hideMark/>
          </w:tcPr>
          <w:p w14:paraId="753372F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1CDA64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596FB44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8077ECE" w14:textId="77777777" w:rsidTr="001A049C">
        <w:trPr>
          <w:trHeight w:val="283"/>
        </w:trPr>
        <w:tc>
          <w:tcPr>
            <w:tcW w:w="191" w:type="pct"/>
            <w:vMerge/>
            <w:vAlign w:val="center"/>
            <w:hideMark/>
          </w:tcPr>
          <w:p w14:paraId="0C3300A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1BADD1DB"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76586C5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Mega Prex N 2400</w:t>
            </w:r>
          </w:p>
        </w:tc>
        <w:tc>
          <w:tcPr>
            <w:tcW w:w="370" w:type="pct"/>
            <w:shd w:val="clear" w:color="auto" w:fill="auto"/>
            <w:vAlign w:val="center"/>
            <w:hideMark/>
          </w:tcPr>
          <w:p w14:paraId="39411EC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2464B6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w:t>
            </w:r>
          </w:p>
        </w:tc>
        <w:tc>
          <w:tcPr>
            <w:tcW w:w="338" w:type="pct"/>
            <w:shd w:val="clear" w:color="auto" w:fill="auto"/>
            <w:vAlign w:val="center"/>
            <w:hideMark/>
          </w:tcPr>
          <w:p w14:paraId="2DC76E1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730" w:type="pct"/>
            <w:shd w:val="clear" w:color="auto" w:fill="auto"/>
            <w:vAlign w:val="center"/>
            <w:hideMark/>
          </w:tcPr>
          <w:p w14:paraId="56D7EAC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456E6D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4E31E2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FDFB19B" w14:textId="77777777" w:rsidTr="001A049C">
        <w:trPr>
          <w:trHeight w:val="283"/>
        </w:trPr>
        <w:tc>
          <w:tcPr>
            <w:tcW w:w="191" w:type="pct"/>
            <w:vMerge/>
            <w:vAlign w:val="center"/>
            <w:hideMark/>
          </w:tcPr>
          <w:p w14:paraId="72985BC1"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5A0500C9"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CFBFAA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Mega Prex N 2400</w:t>
            </w:r>
          </w:p>
        </w:tc>
        <w:tc>
          <w:tcPr>
            <w:tcW w:w="370" w:type="pct"/>
            <w:shd w:val="clear" w:color="auto" w:fill="auto"/>
            <w:vAlign w:val="center"/>
            <w:hideMark/>
          </w:tcPr>
          <w:p w14:paraId="39CBDE7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D234AF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w:t>
            </w:r>
          </w:p>
        </w:tc>
        <w:tc>
          <w:tcPr>
            <w:tcW w:w="338" w:type="pct"/>
            <w:shd w:val="clear" w:color="auto" w:fill="auto"/>
            <w:vAlign w:val="center"/>
            <w:hideMark/>
          </w:tcPr>
          <w:p w14:paraId="2E007CC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730" w:type="pct"/>
            <w:shd w:val="clear" w:color="auto" w:fill="auto"/>
            <w:vAlign w:val="center"/>
            <w:hideMark/>
          </w:tcPr>
          <w:p w14:paraId="63BF2F2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8812E6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EDF197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4FF8A382" w14:textId="77777777" w:rsidTr="001A049C">
        <w:trPr>
          <w:trHeight w:val="283"/>
        </w:trPr>
        <w:tc>
          <w:tcPr>
            <w:tcW w:w="5000" w:type="pct"/>
            <w:gridSpan w:val="9"/>
            <w:shd w:val="clear" w:color="auto" w:fill="auto"/>
            <w:vAlign w:val="center"/>
            <w:hideMark/>
          </w:tcPr>
          <w:p w14:paraId="23AD71E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5E601A" w:rsidRPr="002E22A0" w14:paraId="21F876FD" w14:textId="77777777" w:rsidTr="001A049C">
        <w:trPr>
          <w:trHeight w:val="283"/>
        </w:trPr>
        <w:tc>
          <w:tcPr>
            <w:tcW w:w="191" w:type="pct"/>
            <w:vMerge w:val="restart"/>
            <w:shd w:val="clear" w:color="auto" w:fill="auto"/>
            <w:vAlign w:val="center"/>
            <w:hideMark/>
          </w:tcPr>
          <w:p w14:paraId="10A5893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1012" w:type="pct"/>
            <w:vMerge w:val="restart"/>
            <w:shd w:val="clear" w:color="auto" w:fill="auto"/>
            <w:vAlign w:val="center"/>
            <w:hideMark/>
          </w:tcPr>
          <w:p w14:paraId="398DFEC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 ул. Центральная, д.18</w:t>
            </w:r>
          </w:p>
        </w:tc>
        <w:tc>
          <w:tcPr>
            <w:tcW w:w="849" w:type="pct"/>
            <w:shd w:val="clear" w:color="auto" w:fill="auto"/>
            <w:vAlign w:val="center"/>
            <w:hideMark/>
          </w:tcPr>
          <w:p w14:paraId="17735B6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3F8558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7996878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338" w:type="pct"/>
            <w:shd w:val="clear" w:color="auto" w:fill="auto"/>
            <w:vAlign w:val="center"/>
            <w:hideMark/>
          </w:tcPr>
          <w:p w14:paraId="1EDB2E4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30" w:type="pct"/>
            <w:shd w:val="clear" w:color="auto" w:fill="auto"/>
            <w:vAlign w:val="center"/>
            <w:hideMark/>
          </w:tcPr>
          <w:p w14:paraId="598C000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AEA3EB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377516C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A46E792" w14:textId="77777777" w:rsidTr="001A049C">
        <w:trPr>
          <w:trHeight w:val="283"/>
        </w:trPr>
        <w:tc>
          <w:tcPr>
            <w:tcW w:w="191" w:type="pct"/>
            <w:vMerge/>
            <w:vAlign w:val="center"/>
            <w:hideMark/>
          </w:tcPr>
          <w:p w14:paraId="53F98A7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27411CA5"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7F4A8A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4FF5F54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9CFF8B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338" w:type="pct"/>
            <w:shd w:val="clear" w:color="auto" w:fill="auto"/>
            <w:vAlign w:val="center"/>
            <w:hideMark/>
          </w:tcPr>
          <w:p w14:paraId="2A846BD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30" w:type="pct"/>
            <w:shd w:val="clear" w:color="auto" w:fill="auto"/>
            <w:vAlign w:val="center"/>
            <w:hideMark/>
          </w:tcPr>
          <w:p w14:paraId="352A63F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6499F1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168530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F7A3C82" w14:textId="77777777" w:rsidTr="001A049C">
        <w:trPr>
          <w:trHeight w:val="283"/>
        </w:trPr>
        <w:tc>
          <w:tcPr>
            <w:tcW w:w="191" w:type="pct"/>
            <w:vMerge/>
            <w:vAlign w:val="center"/>
            <w:hideMark/>
          </w:tcPr>
          <w:p w14:paraId="6D2EC1AD"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35C8EA6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77D65D0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Ква-0,63</w:t>
            </w:r>
          </w:p>
        </w:tc>
        <w:tc>
          <w:tcPr>
            <w:tcW w:w="370" w:type="pct"/>
            <w:shd w:val="clear" w:color="auto" w:fill="auto"/>
            <w:vAlign w:val="center"/>
            <w:hideMark/>
          </w:tcPr>
          <w:p w14:paraId="75BC5C1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625CA2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338" w:type="pct"/>
            <w:shd w:val="clear" w:color="auto" w:fill="auto"/>
            <w:vAlign w:val="center"/>
            <w:hideMark/>
          </w:tcPr>
          <w:p w14:paraId="02CA08E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730" w:type="pct"/>
            <w:shd w:val="clear" w:color="auto" w:fill="auto"/>
            <w:vAlign w:val="center"/>
            <w:hideMark/>
          </w:tcPr>
          <w:p w14:paraId="1BC33BC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2BD87F2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B921D4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82AC374" w14:textId="77777777" w:rsidTr="001A049C">
        <w:trPr>
          <w:trHeight w:val="283"/>
        </w:trPr>
        <w:tc>
          <w:tcPr>
            <w:tcW w:w="5000" w:type="pct"/>
            <w:gridSpan w:val="9"/>
            <w:shd w:val="clear" w:color="auto" w:fill="auto"/>
            <w:vAlign w:val="center"/>
            <w:hideMark/>
          </w:tcPr>
          <w:p w14:paraId="2F70098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5E601A" w:rsidRPr="002E22A0" w14:paraId="1F7D75FC" w14:textId="77777777" w:rsidTr="001A049C">
        <w:trPr>
          <w:trHeight w:val="283"/>
        </w:trPr>
        <w:tc>
          <w:tcPr>
            <w:tcW w:w="191" w:type="pct"/>
            <w:vMerge w:val="restart"/>
            <w:shd w:val="clear" w:color="auto" w:fill="auto"/>
            <w:vAlign w:val="center"/>
            <w:hideMark/>
          </w:tcPr>
          <w:p w14:paraId="1B992E8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012" w:type="pct"/>
            <w:vMerge w:val="restart"/>
            <w:shd w:val="clear" w:color="auto" w:fill="auto"/>
            <w:vAlign w:val="center"/>
            <w:hideMark/>
          </w:tcPr>
          <w:p w14:paraId="5E9BC95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 ул. Зелёная, д. 97</w:t>
            </w:r>
          </w:p>
        </w:tc>
        <w:tc>
          <w:tcPr>
            <w:tcW w:w="849" w:type="pct"/>
            <w:shd w:val="clear" w:color="auto" w:fill="auto"/>
            <w:vAlign w:val="center"/>
            <w:hideMark/>
          </w:tcPr>
          <w:p w14:paraId="1987DA9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70" w:type="pct"/>
            <w:shd w:val="clear" w:color="auto" w:fill="auto"/>
            <w:vAlign w:val="center"/>
            <w:hideMark/>
          </w:tcPr>
          <w:p w14:paraId="0BD9670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E51B29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338" w:type="pct"/>
            <w:shd w:val="clear" w:color="auto" w:fill="auto"/>
            <w:vAlign w:val="center"/>
            <w:hideMark/>
          </w:tcPr>
          <w:p w14:paraId="0F3DE05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30" w:type="pct"/>
            <w:shd w:val="clear" w:color="auto" w:fill="auto"/>
            <w:vAlign w:val="center"/>
            <w:hideMark/>
          </w:tcPr>
          <w:p w14:paraId="53D34E8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C7784D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0307EC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4CE2216" w14:textId="77777777" w:rsidTr="001A049C">
        <w:trPr>
          <w:trHeight w:val="283"/>
        </w:trPr>
        <w:tc>
          <w:tcPr>
            <w:tcW w:w="191" w:type="pct"/>
            <w:vMerge/>
            <w:vAlign w:val="center"/>
            <w:hideMark/>
          </w:tcPr>
          <w:p w14:paraId="2B241386"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220DC064"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49A857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70" w:type="pct"/>
            <w:shd w:val="clear" w:color="auto" w:fill="auto"/>
            <w:vAlign w:val="center"/>
            <w:hideMark/>
          </w:tcPr>
          <w:p w14:paraId="36FEBE2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65D0F60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338" w:type="pct"/>
            <w:shd w:val="clear" w:color="auto" w:fill="auto"/>
            <w:vAlign w:val="center"/>
            <w:hideMark/>
          </w:tcPr>
          <w:p w14:paraId="1C7AE5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30" w:type="pct"/>
            <w:shd w:val="clear" w:color="auto" w:fill="auto"/>
            <w:vAlign w:val="center"/>
            <w:hideMark/>
          </w:tcPr>
          <w:p w14:paraId="31B8998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1E646A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A32400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380A45D" w14:textId="77777777" w:rsidTr="001A049C">
        <w:trPr>
          <w:trHeight w:val="283"/>
        </w:trPr>
        <w:tc>
          <w:tcPr>
            <w:tcW w:w="191" w:type="pct"/>
            <w:vMerge/>
            <w:vAlign w:val="center"/>
            <w:hideMark/>
          </w:tcPr>
          <w:p w14:paraId="72FE508C"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216511A8"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D632B2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70" w:type="pct"/>
            <w:shd w:val="clear" w:color="auto" w:fill="auto"/>
            <w:vAlign w:val="center"/>
            <w:hideMark/>
          </w:tcPr>
          <w:p w14:paraId="207C52B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C7CEEA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338" w:type="pct"/>
            <w:shd w:val="clear" w:color="auto" w:fill="auto"/>
            <w:vAlign w:val="center"/>
            <w:hideMark/>
          </w:tcPr>
          <w:p w14:paraId="3FDC1F6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30" w:type="pct"/>
            <w:shd w:val="clear" w:color="auto" w:fill="auto"/>
            <w:vAlign w:val="center"/>
            <w:hideMark/>
          </w:tcPr>
          <w:p w14:paraId="7AAEC9F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1E866D4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61C374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7D46840" w14:textId="77777777" w:rsidTr="001A049C">
        <w:trPr>
          <w:trHeight w:val="283"/>
        </w:trPr>
        <w:tc>
          <w:tcPr>
            <w:tcW w:w="191" w:type="pct"/>
            <w:vMerge/>
            <w:vAlign w:val="center"/>
            <w:hideMark/>
          </w:tcPr>
          <w:p w14:paraId="192E3EE8"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1E3009D3"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3F5985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ХОПЕР-100А</w:t>
            </w:r>
          </w:p>
        </w:tc>
        <w:tc>
          <w:tcPr>
            <w:tcW w:w="370" w:type="pct"/>
            <w:shd w:val="clear" w:color="auto" w:fill="auto"/>
            <w:vAlign w:val="center"/>
            <w:hideMark/>
          </w:tcPr>
          <w:p w14:paraId="6FE19C9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3D41310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2000</w:t>
            </w:r>
          </w:p>
        </w:tc>
        <w:tc>
          <w:tcPr>
            <w:tcW w:w="338" w:type="pct"/>
            <w:shd w:val="clear" w:color="auto" w:fill="auto"/>
            <w:vAlign w:val="center"/>
            <w:hideMark/>
          </w:tcPr>
          <w:p w14:paraId="0902FA9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730" w:type="pct"/>
            <w:shd w:val="clear" w:color="auto" w:fill="auto"/>
            <w:vAlign w:val="center"/>
            <w:hideMark/>
          </w:tcPr>
          <w:p w14:paraId="52534D6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0CDB2F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4E56ED2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24713690" w14:textId="77777777" w:rsidTr="001A049C">
        <w:trPr>
          <w:trHeight w:val="283"/>
        </w:trPr>
        <w:tc>
          <w:tcPr>
            <w:tcW w:w="191" w:type="pct"/>
            <w:vMerge w:val="restart"/>
            <w:shd w:val="clear" w:color="auto" w:fill="auto"/>
            <w:vAlign w:val="center"/>
            <w:hideMark/>
          </w:tcPr>
          <w:p w14:paraId="2AB047D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w:t>
            </w:r>
          </w:p>
        </w:tc>
        <w:tc>
          <w:tcPr>
            <w:tcW w:w="1012" w:type="pct"/>
            <w:vMerge w:val="restart"/>
            <w:shd w:val="clear" w:color="auto" w:fill="auto"/>
            <w:vAlign w:val="center"/>
            <w:hideMark/>
          </w:tcPr>
          <w:p w14:paraId="47C13F8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w:t>
            </w:r>
            <w:r w:rsidRPr="002E22A0">
              <w:rPr>
                <w:rFonts w:eastAsia="Times New Roman" w:cs="Times New Roman"/>
                <w:color w:val="000000"/>
                <w:sz w:val="20"/>
                <w:szCs w:val="20"/>
                <w:lang w:eastAsia="ru-RU"/>
              </w:rPr>
              <w:br/>
              <w:t>пер. Мирный, д.95</w:t>
            </w:r>
          </w:p>
        </w:tc>
        <w:tc>
          <w:tcPr>
            <w:tcW w:w="849" w:type="pct"/>
            <w:shd w:val="clear" w:color="auto" w:fill="auto"/>
            <w:vAlign w:val="center"/>
            <w:hideMark/>
          </w:tcPr>
          <w:p w14:paraId="5BAFD76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03E7090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5150E72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38" w:type="pct"/>
            <w:shd w:val="clear" w:color="auto" w:fill="auto"/>
            <w:vAlign w:val="center"/>
            <w:hideMark/>
          </w:tcPr>
          <w:p w14:paraId="27C12FD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730" w:type="pct"/>
            <w:shd w:val="clear" w:color="auto" w:fill="auto"/>
            <w:vAlign w:val="center"/>
            <w:hideMark/>
          </w:tcPr>
          <w:p w14:paraId="395629E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993072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5885EA0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62D98A1" w14:textId="77777777" w:rsidTr="001A049C">
        <w:trPr>
          <w:trHeight w:val="283"/>
        </w:trPr>
        <w:tc>
          <w:tcPr>
            <w:tcW w:w="191" w:type="pct"/>
            <w:vMerge/>
            <w:vAlign w:val="center"/>
            <w:hideMark/>
          </w:tcPr>
          <w:p w14:paraId="2647087B"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0E1D2C2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10349DD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4D98966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71CFB27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2009</w:t>
            </w:r>
          </w:p>
        </w:tc>
        <w:tc>
          <w:tcPr>
            <w:tcW w:w="338" w:type="pct"/>
            <w:shd w:val="clear" w:color="auto" w:fill="auto"/>
            <w:vAlign w:val="center"/>
            <w:hideMark/>
          </w:tcPr>
          <w:p w14:paraId="47FE0AB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730" w:type="pct"/>
            <w:shd w:val="clear" w:color="auto" w:fill="auto"/>
            <w:vAlign w:val="center"/>
            <w:hideMark/>
          </w:tcPr>
          <w:p w14:paraId="77ED208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F06FC3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A07BEC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F4BEA86" w14:textId="77777777" w:rsidTr="001A049C">
        <w:trPr>
          <w:trHeight w:val="283"/>
        </w:trPr>
        <w:tc>
          <w:tcPr>
            <w:tcW w:w="191" w:type="pct"/>
            <w:vMerge/>
            <w:vAlign w:val="center"/>
            <w:hideMark/>
          </w:tcPr>
          <w:p w14:paraId="1E4519E7"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5BFF7C59"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73523C7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КСС-0,6</w:t>
            </w:r>
          </w:p>
        </w:tc>
        <w:tc>
          <w:tcPr>
            <w:tcW w:w="370" w:type="pct"/>
            <w:shd w:val="clear" w:color="auto" w:fill="auto"/>
            <w:vAlign w:val="center"/>
            <w:hideMark/>
          </w:tcPr>
          <w:p w14:paraId="34E6B52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1BFEF2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2008</w:t>
            </w:r>
          </w:p>
        </w:tc>
        <w:tc>
          <w:tcPr>
            <w:tcW w:w="338" w:type="pct"/>
            <w:shd w:val="clear" w:color="auto" w:fill="auto"/>
            <w:vAlign w:val="center"/>
            <w:hideMark/>
          </w:tcPr>
          <w:p w14:paraId="0B45C90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730" w:type="pct"/>
            <w:shd w:val="clear" w:color="auto" w:fill="auto"/>
            <w:vAlign w:val="center"/>
            <w:hideMark/>
          </w:tcPr>
          <w:p w14:paraId="0F3D53E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3EC7A5C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C2F57E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97261E8" w14:textId="77777777" w:rsidTr="001A049C">
        <w:trPr>
          <w:trHeight w:val="283"/>
        </w:trPr>
        <w:tc>
          <w:tcPr>
            <w:tcW w:w="5000" w:type="pct"/>
            <w:gridSpan w:val="9"/>
            <w:shd w:val="clear" w:color="auto" w:fill="auto"/>
            <w:vAlign w:val="center"/>
            <w:hideMark/>
          </w:tcPr>
          <w:p w14:paraId="6E70D39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5E601A" w:rsidRPr="002E22A0" w14:paraId="1563CEC7" w14:textId="77777777" w:rsidTr="001A049C">
        <w:trPr>
          <w:trHeight w:val="283"/>
        </w:trPr>
        <w:tc>
          <w:tcPr>
            <w:tcW w:w="191" w:type="pct"/>
            <w:vMerge w:val="restart"/>
            <w:shd w:val="clear" w:color="auto" w:fill="auto"/>
            <w:vAlign w:val="center"/>
            <w:hideMark/>
          </w:tcPr>
          <w:p w14:paraId="3422EC8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w:t>
            </w:r>
          </w:p>
        </w:tc>
        <w:tc>
          <w:tcPr>
            <w:tcW w:w="1012" w:type="pct"/>
            <w:vMerge w:val="restart"/>
            <w:shd w:val="clear" w:color="auto" w:fill="auto"/>
            <w:vAlign w:val="center"/>
            <w:hideMark/>
          </w:tcPr>
          <w:p w14:paraId="3AD7E80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 ул. Советская, д. 60</w:t>
            </w:r>
          </w:p>
        </w:tc>
        <w:tc>
          <w:tcPr>
            <w:tcW w:w="849" w:type="pct"/>
            <w:shd w:val="clear" w:color="auto" w:fill="auto"/>
            <w:vAlign w:val="center"/>
            <w:hideMark/>
          </w:tcPr>
          <w:p w14:paraId="07EC51B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ДКВР-6,5-13</w:t>
            </w:r>
          </w:p>
        </w:tc>
        <w:tc>
          <w:tcPr>
            <w:tcW w:w="370" w:type="pct"/>
            <w:shd w:val="clear" w:color="auto" w:fill="auto"/>
            <w:vAlign w:val="center"/>
            <w:hideMark/>
          </w:tcPr>
          <w:p w14:paraId="1007D42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176229D2"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1969</w:t>
            </w:r>
          </w:p>
        </w:tc>
        <w:tc>
          <w:tcPr>
            <w:tcW w:w="338" w:type="pct"/>
            <w:shd w:val="clear" w:color="auto" w:fill="auto"/>
            <w:vAlign w:val="center"/>
            <w:hideMark/>
          </w:tcPr>
          <w:p w14:paraId="2BEB0E5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w:t>
            </w:r>
          </w:p>
        </w:tc>
        <w:tc>
          <w:tcPr>
            <w:tcW w:w="730" w:type="pct"/>
            <w:shd w:val="clear" w:color="auto" w:fill="auto"/>
            <w:vAlign w:val="center"/>
            <w:hideMark/>
          </w:tcPr>
          <w:p w14:paraId="7393050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A342E4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EDFA90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7B09CAF8" w14:textId="77777777" w:rsidTr="001A049C">
        <w:trPr>
          <w:trHeight w:val="283"/>
        </w:trPr>
        <w:tc>
          <w:tcPr>
            <w:tcW w:w="191" w:type="pct"/>
            <w:vMerge/>
            <w:vAlign w:val="center"/>
            <w:hideMark/>
          </w:tcPr>
          <w:p w14:paraId="31007758"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9EF36A5"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6910435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ДКВР-6,5-13</w:t>
            </w:r>
          </w:p>
        </w:tc>
        <w:tc>
          <w:tcPr>
            <w:tcW w:w="370" w:type="pct"/>
            <w:shd w:val="clear" w:color="auto" w:fill="auto"/>
            <w:vAlign w:val="center"/>
            <w:hideMark/>
          </w:tcPr>
          <w:p w14:paraId="2FF3392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0E3F53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1969</w:t>
            </w:r>
          </w:p>
        </w:tc>
        <w:tc>
          <w:tcPr>
            <w:tcW w:w="338" w:type="pct"/>
            <w:shd w:val="clear" w:color="auto" w:fill="auto"/>
            <w:vAlign w:val="center"/>
            <w:hideMark/>
          </w:tcPr>
          <w:p w14:paraId="64422DD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w:t>
            </w:r>
          </w:p>
        </w:tc>
        <w:tc>
          <w:tcPr>
            <w:tcW w:w="730" w:type="pct"/>
            <w:shd w:val="clear" w:color="auto" w:fill="auto"/>
            <w:vAlign w:val="center"/>
            <w:hideMark/>
          </w:tcPr>
          <w:p w14:paraId="59E5978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7F2EAA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D204BD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08A5D905" w14:textId="77777777" w:rsidTr="001A049C">
        <w:trPr>
          <w:trHeight w:val="283"/>
        </w:trPr>
        <w:tc>
          <w:tcPr>
            <w:tcW w:w="191" w:type="pct"/>
            <w:vMerge/>
            <w:vAlign w:val="center"/>
            <w:hideMark/>
          </w:tcPr>
          <w:p w14:paraId="41BC8CD2"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79733086"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5319758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ДКВР-6,5-13</w:t>
            </w:r>
          </w:p>
        </w:tc>
        <w:tc>
          <w:tcPr>
            <w:tcW w:w="370" w:type="pct"/>
            <w:shd w:val="clear" w:color="auto" w:fill="auto"/>
            <w:vAlign w:val="center"/>
            <w:hideMark/>
          </w:tcPr>
          <w:p w14:paraId="12BE5E70"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C39B07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1969</w:t>
            </w:r>
          </w:p>
        </w:tc>
        <w:tc>
          <w:tcPr>
            <w:tcW w:w="338" w:type="pct"/>
            <w:shd w:val="clear" w:color="auto" w:fill="auto"/>
            <w:vAlign w:val="center"/>
            <w:hideMark/>
          </w:tcPr>
          <w:p w14:paraId="3C33FE3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w:t>
            </w:r>
          </w:p>
        </w:tc>
        <w:tc>
          <w:tcPr>
            <w:tcW w:w="730" w:type="pct"/>
            <w:shd w:val="clear" w:color="auto" w:fill="auto"/>
            <w:vAlign w:val="center"/>
            <w:hideMark/>
          </w:tcPr>
          <w:p w14:paraId="31ACE2F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508C0D2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27E1487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5297E7BC" w14:textId="77777777" w:rsidTr="001A049C">
        <w:trPr>
          <w:trHeight w:val="283"/>
        </w:trPr>
        <w:tc>
          <w:tcPr>
            <w:tcW w:w="191" w:type="pct"/>
            <w:vMerge/>
            <w:vAlign w:val="center"/>
            <w:hideMark/>
          </w:tcPr>
          <w:p w14:paraId="5D835BD9"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1367752B"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0306A43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КСС</w:t>
            </w:r>
          </w:p>
        </w:tc>
        <w:tc>
          <w:tcPr>
            <w:tcW w:w="370" w:type="pct"/>
            <w:shd w:val="clear" w:color="auto" w:fill="auto"/>
            <w:vAlign w:val="center"/>
            <w:hideMark/>
          </w:tcPr>
          <w:p w14:paraId="30D701F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374143D"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1981</w:t>
            </w:r>
          </w:p>
        </w:tc>
        <w:tc>
          <w:tcPr>
            <w:tcW w:w="338" w:type="pct"/>
            <w:shd w:val="clear" w:color="auto" w:fill="auto"/>
            <w:vAlign w:val="center"/>
            <w:hideMark/>
          </w:tcPr>
          <w:p w14:paraId="5739440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w:t>
            </w:r>
          </w:p>
        </w:tc>
        <w:tc>
          <w:tcPr>
            <w:tcW w:w="730" w:type="pct"/>
            <w:shd w:val="clear" w:color="auto" w:fill="auto"/>
            <w:vAlign w:val="center"/>
            <w:hideMark/>
          </w:tcPr>
          <w:p w14:paraId="4AF3682E"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76F089EB"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04E7FB1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6981284E" w14:textId="77777777" w:rsidTr="001A049C">
        <w:trPr>
          <w:trHeight w:val="283"/>
        </w:trPr>
        <w:tc>
          <w:tcPr>
            <w:tcW w:w="5000" w:type="pct"/>
            <w:gridSpan w:val="9"/>
            <w:shd w:val="clear" w:color="auto" w:fill="auto"/>
            <w:vAlign w:val="center"/>
            <w:hideMark/>
          </w:tcPr>
          <w:p w14:paraId="28A1FD5A"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5E601A" w:rsidRPr="002E22A0" w14:paraId="021F9D21" w14:textId="77777777" w:rsidTr="001A049C">
        <w:trPr>
          <w:trHeight w:val="283"/>
        </w:trPr>
        <w:tc>
          <w:tcPr>
            <w:tcW w:w="191" w:type="pct"/>
            <w:vMerge w:val="restart"/>
            <w:shd w:val="clear" w:color="auto" w:fill="auto"/>
            <w:vAlign w:val="center"/>
            <w:hideMark/>
          </w:tcPr>
          <w:p w14:paraId="1AF4248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w:t>
            </w:r>
          </w:p>
        </w:tc>
        <w:tc>
          <w:tcPr>
            <w:tcW w:w="1012" w:type="pct"/>
            <w:vMerge w:val="restart"/>
            <w:shd w:val="clear" w:color="auto" w:fill="auto"/>
            <w:vAlign w:val="center"/>
            <w:hideMark/>
          </w:tcPr>
          <w:p w14:paraId="232A5A56"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Ивановское ул. Ленина, д.23а</w:t>
            </w:r>
          </w:p>
        </w:tc>
        <w:tc>
          <w:tcPr>
            <w:tcW w:w="849" w:type="pct"/>
            <w:shd w:val="clear" w:color="auto" w:fill="auto"/>
            <w:vAlign w:val="center"/>
            <w:hideMark/>
          </w:tcPr>
          <w:p w14:paraId="2AD8626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ПВ-400/ Ква-0,4</w:t>
            </w:r>
          </w:p>
        </w:tc>
        <w:tc>
          <w:tcPr>
            <w:tcW w:w="370" w:type="pct"/>
            <w:shd w:val="clear" w:color="auto" w:fill="auto"/>
            <w:vAlign w:val="center"/>
            <w:hideMark/>
          </w:tcPr>
          <w:p w14:paraId="4A44802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40F55DD7"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338" w:type="pct"/>
            <w:shd w:val="clear" w:color="auto" w:fill="auto"/>
            <w:vAlign w:val="center"/>
            <w:hideMark/>
          </w:tcPr>
          <w:p w14:paraId="201DDCB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730" w:type="pct"/>
            <w:shd w:val="clear" w:color="auto" w:fill="auto"/>
            <w:vAlign w:val="center"/>
            <w:hideMark/>
          </w:tcPr>
          <w:p w14:paraId="34AA447C"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03120C4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666D173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E601A" w:rsidRPr="002E22A0" w14:paraId="1FF6B8CD" w14:textId="77777777" w:rsidTr="001A049C">
        <w:trPr>
          <w:trHeight w:val="283"/>
        </w:trPr>
        <w:tc>
          <w:tcPr>
            <w:tcW w:w="191" w:type="pct"/>
            <w:vMerge/>
            <w:vAlign w:val="center"/>
            <w:hideMark/>
          </w:tcPr>
          <w:p w14:paraId="11DBBBCE"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1012" w:type="pct"/>
            <w:vMerge/>
            <w:vAlign w:val="center"/>
            <w:hideMark/>
          </w:tcPr>
          <w:p w14:paraId="35C085E3" w14:textId="77777777" w:rsidR="005E601A" w:rsidRPr="002E22A0" w:rsidRDefault="005E601A" w:rsidP="001A049C">
            <w:pPr>
              <w:spacing w:line="240" w:lineRule="auto"/>
              <w:jc w:val="center"/>
              <w:rPr>
                <w:rFonts w:eastAsia="Times New Roman" w:cs="Times New Roman"/>
                <w:color w:val="000000"/>
                <w:sz w:val="20"/>
                <w:szCs w:val="20"/>
                <w:lang w:eastAsia="ru-RU"/>
              </w:rPr>
            </w:pPr>
          </w:p>
        </w:tc>
        <w:tc>
          <w:tcPr>
            <w:tcW w:w="849" w:type="pct"/>
            <w:shd w:val="clear" w:color="auto" w:fill="auto"/>
            <w:vAlign w:val="center"/>
            <w:hideMark/>
          </w:tcPr>
          <w:p w14:paraId="35DD1AD9"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ПВ-400/ Ква-0,4</w:t>
            </w:r>
          </w:p>
        </w:tc>
        <w:tc>
          <w:tcPr>
            <w:tcW w:w="370" w:type="pct"/>
            <w:shd w:val="clear" w:color="auto" w:fill="auto"/>
            <w:vAlign w:val="center"/>
            <w:hideMark/>
          </w:tcPr>
          <w:p w14:paraId="7E5BD84F"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514" w:type="pct"/>
            <w:shd w:val="clear" w:color="auto" w:fill="auto"/>
            <w:vAlign w:val="center"/>
            <w:hideMark/>
          </w:tcPr>
          <w:p w14:paraId="24865AF8"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338" w:type="pct"/>
            <w:shd w:val="clear" w:color="auto" w:fill="auto"/>
            <w:vAlign w:val="center"/>
            <w:hideMark/>
          </w:tcPr>
          <w:p w14:paraId="515C90C5"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730" w:type="pct"/>
            <w:shd w:val="clear" w:color="auto" w:fill="auto"/>
            <w:vAlign w:val="center"/>
            <w:hideMark/>
          </w:tcPr>
          <w:p w14:paraId="672AA3A4"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93" w:type="pct"/>
            <w:shd w:val="clear" w:color="auto" w:fill="auto"/>
            <w:vAlign w:val="center"/>
            <w:hideMark/>
          </w:tcPr>
          <w:p w14:paraId="69D4AEC1"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03" w:type="pct"/>
            <w:shd w:val="clear" w:color="auto" w:fill="auto"/>
            <w:vAlign w:val="center"/>
            <w:hideMark/>
          </w:tcPr>
          <w:p w14:paraId="1F411CB3" w14:textId="77777777" w:rsidR="005E601A" w:rsidRPr="002E22A0" w:rsidRDefault="005E601A"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bl>
    <w:p w14:paraId="2F5D8574" w14:textId="2D7DE70F" w:rsidR="005E601A" w:rsidRPr="002E22A0" w:rsidRDefault="005E601A" w:rsidP="00F918C8">
      <w:pPr>
        <w:sectPr w:rsidR="005E601A" w:rsidRPr="002E22A0" w:rsidSect="008E4ECD">
          <w:footerReference w:type="default" r:id="rId27"/>
          <w:pgSz w:w="16838" w:h="11906" w:orient="landscape" w:code="9"/>
          <w:pgMar w:top="851" w:right="851" w:bottom="851" w:left="1134" w:header="170" w:footer="210" w:gutter="0"/>
          <w:pgBorders>
            <w:top w:val="single" w:sz="12" w:space="5" w:color="F79646" w:themeColor="accent6"/>
            <w:bottom w:val="thinThickSmallGap" w:sz="24" w:space="1" w:color="F79646" w:themeColor="accent6"/>
          </w:pgBorders>
          <w:cols w:space="708"/>
          <w:docGrid w:linePitch="360"/>
        </w:sectPr>
      </w:pPr>
    </w:p>
    <w:p w14:paraId="737EE690" w14:textId="0F415109" w:rsidR="0068032C" w:rsidRPr="002E22A0" w:rsidRDefault="009F4E2D" w:rsidP="006456FF">
      <w:pPr>
        <w:pStyle w:val="3"/>
        <w:numPr>
          <w:ilvl w:val="3"/>
          <w:numId w:val="20"/>
        </w:numPr>
        <w:spacing w:before="0"/>
        <w:jc w:val="both"/>
      </w:pPr>
      <w:r>
        <w:t xml:space="preserve"> </w:t>
      </w:r>
      <w:bookmarkStart w:id="79" w:name="_Toc61876900"/>
      <w:r w:rsidR="0068032C" w:rsidRPr="002E22A0">
        <w:t>Схемы выдачи тепловой мощности, структура теплофикационных установок</w:t>
      </w:r>
      <w:bookmarkEnd w:id="79"/>
    </w:p>
    <w:p w14:paraId="541F9C7B" w14:textId="0E3C1DB6" w:rsidR="00EC2B14" w:rsidRPr="002E22A0" w:rsidRDefault="00EC2B14" w:rsidP="001A049C">
      <w:pPr>
        <w:pStyle w:val="a5"/>
        <w:spacing w:after="0" w:line="240" w:lineRule="auto"/>
      </w:pPr>
      <w:r w:rsidRPr="002E22A0">
        <w:t xml:space="preserve">Системы теплоснабжения </w:t>
      </w:r>
      <w:r w:rsidR="00EE601C" w:rsidRPr="002E22A0">
        <w:t xml:space="preserve">городских </w:t>
      </w:r>
      <w:r w:rsidRPr="002E22A0">
        <w:t xml:space="preserve">котельных по ул. Московская, 15 и по ул. Московская, 26 </w:t>
      </w:r>
      <w:r w:rsidR="00EE601C" w:rsidRPr="002E22A0">
        <w:t xml:space="preserve">– </w:t>
      </w:r>
      <w:r w:rsidRPr="002E22A0">
        <w:t>закрытые</w:t>
      </w:r>
      <w:r w:rsidR="00EE601C" w:rsidRPr="002E22A0">
        <w:t xml:space="preserve"> 2-х трубные</w:t>
      </w:r>
      <w:r w:rsidRPr="002E22A0">
        <w:t>, без отбора теплоносителя из систем отопления в теплопотребляющих</w:t>
      </w:r>
      <w:r w:rsidR="00EE601C" w:rsidRPr="002E22A0">
        <w:t xml:space="preserve"> </w:t>
      </w:r>
      <w:r w:rsidRPr="002E22A0">
        <w:t xml:space="preserve">установках зданий на нужды </w:t>
      </w:r>
      <w:r w:rsidR="00EE601C" w:rsidRPr="002E22A0">
        <w:t>ГВС</w:t>
      </w:r>
      <w:r w:rsidRPr="002E22A0">
        <w:t xml:space="preserve">. </w:t>
      </w:r>
      <w:r w:rsidR="00EE601C" w:rsidRPr="002E22A0">
        <w:t xml:space="preserve">Система теплоснабжения котельной пос. Молодежный, 10А – закрытая 4-х трубная, также без отбора теплоносителя из систем отопления в теплопотребляющих установках зданий на нужды ГВС. </w:t>
      </w:r>
      <w:r w:rsidRPr="002E22A0">
        <w:t>Котельные по ул. Зеленая, ул.</w:t>
      </w:r>
      <w:r w:rsidR="00EE601C" w:rsidRPr="002E22A0">
        <w:t xml:space="preserve"> </w:t>
      </w:r>
      <w:r w:rsidRPr="002E22A0">
        <w:t xml:space="preserve">Кардовского и пос. Сельхозтехника не имеют присоединенной нагрузки </w:t>
      </w:r>
      <w:r w:rsidR="00EE601C" w:rsidRPr="002E22A0">
        <w:t>ГВС</w:t>
      </w:r>
      <w:r w:rsidRPr="002E22A0">
        <w:t>.</w:t>
      </w:r>
    </w:p>
    <w:p w14:paraId="2616586E" w14:textId="3833F8CD" w:rsidR="00EE601C" w:rsidRPr="002E22A0" w:rsidRDefault="00EE601C" w:rsidP="001A049C">
      <w:pPr>
        <w:pStyle w:val="a5"/>
        <w:spacing w:after="0" w:line="240" w:lineRule="auto"/>
      </w:pPr>
      <w:r w:rsidRPr="002E22A0">
        <w:t>Системы теплоснабжения сельских котельных не имеют присоединенной нагрузки ГВС.</w:t>
      </w:r>
    </w:p>
    <w:p w14:paraId="0EF10C89" w14:textId="665D6805" w:rsidR="0068032C" w:rsidRPr="002E22A0" w:rsidRDefault="00EE601C" w:rsidP="001A049C">
      <w:pPr>
        <w:pStyle w:val="a5"/>
        <w:spacing w:after="0" w:line="240" w:lineRule="auto"/>
      </w:pPr>
      <w:r w:rsidRPr="002E22A0">
        <w:t>Отпуск тепловой энергии с коллекторов всех котельных МУП «Теплосервис» в сети отопления осуществляется по температурному графику 95/70 ⁰С. Температура воды в точках водоразбора в системах горячего водоснабжения составляет 60 ⁰С.</w:t>
      </w:r>
      <w:r w:rsidR="0068032C" w:rsidRPr="002E22A0">
        <w:t xml:space="preserve"> </w:t>
      </w:r>
    </w:p>
    <w:p w14:paraId="08DB4B24" w14:textId="66C84BDB" w:rsidR="0068032C" w:rsidRPr="002E22A0" w:rsidRDefault="009F4E2D" w:rsidP="006456FF">
      <w:pPr>
        <w:pStyle w:val="3"/>
        <w:numPr>
          <w:ilvl w:val="3"/>
          <w:numId w:val="20"/>
        </w:numPr>
        <w:jc w:val="both"/>
      </w:pPr>
      <w:r>
        <w:t xml:space="preserve"> </w:t>
      </w:r>
      <w:bookmarkStart w:id="80" w:name="_Toc61876901"/>
      <w:r w:rsidR="0068032C" w:rsidRPr="002E22A0">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80"/>
    </w:p>
    <w:p w14:paraId="5FDE61D1" w14:textId="60E46FC5" w:rsidR="0068032C" w:rsidRPr="002E22A0" w:rsidRDefault="0068032C" w:rsidP="001A049C">
      <w:pPr>
        <w:pStyle w:val="a5"/>
        <w:spacing w:after="0" w:line="240" w:lineRule="auto"/>
      </w:pPr>
      <w:r w:rsidRPr="002E22A0">
        <w:t>Способ регулирования отпуска тепловой энергии, отпускаемой с коллекторов котельн</w:t>
      </w:r>
      <w:r w:rsidR="00EE601C" w:rsidRPr="002E22A0">
        <w:t>ых</w:t>
      </w:r>
      <w:r w:rsidRPr="002E22A0">
        <w:t xml:space="preserve"> </w:t>
      </w:r>
      <w:r w:rsidR="00EE601C" w:rsidRPr="002E22A0">
        <w:t xml:space="preserve">МУП «Теплосравис» </w:t>
      </w:r>
      <w:r w:rsidRPr="002E22A0">
        <w:t>– качественный. Величина температуры теплоносителя изменяется согласно утвержденному температурному графику, в зависимости от температуры наружного воздуха.</w:t>
      </w:r>
    </w:p>
    <w:p w14:paraId="715B828A" w14:textId="47F7590F" w:rsidR="0068032C" w:rsidRPr="002E22A0" w:rsidRDefault="0068032C" w:rsidP="001A049C">
      <w:pPr>
        <w:pStyle w:val="a5"/>
        <w:spacing w:after="0" w:line="240" w:lineRule="auto"/>
      </w:pPr>
      <w:r w:rsidRPr="002E22A0">
        <w:t>Утвержденый температурный график котельн</w:t>
      </w:r>
      <w:r w:rsidR="00EE601C" w:rsidRPr="002E22A0">
        <w:t>ых</w:t>
      </w:r>
      <w:r w:rsidRPr="002E22A0">
        <w:t xml:space="preserve"> </w:t>
      </w:r>
      <w:r w:rsidR="00EE601C" w:rsidRPr="002E22A0">
        <w:t xml:space="preserve">МУП «Теплосравис» </w:t>
      </w:r>
      <w:r w:rsidRPr="002E22A0">
        <w:t>не представлен.</w:t>
      </w:r>
    </w:p>
    <w:p w14:paraId="5EABCC63" w14:textId="7FAFAD16" w:rsidR="0068032C" w:rsidRPr="002E22A0" w:rsidRDefault="009F4E2D" w:rsidP="006456FF">
      <w:pPr>
        <w:pStyle w:val="3"/>
        <w:numPr>
          <w:ilvl w:val="3"/>
          <w:numId w:val="20"/>
        </w:numPr>
        <w:jc w:val="both"/>
      </w:pPr>
      <w:r>
        <w:t xml:space="preserve"> </w:t>
      </w:r>
      <w:bookmarkStart w:id="81" w:name="_Toc61876902"/>
      <w:r w:rsidR="0068032C" w:rsidRPr="002E22A0">
        <w:t>Среднегодовая загрузка оборудования</w:t>
      </w:r>
      <w:bookmarkEnd w:id="81"/>
      <w:r w:rsidR="0068032C" w:rsidRPr="002E22A0">
        <w:t xml:space="preserve"> </w:t>
      </w:r>
    </w:p>
    <w:p w14:paraId="7FCCCD4D" w14:textId="2A150D20" w:rsidR="0068032C" w:rsidRPr="002E22A0" w:rsidRDefault="0068032C" w:rsidP="001A049C">
      <w:pPr>
        <w:pStyle w:val="a5"/>
        <w:spacing w:after="120" w:line="240" w:lineRule="auto"/>
      </w:pPr>
      <w:r w:rsidRPr="002E22A0">
        <w:t>Величина среднегодовой загрузки основного оборудования котельн</w:t>
      </w:r>
      <w:r w:rsidR="00EE601C" w:rsidRPr="002E22A0">
        <w:t>ых</w:t>
      </w:r>
      <w:r w:rsidRPr="002E22A0">
        <w:t xml:space="preserve"> </w:t>
      </w:r>
      <w:r w:rsidR="008E4ECD" w:rsidRPr="002E22A0">
        <w:br/>
      </w:r>
      <w:r w:rsidR="00EE601C" w:rsidRPr="002E22A0">
        <w:t xml:space="preserve">МУП «Теплосервис» </w:t>
      </w:r>
      <w:r w:rsidRPr="002E22A0">
        <w:t xml:space="preserve">представлена в таблице </w:t>
      </w:r>
      <w:r w:rsidR="009F4E2D">
        <w:t>1.2.14</w:t>
      </w:r>
      <w:r w:rsidRPr="002E22A0">
        <w:t>.</w:t>
      </w:r>
    </w:p>
    <w:p w14:paraId="6EECECEB" w14:textId="3355F242" w:rsidR="0068032C" w:rsidRPr="002E22A0" w:rsidRDefault="0068032C" w:rsidP="00077F1C">
      <w:pPr>
        <w:pStyle w:val="a5"/>
        <w:spacing w:after="0" w:line="240" w:lineRule="auto"/>
        <w:ind w:firstLine="0"/>
      </w:pPr>
      <w:bookmarkStart w:id="82" w:name="_Toc61876998"/>
      <w:r w:rsidRPr="002E22A0">
        <w:t xml:space="preserve">Таблица </w:t>
      </w:r>
      <w:fldSimple w:instr=" STYLEREF 2 \s ">
        <w:r w:rsidR="00C671C9">
          <w:rPr>
            <w:noProof/>
          </w:rPr>
          <w:t>0</w:t>
        </w:r>
      </w:fldSimple>
      <w:r w:rsidR="009F4E2D">
        <w:t>.</w:t>
      </w:r>
      <w:fldSimple w:instr=" SEQ Таблица \* ARABIC \s 2 ">
        <w:r w:rsidR="00C671C9">
          <w:rPr>
            <w:noProof/>
          </w:rPr>
          <w:t>5</w:t>
        </w:r>
      </w:fldSimple>
      <w:r w:rsidRPr="002E22A0">
        <w:t xml:space="preserve"> – Среднегодовая загрузка оборудования котельн</w:t>
      </w:r>
      <w:r w:rsidR="00EE601C" w:rsidRPr="002E22A0">
        <w:t>ых</w:t>
      </w:r>
      <w:r w:rsidRPr="002E22A0">
        <w:t xml:space="preserve"> </w:t>
      </w:r>
      <w:r w:rsidR="00EE601C" w:rsidRPr="002E22A0">
        <w:t xml:space="preserve">МУП «Теплосервис» </w:t>
      </w:r>
      <w:r w:rsidRPr="002E22A0">
        <w:t>в 2019 году</w:t>
      </w:r>
      <w:bookmarkEnd w:id="82"/>
    </w:p>
    <w:tbl>
      <w:tblPr>
        <w:tblW w:w="5000" w:type="pct"/>
        <w:tblLook w:val="04A0" w:firstRow="1" w:lastRow="0" w:firstColumn="1" w:lastColumn="0" w:noHBand="0" w:noVBand="1"/>
      </w:tblPr>
      <w:tblGrid>
        <w:gridCol w:w="611"/>
        <w:gridCol w:w="3691"/>
        <w:gridCol w:w="1642"/>
        <w:gridCol w:w="1831"/>
        <w:gridCol w:w="1852"/>
      </w:tblGrid>
      <w:tr w:rsidR="00FD0213" w:rsidRPr="002E22A0" w14:paraId="0C239034" w14:textId="77777777" w:rsidTr="001A049C">
        <w:trPr>
          <w:trHeight w:val="288"/>
          <w:tblHeader/>
        </w:trPr>
        <w:tc>
          <w:tcPr>
            <w:tcW w:w="3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E0274C"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19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50834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котельной, адрес</w:t>
            </w:r>
          </w:p>
        </w:tc>
        <w:tc>
          <w:tcPr>
            <w:tcW w:w="85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C8E73A"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Установленная мощность котельной, Гкал/ч</w:t>
            </w:r>
          </w:p>
        </w:tc>
        <w:tc>
          <w:tcPr>
            <w:tcW w:w="1913" w:type="pct"/>
            <w:gridSpan w:val="2"/>
            <w:tcBorders>
              <w:top w:val="single" w:sz="4" w:space="0" w:color="auto"/>
              <w:left w:val="nil"/>
              <w:bottom w:val="single" w:sz="4" w:space="0" w:color="auto"/>
              <w:right w:val="single" w:sz="4" w:space="0" w:color="auto"/>
            </w:tcBorders>
            <w:shd w:val="clear" w:color="auto" w:fill="auto"/>
            <w:vAlign w:val="center"/>
            <w:hideMark/>
          </w:tcPr>
          <w:p w14:paraId="565B6AF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 год</w:t>
            </w:r>
          </w:p>
        </w:tc>
      </w:tr>
      <w:tr w:rsidR="00FD0213" w:rsidRPr="002E22A0" w14:paraId="1F6321D3" w14:textId="77777777" w:rsidTr="001A049C">
        <w:trPr>
          <w:trHeight w:val="792"/>
          <w:tblHeader/>
        </w:trPr>
        <w:tc>
          <w:tcPr>
            <w:tcW w:w="317" w:type="pct"/>
            <w:vMerge/>
            <w:tcBorders>
              <w:top w:val="single" w:sz="4" w:space="0" w:color="auto"/>
              <w:left w:val="single" w:sz="4" w:space="0" w:color="auto"/>
              <w:bottom w:val="single" w:sz="4" w:space="0" w:color="auto"/>
              <w:right w:val="single" w:sz="4" w:space="0" w:color="auto"/>
            </w:tcBorders>
            <w:vAlign w:val="center"/>
            <w:hideMark/>
          </w:tcPr>
          <w:p w14:paraId="4B5FC1C7" w14:textId="77777777" w:rsidR="00FD0213" w:rsidRPr="002E22A0" w:rsidRDefault="00FD0213" w:rsidP="001A049C">
            <w:pPr>
              <w:spacing w:line="240" w:lineRule="auto"/>
              <w:jc w:val="center"/>
              <w:rPr>
                <w:rFonts w:eastAsia="Times New Roman" w:cs="Times New Roman"/>
                <w:color w:val="000000"/>
                <w:sz w:val="20"/>
                <w:szCs w:val="20"/>
                <w:lang w:eastAsia="ru-RU"/>
              </w:rPr>
            </w:pPr>
          </w:p>
        </w:tc>
        <w:tc>
          <w:tcPr>
            <w:tcW w:w="1917" w:type="pct"/>
            <w:vMerge/>
            <w:tcBorders>
              <w:top w:val="single" w:sz="4" w:space="0" w:color="auto"/>
              <w:left w:val="single" w:sz="4" w:space="0" w:color="auto"/>
              <w:bottom w:val="single" w:sz="4" w:space="0" w:color="auto"/>
              <w:right w:val="single" w:sz="4" w:space="0" w:color="auto"/>
            </w:tcBorders>
            <w:vAlign w:val="center"/>
            <w:hideMark/>
          </w:tcPr>
          <w:p w14:paraId="3399D38C" w14:textId="77777777" w:rsidR="00FD0213" w:rsidRPr="002E22A0" w:rsidRDefault="00FD0213" w:rsidP="001A049C">
            <w:pPr>
              <w:spacing w:line="240" w:lineRule="auto"/>
              <w:jc w:val="center"/>
              <w:rPr>
                <w:rFonts w:eastAsia="Times New Roman" w:cs="Times New Roman"/>
                <w:color w:val="000000"/>
                <w:sz w:val="20"/>
                <w:szCs w:val="20"/>
                <w:lang w:eastAsia="ru-RU"/>
              </w:rPr>
            </w:pPr>
          </w:p>
        </w:tc>
        <w:tc>
          <w:tcPr>
            <w:tcW w:w="853" w:type="pct"/>
            <w:vMerge/>
            <w:tcBorders>
              <w:top w:val="single" w:sz="4" w:space="0" w:color="auto"/>
              <w:left w:val="single" w:sz="4" w:space="0" w:color="auto"/>
              <w:bottom w:val="single" w:sz="4" w:space="0" w:color="auto"/>
              <w:right w:val="single" w:sz="4" w:space="0" w:color="auto"/>
            </w:tcBorders>
            <w:vAlign w:val="center"/>
            <w:hideMark/>
          </w:tcPr>
          <w:p w14:paraId="2F557D0C" w14:textId="77777777" w:rsidR="00FD0213" w:rsidRPr="002E22A0" w:rsidRDefault="00FD0213" w:rsidP="001A049C">
            <w:pPr>
              <w:spacing w:line="240" w:lineRule="auto"/>
              <w:jc w:val="center"/>
              <w:rPr>
                <w:rFonts w:eastAsia="Times New Roman" w:cs="Times New Roman"/>
                <w:color w:val="000000"/>
                <w:sz w:val="20"/>
                <w:szCs w:val="20"/>
                <w:lang w:eastAsia="ru-RU"/>
              </w:rPr>
            </w:pPr>
          </w:p>
        </w:tc>
        <w:tc>
          <w:tcPr>
            <w:tcW w:w="951" w:type="pct"/>
            <w:tcBorders>
              <w:top w:val="nil"/>
              <w:left w:val="nil"/>
              <w:bottom w:val="single" w:sz="4" w:space="0" w:color="auto"/>
              <w:right w:val="single" w:sz="4" w:space="0" w:color="auto"/>
            </w:tcBorders>
            <w:shd w:val="clear" w:color="auto" w:fill="auto"/>
            <w:vAlign w:val="center"/>
            <w:hideMark/>
          </w:tcPr>
          <w:p w14:paraId="7DAB115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Выработка тепла, Гкал</w:t>
            </w:r>
          </w:p>
        </w:tc>
        <w:tc>
          <w:tcPr>
            <w:tcW w:w="962" w:type="pct"/>
            <w:tcBorders>
              <w:top w:val="nil"/>
              <w:left w:val="nil"/>
              <w:bottom w:val="single" w:sz="4" w:space="0" w:color="auto"/>
              <w:right w:val="single" w:sz="4" w:space="0" w:color="auto"/>
            </w:tcBorders>
            <w:shd w:val="clear" w:color="auto" w:fill="auto"/>
            <w:vAlign w:val="center"/>
            <w:hideMark/>
          </w:tcPr>
          <w:p w14:paraId="26C6457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Число часов использования УТМ, час</w:t>
            </w:r>
          </w:p>
        </w:tc>
      </w:tr>
      <w:tr w:rsidR="00FD0213" w:rsidRPr="002E22A0" w14:paraId="0E6B9958"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4F1E1A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FD0213" w:rsidRPr="002E22A0" w14:paraId="0C2ED126"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0E6833C"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w:t>
            </w:r>
          </w:p>
        </w:tc>
        <w:tc>
          <w:tcPr>
            <w:tcW w:w="1917" w:type="pct"/>
            <w:tcBorders>
              <w:top w:val="nil"/>
              <w:left w:val="nil"/>
              <w:bottom w:val="single" w:sz="4" w:space="0" w:color="auto"/>
              <w:right w:val="single" w:sz="4" w:space="0" w:color="auto"/>
            </w:tcBorders>
            <w:shd w:val="clear" w:color="auto" w:fill="auto"/>
            <w:vAlign w:val="center"/>
            <w:hideMark/>
          </w:tcPr>
          <w:p w14:paraId="36456C7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15</w:t>
            </w:r>
          </w:p>
        </w:tc>
        <w:tc>
          <w:tcPr>
            <w:tcW w:w="853" w:type="pct"/>
            <w:tcBorders>
              <w:top w:val="nil"/>
              <w:left w:val="nil"/>
              <w:bottom w:val="single" w:sz="4" w:space="0" w:color="auto"/>
              <w:right w:val="single" w:sz="4" w:space="0" w:color="auto"/>
            </w:tcBorders>
            <w:shd w:val="clear" w:color="auto" w:fill="auto"/>
            <w:vAlign w:val="center"/>
            <w:hideMark/>
          </w:tcPr>
          <w:p w14:paraId="205ED8A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0,54</w:t>
            </w:r>
          </w:p>
        </w:tc>
        <w:tc>
          <w:tcPr>
            <w:tcW w:w="951" w:type="pct"/>
            <w:tcBorders>
              <w:top w:val="nil"/>
              <w:left w:val="nil"/>
              <w:bottom w:val="single" w:sz="4" w:space="0" w:color="auto"/>
              <w:right w:val="single" w:sz="4" w:space="0" w:color="auto"/>
            </w:tcBorders>
            <w:shd w:val="clear" w:color="auto" w:fill="auto"/>
            <w:vAlign w:val="center"/>
            <w:hideMark/>
          </w:tcPr>
          <w:p w14:paraId="71A9C30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516,91</w:t>
            </w:r>
          </w:p>
        </w:tc>
        <w:tc>
          <w:tcPr>
            <w:tcW w:w="962" w:type="pct"/>
            <w:tcBorders>
              <w:top w:val="nil"/>
              <w:left w:val="nil"/>
              <w:bottom w:val="single" w:sz="4" w:space="0" w:color="auto"/>
              <w:right w:val="single" w:sz="4" w:space="0" w:color="auto"/>
            </w:tcBorders>
            <w:shd w:val="clear" w:color="auto" w:fill="auto"/>
            <w:vAlign w:val="center"/>
            <w:hideMark/>
          </w:tcPr>
          <w:p w14:paraId="18ABA6E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957,24</w:t>
            </w:r>
          </w:p>
        </w:tc>
      </w:tr>
      <w:tr w:rsidR="00FD0213" w:rsidRPr="002E22A0" w14:paraId="4A7A5FDF"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B1A617D"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2</w:t>
            </w:r>
          </w:p>
        </w:tc>
        <w:tc>
          <w:tcPr>
            <w:tcW w:w="1917" w:type="pct"/>
            <w:tcBorders>
              <w:top w:val="nil"/>
              <w:left w:val="nil"/>
              <w:bottom w:val="single" w:sz="4" w:space="0" w:color="auto"/>
              <w:right w:val="single" w:sz="4" w:space="0" w:color="auto"/>
            </w:tcBorders>
            <w:shd w:val="clear" w:color="auto" w:fill="auto"/>
            <w:vAlign w:val="center"/>
            <w:hideMark/>
          </w:tcPr>
          <w:p w14:paraId="3E1AEB9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Зеленая</w:t>
            </w:r>
          </w:p>
        </w:tc>
        <w:tc>
          <w:tcPr>
            <w:tcW w:w="853" w:type="pct"/>
            <w:tcBorders>
              <w:top w:val="nil"/>
              <w:left w:val="nil"/>
              <w:bottom w:val="single" w:sz="4" w:space="0" w:color="auto"/>
              <w:right w:val="single" w:sz="4" w:space="0" w:color="auto"/>
            </w:tcBorders>
            <w:shd w:val="clear" w:color="auto" w:fill="auto"/>
            <w:vAlign w:val="center"/>
            <w:hideMark/>
          </w:tcPr>
          <w:p w14:paraId="29CC474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0,60</w:t>
            </w:r>
          </w:p>
        </w:tc>
        <w:tc>
          <w:tcPr>
            <w:tcW w:w="951" w:type="pct"/>
            <w:tcBorders>
              <w:top w:val="nil"/>
              <w:left w:val="nil"/>
              <w:bottom w:val="single" w:sz="4" w:space="0" w:color="auto"/>
              <w:right w:val="single" w:sz="4" w:space="0" w:color="auto"/>
            </w:tcBorders>
            <w:shd w:val="clear" w:color="auto" w:fill="auto"/>
            <w:vAlign w:val="center"/>
            <w:hideMark/>
          </w:tcPr>
          <w:p w14:paraId="1CD7900B"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873,74</w:t>
            </w:r>
          </w:p>
        </w:tc>
        <w:tc>
          <w:tcPr>
            <w:tcW w:w="962" w:type="pct"/>
            <w:tcBorders>
              <w:top w:val="nil"/>
              <w:left w:val="nil"/>
              <w:bottom w:val="single" w:sz="4" w:space="0" w:color="auto"/>
              <w:right w:val="single" w:sz="4" w:space="0" w:color="auto"/>
            </w:tcBorders>
            <w:shd w:val="clear" w:color="auto" w:fill="auto"/>
            <w:vAlign w:val="center"/>
            <w:hideMark/>
          </w:tcPr>
          <w:p w14:paraId="14BDA54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1451,40</w:t>
            </w:r>
          </w:p>
        </w:tc>
      </w:tr>
      <w:tr w:rsidR="00FD0213" w:rsidRPr="002E22A0" w14:paraId="46DD97B6"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3BCC800"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3</w:t>
            </w:r>
          </w:p>
        </w:tc>
        <w:tc>
          <w:tcPr>
            <w:tcW w:w="1917" w:type="pct"/>
            <w:tcBorders>
              <w:top w:val="nil"/>
              <w:left w:val="nil"/>
              <w:bottom w:val="single" w:sz="4" w:space="0" w:color="auto"/>
              <w:right w:val="single" w:sz="4" w:space="0" w:color="auto"/>
            </w:tcBorders>
            <w:shd w:val="clear" w:color="auto" w:fill="auto"/>
            <w:vAlign w:val="center"/>
            <w:hideMark/>
          </w:tcPr>
          <w:p w14:paraId="0C51879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Московская, 26</w:t>
            </w:r>
          </w:p>
        </w:tc>
        <w:tc>
          <w:tcPr>
            <w:tcW w:w="853" w:type="pct"/>
            <w:tcBorders>
              <w:top w:val="nil"/>
              <w:left w:val="nil"/>
              <w:bottom w:val="single" w:sz="4" w:space="0" w:color="auto"/>
              <w:right w:val="single" w:sz="4" w:space="0" w:color="auto"/>
            </w:tcBorders>
            <w:shd w:val="clear" w:color="auto" w:fill="auto"/>
            <w:vAlign w:val="center"/>
            <w:hideMark/>
          </w:tcPr>
          <w:p w14:paraId="2ECC3CD2"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w:t>
            </w:r>
          </w:p>
        </w:tc>
        <w:tc>
          <w:tcPr>
            <w:tcW w:w="951" w:type="pct"/>
            <w:tcBorders>
              <w:top w:val="nil"/>
              <w:left w:val="nil"/>
              <w:bottom w:val="single" w:sz="4" w:space="0" w:color="auto"/>
              <w:right w:val="single" w:sz="4" w:space="0" w:color="auto"/>
            </w:tcBorders>
            <w:shd w:val="clear" w:color="auto" w:fill="auto"/>
            <w:vAlign w:val="center"/>
            <w:hideMark/>
          </w:tcPr>
          <w:p w14:paraId="6C46134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121,81</w:t>
            </w:r>
          </w:p>
        </w:tc>
        <w:tc>
          <w:tcPr>
            <w:tcW w:w="962" w:type="pct"/>
            <w:tcBorders>
              <w:top w:val="nil"/>
              <w:left w:val="nil"/>
              <w:bottom w:val="single" w:sz="4" w:space="0" w:color="auto"/>
              <w:right w:val="single" w:sz="4" w:space="0" w:color="auto"/>
            </w:tcBorders>
            <w:shd w:val="clear" w:color="auto" w:fill="auto"/>
            <w:vAlign w:val="center"/>
            <w:hideMark/>
          </w:tcPr>
          <w:p w14:paraId="575DDC6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1416,40</w:t>
            </w:r>
          </w:p>
        </w:tc>
      </w:tr>
      <w:tr w:rsidR="00FD0213" w:rsidRPr="002E22A0" w14:paraId="56820698"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E120CB7"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4</w:t>
            </w:r>
          </w:p>
        </w:tc>
        <w:tc>
          <w:tcPr>
            <w:tcW w:w="1917" w:type="pct"/>
            <w:tcBorders>
              <w:top w:val="nil"/>
              <w:left w:val="nil"/>
              <w:bottom w:val="single" w:sz="4" w:space="0" w:color="auto"/>
              <w:right w:val="single" w:sz="4" w:space="0" w:color="auto"/>
            </w:tcBorders>
            <w:shd w:val="clear" w:color="auto" w:fill="auto"/>
            <w:vAlign w:val="center"/>
            <w:hideMark/>
          </w:tcPr>
          <w:p w14:paraId="557E9C0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Кардовского</w:t>
            </w:r>
          </w:p>
        </w:tc>
        <w:tc>
          <w:tcPr>
            <w:tcW w:w="853" w:type="pct"/>
            <w:tcBorders>
              <w:top w:val="nil"/>
              <w:left w:val="nil"/>
              <w:bottom w:val="single" w:sz="4" w:space="0" w:color="auto"/>
              <w:right w:val="single" w:sz="4" w:space="0" w:color="auto"/>
            </w:tcBorders>
            <w:shd w:val="clear" w:color="auto" w:fill="auto"/>
            <w:vAlign w:val="center"/>
            <w:hideMark/>
          </w:tcPr>
          <w:p w14:paraId="75348052"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0,02</w:t>
            </w:r>
          </w:p>
        </w:tc>
        <w:tc>
          <w:tcPr>
            <w:tcW w:w="951" w:type="pct"/>
            <w:tcBorders>
              <w:top w:val="nil"/>
              <w:left w:val="nil"/>
              <w:bottom w:val="single" w:sz="4" w:space="0" w:color="auto"/>
              <w:right w:val="single" w:sz="4" w:space="0" w:color="auto"/>
            </w:tcBorders>
            <w:shd w:val="clear" w:color="auto" w:fill="auto"/>
            <w:vAlign w:val="center"/>
            <w:hideMark/>
          </w:tcPr>
          <w:p w14:paraId="7A2BCA70"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62,20</w:t>
            </w:r>
          </w:p>
        </w:tc>
        <w:tc>
          <w:tcPr>
            <w:tcW w:w="962" w:type="pct"/>
            <w:tcBorders>
              <w:top w:val="nil"/>
              <w:left w:val="nil"/>
              <w:bottom w:val="single" w:sz="4" w:space="0" w:color="auto"/>
              <w:right w:val="single" w:sz="4" w:space="0" w:color="auto"/>
            </w:tcBorders>
            <w:shd w:val="clear" w:color="auto" w:fill="auto"/>
            <w:vAlign w:val="center"/>
            <w:hideMark/>
          </w:tcPr>
          <w:p w14:paraId="7D02263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3110,00</w:t>
            </w:r>
          </w:p>
        </w:tc>
      </w:tr>
      <w:tr w:rsidR="00FD0213" w:rsidRPr="002E22A0" w14:paraId="52092FF0"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543C89D"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5</w:t>
            </w:r>
          </w:p>
        </w:tc>
        <w:tc>
          <w:tcPr>
            <w:tcW w:w="1917" w:type="pct"/>
            <w:tcBorders>
              <w:top w:val="nil"/>
              <w:left w:val="nil"/>
              <w:bottom w:val="single" w:sz="4" w:space="0" w:color="auto"/>
              <w:right w:val="single" w:sz="4" w:space="0" w:color="auto"/>
            </w:tcBorders>
            <w:shd w:val="clear" w:color="auto" w:fill="auto"/>
            <w:vAlign w:val="center"/>
            <w:hideMark/>
          </w:tcPr>
          <w:p w14:paraId="24740F3F"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 ул. 1-я Ямская, 4</w:t>
            </w:r>
          </w:p>
        </w:tc>
        <w:tc>
          <w:tcPr>
            <w:tcW w:w="853" w:type="pct"/>
            <w:tcBorders>
              <w:top w:val="nil"/>
              <w:left w:val="nil"/>
              <w:bottom w:val="single" w:sz="4" w:space="0" w:color="auto"/>
              <w:right w:val="single" w:sz="4" w:space="0" w:color="auto"/>
            </w:tcBorders>
            <w:shd w:val="clear" w:color="auto" w:fill="auto"/>
            <w:vAlign w:val="center"/>
            <w:hideMark/>
          </w:tcPr>
          <w:p w14:paraId="1379A00F"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3,90</w:t>
            </w:r>
          </w:p>
        </w:tc>
        <w:tc>
          <w:tcPr>
            <w:tcW w:w="951" w:type="pct"/>
            <w:tcBorders>
              <w:top w:val="nil"/>
              <w:left w:val="nil"/>
              <w:bottom w:val="single" w:sz="4" w:space="0" w:color="auto"/>
              <w:right w:val="single" w:sz="4" w:space="0" w:color="auto"/>
            </w:tcBorders>
            <w:shd w:val="clear" w:color="auto" w:fill="auto"/>
            <w:vAlign w:val="center"/>
            <w:hideMark/>
          </w:tcPr>
          <w:p w14:paraId="3BFE0D7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6482,10</w:t>
            </w:r>
          </w:p>
        </w:tc>
        <w:tc>
          <w:tcPr>
            <w:tcW w:w="962" w:type="pct"/>
            <w:tcBorders>
              <w:top w:val="nil"/>
              <w:left w:val="nil"/>
              <w:bottom w:val="single" w:sz="4" w:space="0" w:color="auto"/>
              <w:right w:val="single" w:sz="4" w:space="0" w:color="auto"/>
            </w:tcBorders>
            <w:shd w:val="clear" w:color="auto" w:fill="auto"/>
            <w:vAlign w:val="center"/>
            <w:hideMark/>
          </w:tcPr>
          <w:p w14:paraId="1C57093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1662,08</w:t>
            </w:r>
          </w:p>
        </w:tc>
      </w:tr>
      <w:tr w:rsidR="00FD0213" w:rsidRPr="002E22A0" w14:paraId="7CA1B33F"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580E36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FD0213" w:rsidRPr="002E22A0" w14:paraId="24847AF7"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6266723E"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7</w:t>
            </w:r>
          </w:p>
        </w:tc>
        <w:tc>
          <w:tcPr>
            <w:tcW w:w="1917" w:type="pct"/>
            <w:tcBorders>
              <w:top w:val="nil"/>
              <w:left w:val="nil"/>
              <w:bottom w:val="single" w:sz="4" w:space="0" w:color="auto"/>
              <w:right w:val="single" w:sz="4" w:space="0" w:color="auto"/>
            </w:tcBorders>
            <w:shd w:val="clear" w:color="auto" w:fill="auto"/>
            <w:vAlign w:val="center"/>
            <w:hideMark/>
          </w:tcPr>
          <w:p w14:paraId="0F39A631"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Дубки</w:t>
            </w:r>
          </w:p>
        </w:tc>
        <w:tc>
          <w:tcPr>
            <w:tcW w:w="853" w:type="pct"/>
            <w:tcBorders>
              <w:top w:val="nil"/>
              <w:left w:val="nil"/>
              <w:bottom w:val="single" w:sz="4" w:space="0" w:color="auto"/>
              <w:right w:val="single" w:sz="4" w:space="0" w:color="auto"/>
            </w:tcBorders>
            <w:shd w:val="clear" w:color="auto" w:fill="auto"/>
            <w:vAlign w:val="center"/>
            <w:hideMark/>
          </w:tcPr>
          <w:p w14:paraId="31A96E5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4,48</w:t>
            </w:r>
          </w:p>
        </w:tc>
        <w:tc>
          <w:tcPr>
            <w:tcW w:w="951" w:type="pct"/>
            <w:tcBorders>
              <w:top w:val="nil"/>
              <w:left w:val="nil"/>
              <w:bottom w:val="single" w:sz="4" w:space="0" w:color="auto"/>
              <w:right w:val="single" w:sz="4" w:space="0" w:color="auto"/>
            </w:tcBorders>
            <w:shd w:val="clear" w:color="auto" w:fill="auto"/>
            <w:vAlign w:val="center"/>
            <w:hideMark/>
          </w:tcPr>
          <w:p w14:paraId="4BFA8620"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8283,06</w:t>
            </w:r>
          </w:p>
        </w:tc>
        <w:tc>
          <w:tcPr>
            <w:tcW w:w="962" w:type="pct"/>
            <w:tcBorders>
              <w:top w:val="nil"/>
              <w:left w:val="nil"/>
              <w:bottom w:val="single" w:sz="4" w:space="0" w:color="auto"/>
              <w:right w:val="single" w:sz="4" w:space="0" w:color="auto"/>
            </w:tcBorders>
            <w:shd w:val="clear" w:color="auto" w:fill="auto"/>
            <w:vAlign w:val="center"/>
            <w:hideMark/>
          </w:tcPr>
          <w:p w14:paraId="64F84BE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1848,90</w:t>
            </w:r>
          </w:p>
        </w:tc>
      </w:tr>
      <w:tr w:rsidR="00FD0213" w:rsidRPr="002E22A0" w14:paraId="62353071"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96E295B"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FD0213" w:rsidRPr="002E22A0" w14:paraId="7595F1B5"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D905B95"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8</w:t>
            </w:r>
          </w:p>
        </w:tc>
        <w:tc>
          <w:tcPr>
            <w:tcW w:w="1917" w:type="pct"/>
            <w:tcBorders>
              <w:top w:val="nil"/>
              <w:left w:val="nil"/>
              <w:bottom w:val="single" w:sz="4" w:space="0" w:color="auto"/>
              <w:right w:val="single" w:sz="4" w:space="0" w:color="auto"/>
            </w:tcBorders>
            <w:shd w:val="clear" w:color="auto" w:fill="auto"/>
            <w:vAlign w:val="center"/>
            <w:hideMark/>
          </w:tcPr>
          <w:p w14:paraId="161638A0" w14:textId="5C8BBFBC"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ул. Некрасова, д. 3</w:t>
            </w:r>
          </w:p>
        </w:tc>
        <w:tc>
          <w:tcPr>
            <w:tcW w:w="853" w:type="pct"/>
            <w:tcBorders>
              <w:top w:val="nil"/>
              <w:left w:val="nil"/>
              <w:bottom w:val="single" w:sz="4" w:space="0" w:color="auto"/>
              <w:right w:val="single" w:sz="4" w:space="0" w:color="auto"/>
            </w:tcBorders>
            <w:shd w:val="clear" w:color="auto" w:fill="auto"/>
            <w:vAlign w:val="center"/>
            <w:hideMark/>
          </w:tcPr>
          <w:p w14:paraId="6D870F4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w:t>
            </w:r>
          </w:p>
        </w:tc>
        <w:tc>
          <w:tcPr>
            <w:tcW w:w="951" w:type="pct"/>
            <w:tcBorders>
              <w:top w:val="nil"/>
              <w:left w:val="nil"/>
              <w:bottom w:val="single" w:sz="4" w:space="0" w:color="auto"/>
              <w:right w:val="single" w:sz="4" w:space="0" w:color="auto"/>
            </w:tcBorders>
            <w:shd w:val="clear" w:color="auto" w:fill="auto"/>
            <w:vAlign w:val="center"/>
            <w:hideMark/>
          </w:tcPr>
          <w:p w14:paraId="716185E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8648,15</w:t>
            </w:r>
          </w:p>
        </w:tc>
        <w:tc>
          <w:tcPr>
            <w:tcW w:w="962" w:type="pct"/>
            <w:tcBorders>
              <w:top w:val="nil"/>
              <w:left w:val="nil"/>
              <w:bottom w:val="single" w:sz="4" w:space="0" w:color="auto"/>
              <w:right w:val="single" w:sz="4" w:space="0" w:color="auto"/>
            </w:tcBorders>
            <w:shd w:val="clear" w:color="auto" w:fill="auto"/>
            <w:vAlign w:val="center"/>
            <w:hideMark/>
          </w:tcPr>
          <w:p w14:paraId="455C00C2"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1676,00</w:t>
            </w:r>
          </w:p>
        </w:tc>
      </w:tr>
      <w:tr w:rsidR="00FD0213" w:rsidRPr="002E22A0" w14:paraId="74A5A603"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1466A7CA"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9</w:t>
            </w:r>
          </w:p>
        </w:tc>
        <w:tc>
          <w:tcPr>
            <w:tcW w:w="1917" w:type="pct"/>
            <w:tcBorders>
              <w:top w:val="nil"/>
              <w:left w:val="nil"/>
              <w:bottom w:val="single" w:sz="4" w:space="0" w:color="auto"/>
              <w:right w:val="single" w:sz="4" w:space="0" w:color="auto"/>
            </w:tcBorders>
            <w:shd w:val="clear" w:color="auto" w:fill="auto"/>
            <w:vAlign w:val="center"/>
            <w:hideMark/>
          </w:tcPr>
          <w:p w14:paraId="413FADC0" w14:textId="7847720D"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 участок №1</w:t>
            </w:r>
          </w:p>
        </w:tc>
        <w:tc>
          <w:tcPr>
            <w:tcW w:w="853" w:type="pct"/>
            <w:tcBorders>
              <w:top w:val="nil"/>
              <w:left w:val="nil"/>
              <w:bottom w:val="single" w:sz="4" w:space="0" w:color="auto"/>
              <w:right w:val="single" w:sz="4" w:space="0" w:color="auto"/>
            </w:tcBorders>
            <w:shd w:val="clear" w:color="auto" w:fill="auto"/>
            <w:vAlign w:val="center"/>
            <w:hideMark/>
          </w:tcPr>
          <w:p w14:paraId="42F96F8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0,41</w:t>
            </w:r>
          </w:p>
        </w:tc>
        <w:tc>
          <w:tcPr>
            <w:tcW w:w="951" w:type="pct"/>
            <w:tcBorders>
              <w:top w:val="nil"/>
              <w:left w:val="nil"/>
              <w:bottom w:val="single" w:sz="4" w:space="0" w:color="auto"/>
              <w:right w:val="single" w:sz="4" w:space="0" w:color="auto"/>
            </w:tcBorders>
            <w:shd w:val="clear" w:color="auto" w:fill="auto"/>
            <w:vAlign w:val="center"/>
            <w:hideMark/>
          </w:tcPr>
          <w:p w14:paraId="76383A2C"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633,82</w:t>
            </w:r>
          </w:p>
        </w:tc>
        <w:tc>
          <w:tcPr>
            <w:tcW w:w="962" w:type="pct"/>
            <w:tcBorders>
              <w:top w:val="nil"/>
              <w:left w:val="nil"/>
              <w:bottom w:val="single" w:sz="4" w:space="0" w:color="auto"/>
              <w:right w:val="single" w:sz="4" w:space="0" w:color="auto"/>
            </w:tcBorders>
            <w:shd w:val="clear" w:color="auto" w:fill="auto"/>
            <w:vAlign w:val="center"/>
            <w:hideMark/>
          </w:tcPr>
          <w:p w14:paraId="661CA9A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1553,48</w:t>
            </w:r>
          </w:p>
        </w:tc>
      </w:tr>
      <w:tr w:rsidR="00FD0213" w:rsidRPr="002E22A0" w14:paraId="282BDD45"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11DEB75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FD0213" w:rsidRPr="002E22A0" w14:paraId="2E60D719"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5D46C0B"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10</w:t>
            </w:r>
          </w:p>
        </w:tc>
        <w:tc>
          <w:tcPr>
            <w:tcW w:w="1917" w:type="pct"/>
            <w:tcBorders>
              <w:top w:val="nil"/>
              <w:left w:val="nil"/>
              <w:bottom w:val="single" w:sz="4" w:space="0" w:color="auto"/>
              <w:right w:val="single" w:sz="4" w:space="0" w:color="auto"/>
            </w:tcBorders>
            <w:shd w:val="clear" w:color="auto" w:fill="auto"/>
            <w:vAlign w:val="center"/>
            <w:hideMark/>
          </w:tcPr>
          <w:p w14:paraId="3141C2E1"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 ул. Крутец, д. 17</w:t>
            </w:r>
          </w:p>
        </w:tc>
        <w:tc>
          <w:tcPr>
            <w:tcW w:w="853" w:type="pct"/>
            <w:tcBorders>
              <w:top w:val="nil"/>
              <w:left w:val="nil"/>
              <w:bottom w:val="single" w:sz="4" w:space="0" w:color="auto"/>
              <w:right w:val="single" w:sz="4" w:space="0" w:color="auto"/>
            </w:tcBorders>
            <w:shd w:val="clear" w:color="auto" w:fill="auto"/>
            <w:vAlign w:val="center"/>
            <w:hideMark/>
          </w:tcPr>
          <w:p w14:paraId="42DE0642"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1,30</w:t>
            </w:r>
          </w:p>
        </w:tc>
        <w:tc>
          <w:tcPr>
            <w:tcW w:w="951" w:type="pct"/>
            <w:tcBorders>
              <w:top w:val="nil"/>
              <w:left w:val="nil"/>
              <w:bottom w:val="single" w:sz="4" w:space="0" w:color="auto"/>
              <w:right w:val="single" w:sz="4" w:space="0" w:color="auto"/>
            </w:tcBorders>
            <w:shd w:val="clear" w:color="auto" w:fill="auto"/>
            <w:vAlign w:val="center"/>
            <w:hideMark/>
          </w:tcPr>
          <w:p w14:paraId="5AA2E79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3206,38</w:t>
            </w:r>
          </w:p>
        </w:tc>
        <w:tc>
          <w:tcPr>
            <w:tcW w:w="962" w:type="pct"/>
            <w:tcBorders>
              <w:top w:val="nil"/>
              <w:left w:val="nil"/>
              <w:bottom w:val="single" w:sz="4" w:space="0" w:color="auto"/>
              <w:right w:val="single" w:sz="4" w:space="0" w:color="auto"/>
            </w:tcBorders>
            <w:shd w:val="clear" w:color="auto" w:fill="auto"/>
            <w:vAlign w:val="center"/>
            <w:hideMark/>
          </w:tcPr>
          <w:p w14:paraId="369C89D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2466,45</w:t>
            </w:r>
          </w:p>
        </w:tc>
      </w:tr>
      <w:tr w:rsidR="00FD0213" w:rsidRPr="002E22A0" w14:paraId="33A8CEAA"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5428935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FD0213" w:rsidRPr="002E22A0" w14:paraId="0A763E6C"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6E0D1EBB"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11</w:t>
            </w:r>
          </w:p>
        </w:tc>
        <w:tc>
          <w:tcPr>
            <w:tcW w:w="1917" w:type="pct"/>
            <w:tcBorders>
              <w:top w:val="nil"/>
              <w:left w:val="nil"/>
              <w:bottom w:val="single" w:sz="4" w:space="0" w:color="auto"/>
              <w:right w:val="single" w:sz="4" w:space="0" w:color="auto"/>
            </w:tcBorders>
            <w:shd w:val="clear" w:color="auto" w:fill="auto"/>
            <w:vAlign w:val="center"/>
            <w:hideMark/>
          </w:tcPr>
          <w:p w14:paraId="0860D70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 пер. Производственный, д. 46</w:t>
            </w:r>
          </w:p>
        </w:tc>
        <w:tc>
          <w:tcPr>
            <w:tcW w:w="853" w:type="pct"/>
            <w:tcBorders>
              <w:top w:val="nil"/>
              <w:left w:val="nil"/>
              <w:bottom w:val="single" w:sz="4" w:space="0" w:color="auto"/>
              <w:right w:val="single" w:sz="4" w:space="0" w:color="auto"/>
            </w:tcBorders>
            <w:shd w:val="clear" w:color="auto" w:fill="auto"/>
            <w:vAlign w:val="center"/>
            <w:hideMark/>
          </w:tcPr>
          <w:p w14:paraId="062530EF"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4,64</w:t>
            </w:r>
          </w:p>
        </w:tc>
        <w:tc>
          <w:tcPr>
            <w:tcW w:w="951" w:type="pct"/>
            <w:tcBorders>
              <w:top w:val="nil"/>
              <w:left w:val="nil"/>
              <w:bottom w:val="single" w:sz="4" w:space="0" w:color="auto"/>
              <w:right w:val="single" w:sz="4" w:space="0" w:color="auto"/>
            </w:tcBorders>
            <w:shd w:val="clear" w:color="auto" w:fill="auto"/>
            <w:vAlign w:val="center"/>
            <w:hideMark/>
          </w:tcPr>
          <w:p w14:paraId="5BD3060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4206,50</w:t>
            </w:r>
          </w:p>
        </w:tc>
        <w:tc>
          <w:tcPr>
            <w:tcW w:w="962" w:type="pct"/>
            <w:tcBorders>
              <w:top w:val="nil"/>
              <w:left w:val="nil"/>
              <w:bottom w:val="single" w:sz="4" w:space="0" w:color="auto"/>
              <w:right w:val="single" w:sz="4" w:space="0" w:color="auto"/>
            </w:tcBorders>
            <w:shd w:val="clear" w:color="auto" w:fill="auto"/>
            <w:vAlign w:val="center"/>
            <w:hideMark/>
          </w:tcPr>
          <w:p w14:paraId="499C40F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906,57</w:t>
            </w:r>
          </w:p>
        </w:tc>
      </w:tr>
      <w:tr w:rsidR="00FD0213" w:rsidRPr="002E22A0" w14:paraId="02E01F04"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545692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FD0213" w:rsidRPr="002E22A0" w14:paraId="1F207A67"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6B129D1D"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12</w:t>
            </w:r>
          </w:p>
        </w:tc>
        <w:tc>
          <w:tcPr>
            <w:tcW w:w="1917" w:type="pct"/>
            <w:tcBorders>
              <w:top w:val="nil"/>
              <w:left w:val="nil"/>
              <w:bottom w:val="single" w:sz="4" w:space="0" w:color="auto"/>
              <w:right w:val="single" w:sz="4" w:space="0" w:color="auto"/>
            </w:tcBorders>
            <w:shd w:val="clear" w:color="auto" w:fill="auto"/>
            <w:vAlign w:val="center"/>
            <w:hideMark/>
          </w:tcPr>
          <w:p w14:paraId="44225860"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с.Елизарово, ул. Новая</w:t>
            </w:r>
          </w:p>
        </w:tc>
        <w:tc>
          <w:tcPr>
            <w:tcW w:w="853" w:type="pct"/>
            <w:tcBorders>
              <w:top w:val="nil"/>
              <w:left w:val="nil"/>
              <w:bottom w:val="single" w:sz="4" w:space="0" w:color="auto"/>
              <w:right w:val="single" w:sz="4" w:space="0" w:color="auto"/>
            </w:tcBorders>
            <w:shd w:val="clear" w:color="auto" w:fill="auto"/>
            <w:vAlign w:val="center"/>
            <w:hideMark/>
          </w:tcPr>
          <w:p w14:paraId="74A5289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w:t>
            </w:r>
          </w:p>
        </w:tc>
        <w:tc>
          <w:tcPr>
            <w:tcW w:w="951" w:type="pct"/>
            <w:tcBorders>
              <w:top w:val="nil"/>
              <w:left w:val="nil"/>
              <w:bottom w:val="single" w:sz="4" w:space="0" w:color="auto"/>
              <w:right w:val="single" w:sz="4" w:space="0" w:color="auto"/>
            </w:tcBorders>
            <w:shd w:val="clear" w:color="auto" w:fill="auto"/>
            <w:vAlign w:val="center"/>
            <w:hideMark/>
          </w:tcPr>
          <w:p w14:paraId="7F12771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1688,34</w:t>
            </w:r>
          </w:p>
        </w:tc>
        <w:tc>
          <w:tcPr>
            <w:tcW w:w="962" w:type="pct"/>
            <w:tcBorders>
              <w:top w:val="nil"/>
              <w:left w:val="nil"/>
              <w:bottom w:val="single" w:sz="4" w:space="0" w:color="auto"/>
              <w:right w:val="single" w:sz="4" w:space="0" w:color="auto"/>
            </w:tcBorders>
            <w:shd w:val="clear" w:color="auto" w:fill="auto"/>
            <w:vAlign w:val="center"/>
            <w:hideMark/>
          </w:tcPr>
          <w:p w14:paraId="0270094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1004,96</w:t>
            </w:r>
          </w:p>
        </w:tc>
      </w:tr>
      <w:tr w:rsidR="00FD0213" w:rsidRPr="002E22A0" w14:paraId="03125B74"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C048F32"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13</w:t>
            </w:r>
          </w:p>
        </w:tc>
        <w:tc>
          <w:tcPr>
            <w:tcW w:w="1917" w:type="pct"/>
            <w:tcBorders>
              <w:top w:val="nil"/>
              <w:left w:val="nil"/>
              <w:bottom w:val="single" w:sz="4" w:space="0" w:color="auto"/>
              <w:right w:val="single" w:sz="4" w:space="0" w:color="auto"/>
            </w:tcBorders>
            <w:shd w:val="clear" w:color="auto" w:fill="auto"/>
            <w:vAlign w:val="center"/>
            <w:hideMark/>
          </w:tcPr>
          <w:p w14:paraId="15F6507A"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п.Рязанцево, ул. Гагарина д. 1/1</w:t>
            </w:r>
          </w:p>
        </w:tc>
        <w:tc>
          <w:tcPr>
            <w:tcW w:w="853" w:type="pct"/>
            <w:tcBorders>
              <w:top w:val="nil"/>
              <w:left w:val="nil"/>
              <w:bottom w:val="single" w:sz="4" w:space="0" w:color="auto"/>
              <w:right w:val="single" w:sz="4" w:space="0" w:color="auto"/>
            </w:tcBorders>
            <w:shd w:val="clear" w:color="auto" w:fill="auto"/>
            <w:vAlign w:val="center"/>
            <w:hideMark/>
          </w:tcPr>
          <w:p w14:paraId="257A0D9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3,74</w:t>
            </w:r>
          </w:p>
        </w:tc>
        <w:tc>
          <w:tcPr>
            <w:tcW w:w="951" w:type="pct"/>
            <w:tcBorders>
              <w:top w:val="nil"/>
              <w:left w:val="nil"/>
              <w:bottom w:val="single" w:sz="4" w:space="0" w:color="auto"/>
              <w:right w:val="single" w:sz="4" w:space="0" w:color="auto"/>
            </w:tcBorders>
            <w:shd w:val="clear" w:color="auto" w:fill="auto"/>
            <w:vAlign w:val="center"/>
            <w:hideMark/>
          </w:tcPr>
          <w:p w14:paraId="56685FA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7160,23</w:t>
            </w:r>
          </w:p>
        </w:tc>
        <w:tc>
          <w:tcPr>
            <w:tcW w:w="962" w:type="pct"/>
            <w:tcBorders>
              <w:top w:val="nil"/>
              <w:left w:val="nil"/>
              <w:bottom w:val="single" w:sz="4" w:space="0" w:color="auto"/>
              <w:right w:val="single" w:sz="4" w:space="0" w:color="auto"/>
            </w:tcBorders>
            <w:shd w:val="clear" w:color="auto" w:fill="auto"/>
            <w:vAlign w:val="center"/>
            <w:hideMark/>
          </w:tcPr>
          <w:p w14:paraId="7D2B596B"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1914,50</w:t>
            </w:r>
          </w:p>
        </w:tc>
      </w:tr>
      <w:tr w:rsidR="00FD0213" w:rsidRPr="002E22A0" w14:paraId="4A40F69F"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24B351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FD0213" w:rsidRPr="002E22A0" w14:paraId="23E80AA3"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94209F4"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14</w:t>
            </w:r>
          </w:p>
        </w:tc>
        <w:tc>
          <w:tcPr>
            <w:tcW w:w="1917" w:type="pct"/>
            <w:tcBorders>
              <w:top w:val="nil"/>
              <w:left w:val="nil"/>
              <w:bottom w:val="single" w:sz="4" w:space="0" w:color="auto"/>
              <w:right w:val="single" w:sz="4" w:space="0" w:color="auto"/>
            </w:tcBorders>
            <w:shd w:val="clear" w:color="auto" w:fill="auto"/>
            <w:vAlign w:val="center"/>
            <w:hideMark/>
          </w:tcPr>
          <w:p w14:paraId="3584A77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r w:rsidRPr="002E22A0">
              <w:rPr>
                <w:rFonts w:eastAsia="Times New Roman" w:cs="Times New Roman"/>
                <w:color w:val="000000"/>
                <w:sz w:val="20"/>
                <w:szCs w:val="20"/>
                <w:lang w:eastAsia="ru-RU"/>
              </w:rPr>
              <w:br/>
              <w:t>ул. Октябрьская, д.4</w:t>
            </w:r>
          </w:p>
        </w:tc>
        <w:tc>
          <w:tcPr>
            <w:tcW w:w="853" w:type="pct"/>
            <w:tcBorders>
              <w:top w:val="nil"/>
              <w:left w:val="nil"/>
              <w:bottom w:val="single" w:sz="4" w:space="0" w:color="auto"/>
              <w:right w:val="single" w:sz="4" w:space="0" w:color="auto"/>
            </w:tcBorders>
            <w:shd w:val="clear" w:color="auto" w:fill="auto"/>
            <w:vAlign w:val="center"/>
            <w:hideMark/>
          </w:tcPr>
          <w:p w14:paraId="3D194132"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w:t>
            </w:r>
          </w:p>
        </w:tc>
        <w:tc>
          <w:tcPr>
            <w:tcW w:w="951" w:type="pct"/>
            <w:tcBorders>
              <w:top w:val="nil"/>
              <w:left w:val="nil"/>
              <w:bottom w:val="single" w:sz="4" w:space="0" w:color="auto"/>
              <w:right w:val="single" w:sz="4" w:space="0" w:color="auto"/>
            </w:tcBorders>
            <w:shd w:val="clear" w:color="auto" w:fill="auto"/>
            <w:vAlign w:val="center"/>
            <w:hideMark/>
          </w:tcPr>
          <w:p w14:paraId="0CE6E12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645,83</w:t>
            </w:r>
          </w:p>
        </w:tc>
        <w:tc>
          <w:tcPr>
            <w:tcW w:w="962" w:type="pct"/>
            <w:tcBorders>
              <w:top w:val="nil"/>
              <w:left w:val="nil"/>
              <w:bottom w:val="single" w:sz="4" w:space="0" w:color="auto"/>
              <w:right w:val="single" w:sz="4" w:space="0" w:color="auto"/>
            </w:tcBorders>
            <w:shd w:val="clear" w:color="auto" w:fill="auto"/>
            <w:vAlign w:val="center"/>
            <w:hideMark/>
          </w:tcPr>
          <w:p w14:paraId="10583B4F"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1877,41</w:t>
            </w:r>
          </w:p>
        </w:tc>
      </w:tr>
      <w:tr w:rsidR="00FD0213" w:rsidRPr="002E22A0" w14:paraId="7196CABA"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17ECC6E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FD0213" w:rsidRPr="002E22A0" w14:paraId="03FF7024"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40EC40B9"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15</w:t>
            </w:r>
          </w:p>
        </w:tc>
        <w:tc>
          <w:tcPr>
            <w:tcW w:w="1917" w:type="pct"/>
            <w:tcBorders>
              <w:top w:val="nil"/>
              <w:left w:val="nil"/>
              <w:bottom w:val="single" w:sz="4" w:space="0" w:color="auto"/>
              <w:right w:val="single" w:sz="4" w:space="0" w:color="auto"/>
            </w:tcBorders>
            <w:shd w:val="clear" w:color="auto" w:fill="auto"/>
            <w:vAlign w:val="center"/>
            <w:hideMark/>
          </w:tcPr>
          <w:p w14:paraId="427BDC7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 ул. Центральная, д. 23</w:t>
            </w:r>
          </w:p>
        </w:tc>
        <w:tc>
          <w:tcPr>
            <w:tcW w:w="853" w:type="pct"/>
            <w:tcBorders>
              <w:top w:val="nil"/>
              <w:left w:val="nil"/>
              <w:bottom w:val="single" w:sz="4" w:space="0" w:color="auto"/>
              <w:right w:val="single" w:sz="4" w:space="0" w:color="auto"/>
            </w:tcBorders>
            <w:shd w:val="clear" w:color="auto" w:fill="auto"/>
            <w:vAlign w:val="center"/>
            <w:hideMark/>
          </w:tcPr>
          <w:p w14:paraId="24C674B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2,54</w:t>
            </w:r>
          </w:p>
        </w:tc>
        <w:tc>
          <w:tcPr>
            <w:tcW w:w="951" w:type="pct"/>
            <w:tcBorders>
              <w:top w:val="nil"/>
              <w:left w:val="nil"/>
              <w:bottom w:val="single" w:sz="4" w:space="0" w:color="auto"/>
              <w:right w:val="single" w:sz="4" w:space="0" w:color="auto"/>
            </w:tcBorders>
            <w:shd w:val="clear" w:color="auto" w:fill="auto"/>
            <w:vAlign w:val="center"/>
            <w:hideMark/>
          </w:tcPr>
          <w:p w14:paraId="6C793B8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2198,45</w:t>
            </w:r>
          </w:p>
        </w:tc>
        <w:tc>
          <w:tcPr>
            <w:tcW w:w="962" w:type="pct"/>
            <w:tcBorders>
              <w:top w:val="nil"/>
              <w:left w:val="nil"/>
              <w:bottom w:val="single" w:sz="4" w:space="0" w:color="auto"/>
              <w:right w:val="single" w:sz="4" w:space="0" w:color="auto"/>
            </w:tcBorders>
            <w:shd w:val="clear" w:color="auto" w:fill="auto"/>
            <w:vAlign w:val="center"/>
            <w:hideMark/>
          </w:tcPr>
          <w:p w14:paraId="01ED346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865,53</w:t>
            </w:r>
          </w:p>
        </w:tc>
      </w:tr>
      <w:tr w:rsidR="00FD0213" w:rsidRPr="002E22A0" w14:paraId="6504054A"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97DD511"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16</w:t>
            </w:r>
          </w:p>
        </w:tc>
        <w:tc>
          <w:tcPr>
            <w:tcW w:w="1917" w:type="pct"/>
            <w:tcBorders>
              <w:top w:val="nil"/>
              <w:left w:val="nil"/>
              <w:bottom w:val="single" w:sz="4" w:space="0" w:color="auto"/>
              <w:right w:val="single" w:sz="4" w:space="0" w:color="auto"/>
            </w:tcBorders>
            <w:shd w:val="clear" w:color="auto" w:fill="auto"/>
            <w:vAlign w:val="center"/>
            <w:hideMark/>
          </w:tcPr>
          <w:p w14:paraId="6B63E2A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 ул. Центральная д. 45-а</w:t>
            </w:r>
          </w:p>
        </w:tc>
        <w:tc>
          <w:tcPr>
            <w:tcW w:w="853" w:type="pct"/>
            <w:tcBorders>
              <w:top w:val="nil"/>
              <w:left w:val="nil"/>
              <w:bottom w:val="single" w:sz="4" w:space="0" w:color="auto"/>
              <w:right w:val="single" w:sz="4" w:space="0" w:color="auto"/>
            </w:tcBorders>
            <w:shd w:val="clear" w:color="auto" w:fill="auto"/>
            <w:vAlign w:val="center"/>
            <w:hideMark/>
          </w:tcPr>
          <w:p w14:paraId="71FB0A8A"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w:t>
            </w:r>
          </w:p>
        </w:tc>
        <w:tc>
          <w:tcPr>
            <w:tcW w:w="951" w:type="pct"/>
            <w:tcBorders>
              <w:top w:val="nil"/>
              <w:left w:val="nil"/>
              <w:bottom w:val="single" w:sz="4" w:space="0" w:color="auto"/>
              <w:right w:val="single" w:sz="4" w:space="0" w:color="auto"/>
            </w:tcBorders>
            <w:shd w:val="clear" w:color="auto" w:fill="auto"/>
            <w:vAlign w:val="center"/>
            <w:hideMark/>
          </w:tcPr>
          <w:p w14:paraId="46D0434C"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5154,34</w:t>
            </w:r>
          </w:p>
        </w:tc>
        <w:tc>
          <w:tcPr>
            <w:tcW w:w="962" w:type="pct"/>
            <w:tcBorders>
              <w:top w:val="nil"/>
              <w:left w:val="nil"/>
              <w:bottom w:val="single" w:sz="4" w:space="0" w:color="auto"/>
              <w:right w:val="single" w:sz="4" w:space="0" w:color="auto"/>
            </w:tcBorders>
            <w:shd w:val="clear" w:color="auto" w:fill="auto"/>
            <w:vAlign w:val="center"/>
            <w:hideMark/>
          </w:tcPr>
          <w:p w14:paraId="3EB29B7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2174,83</w:t>
            </w:r>
          </w:p>
        </w:tc>
      </w:tr>
      <w:tr w:rsidR="00FD0213" w:rsidRPr="002E22A0" w14:paraId="08726CE9"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664BE3E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FD0213" w:rsidRPr="002E22A0" w14:paraId="505B2D84"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28C8DA46"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17</w:t>
            </w:r>
          </w:p>
        </w:tc>
        <w:tc>
          <w:tcPr>
            <w:tcW w:w="1917" w:type="pct"/>
            <w:tcBorders>
              <w:top w:val="nil"/>
              <w:left w:val="nil"/>
              <w:bottom w:val="single" w:sz="4" w:space="0" w:color="auto"/>
              <w:right w:val="single" w:sz="4" w:space="0" w:color="auto"/>
            </w:tcBorders>
            <w:shd w:val="clear" w:color="auto" w:fill="auto"/>
            <w:vAlign w:val="center"/>
            <w:hideMark/>
          </w:tcPr>
          <w:p w14:paraId="3C6A68A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 ул. Парковая, д. 15</w:t>
            </w:r>
          </w:p>
        </w:tc>
        <w:tc>
          <w:tcPr>
            <w:tcW w:w="853" w:type="pct"/>
            <w:tcBorders>
              <w:top w:val="nil"/>
              <w:left w:val="nil"/>
              <w:bottom w:val="single" w:sz="4" w:space="0" w:color="auto"/>
              <w:right w:val="single" w:sz="4" w:space="0" w:color="auto"/>
            </w:tcBorders>
            <w:shd w:val="clear" w:color="auto" w:fill="auto"/>
            <w:vAlign w:val="center"/>
            <w:hideMark/>
          </w:tcPr>
          <w:p w14:paraId="593E85F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6,90</w:t>
            </w:r>
          </w:p>
        </w:tc>
        <w:tc>
          <w:tcPr>
            <w:tcW w:w="951" w:type="pct"/>
            <w:tcBorders>
              <w:top w:val="nil"/>
              <w:left w:val="nil"/>
              <w:bottom w:val="single" w:sz="4" w:space="0" w:color="auto"/>
              <w:right w:val="single" w:sz="4" w:space="0" w:color="auto"/>
            </w:tcBorders>
            <w:shd w:val="clear" w:color="auto" w:fill="auto"/>
            <w:vAlign w:val="center"/>
            <w:hideMark/>
          </w:tcPr>
          <w:p w14:paraId="4EA7569C"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14315,14</w:t>
            </w:r>
          </w:p>
        </w:tc>
        <w:tc>
          <w:tcPr>
            <w:tcW w:w="962" w:type="pct"/>
            <w:tcBorders>
              <w:top w:val="nil"/>
              <w:left w:val="nil"/>
              <w:bottom w:val="single" w:sz="4" w:space="0" w:color="auto"/>
              <w:right w:val="single" w:sz="4" w:space="0" w:color="auto"/>
            </w:tcBorders>
            <w:shd w:val="clear" w:color="auto" w:fill="auto"/>
            <w:vAlign w:val="center"/>
            <w:hideMark/>
          </w:tcPr>
          <w:p w14:paraId="04B289C0"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2074,66</w:t>
            </w:r>
          </w:p>
        </w:tc>
      </w:tr>
      <w:tr w:rsidR="00FD0213" w:rsidRPr="002E22A0" w14:paraId="4A58FCCB"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54EE059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FD0213" w:rsidRPr="002E22A0" w14:paraId="51721406"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2E6E584"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18</w:t>
            </w:r>
          </w:p>
        </w:tc>
        <w:tc>
          <w:tcPr>
            <w:tcW w:w="1917" w:type="pct"/>
            <w:tcBorders>
              <w:top w:val="nil"/>
              <w:left w:val="nil"/>
              <w:bottom w:val="single" w:sz="4" w:space="0" w:color="auto"/>
              <w:right w:val="single" w:sz="4" w:space="0" w:color="auto"/>
            </w:tcBorders>
            <w:shd w:val="clear" w:color="auto" w:fill="auto"/>
            <w:vAlign w:val="center"/>
            <w:hideMark/>
          </w:tcPr>
          <w:p w14:paraId="7EFFD6C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w:t>
            </w:r>
            <w:r w:rsidRPr="002E22A0">
              <w:rPr>
                <w:rFonts w:eastAsia="Times New Roman" w:cs="Times New Roman"/>
                <w:color w:val="000000"/>
                <w:sz w:val="20"/>
                <w:szCs w:val="20"/>
                <w:lang w:eastAsia="ru-RU"/>
              </w:rPr>
              <w:br/>
              <w:t>ул. Молодежная, д. 14-а</w:t>
            </w:r>
          </w:p>
        </w:tc>
        <w:tc>
          <w:tcPr>
            <w:tcW w:w="853" w:type="pct"/>
            <w:tcBorders>
              <w:top w:val="nil"/>
              <w:left w:val="nil"/>
              <w:bottom w:val="single" w:sz="4" w:space="0" w:color="auto"/>
              <w:right w:val="single" w:sz="4" w:space="0" w:color="auto"/>
            </w:tcBorders>
            <w:shd w:val="clear" w:color="auto" w:fill="auto"/>
            <w:vAlign w:val="center"/>
            <w:hideMark/>
          </w:tcPr>
          <w:p w14:paraId="37DEE091"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6,18</w:t>
            </w:r>
          </w:p>
        </w:tc>
        <w:tc>
          <w:tcPr>
            <w:tcW w:w="951" w:type="pct"/>
            <w:tcBorders>
              <w:top w:val="nil"/>
              <w:left w:val="nil"/>
              <w:bottom w:val="single" w:sz="4" w:space="0" w:color="auto"/>
              <w:right w:val="single" w:sz="4" w:space="0" w:color="auto"/>
            </w:tcBorders>
            <w:shd w:val="clear" w:color="auto" w:fill="auto"/>
            <w:vAlign w:val="center"/>
            <w:hideMark/>
          </w:tcPr>
          <w:p w14:paraId="7C59D98A"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7766,63</w:t>
            </w:r>
          </w:p>
        </w:tc>
        <w:tc>
          <w:tcPr>
            <w:tcW w:w="962" w:type="pct"/>
            <w:tcBorders>
              <w:top w:val="nil"/>
              <w:left w:val="nil"/>
              <w:bottom w:val="single" w:sz="4" w:space="0" w:color="auto"/>
              <w:right w:val="single" w:sz="4" w:space="0" w:color="auto"/>
            </w:tcBorders>
            <w:shd w:val="clear" w:color="auto" w:fill="auto"/>
            <w:vAlign w:val="center"/>
            <w:hideMark/>
          </w:tcPr>
          <w:p w14:paraId="1DFB6C2F"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1256,74</w:t>
            </w:r>
          </w:p>
        </w:tc>
      </w:tr>
      <w:tr w:rsidR="00FD0213" w:rsidRPr="002E22A0" w14:paraId="14040169"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07718ED"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FD0213" w:rsidRPr="002E22A0" w14:paraId="5ED2D290"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8B6CD4B"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19</w:t>
            </w:r>
          </w:p>
        </w:tc>
        <w:tc>
          <w:tcPr>
            <w:tcW w:w="1917" w:type="pct"/>
            <w:tcBorders>
              <w:top w:val="nil"/>
              <w:left w:val="nil"/>
              <w:bottom w:val="single" w:sz="4" w:space="0" w:color="auto"/>
              <w:right w:val="single" w:sz="4" w:space="0" w:color="auto"/>
            </w:tcBorders>
            <w:shd w:val="clear" w:color="auto" w:fill="auto"/>
            <w:vAlign w:val="center"/>
            <w:hideMark/>
          </w:tcPr>
          <w:p w14:paraId="17EEA04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 ул. Центральная, д.18</w:t>
            </w:r>
          </w:p>
        </w:tc>
        <w:tc>
          <w:tcPr>
            <w:tcW w:w="853" w:type="pct"/>
            <w:tcBorders>
              <w:top w:val="nil"/>
              <w:left w:val="nil"/>
              <w:bottom w:val="single" w:sz="4" w:space="0" w:color="auto"/>
              <w:right w:val="single" w:sz="4" w:space="0" w:color="auto"/>
            </w:tcBorders>
            <w:shd w:val="clear" w:color="auto" w:fill="auto"/>
            <w:vAlign w:val="center"/>
            <w:hideMark/>
          </w:tcPr>
          <w:p w14:paraId="388751CE"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w:t>
            </w:r>
          </w:p>
        </w:tc>
        <w:tc>
          <w:tcPr>
            <w:tcW w:w="951" w:type="pct"/>
            <w:tcBorders>
              <w:top w:val="nil"/>
              <w:left w:val="nil"/>
              <w:bottom w:val="single" w:sz="4" w:space="0" w:color="auto"/>
              <w:right w:val="single" w:sz="4" w:space="0" w:color="auto"/>
            </w:tcBorders>
            <w:shd w:val="clear" w:color="auto" w:fill="auto"/>
            <w:vAlign w:val="center"/>
            <w:hideMark/>
          </w:tcPr>
          <w:p w14:paraId="3A5A246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1703,10</w:t>
            </w:r>
          </w:p>
        </w:tc>
        <w:tc>
          <w:tcPr>
            <w:tcW w:w="962" w:type="pct"/>
            <w:tcBorders>
              <w:top w:val="nil"/>
              <w:left w:val="nil"/>
              <w:bottom w:val="single" w:sz="4" w:space="0" w:color="auto"/>
              <w:right w:val="single" w:sz="4" w:space="0" w:color="auto"/>
            </w:tcBorders>
            <w:shd w:val="clear" w:color="auto" w:fill="auto"/>
            <w:vAlign w:val="center"/>
            <w:hideMark/>
          </w:tcPr>
          <w:p w14:paraId="2F3351B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1077,91</w:t>
            </w:r>
          </w:p>
        </w:tc>
      </w:tr>
      <w:tr w:rsidR="00FD0213" w:rsidRPr="002E22A0" w14:paraId="5C875EA9"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58E4CC8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FD0213" w:rsidRPr="002E22A0" w14:paraId="4CAF0CB0"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504770C1"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20</w:t>
            </w:r>
          </w:p>
        </w:tc>
        <w:tc>
          <w:tcPr>
            <w:tcW w:w="1917" w:type="pct"/>
            <w:tcBorders>
              <w:top w:val="nil"/>
              <w:left w:val="nil"/>
              <w:bottom w:val="single" w:sz="4" w:space="0" w:color="auto"/>
              <w:right w:val="single" w:sz="4" w:space="0" w:color="auto"/>
            </w:tcBorders>
            <w:shd w:val="clear" w:color="auto" w:fill="auto"/>
            <w:vAlign w:val="center"/>
            <w:hideMark/>
          </w:tcPr>
          <w:p w14:paraId="5FBD838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 ул. Зелёная, д. 97</w:t>
            </w:r>
          </w:p>
        </w:tc>
        <w:tc>
          <w:tcPr>
            <w:tcW w:w="853" w:type="pct"/>
            <w:tcBorders>
              <w:top w:val="nil"/>
              <w:left w:val="nil"/>
              <w:bottom w:val="single" w:sz="4" w:space="0" w:color="auto"/>
              <w:right w:val="single" w:sz="4" w:space="0" w:color="auto"/>
            </w:tcBorders>
            <w:shd w:val="clear" w:color="auto" w:fill="auto"/>
            <w:vAlign w:val="center"/>
            <w:hideMark/>
          </w:tcPr>
          <w:p w14:paraId="046B2BE9"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w:t>
            </w:r>
          </w:p>
        </w:tc>
        <w:tc>
          <w:tcPr>
            <w:tcW w:w="951" w:type="pct"/>
            <w:tcBorders>
              <w:top w:val="nil"/>
              <w:left w:val="nil"/>
              <w:bottom w:val="single" w:sz="4" w:space="0" w:color="auto"/>
              <w:right w:val="single" w:sz="4" w:space="0" w:color="auto"/>
            </w:tcBorders>
            <w:shd w:val="clear" w:color="auto" w:fill="auto"/>
            <w:vAlign w:val="center"/>
            <w:hideMark/>
          </w:tcPr>
          <w:p w14:paraId="1E802BAA"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410,96</w:t>
            </w:r>
          </w:p>
        </w:tc>
        <w:tc>
          <w:tcPr>
            <w:tcW w:w="962" w:type="pct"/>
            <w:tcBorders>
              <w:top w:val="nil"/>
              <w:left w:val="nil"/>
              <w:bottom w:val="single" w:sz="4" w:space="0" w:color="auto"/>
              <w:right w:val="single" w:sz="4" w:space="0" w:color="auto"/>
            </w:tcBorders>
            <w:shd w:val="clear" w:color="auto" w:fill="auto"/>
            <w:vAlign w:val="center"/>
            <w:hideMark/>
          </w:tcPr>
          <w:p w14:paraId="3617DE11"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1194,66</w:t>
            </w:r>
          </w:p>
        </w:tc>
      </w:tr>
      <w:tr w:rsidR="00FD0213" w:rsidRPr="002E22A0" w14:paraId="2B15D66F" w14:textId="77777777" w:rsidTr="001A049C">
        <w:trPr>
          <w:trHeight w:val="52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7286A5F5"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21</w:t>
            </w:r>
          </w:p>
        </w:tc>
        <w:tc>
          <w:tcPr>
            <w:tcW w:w="1917" w:type="pct"/>
            <w:tcBorders>
              <w:top w:val="nil"/>
              <w:left w:val="nil"/>
              <w:bottom w:val="single" w:sz="4" w:space="0" w:color="auto"/>
              <w:right w:val="single" w:sz="4" w:space="0" w:color="auto"/>
            </w:tcBorders>
            <w:shd w:val="clear" w:color="auto" w:fill="auto"/>
            <w:vAlign w:val="center"/>
            <w:hideMark/>
          </w:tcPr>
          <w:p w14:paraId="3299A90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w:t>
            </w:r>
            <w:r w:rsidRPr="002E22A0">
              <w:rPr>
                <w:rFonts w:eastAsia="Times New Roman" w:cs="Times New Roman"/>
                <w:color w:val="000000"/>
                <w:sz w:val="20"/>
                <w:szCs w:val="20"/>
                <w:lang w:eastAsia="ru-RU"/>
              </w:rPr>
              <w:br/>
              <w:t>пер. Мирный, д.95</w:t>
            </w:r>
          </w:p>
        </w:tc>
        <w:tc>
          <w:tcPr>
            <w:tcW w:w="853" w:type="pct"/>
            <w:tcBorders>
              <w:top w:val="nil"/>
              <w:left w:val="nil"/>
              <w:bottom w:val="single" w:sz="4" w:space="0" w:color="auto"/>
              <w:right w:val="single" w:sz="4" w:space="0" w:color="auto"/>
            </w:tcBorders>
            <w:shd w:val="clear" w:color="auto" w:fill="auto"/>
            <w:vAlign w:val="center"/>
            <w:hideMark/>
          </w:tcPr>
          <w:p w14:paraId="4BF669A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w:t>
            </w:r>
          </w:p>
        </w:tc>
        <w:tc>
          <w:tcPr>
            <w:tcW w:w="951" w:type="pct"/>
            <w:tcBorders>
              <w:top w:val="nil"/>
              <w:left w:val="nil"/>
              <w:bottom w:val="single" w:sz="4" w:space="0" w:color="auto"/>
              <w:right w:val="single" w:sz="4" w:space="0" w:color="auto"/>
            </w:tcBorders>
            <w:shd w:val="clear" w:color="auto" w:fill="auto"/>
            <w:vAlign w:val="center"/>
            <w:hideMark/>
          </w:tcPr>
          <w:p w14:paraId="47400C07"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2990,68</w:t>
            </w:r>
          </w:p>
        </w:tc>
        <w:tc>
          <w:tcPr>
            <w:tcW w:w="962" w:type="pct"/>
            <w:tcBorders>
              <w:top w:val="nil"/>
              <w:left w:val="nil"/>
              <w:bottom w:val="single" w:sz="4" w:space="0" w:color="auto"/>
              <w:right w:val="single" w:sz="4" w:space="0" w:color="auto"/>
            </w:tcBorders>
            <w:shd w:val="clear" w:color="auto" w:fill="auto"/>
            <w:vAlign w:val="center"/>
            <w:hideMark/>
          </w:tcPr>
          <w:p w14:paraId="7F1A32A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1917,10</w:t>
            </w:r>
          </w:p>
        </w:tc>
      </w:tr>
      <w:tr w:rsidR="00FD0213" w:rsidRPr="002E22A0" w14:paraId="6FB94CEE"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7FD028C7" w14:textId="29057733"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FD0213" w:rsidRPr="002E22A0" w14:paraId="54BD63A7"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32C9435E"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22</w:t>
            </w:r>
          </w:p>
        </w:tc>
        <w:tc>
          <w:tcPr>
            <w:tcW w:w="1917" w:type="pct"/>
            <w:tcBorders>
              <w:top w:val="nil"/>
              <w:left w:val="nil"/>
              <w:bottom w:val="single" w:sz="4" w:space="0" w:color="auto"/>
              <w:right w:val="single" w:sz="4" w:space="0" w:color="auto"/>
            </w:tcBorders>
            <w:shd w:val="clear" w:color="auto" w:fill="auto"/>
            <w:vAlign w:val="center"/>
            <w:hideMark/>
          </w:tcPr>
          <w:p w14:paraId="6E2A3F31"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 ул. Советская, д. 60</w:t>
            </w:r>
          </w:p>
        </w:tc>
        <w:tc>
          <w:tcPr>
            <w:tcW w:w="853" w:type="pct"/>
            <w:tcBorders>
              <w:top w:val="nil"/>
              <w:left w:val="nil"/>
              <w:bottom w:val="single" w:sz="4" w:space="0" w:color="auto"/>
              <w:right w:val="single" w:sz="4" w:space="0" w:color="auto"/>
            </w:tcBorders>
            <w:shd w:val="clear" w:color="auto" w:fill="auto"/>
            <w:vAlign w:val="center"/>
            <w:hideMark/>
          </w:tcPr>
          <w:p w14:paraId="65C7370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9,60</w:t>
            </w:r>
          </w:p>
        </w:tc>
        <w:tc>
          <w:tcPr>
            <w:tcW w:w="951" w:type="pct"/>
            <w:tcBorders>
              <w:top w:val="nil"/>
              <w:left w:val="nil"/>
              <w:bottom w:val="single" w:sz="4" w:space="0" w:color="auto"/>
              <w:right w:val="single" w:sz="4" w:space="0" w:color="auto"/>
            </w:tcBorders>
            <w:shd w:val="clear" w:color="auto" w:fill="auto"/>
            <w:vAlign w:val="center"/>
            <w:hideMark/>
          </w:tcPr>
          <w:p w14:paraId="26970E0B"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12837,53</w:t>
            </w:r>
          </w:p>
        </w:tc>
        <w:tc>
          <w:tcPr>
            <w:tcW w:w="962" w:type="pct"/>
            <w:tcBorders>
              <w:top w:val="nil"/>
              <w:left w:val="nil"/>
              <w:bottom w:val="single" w:sz="4" w:space="0" w:color="auto"/>
              <w:right w:val="single" w:sz="4" w:space="0" w:color="auto"/>
            </w:tcBorders>
            <w:shd w:val="clear" w:color="auto" w:fill="auto"/>
            <w:vAlign w:val="center"/>
            <w:hideMark/>
          </w:tcPr>
          <w:p w14:paraId="0C027133"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1337,24</w:t>
            </w:r>
          </w:p>
        </w:tc>
      </w:tr>
      <w:tr w:rsidR="00FD0213" w:rsidRPr="002E22A0" w14:paraId="51E625A0" w14:textId="77777777" w:rsidTr="001A049C">
        <w:trPr>
          <w:trHeight w:val="288"/>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0A4EB5E" w14:textId="51BAB731"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FD0213" w:rsidRPr="002E22A0" w14:paraId="0251B127"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noWrap/>
            <w:vAlign w:val="center"/>
            <w:hideMark/>
          </w:tcPr>
          <w:p w14:paraId="053E58FA" w14:textId="77777777" w:rsidR="00FD0213" w:rsidRPr="002E22A0" w:rsidRDefault="00FD0213" w:rsidP="001A049C">
            <w:pPr>
              <w:spacing w:line="240" w:lineRule="auto"/>
              <w:jc w:val="center"/>
              <w:rPr>
                <w:rFonts w:eastAsia="Times New Roman" w:cs="Times New Roman"/>
                <w:color w:val="000000"/>
                <w:sz w:val="22"/>
                <w:lang w:eastAsia="ru-RU"/>
              </w:rPr>
            </w:pPr>
            <w:r w:rsidRPr="002E22A0">
              <w:rPr>
                <w:rFonts w:eastAsia="Times New Roman" w:cs="Times New Roman"/>
                <w:color w:val="000000"/>
                <w:sz w:val="22"/>
                <w:lang w:eastAsia="ru-RU"/>
              </w:rPr>
              <w:t>23</w:t>
            </w:r>
          </w:p>
        </w:tc>
        <w:tc>
          <w:tcPr>
            <w:tcW w:w="1917" w:type="pct"/>
            <w:tcBorders>
              <w:top w:val="nil"/>
              <w:left w:val="nil"/>
              <w:bottom w:val="single" w:sz="4" w:space="0" w:color="auto"/>
              <w:right w:val="single" w:sz="4" w:space="0" w:color="auto"/>
            </w:tcBorders>
            <w:shd w:val="clear" w:color="auto" w:fill="auto"/>
            <w:vAlign w:val="center"/>
            <w:hideMark/>
          </w:tcPr>
          <w:p w14:paraId="43E8125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 Ивановское ул. Ленина, д.23а</w:t>
            </w:r>
          </w:p>
        </w:tc>
        <w:tc>
          <w:tcPr>
            <w:tcW w:w="853" w:type="pct"/>
            <w:tcBorders>
              <w:top w:val="nil"/>
              <w:left w:val="nil"/>
              <w:bottom w:val="single" w:sz="4" w:space="0" w:color="auto"/>
              <w:right w:val="single" w:sz="4" w:space="0" w:color="auto"/>
            </w:tcBorders>
            <w:shd w:val="clear" w:color="auto" w:fill="auto"/>
            <w:vAlign w:val="center"/>
            <w:hideMark/>
          </w:tcPr>
          <w:p w14:paraId="39144AD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0,68</w:t>
            </w:r>
          </w:p>
        </w:tc>
        <w:tc>
          <w:tcPr>
            <w:tcW w:w="951" w:type="pct"/>
            <w:tcBorders>
              <w:top w:val="nil"/>
              <w:left w:val="nil"/>
              <w:bottom w:val="single" w:sz="4" w:space="0" w:color="auto"/>
              <w:right w:val="single" w:sz="4" w:space="0" w:color="auto"/>
            </w:tcBorders>
            <w:shd w:val="clear" w:color="auto" w:fill="auto"/>
            <w:vAlign w:val="center"/>
            <w:hideMark/>
          </w:tcPr>
          <w:p w14:paraId="5A877BD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1538,51</w:t>
            </w:r>
          </w:p>
        </w:tc>
        <w:tc>
          <w:tcPr>
            <w:tcW w:w="962" w:type="pct"/>
            <w:tcBorders>
              <w:top w:val="nil"/>
              <w:left w:val="nil"/>
              <w:bottom w:val="single" w:sz="4" w:space="0" w:color="auto"/>
              <w:right w:val="single" w:sz="4" w:space="0" w:color="auto"/>
            </w:tcBorders>
            <w:shd w:val="clear" w:color="auto" w:fill="auto"/>
            <w:vAlign w:val="center"/>
            <w:hideMark/>
          </w:tcPr>
          <w:p w14:paraId="1AA68BE6"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2262,52</w:t>
            </w:r>
          </w:p>
        </w:tc>
      </w:tr>
      <w:tr w:rsidR="00FD0213" w:rsidRPr="002E22A0" w14:paraId="17557FD3" w14:textId="77777777" w:rsidTr="001A049C">
        <w:trPr>
          <w:trHeight w:val="288"/>
        </w:trPr>
        <w:tc>
          <w:tcPr>
            <w:tcW w:w="317" w:type="pct"/>
            <w:tcBorders>
              <w:top w:val="nil"/>
              <w:left w:val="single" w:sz="4" w:space="0" w:color="auto"/>
              <w:bottom w:val="single" w:sz="4" w:space="0" w:color="auto"/>
              <w:right w:val="single" w:sz="4" w:space="0" w:color="auto"/>
            </w:tcBorders>
            <w:shd w:val="clear" w:color="auto" w:fill="auto"/>
            <w:vAlign w:val="center"/>
            <w:hideMark/>
          </w:tcPr>
          <w:p w14:paraId="1305DA4C" w14:textId="0312C093" w:rsidR="00FD0213" w:rsidRPr="002E22A0" w:rsidRDefault="00FD0213" w:rsidP="001A049C">
            <w:pPr>
              <w:spacing w:line="240" w:lineRule="auto"/>
              <w:jc w:val="center"/>
              <w:rPr>
                <w:rFonts w:eastAsia="Times New Roman" w:cs="Times New Roman"/>
                <w:color w:val="000000"/>
                <w:sz w:val="20"/>
                <w:szCs w:val="20"/>
                <w:lang w:eastAsia="ru-RU"/>
              </w:rPr>
            </w:pPr>
          </w:p>
        </w:tc>
        <w:tc>
          <w:tcPr>
            <w:tcW w:w="1917" w:type="pct"/>
            <w:tcBorders>
              <w:top w:val="nil"/>
              <w:left w:val="nil"/>
              <w:bottom w:val="single" w:sz="4" w:space="0" w:color="auto"/>
              <w:right w:val="single" w:sz="4" w:space="0" w:color="auto"/>
            </w:tcBorders>
            <w:shd w:val="clear" w:color="auto" w:fill="auto"/>
            <w:vAlign w:val="center"/>
            <w:hideMark/>
          </w:tcPr>
          <w:p w14:paraId="629440C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853" w:type="pct"/>
            <w:tcBorders>
              <w:top w:val="nil"/>
              <w:left w:val="nil"/>
              <w:bottom w:val="single" w:sz="4" w:space="0" w:color="auto"/>
              <w:right w:val="single" w:sz="4" w:space="0" w:color="auto"/>
            </w:tcBorders>
            <w:shd w:val="clear" w:color="auto" w:fill="auto"/>
            <w:vAlign w:val="center"/>
            <w:hideMark/>
          </w:tcPr>
          <w:p w14:paraId="6C85A805"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58,65</w:t>
            </w:r>
          </w:p>
        </w:tc>
        <w:tc>
          <w:tcPr>
            <w:tcW w:w="951" w:type="pct"/>
            <w:tcBorders>
              <w:top w:val="nil"/>
              <w:left w:val="nil"/>
              <w:bottom w:val="single" w:sz="4" w:space="0" w:color="auto"/>
              <w:right w:val="single" w:sz="4" w:space="0" w:color="auto"/>
            </w:tcBorders>
            <w:shd w:val="clear" w:color="auto" w:fill="auto"/>
            <w:vAlign w:val="center"/>
            <w:hideMark/>
          </w:tcPr>
          <w:p w14:paraId="5E8BBB94"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91444,41</w:t>
            </w:r>
          </w:p>
        </w:tc>
        <w:tc>
          <w:tcPr>
            <w:tcW w:w="962" w:type="pct"/>
            <w:tcBorders>
              <w:top w:val="nil"/>
              <w:left w:val="nil"/>
              <w:bottom w:val="single" w:sz="4" w:space="0" w:color="auto"/>
              <w:right w:val="single" w:sz="4" w:space="0" w:color="auto"/>
            </w:tcBorders>
            <w:shd w:val="clear" w:color="auto" w:fill="auto"/>
            <w:vAlign w:val="center"/>
            <w:hideMark/>
          </w:tcPr>
          <w:p w14:paraId="31A80F08" w14:textId="77777777" w:rsidR="00FD0213" w:rsidRPr="002E22A0" w:rsidRDefault="00FD0213" w:rsidP="001A049C">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36006,57</w:t>
            </w:r>
          </w:p>
        </w:tc>
      </w:tr>
    </w:tbl>
    <w:p w14:paraId="59A90BE3" w14:textId="193AAF03" w:rsidR="0068032C" w:rsidRPr="002E22A0" w:rsidRDefault="009F4E2D" w:rsidP="006456FF">
      <w:pPr>
        <w:pStyle w:val="3"/>
        <w:numPr>
          <w:ilvl w:val="3"/>
          <w:numId w:val="20"/>
        </w:numPr>
        <w:jc w:val="both"/>
      </w:pPr>
      <w:r>
        <w:t xml:space="preserve"> </w:t>
      </w:r>
      <w:bookmarkStart w:id="83" w:name="_Toc61876903"/>
      <w:r w:rsidR="0068032C" w:rsidRPr="002E22A0">
        <w:t>Способы учета тепла, отпущенного в тепловые сети</w:t>
      </w:r>
      <w:bookmarkEnd w:id="83"/>
      <w:r w:rsidR="0068032C" w:rsidRPr="002E22A0">
        <w:t xml:space="preserve"> </w:t>
      </w:r>
    </w:p>
    <w:p w14:paraId="5CBD264D" w14:textId="0D98EEB9" w:rsidR="0068032C" w:rsidRPr="002E22A0" w:rsidRDefault="00EE601C" w:rsidP="001A049C">
      <w:pPr>
        <w:pStyle w:val="a5"/>
        <w:spacing w:after="0" w:line="240" w:lineRule="auto"/>
      </w:pPr>
      <w:r w:rsidRPr="002E22A0">
        <w:rPr>
          <w:rStyle w:val="ac"/>
        </w:rPr>
        <w:t xml:space="preserve">Приборы учета отпускаемой тепловой энергии на котельных </w:t>
      </w:r>
      <w:r w:rsidRPr="002E22A0">
        <w:t xml:space="preserve">МУП «Теплосервис» </w:t>
      </w:r>
      <w:r w:rsidRPr="002E22A0">
        <w:rPr>
          <w:rStyle w:val="ac"/>
        </w:rPr>
        <w:t>отсутствуют</w:t>
      </w:r>
      <w:r w:rsidRPr="002E22A0">
        <w:t>.</w:t>
      </w:r>
    </w:p>
    <w:p w14:paraId="5F732D17" w14:textId="15CB606A" w:rsidR="0068032C" w:rsidRPr="002E22A0" w:rsidRDefault="0068032C" w:rsidP="006456FF">
      <w:pPr>
        <w:pStyle w:val="3"/>
        <w:numPr>
          <w:ilvl w:val="3"/>
          <w:numId w:val="20"/>
        </w:numPr>
        <w:jc w:val="both"/>
      </w:pPr>
      <w:bookmarkStart w:id="84" w:name="_Toc61876904"/>
      <w:r w:rsidRPr="002E22A0">
        <w:t>Характеристика водоподготовки и подпиточных устройств</w:t>
      </w:r>
      <w:bookmarkEnd w:id="84"/>
      <w:r w:rsidRPr="002E22A0">
        <w:t xml:space="preserve"> </w:t>
      </w:r>
    </w:p>
    <w:p w14:paraId="022043C8" w14:textId="64812B9F" w:rsidR="006E733C" w:rsidRPr="002E22A0" w:rsidRDefault="006E733C" w:rsidP="001A049C">
      <w:pPr>
        <w:pStyle w:val="a5"/>
        <w:spacing w:after="120" w:line="240" w:lineRule="auto"/>
      </w:pPr>
      <w:r w:rsidRPr="002E22A0">
        <w:t xml:space="preserve">Характеристики водоподготовительных устройств котельной пос. Сельхозтехника представлены в таблицах </w:t>
      </w:r>
      <w:r w:rsidR="009F4E2D">
        <w:t>1.2.15</w:t>
      </w:r>
      <w:r w:rsidRPr="002E22A0">
        <w:t xml:space="preserve"> – </w:t>
      </w:r>
      <w:r w:rsidR="009F4E2D">
        <w:t>1.2.16</w:t>
      </w:r>
      <w:r w:rsidRPr="002E22A0">
        <w:t>.</w:t>
      </w:r>
    </w:p>
    <w:p w14:paraId="2AD4F1D3" w14:textId="6F1DECCD" w:rsidR="006E733C" w:rsidRPr="002E22A0" w:rsidRDefault="006E733C" w:rsidP="00077F1C">
      <w:pPr>
        <w:spacing w:after="0" w:line="240" w:lineRule="auto"/>
        <w:jc w:val="both"/>
        <w:rPr>
          <w:rFonts w:eastAsia="Times New Roman" w:cs="Times New Roman"/>
          <w:szCs w:val="24"/>
          <w:lang w:eastAsia="ru-RU"/>
        </w:rPr>
      </w:pPr>
      <w:bookmarkStart w:id="85" w:name="_Toc61876999"/>
      <w:r w:rsidRPr="002E22A0">
        <w:t xml:space="preserve">Таблица </w:t>
      </w:r>
      <w:fldSimple w:instr=" STYLEREF 2 \s ">
        <w:r w:rsidR="00C671C9">
          <w:rPr>
            <w:noProof/>
          </w:rPr>
          <w:t>0</w:t>
        </w:r>
      </w:fldSimple>
      <w:r w:rsidR="009F4E2D">
        <w:t>.</w:t>
      </w:r>
      <w:fldSimple w:instr=" SEQ Таблица \* ARABIC \s 2 ">
        <w:r w:rsidR="00C671C9">
          <w:rPr>
            <w:noProof/>
          </w:rPr>
          <w:t>6</w:t>
        </w:r>
      </w:fldSimple>
      <w:r w:rsidRPr="002E22A0">
        <w:t xml:space="preserve"> – Характеристика водоподготовительной установки котельной </w:t>
      </w:r>
      <w:r w:rsidRPr="002E22A0">
        <w:br/>
        <w:t>пос. Сельхозтехника</w:t>
      </w:r>
      <w:bookmarkEnd w:id="85"/>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6"/>
        <w:gridCol w:w="5938"/>
        <w:gridCol w:w="3203"/>
      </w:tblGrid>
      <w:tr w:rsidR="006E733C" w:rsidRPr="002E22A0" w14:paraId="350D31A7" w14:textId="77777777" w:rsidTr="001A049C">
        <w:trPr>
          <w:trHeight w:val="283"/>
          <w:tblHeader/>
        </w:trPr>
        <w:tc>
          <w:tcPr>
            <w:tcW w:w="251" w:type="pct"/>
            <w:tcBorders>
              <w:top w:val="single" w:sz="4" w:space="0" w:color="auto"/>
              <w:left w:val="single" w:sz="4" w:space="0" w:color="auto"/>
              <w:bottom w:val="single" w:sz="4" w:space="0" w:color="auto"/>
              <w:right w:val="single" w:sz="4" w:space="0" w:color="auto"/>
            </w:tcBorders>
            <w:vAlign w:val="center"/>
            <w:hideMark/>
          </w:tcPr>
          <w:p w14:paraId="464DFEE6" w14:textId="2C715B4B"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 п/п</w:t>
            </w:r>
          </w:p>
        </w:tc>
        <w:tc>
          <w:tcPr>
            <w:tcW w:w="3085" w:type="pct"/>
            <w:tcBorders>
              <w:top w:val="single" w:sz="4" w:space="0" w:color="auto"/>
              <w:left w:val="single" w:sz="4" w:space="0" w:color="auto"/>
              <w:bottom w:val="single" w:sz="4" w:space="0" w:color="auto"/>
              <w:right w:val="single" w:sz="4" w:space="0" w:color="auto"/>
            </w:tcBorders>
            <w:vAlign w:val="center"/>
            <w:hideMark/>
          </w:tcPr>
          <w:p w14:paraId="3938A6D4"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Наименование</w:t>
            </w:r>
          </w:p>
        </w:tc>
        <w:tc>
          <w:tcPr>
            <w:tcW w:w="1664" w:type="pct"/>
            <w:tcBorders>
              <w:top w:val="single" w:sz="4" w:space="0" w:color="auto"/>
              <w:left w:val="single" w:sz="4" w:space="0" w:color="auto"/>
              <w:bottom w:val="single" w:sz="4" w:space="0" w:color="auto"/>
              <w:right w:val="single" w:sz="4" w:space="0" w:color="auto"/>
            </w:tcBorders>
            <w:vAlign w:val="center"/>
            <w:hideMark/>
          </w:tcPr>
          <w:p w14:paraId="4D64F4B9"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Значение</w:t>
            </w:r>
          </w:p>
        </w:tc>
      </w:tr>
      <w:tr w:rsidR="006E733C" w:rsidRPr="002E22A0" w14:paraId="6B8780ED" w14:textId="77777777" w:rsidTr="001A049C">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5636A257"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1</w:t>
            </w:r>
          </w:p>
        </w:tc>
        <w:tc>
          <w:tcPr>
            <w:tcW w:w="3085" w:type="pct"/>
            <w:tcBorders>
              <w:top w:val="single" w:sz="4" w:space="0" w:color="auto"/>
              <w:left w:val="single" w:sz="4" w:space="0" w:color="auto"/>
              <w:bottom w:val="single" w:sz="4" w:space="0" w:color="auto"/>
              <w:right w:val="single" w:sz="4" w:space="0" w:color="auto"/>
            </w:tcBorders>
            <w:vAlign w:val="center"/>
            <w:hideMark/>
          </w:tcPr>
          <w:p w14:paraId="08FED92C"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Деаэратор</w:t>
            </w:r>
          </w:p>
        </w:tc>
        <w:tc>
          <w:tcPr>
            <w:tcW w:w="1664" w:type="pct"/>
            <w:tcBorders>
              <w:top w:val="single" w:sz="4" w:space="0" w:color="auto"/>
              <w:left w:val="single" w:sz="4" w:space="0" w:color="auto"/>
              <w:bottom w:val="single" w:sz="4" w:space="0" w:color="auto"/>
              <w:right w:val="single" w:sz="4" w:space="0" w:color="auto"/>
            </w:tcBorders>
            <w:vAlign w:val="center"/>
            <w:hideMark/>
          </w:tcPr>
          <w:p w14:paraId="33DE203D"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ДСА 15</w:t>
            </w:r>
          </w:p>
        </w:tc>
      </w:tr>
      <w:tr w:rsidR="006E733C" w:rsidRPr="002E22A0" w14:paraId="0B64B550" w14:textId="77777777" w:rsidTr="001A049C">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4869E9DA"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2</w:t>
            </w:r>
          </w:p>
        </w:tc>
        <w:tc>
          <w:tcPr>
            <w:tcW w:w="3085" w:type="pct"/>
            <w:tcBorders>
              <w:top w:val="single" w:sz="4" w:space="0" w:color="auto"/>
              <w:left w:val="single" w:sz="4" w:space="0" w:color="auto"/>
              <w:bottom w:val="single" w:sz="4" w:space="0" w:color="auto"/>
              <w:right w:val="single" w:sz="4" w:space="0" w:color="auto"/>
            </w:tcBorders>
            <w:vAlign w:val="center"/>
            <w:hideMark/>
          </w:tcPr>
          <w:p w14:paraId="223D1D73"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Производительность нормативная минимальная, м</w:t>
            </w:r>
            <w:r w:rsidRPr="002E22A0">
              <w:rPr>
                <w:rFonts w:eastAsia="Times New Roman" w:cs="Times New Roman"/>
                <w:color w:val="000000"/>
                <w:sz w:val="20"/>
                <w:szCs w:val="20"/>
                <w:vertAlign w:val="superscript"/>
                <w:lang w:eastAsia="ru-RU"/>
              </w:rPr>
              <w:t>3</w:t>
            </w:r>
            <w:r w:rsidRPr="002E22A0">
              <w:rPr>
                <w:rFonts w:eastAsia="Times New Roman" w:cs="Times New Roman"/>
                <w:color w:val="000000"/>
                <w:sz w:val="20"/>
                <w:szCs w:val="20"/>
                <w:lang w:eastAsia="ru-RU"/>
              </w:rPr>
              <w:t>/ч</w:t>
            </w:r>
          </w:p>
        </w:tc>
        <w:tc>
          <w:tcPr>
            <w:tcW w:w="1664" w:type="pct"/>
            <w:tcBorders>
              <w:top w:val="single" w:sz="4" w:space="0" w:color="auto"/>
              <w:left w:val="single" w:sz="4" w:space="0" w:color="auto"/>
              <w:bottom w:val="single" w:sz="4" w:space="0" w:color="auto"/>
              <w:right w:val="single" w:sz="4" w:space="0" w:color="auto"/>
            </w:tcBorders>
            <w:vAlign w:val="center"/>
            <w:hideMark/>
          </w:tcPr>
          <w:p w14:paraId="1D9F82AC"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4,5</w:t>
            </w:r>
          </w:p>
        </w:tc>
      </w:tr>
      <w:tr w:rsidR="006E733C" w:rsidRPr="002E22A0" w14:paraId="73025953" w14:textId="77777777" w:rsidTr="001A049C">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318C73B6"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3</w:t>
            </w:r>
          </w:p>
        </w:tc>
        <w:tc>
          <w:tcPr>
            <w:tcW w:w="3085" w:type="pct"/>
            <w:tcBorders>
              <w:top w:val="single" w:sz="4" w:space="0" w:color="auto"/>
              <w:left w:val="single" w:sz="4" w:space="0" w:color="auto"/>
              <w:bottom w:val="single" w:sz="4" w:space="0" w:color="auto"/>
              <w:right w:val="single" w:sz="4" w:space="0" w:color="auto"/>
            </w:tcBorders>
            <w:vAlign w:val="center"/>
            <w:hideMark/>
          </w:tcPr>
          <w:p w14:paraId="743FE90D"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Производительность нормативная максимальная, м</w:t>
            </w:r>
            <w:r w:rsidRPr="002E22A0">
              <w:rPr>
                <w:rFonts w:eastAsia="Times New Roman" w:cs="Times New Roman"/>
                <w:color w:val="000000"/>
                <w:sz w:val="20"/>
                <w:szCs w:val="20"/>
                <w:vertAlign w:val="superscript"/>
                <w:lang w:eastAsia="ru-RU"/>
              </w:rPr>
              <w:t>3</w:t>
            </w:r>
            <w:r w:rsidRPr="002E22A0">
              <w:rPr>
                <w:rFonts w:eastAsia="Times New Roman" w:cs="Times New Roman"/>
                <w:color w:val="000000"/>
                <w:sz w:val="20"/>
                <w:szCs w:val="20"/>
                <w:lang w:eastAsia="ru-RU"/>
              </w:rPr>
              <w:t>/ч</w:t>
            </w:r>
          </w:p>
        </w:tc>
        <w:tc>
          <w:tcPr>
            <w:tcW w:w="1664" w:type="pct"/>
            <w:tcBorders>
              <w:top w:val="single" w:sz="4" w:space="0" w:color="auto"/>
              <w:left w:val="single" w:sz="4" w:space="0" w:color="auto"/>
              <w:bottom w:val="single" w:sz="4" w:space="0" w:color="auto"/>
              <w:right w:val="single" w:sz="4" w:space="0" w:color="auto"/>
            </w:tcBorders>
            <w:vAlign w:val="center"/>
            <w:hideMark/>
          </w:tcPr>
          <w:p w14:paraId="52DC930E"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18</w:t>
            </w:r>
          </w:p>
        </w:tc>
      </w:tr>
      <w:tr w:rsidR="006E733C" w:rsidRPr="002E22A0" w14:paraId="0B142D05" w14:textId="77777777" w:rsidTr="001A049C">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3C29ABCE"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4</w:t>
            </w:r>
          </w:p>
        </w:tc>
        <w:tc>
          <w:tcPr>
            <w:tcW w:w="3085" w:type="pct"/>
            <w:tcBorders>
              <w:top w:val="single" w:sz="4" w:space="0" w:color="auto"/>
              <w:left w:val="single" w:sz="4" w:space="0" w:color="auto"/>
              <w:bottom w:val="single" w:sz="4" w:space="0" w:color="auto"/>
              <w:right w:val="single" w:sz="4" w:space="0" w:color="auto"/>
            </w:tcBorders>
            <w:vAlign w:val="center"/>
            <w:hideMark/>
          </w:tcPr>
          <w:p w14:paraId="25B0D1FB"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Производительность фактическая минимальная, м</w:t>
            </w:r>
            <w:r w:rsidRPr="002E22A0">
              <w:rPr>
                <w:rFonts w:eastAsia="Times New Roman" w:cs="Times New Roman"/>
                <w:color w:val="000000"/>
                <w:sz w:val="20"/>
                <w:szCs w:val="20"/>
                <w:vertAlign w:val="superscript"/>
                <w:lang w:eastAsia="ru-RU"/>
              </w:rPr>
              <w:t>3</w:t>
            </w:r>
            <w:r w:rsidRPr="002E22A0">
              <w:rPr>
                <w:rFonts w:eastAsia="Times New Roman" w:cs="Times New Roman"/>
                <w:color w:val="000000"/>
                <w:sz w:val="20"/>
                <w:szCs w:val="20"/>
                <w:lang w:eastAsia="ru-RU"/>
              </w:rPr>
              <w:t>/ч</w:t>
            </w:r>
          </w:p>
        </w:tc>
        <w:tc>
          <w:tcPr>
            <w:tcW w:w="1664" w:type="pct"/>
            <w:tcBorders>
              <w:top w:val="single" w:sz="4" w:space="0" w:color="auto"/>
              <w:left w:val="single" w:sz="4" w:space="0" w:color="auto"/>
              <w:bottom w:val="single" w:sz="4" w:space="0" w:color="auto"/>
              <w:right w:val="single" w:sz="4" w:space="0" w:color="auto"/>
            </w:tcBorders>
            <w:vAlign w:val="center"/>
            <w:hideMark/>
          </w:tcPr>
          <w:p w14:paraId="0B74635A"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0,7</w:t>
            </w:r>
          </w:p>
        </w:tc>
      </w:tr>
      <w:tr w:rsidR="006E733C" w:rsidRPr="002E22A0" w14:paraId="680C9C66" w14:textId="77777777" w:rsidTr="001A049C">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200FCA92"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5</w:t>
            </w:r>
          </w:p>
        </w:tc>
        <w:tc>
          <w:tcPr>
            <w:tcW w:w="3085" w:type="pct"/>
            <w:tcBorders>
              <w:top w:val="single" w:sz="4" w:space="0" w:color="auto"/>
              <w:left w:val="single" w:sz="4" w:space="0" w:color="auto"/>
              <w:bottom w:val="single" w:sz="4" w:space="0" w:color="auto"/>
              <w:right w:val="single" w:sz="4" w:space="0" w:color="auto"/>
            </w:tcBorders>
            <w:vAlign w:val="center"/>
            <w:hideMark/>
          </w:tcPr>
          <w:p w14:paraId="18DB0DE5"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Производительность фактическая максимальная, м</w:t>
            </w:r>
            <w:r w:rsidRPr="002E22A0">
              <w:rPr>
                <w:rFonts w:eastAsia="Times New Roman" w:cs="Times New Roman"/>
                <w:color w:val="000000"/>
                <w:sz w:val="20"/>
                <w:szCs w:val="20"/>
                <w:vertAlign w:val="superscript"/>
                <w:lang w:eastAsia="ru-RU"/>
              </w:rPr>
              <w:t>3</w:t>
            </w:r>
            <w:r w:rsidRPr="002E22A0">
              <w:rPr>
                <w:rFonts w:eastAsia="Times New Roman" w:cs="Times New Roman"/>
                <w:color w:val="000000"/>
                <w:sz w:val="20"/>
                <w:szCs w:val="20"/>
                <w:lang w:eastAsia="ru-RU"/>
              </w:rPr>
              <w:t>/ч</w:t>
            </w:r>
          </w:p>
        </w:tc>
        <w:tc>
          <w:tcPr>
            <w:tcW w:w="1664" w:type="pct"/>
            <w:tcBorders>
              <w:top w:val="single" w:sz="4" w:space="0" w:color="auto"/>
              <w:left w:val="single" w:sz="4" w:space="0" w:color="auto"/>
              <w:bottom w:val="single" w:sz="4" w:space="0" w:color="auto"/>
              <w:right w:val="single" w:sz="4" w:space="0" w:color="auto"/>
            </w:tcBorders>
            <w:vAlign w:val="center"/>
            <w:hideMark/>
          </w:tcPr>
          <w:p w14:paraId="26B0CF47" w14:textId="77777777" w:rsidR="006E733C" w:rsidRPr="002E22A0" w:rsidRDefault="006E733C" w:rsidP="001A049C">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8</w:t>
            </w:r>
          </w:p>
        </w:tc>
      </w:tr>
    </w:tbl>
    <w:p w14:paraId="1B27B9A5" w14:textId="77777777" w:rsidR="001A049C" w:rsidRDefault="001A049C" w:rsidP="00F918C8">
      <w:pPr>
        <w:spacing w:line="240" w:lineRule="auto"/>
        <w:rPr>
          <w:rFonts w:cs="Times New Roman"/>
        </w:rPr>
      </w:pPr>
    </w:p>
    <w:p w14:paraId="46D8EB71" w14:textId="312DEB4D" w:rsidR="006E733C" w:rsidRPr="002E22A0" w:rsidRDefault="006E733C" w:rsidP="00077F1C">
      <w:pPr>
        <w:spacing w:after="0" w:line="240" w:lineRule="auto"/>
        <w:rPr>
          <w:rFonts w:eastAsia="Times New Roman" w:cs="Times New Roman"/>
          <w:szCs w:val="24"/>
          <w:lang w:eastAsia="ru-RU"/>
        </w:rPr>
      </w:pPr>
      <w:bookmarkStart w:id="86" w:name="_Toc61877000"/>
      <w:r w:rsidRPr="002E22A0">
        <w:rPr>
          <w:rFonts w:cs="Times New Roman"/>
        </w:rPr>
        <w:t xml:space="preserve">Таблица </w:t>
      </w:r>
      <w:fldSimple w:instr=" STYLEREF 2 \s ">
        <w:r w:rsidR="00C671C9">
          <w:rPr>
            <w:noProof/>
          </w:rPr>
          <w:t>0</w:t>
        </w:r>
      </w:fldSimple>
      <w:r w:rsidR="009F4E2D">
        <w:t>.</w:t>
      </w:r>
      <w:fldSimple w:instr=" SEQ Таблица \* ARABIC \s 2 ">
        <w:r w:rsidR="00C671C9">
          <w:rPr>
            <w:noProof/>
          </w:rPr>
          <w:t>7</w:t>
        </w:r>
      </w:fldSimple>
      <w:r w:rsidRPr="002E22A0">
        <w:rPr>
          <w:rFonts w:cs="Times New Roman"/>
        </w:rPr>
        <w:t xml:space="preserve"> – Технические характеристики фильтров котельной пос. Сельхозтехника</w:t>
      </w:r>
      <w:bookmarkEnd w:id="86"/>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6"/>
        <w:gridCol w:w="4472"/>
        <w:gridCol w:w="1415"/>
        <w:gridCol w:w="3254"/>
      </w:tblGrid>
      <w:tr w:rsidR="006E733C" w:rsidRPr="002E22A0" w14:paraId="30DE1E3C" w14:textId="77777777" w:rsidTr="00B43878">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0ACD2798" w14:textId="23A7E7FC"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 п/п</w:t>
            </w:r>
          </w:p>
        </w:tc>
        <w:tc>
          <w:tcPr>
            <w:tcW w:w="2323" w:type="pct"/>
            <w:tcBorders>
              <w:top w:val="single" w:sz="4" w:space="0" w:color="auto"/>
              <w:left w:val="single" w:sz="4" w:space="0" w:color="auto"/>
              <w:bottom w:val="single" w:sz="4" w:space="0" w:color="auto"/>
              <w:right w:val="single" w:sz="4" w:space="0" w:color="auto"/>
            </w:tcBorders>
            <w:vAlign w:val="center"/>
            <w:hideMark/>
          </w:tcPr>
          <w:p w14:paraId="7B74A804"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Наименование</w:t>
            </w:r>
          </w:p>
        </w:tc>
        <w:tc>
          <w:tcPr>
            <w:tcW w:w="735" w:type="pct"/>
            <w:tcBorders>
              <w:top w:val="single" w:sz="4" w:space="0" w:color="auto"/>
              <w:left w:val="single" w:sz="4" w:space="0" w:color="auto"/>
              <w:bottom w:val="single" w:sz="4" w:space="0" w:color="auto"/>
              <w:right w:val="single" w:sz="4" w:space="0" w:color="auto"/>
            </w:tcBorders>
            <w:vAlign w:val="center"/>
            <w:hideMark/>
          </w:tcPr>
          <w:p w14:paraId="455E8B54"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Ступень.</w:t>
            </w:r>
          </w:p>
        </w:tc>
        <w:tc>
          <w:tcPr>
            <w:tcW w:w="1690" w:type="pct"/>
            <w:tcBorders>
              <w:top w:val="single" w:sz="4" w:space="0" w:color="auto"/>
              <w:left w:val="single" w:sz="4" w:space="0" w:color="auto"/>
              <w:bottom w:val="single" w:sz="4" w:space="0" w:color="auto"/>
              <w:right w:val="single" w:sz="4" w:space="0" w:color="auto"/>
            </w:tcBorders>
            <w:vAlign w:val="center"/>
            <w:hideMark/>
          </w:tcPr>
          <w:p w14:paraId="5713E251"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bCs/>
                <w:color w:val="000000"/>
                <w:sz w:val="20"/>
                <w:szCs w:val="20"/>
                <w:lang w:eastAsia="ru-RU"/>
              </w:rPr>
              <w:t>Производительность, м</w:t>
            </w:r>
            <w:r w:rsidRPr="002E22A0">
              <w:rPr>
                <w:rFonts w:eastAsia="Times New Roman" w:cs="Times New Roman"/>
                <w:bCs/>
                <w:color w:val="000000"/>
                <w:sz w:val="20"/>
                <w:szCs w:val="20"/>
                <w:vertAlign w:val="superscript"/>
                <w:lang w:eastAsia="ru-RU"/>
              </w:rPr>
              <w:t>3</w:t>
            </w:r>
            <w:r w:rsidRPr="002E22A0">
              <w:rPr>
                <w:rFonts w:eastAsia="Times New Roman" w:cs="Times New Roman"/>
                <w:bCs/>
                <w:color w:val="000000"/>
                <w:sz w:val="20"/>
                <w:szCs w:val="20"/>
                <w:lang w:eastAsia="ru-RU"/>
              </w:rPr>
              <w:t>/ч</w:t>
            </w:r>
          </w:p>
        </w:tc>
      </w:tr>
      <w:tr w:rsidR="006E733C" w:rsidRPr="002E22A0" w14:paraId="156BBD42" w14:textId="77777777" w:rsidTr="00B43878">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543AB159"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1</w:t>
            </w:r>
          </w:p>
        </w:tc>
        <w:tc>
          <w:tcPr>
            <w:tcW w:w="2323" w:type="pct"/>
            <w:tcBorders>
              <w:top w:val="single" w:sz="4" w:space="0" w:color="auto"/>
              <w:left w:val="single" w:sz="4" w:space="0" w:color="auto"/>
              <w:bottom w:val="single" w:sz="4" w:space="0" w:color="auto"/>
              <w:right w:val="single" w:sz="4" w:space="0" w:color="auto"/>
            </w:tcBorders>
            <w:vAlign w:val="center"/>
            <w:hideMark/>
          </w:tcPr>
          <w:p w14:paraId="6AB27D18"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Натрий-катионитовый фильтр ФИПа-I-0,7-0,6 Na</w:t>
            </w:r>
          </w:p>
        </w:tc>
        <w:tc>
          <w:tcPr>
            <w:tcW w:w="735" w:type="pct"/>
            <w:tcBorders>
              <w:top w:val="single" w:sz="4" w:space="0" w:color="auto"/>
              <w:left w:val="single" w:sz="4" w:space="0" w:color="auto"/>
              <w:bottom w:val="single" w:sz="4" w:space="0" w:color="auto"/>
              <w:right w:val="single" w:sz="4" w:space="0" w:color="auto"/>
            </w:tcBorders>
            <w:vAlign w:val="center"/>
            <w:hideMark/>
          </w:tcPr>
          <w:p w14:paraId="5C75F2C9"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1</w:t>
            </w:r>
          </w:p>
        </w:tc>
        <w:tc>
          <w:tcPr>
            <w:tcW w:w="1690" w:type="pct"/>
            <w:tcBorders>
              <w:top w:val="single" w:sz="4" w:space="0" w:color="auto"/>
              <w:left w:val="single" w:sz="4" w:space="0" w:color="auto"/>
              <w:bottom w:val="single" w:sz="4" w:space="0" w:color="auto"/>
              <w:right w:val="single" w:sz="4" w:space="0" w:color="auto"/>
            </w:tcBorders>
            <w:vAlign w:val="center"/>
            <w:hideMark/>
          </w:tcPr>
          <w:p w14:paraId="33EFE688" w14:textId="7C20431B"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0,6 - 2,1</w:t>
            </w:r>
          </w:p>
        </w:tc>
      </w:tr>
      <w:tr w:rsidR="006E733C" w:rsidRPr="002E22A0" w14:paraId="61D7B74C" w14:textId="77777777" w:rsidTr="00B43878">
        <w:trPr>
          <w:trHeight w:val="283"/>
        </w:trPr>
        <w:tc>
          <w:tcPr>
            <w:tcW w:w="251" w:type="pct"/>
            <w:tcBorders>
              <w:top w:val="single" w:sz="4" w:space="0" w:color="auto"/>
              <w:left w:val="single" w:sz="4" w:space="0" w:color="auto"/>
              <w:bottom w:val="single" w:sz="4" w:space="0" w:color="auto"/>
              <w:right w:val="single" w:sz="4" w:space="0" w:color="auto"/>
            </w:tcBorders>
            <w:vAlign w:val="center"/>
            <w:hideMark/>
          </w:tcPr>
          <w:p w14:paraId="61485C40"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2</w:t>
            </w:r>
          </w:p>
        </w:tc>
        <w:tc>
          <w:tcPr>
            <w:tcW w:w="2323" w:type="pct"/>
            <w:tcBorders>
              <w:top w:val="single" w:sz="4" w:space="0" w:color="auto"/>
              <w:left w:val="single" w:sz="4" w:space="0" w:color="auto"/>
              <w:bottom w:val="single" w:sz="4" w:space="0" w:color="auto"/>
              <w:right w:val="single" w:sz="4" w:space="0" w:color="auto"/>
            </w:tcBorders>
            <w:vAlign w:val="center"/>
            <w:hideMark/>
          </w:tcPr>
          <w:p w14:paraId="3007E3D5"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Натрий-катионитовый фильтр ФИПа-I-0,7-0,6 Na</w:t>
            </w:r>
          </w:p>
        </w:tc>
        <w:tc>
          <w:tcPr>
            <w:tcW w:w="735" w:type="pct"/>
            <w:tcBorders>
              <w:top w:val="single" w:sz="4" w:space="0" w:color="auto"/>
              <w:left w:val="single" w:sz="4" w:space="0" w:color="auto"/>
              <w:bottom w:val="single" w:sz="4" w:space="0" w:color="auto"/>
              <w:right w:val="single" w:sz="4" w:space="0" w:color="auto"/>
            </w:tcBorders>
            <w:vAlign w:val="center"/>
            <w:hideMark/>
          </w:tcPr>
          <w:p w14:paraId="39BC4164" w14:textId="77777777"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2</w:t>
            </w:r>
          </w:p>
        </w:tc>
        <w:tc>
          <w:tcPr>
            <w:tcW w:w="1690" w:type="pct"/>
            <w:tcBorders>
              <w:top w:val="single" w:sz="4" w:space="0" w:color="auto"/>
              <w:left w:val="single" w:sz="4" w:space="0" w:color="auto"/>
              <w:bottom w:val="single" w:sz="4" w:space="0" w:color="auto"/>
              <w:right w:val="single" w:sz="4" w:space="0" w:color="auto"/>
            </w:tcBorders>
            <w:vAlign w:val="center"/>
            <w:hideMark/>
          </w:tcPr>
          <w:p w14:paraId="06255919" w14:textId="321BDDB6" w:rsidR="006E733C" w:rsidRPr="002E22A0" w:rsidRDefault="006E733C" w:rsidP="00B43878">
            <w:pPr>
              <w:spacing w:line="240" w:lineRule="auto"/>
              <w:jc w:val="center"/>
              <w:rPr>
                <w:rFonts w:eastAsia="Times New Roman" w:cs="Times New Roman"/>
                <w:sz w:val="20"/>
                <w:szCs w:val="20"/>
                <w:lang w:eastAsia="ru-RU"/>
              </w:rPr>
            </w:pPr>
            <w:r w:rsidRPr="002E22A0">
              <w:rPr>
                <w:rFonts w:eastAsia="Times New Roman" w:cs="Times New Roman"/>
                <w:color w:val="000000"/>
                <w:sz w:val="20"/>
                <w:szCs w:val="20"/>
                <w:lang w:eastAsia="ru-RU"/>
              </w:rPr>
              <w:t>0,6 - 2,1</w:t>
            </w:r>
          </w:p>
        </w:tc>
      </w:tr>
    </w:tbl>
    <w:p w14:paraId="5D96FD47" w14:textId="77777777" w:rsidR="006E733C" w:rsidRPr="002E22A0" w:rsidRDefault="006E733C" w:rsidP="00F918C8">
      <w:pPr>
        <w:pStyle w:val="a5"/>
        <w:spacing w:after="0"/>
        <w:jc w:val="left"/>
        <w:rPr>
          <w:rStyle w:val="ac"/>
        </w:rPr>
      </w:pPr>
    </w:p>
    <w:p w14:paraId="2B9FC6B0" w14:textId="6F3507CD" w:rsidR="006E733C" w:rsidRPr="002E22A0" w:rsidRDefault="006E733C" w:rsidP="00B43878">
      <w:pPr>
        <w:pStyle w:val="a5"/>
        <w:spacing w:after="0" w:line="240" w:lineRule="auto"/>
        <w:rPr>
          <w:rStyle w:val="ac"/>
        </w:rPr>
      </w:pPr>
      <w:r w:rsidRPr="002E22A0">
        <w:rPr>
          <w:rStyle w:val="ac"/>
        </w:rPr>
        <w:t>Система водоподготовки котельной пос. Сельхозтехника введена в эксплуатацию в 1972 году, в 2016 году проведены очередные режимно – наладочные испытания.</w:t>
      </w:r>
    </w:p>
    <w:p w14:paraId="2B960CE1" w14:textId="79B134B3" w:rsidR="006E733C" w:rsidRPr="002E22A0" w:rsidRDefault="006E733C" w:rsidP="00B43878">
      <w:pPr>
        <w:pStyle w:val="a5"/>
        <w:spacing w:after="0" w:line="240" w:lineRule="auto"/>
        <w:rPr>
          <w:rStyle w:val="ac"/>
        </w:rPr>
      </w:pPr>
      <w:r w:rsidRPr="002E22A0">
        <w:rPr>
          <w:rStyle w:val="ac"/>
        </w:rPr>
        <w:t>На котельных по ул. Московская, 15; ул. Зеленая и ул. Московская, 26 установлены станции дозирования типа Комплексон.</w:t>
      </w:r>
    </w:p>
    <w:p w14:paraId="03184098" w14:textId="067944F7" w:rsidR="0068032C" w:rsidRPr="002E22A0" w:rsidRDefault="006E733C" w:rsidP="00B43878">
      <w:pPr>
        <w:spacing w:line="240" w:lineRule="auto"/>
        <w:jc w:val="both"/>
        <w:rPr>
          <w:rStyle w:val="ac"/>
        </w:rPr>
      </w:pPr>
      <w:r w:rsidRPr="002E22A0">
        <w:rPr>
          <w:rStyle w:val="ac"/>
        </w:rPr>
        <w:t>На котельной по ул. Кардовского система водоподготовки отсутствует.</w:t>
      </w:r>
    </w:p>
    <w:p w14:paraId="7F2F9F9F" w14:textId="1568BB27" w:rsidR="006E733C" w:rsidRPr="002E22A0" w:rsidRDefault="006E733C" w:rsidP="00B43878">
      <w:pPr>
        <w:pStyle w:val="a5"/>
        <w:spacing w:after="0" w:line="240" w:lineRule="auto"/>
        <w:rPr>
          <w:rFonts w:eastAsia="Times New Roman"/>
          <w:lang w:eastAsia="ru-RU"/>
        </w:rPr>
      </w:pPr>
      <w:r w:rsidRPr="002E22A0">
        <w:rPr>
          <w:rFonts w:eastAsia="Times New Roman"/>
          <w:lang w:eastAsia="ru-RU"/>
        </w:rPr>
        <w:t>На котельной пос. Молодежный, 10А обработка подпиточной воды тепловой сети производится установкой умягчения Hydrotech STF 0835-9000, а также установками коррекционной обработки Hydrotech DS 6E151 и Hydrotech DS 6E1. Информация о производительности установок отсутствует.</w:t>
      </w:r>
    </w:p>
    <w:p w14:paraId="25ABAFA5" w14:textId="5154EC41" w:rsidR="00614F13" w:rsidRPr="002E22A0" w:rsidRDefault="00614F13" w:rsidP="00B43878">
      <w:pPr>
        <w:pStyle w:val="a5"/>
        <w:spacing w:after="0" w:line="240" w:lineRule="auto"/>
        <w:rPr>
          <w:rStyle w:val="ac"/>
        </w:rPr>
      </w:pPr>
      <w:r w:rsidRPr="002E22A0">
        <w:rPr>
          <w:rStyle w:val="ac"/>
        </w:rPr>
        <w:t>На котельной с. Елизарово установлена система водоподготовк</w:t>
      </w:r>
      <w:r w:rsidR="00A35406" w:rsidRPr="002E22A0">
        <w:rPr>
          <w:rStyle w:val="ac"/>
        </w:rPr>
        <w:t>и</w:t>
      </w:r>
      <w:r w:rsidRPr="002E22A0">
        <w:rPr>
          <w:rStyle w:val="ac"/>
        </w:rPr>
        <w:t xml:space="preserve"> на основе двух фильтров типа ВПУ-1,0 производительностью 1,0 м</w:t>
      </w:r>
      <w:r w:rsidRPr="002E22A0">
        <w:rPr>
          <w:rStyle w:val="ac"/>
          <w:vertAlign w:val="superscript"/>
        </w:rPr>
        <w:t>3</w:t>
      </w:r>
      <w:r w:rsidRPr="002E22A0">
        <w:rPr>
          <w:rStyle w:val="ac"/>
        </w:rPr>
        <w:t>/ч каждый.</w:t>
      </w:r>
    </w:p>
    <w:p w14:paraId="5B853D47" w14:textId="22F63134" w:rsidR="00614F13" w:rsidRPr="002E22A0" w:rsidRDefault="00614F13" w:rsidP="00B43878">
      <w:pPr>
        <w:pStyle w:val="a5"/>
        <w:spacing w:after="0" w:line="240" w:lineRule="auto"/>
        <w:rPr>
          <w:rFonts w:eastAsia="Times New Roman"/>
          <w:lang w:eastAsia="ru-RU"/>
        </w:rPr>
      </w:pPr>
      <w:r w:rsidRPr="002E22A0">
        <w:rPr>
          <w:rFonts w:eastAsia="Times New Roman"/>
          <w:lang w:eastAsia="ru-RU"/>
        </w:rPr>
        <w:t>На котельной с. Горки установлен один фильтр производительностью 4,0 м</w:t>
      </w:r>
      <w:r w:rsidRPr="002E22A0">
        <w:rPr>
          <w:rFonts w:eastAsia="Times New Roman"/>
          <w:vertAlign w:val="superscript"/>
          <w:lang w:eastAsia="ru-RU"/>
        </w:rPr>
        <w:t>3</w:t>
      </w:r>
      <w:r w:rsidRPr="002E22A0">
        <w:rPr>
          <w:rFonts w:eastAsia="Times New Roman"/>
          <w:lang w:eastAsia="ru-RU"/>
        </w:rPr>
        <w:t>/ч</w:t>
      </w:r>
      <w:r w:rsidR="0025698B" w:rsidRPr="002E22A0">
        <w:rPr>
          <w:rFonts w:eastAsia="Times New Roman"/>
          <w:lang w:eastAsia="ru-RU"/>
        </w:rPr>
        <w:t>.</w:t>
      </w:r>
    </w:p>
    <w:p w14:paraId="1816EB52" w14:textId="688FAB6E" w:rsidR="006E733C" w:rsidRPr="002E22A0" w:rsidRDefault="006E733C" w:rsidP="00B43878">
      <w:pPr>
        <w:pStyle w:val="a5"/>
        <w:spacing w:after="0" w:line="240" w:lineRule="auto"/>
        <w:rPr>
          <w:rFonts w:eastAsia="Times New Roman"/>
          <w:lang w:eastAsia="ru-RU"/>
        </w:rPr>
      </w:pPr>
      <w:r w:rsidRPr="002E22A0">
        <w:rPr>
          <w:rFonts w:eastAsia="Times New Roman"/>
          <w:lang w:eastAsia="ru-RU"/>
        </w:rPr>
        <w:t xml:space="preserve">Информация о водоподготовительном оборудовании </w:t>
      </w:r>
      <w:r w:rsidR="00614F13" w:rsidRPr="002E22A0">
        <w:rPr>
          <w:rFonts w:eastAsia="Times New Roman"/>
          <w:lang w:eastAsia="ru-RU"/>
        </w:rPr>
        <w:t xml:space="preserve">других </w:t>
      </w:r>
      <w:r w:rsidRPr="002E22A0">
        <w:rPr>
          <w:rFonts w:eastAsia="Times New Roman"/>
          <w:lang w:eastAsia="ru-RU"/>
        </w:rPr>
        <w:t xml:space="preserve">сельских котельных отсутсвтует. </w:t>
      </w:r>
    </w:p>
    <w:p w14:paraId="5472AF4E" w14:textId="1596DB39" w:rsidR="0068032C" w:rsidRPr="002E22A0" w:rsidRDefault="0068032C" w:rsidP="006456FF">
      <w:pPr>
        <w:pStyle w:val="3"/>
        <w:numPr>
          <w:ilvl w:val="3"/>
          <w:numId w:val="20"/>
        </w:numPr>
        <w:jc w:val="both"/>
        <w:rPr>
          <w:rStyle w:val="ac"/>
        </w:rPr>
      </w:pPr>
      <w:bookmarkStart w:id="87" w:name="_Toc61876905"/>
      <w:r w:rsidRPr="002E22A0">
        <w:t>Статистика отказов и восстановлений оборудования</w:t>
      </w:r>
      <w:bookmarkEnd w:id="87"/>
      <w:r w:rsidRPr="002E22A0">
        <w:t xml:space="preserve"> </w:t>
      </w:r>
    </w:p>
    <w:p w14:paraId="4EBC23FF" w14:textId="33358054" w:rsidR="0068032C" w:rsidRPr="002E22A0" w:rsidRDefault="0068032C" w:rsidP="00B43878">
      <w:pPr>
        <w:spacing w:after="0" w:line="240" w:lineRule="auto"/>
        <w:ind w:firstLine="709"/>
        <w:jc w:val="both"/>
        <w:rPr>
          <w:rStyle w:val="ac"/>
        </w:rPr>
      </w:pPr>
      <w:r w:rsidRPr="002E22A0">
        <w:rPr>
          <w:rStyle w:val="ac"/>
        </w:rPr>
        <w:t>Отказы и восстановления оборудования котельн</w:t>
      </w:r>
      <w:r w:rsidR="00614F13" w:rsidRPr="002E22A0">
        <w:rPr>
          <w:rStyle w:val="ac"/>
        </w:rPr>
        <w:t>ых МУП «Теплосервис»</w:t>
      </w:r>
      <w:r w:rsidRPr="002E22A0">
        <w:rPr>
          <w:rStyle w:val="ac"/>
        </w:rPr>
        <w:t xml:space="preserve"> в 2019 году отсутсвтовали.</w:t>
      </w:r>
    </w:p>
    <w:p w14:paraId="22BDC442" w14:textId="253CEF02" w:rsidR="0068032C" w:rsidRPr="002E22A0" w:rsidRDefault="0068032C" w:rsidP="006456FF">
      <w:pPr>
        <w:pStyle w:val="3"/>
        <w:numPr>
          <w:ilvl w:val="3"/>
          <w:numId w:val="20"/>
        </w:numPr>
        <w:jc w:val="both"/>
        <w:rPr>
          <w:rStyle w:val="ac"/>
        </w:rPr>
      </w:pPr>
      <w:bookmarkStart w:id="88" w:name="_Toc61876906"/>
      <w:r w:rsidRPr="002E22A0">
        <w:t>Предписание надзорных органов по запрещению дальнейшей эксплуатации оборудования</w:t>
      </w:r>
      <w:bookmarkEnd w:id="88"/>
      <w:r w:rsidRPr="002E22A0">
        <w:t xml:space="preserve"> </w:t>
      </w:r>
    </w:p>
    <w:p w14:paraId="651ECA8D" w14:textId="0E85DD44" w:rsidR="0068032C" w:rsidRPr="002E22A0" w:rsidRDefault="0068032C" w:rsidP="00B43878">
      <w:pPr>
        <w:spacing w:after="0" w:line="240" w:lineRule="auto"/>
        <w:ind w:firstLine="709"/>
        <w:jc w:val="both"/>
        <w:rPr>
          <w:rStyle w:val="ac"/>
        </w:rPr>
      </w:pPr>
      <w:r w:rsidRPr="002E22A0">
        <w:rPr>
          <w:rStyle w:val="ac"/>
        </w:rPr>
        <w:t xml:space="preserve">Предписания надзорных органов по запрещению дальнейшей эксплуатации оборудования </w:t>
      </w:r>
      <w:r w:rsidR="00614F13" w:rsidRPr="002E22A0">
        <w:rPr>
          <w:rStyle w:val="ac"/>
        </w:rPr>
        <w:t xml:space="preserve">котельных МУП «Теплосервис» </w:t>
      </w:r>
      <w:r w:rsidRPr="002E22A0">
        <w:rPr>
          <w:rStyle w:val="ac"/>
        </w:rPr>
        <w:t>отсутствуют.</w:t>
      </w:r>
    </w:p>
    <w:p w14:paraId="694D745D" w14:textId="7F534202" w:rsidR="0068032C" w:rsidRPr="002E22A0" w:rsidRDefault="0068032C" w:rsidP="006456FF">
      <w:pPr>
        <w:pStyle w:val="3"/>
        <w:numPr>
          <w:ilvl w:val="3"/>
          <w:numId w:val="20"/>
        </w:numPr>
        <w:jc w:val="both"/>
      </w:pPr>
      <w:bookmarkStart w:id="89" w:name="_Toc61876907"/>
      <w:r w:rsidRPr="002E22A0">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89"/>
    </w:p>
    <w:p w14:paraId="5B75F843" w14:textId="7318FD9E" w:rsidR="0068032C" w:rsidRPr="002E22A0" w:rsidRDefault="0068032C" w:rsidP="00B43878">
      <w:pPr>
        <w:spacing w:after="0" w:line="240" w:lineRule="auto"/>
        <w:ind w:firstLine="709"/>
        <w:jc w:val="both"/>
        <w:rPr>
          <w:rStyle w:val="ac"/>
        </w:rPr>
      </w:pPr>
      <w:r w:rsidRPr="002E22A0">
        <w:rPr>
          <w:rStyle w:val="ac"/>
        </w:rPr>
        <w:t xml:space="preserve">Объекты, функционирующие в режиме комбинированной выработки электрической и тепловой энергии, на территории </w:t>
      </w:r>
      <w:r w:rsidR="00CF6D56" w:rsidRPr="002E22A0">
        <w:rPr>
          <w:rStyle w:val="ac"/>
        </w:rPr>
        <w:t>ГО г.</w:t>
      </w:r>
      <w:r w:rsidRPr="002E22A0">
        <w:rPr>
          <w:rStyle w:val="ac"/>
        </w:rPr>
        <w:t xml:space="preserve"> </w:t>
      </w:r>
      <w:r w:rsidR="002E2386">
        <w:rPr>
          <w:rStyle w:val="ac"/>
        </w:rPr>
        <w:t>Переславль-Залесский</w:t>
      </w:r>
      <w:r w:rsidRPr="002E22A0">
        <w:rPr>
          <w:rStyle w:val="ac"/>
        </w:rPr>
        <w:t xml:space="preserve"> отсутствуют.</w:t>
      </w:r>
    </w:p>
    <w:p w14:paraId="3E19E18C" w14:textId="77777777" w:rsidR="005B1D80" w:rsidRPr="002E22A0" w:rsidRDefault="005B1D80" w:rsidP="00F918C8">
      <w:pPr>
        <w:rPr>
          <w:rStyle w:val="ac"/>
        </w:rPr>
      </w:pPr>
      <w:bookmarkStart w:id="90" w:name="_Toc52194647"/>
      <w:bookmarkStart w:id="91" w:name="_Toc52194648"/>
      <w:bookmarkStart w:id="92" w:name="_Toc52194649"/>
      <w:bookmarkStart w:id="93" w:name="_Toc52194650"/>
      <w:bookmarkStart w:id="94" w:name="_Toc52194651"/>
      <w:bookmarkStart w:id="95" w:name="_Toc52194652"/>
      <w:bookmarkStart w:id="96" w:name="_Toc52194653"/>
      <w:bookmarkStart w:id="97" w:name="_Toc52194654"/>
      <w:bookmarkStart w:id="98" w:name="_Toc52194655"/>
      <w:bookmarkStart w:id="99" w:name="_Toc52194656"/>
      <w:bookmarkStart w:id="100" w:name="_Toc52194657"/>
      <w:bookmarkStart w:id="101" w:name="_Toc52194658"/>
      <w:bookmarkStart w:id="102" w:name="_Toc52194659"/>
      <w:bookmarkStart w:id="103" w:name="_Toc52194660"/>
      <w:bookmarkStart w:id="104" w:name="_Toc52194661"/>
      <w:bookmarkStart w:id="105" w:name="_Toc52194662"/>
      <w:bookmarkStart w:id="106" w:name="_Toc52194663"/>
      <w:bookmarkStart w:id="107" w:name="_Toc52194664"/>
      <w:bookmarkStart w:id="108" w:name="_Toc52194665"/>
      <w:bookmarkStart w:id="109" w:name="_Toc52194666"/>
      <w:bookmarkStart w:id="110" w:name="_Toc52194667"/>
      <w:bookmarkStart w:id="111" w:name="_Toc52194668"/>
      <w:bookmarkStart w:id="112" w:name="_Toc52194669"/>
      <w:bookmarkStart w:id="113" w:name="_Toc52194670"/>
      <w:bookmarkStart w:id="114" w:name="_Toc52194671"/>
      <w:bookmarkStart w:id="115" w:name="_Toc52194672"/>
      <w:bookmarkStart w:id="116" w:name="_Toc52194673"/>
      <w:bookmarkStart w:id="117" w:name="_Toc52194674"/>
      <w:bookmarkStart w:id="118" w:name="_Toc52194675"/>
      <w:bookmarkStart w:id="119" w:name="_Toc52194863"/>
      <w:bookmarkStart w:id="120" w:name="_Toc52194864"/>
      <w:bookmarkStart w:id="121" w:name="_Toc52194865"/>
      <w:bookmarkStart w:id="122" w:name="_Toc52194866"/>
      <w:bookmarkStart w:id="123" w:name="_Toc52194867"/>
      <w:bookmarkStart w:id="124" w:name="_Toc52194868"/>
      <w:bookmarkStart w:id="125" w:name="_Toc52194869"/>
      <w:bookmarkStart w:id="126" w:name="_Toc52194911"/>
      <w:bookmarkStart w:id="127" w:name="_Toc52194912"/>
      <w:bookmarkStart w:id="128" w:name="_Toc52194913"/>
      <w:bookmarkStart w:id="129" w:name="_Toc52194922"/>
      <w:bookmarkStart w:id="130" w:name="_Toc52194923"/>
      <w:bookmarkStart w:id="131" w:name="_Toc52194973"/>
      <w:bookmarkStart w:id="132" w:name="_Toc52194974"/>
      <w:bookmarkStart w:id="133" w:name="_Toc52194975"/>
      <w:bookmarkStart w:id="134" w:name="_bookmark1"/>
      <w:bookmarkStart w:id="135" w:name="_bookmark0"/>
      <w:bookmarkStart w:id="136" w:name="_Toc52194976"/>
      <w:bookmarkStart w:id="137" w:name="_Toc52194977"/>
      <w:bookmarkStart w:id="138" w:name="_Toc52194978"/>
      <w:bookmarkStart w:id="139" w:name="_Toc52194979"/>
      <w:bookmarkStart w:id="140" w:name="_Toc52194980"/>
      <w:bookmarkStart w:id="141" w:name="_Toc52194981"/>
      <w:bookmarkStart w:id="142" w:name="_Toc52194982"/>
      <w:bookmarkStart w:id="143" w:name="_Toc52194983"/>
      <w:bookmarkStart w:id="144" w:name="_Toc52194984"/>
      <w:bookmarkStart w:id="145" w:name="_Toc52194985"/>
      <w:bookmarkStart w:id="146" w:name="_Toc52194986"/>
      <w:bookmarkStart w:id="147" w:name="_Toc52194987"/>
      <w:bookmarkStart w:id="148" w:name="_Toc52194988"/>
      <w:bookmarkStart w:id="149" w:name="_Toc52195013"/>
      <w:bookmarkStart w:id="150" w:name="_Toc52195029"/>
      <w:bookmarkStart w:id="151" w:name="_Toc52195030"/>
      <w:bookmarkStart w:id="152" w:name="_Toc52195031"/>
      <w:bookmarkStart w:id="153" w:name="_Toc52195032"/>
      <w:bookmarkStart w:id="154" w:name="_Toc52195033"/>
      <w:bookmarkStart w:id="155" w:name="_Toc52195034"/>
      <w:bookmarkStart w:id="156" w:name="_Toc52195035"/>
      <w:bookmarkStart w:id="157" w:name="_Toc52195036"/>
      <w:bookmarkStart w:id="158" w:name="_Toc52195037"/>
      <w:bookmarkStart w:id="159" w:name="_Toc52195038"/>
      <w:bookmarkStart w:id="160" w:name="_Toc52195039"/>
      <w:bookmarkStart w:id="161" w:name="_Toc52195040"/>
      <w:bookmarkStart w:id="162" w:name="_Toc52195041"/>
      <w:bookmarkStart w:id="163" w:name="_Toc52195042"/>
      <w:bookmarkStart w:id="164" w:name="_Toc52195043"/>
      <w:bookmarkStart w:id="165" w:name="_Toc52195044"/>
      <w:bookmarkStart w:id="166" w:name="_Toc52195045"/>
      <w:bookmarkStart w:id="167" w:name="_Toc52195046"/>
      <w:bookmarkStart w:id="168" w:name="_Toc52195047"/>
      <w:bookmarkStart w:id="169" w:name="_Toc52195048"/>
      <w:bookmarkStart w:id="170" w:name="_Toc52195049"/>
      <w:bookmarkStart w:id="171" w:name="_Toc52195050"/>
      <w:bookmarkStart w:id="172" w:name="_Toc52195051"/>
      <w:bookmarkStart w:id="173" w:name="_Toc52195052"/>
      <w:bookmarkStart w:id="174" w:name="_Toc52195053"/>
      <w:bookmarkStart w:id="175" w:name="_Toc52195054"/>
      <w:bookmarkStart w:id="176" w:name="_Toc52195055"/>
      <w:bookmarkStart w:id="177" w:name="_Toc52195056"/>
      <w:bookmarkStart w:id="178" w:name="_Toc52195057"/>
      <w:bookmarkStart w:id="179" w:name="_Toc52195058"/>
      <w:bookmarkStart w:id="180" w:name="_Toc52195059"/>
      <w:bookmarkStart w:id="181" w:name="_Toc52195060"/>
      <w:bookmarkStart w:id="182" w:name="_Toc52195061"/>
      <w:bookmarkStart w:id="183" w:name="_Toc52195062"/>
      <w:bookmarkStart w:id="184" w:name="_Toc52195063"/>
      <w:bookmarkStart w:id="185" w:name="_Toc52195064"/>
      <w:bookmarkStart w:id="186" w:name="_Toc52195065"/>
      <w:bookmarkStart w:id="187" w:name="_Toc52195066"/>
      <w:bookmarkStart w:id="188" w:name="_Toc52195067"/>
      <w:bookmarkStart w:id="189" w:name="_Toc52195068"/>
      <w:bookmarkStart w:id="190" w:name="_Toc52195069"/>
      <w:bookmarkStart w:id="191" w:name="_Toc52195070"/>
      <w:bookmarkStart w:id="192" w:name="_Toc52195071"/>
      <w:bookmarkStart w:id="193" w:name="_Toc52195072"/>
      <w:bookmarkStart w:id="194" w:name="_Toc52195174"/>
      <w:bookmarkStart w:id="195" w:name="_Toc52195175"/>
      <w:bookmarkStart w:id="196" w:name="_Toc52195176"/>
      <w:bookmarkStart w:id="197" w:name="_Toc52195177"/>
      <w:bookmarkStart w:id="198" w:name="_Toc52195178"/>
      <w:bookmarkStart w:id="199" w:name="_Toc52195179"/>
      <w:bookmarkStart w:id="200" w:name="_Toc52195180"/>
      <w:bookmarkStart w:id="201" w:name="_Toc52195181"/>
      <w:bookmarkStart w:id="202" w:name="_Toc52195182"/>
      <w:bookmarkStart w:id="203" w:name="_Toc52195183"/>
      <w:bookmarkStart w:id="204" w:name="_Toc52195184"/>
      <w:bookmarkStart w:id="205" w:name="_Toc52195185"/>
      <w:bookmarkStart w:id="206" w:name="_Toc52195186"/>
      <w:bookmarkStart w:id="207" w:name="_Toc52195187"/>
      <w:bookmarkStart w:id="208" w:name="_Toc52195188"/>
      <w:bookmarkStart w:id="209" w:name="_Toc52195189"/>
      <w:bookmarkStart w:id="210" w:name="_Toc52195190"/>
      <w:bookmarkStart w:id="211" w:name="_Toc52195191"/>
      <w:bookmarkStart w:id="212" w:name="_Toc52195192"/>
      <w:bookmarkStart w:id="213" w:name="_Toc52195193"/>
      <w:bookmarkStart w:id="214" w:name="_Toc52195194"/>
      <w:bookmarkStart w:id="215" w:name="_Toc52195195"/>
      <w:bookmarkStart w:id="216" w:name="_Toc52195196"/>
      <w:bookmarkStart w:id="217" w:name="_Toc52195197"/>
      <w:bookmarkStart w:id="218" w:name="_Toc52195198"/>
      <w:bookmarkStart w:id="219" w:name="_Toc52195199"/>
      <w:bookmarkStart w:id="220" w:name="_Toc52195200"/>
      <w:bookmarkStart w:id="221" w:name="_Toc52195201"/>
      <w:bookmarkStart w:id="222" w:name="_Toc52195202"/>
      <w:bookmarkStart w:id="223" w:name="_Toc52195203"/>
      <w:bookmarkStart w:id="224" w:name="_Toc52195204"/>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r w:rsidRPr="002E22A0">
        <w:rPr>
          <w:rStyle w:val="ac"/>
          <w:b/>
          <w:caps/>
        </w:rPr>
        <w:br w:type="page"/>
      </w:r>
    </w:p>
    <w:p w14:paraId="03A94D8C" w14:textId="77777777" w:rsidR="0037384A" w:rsidRPr="0037384A" w:rsidRDefault="0037384A" w:rsidP="007338E4">
      <w:pPr>
        <w:pStyle w:val="2"/>
      </w:pPr>
      <w:bookmarkStart w:id="225" w:name="_Toc50545004"/>
      <w:bookmarkStart w:id="226" w:name="_Toc61876908"/>
      <w:r w:rsidRPr="0037384A">
        <w:t>ТЕПЛОВЫЕ СЕТИ, СООРУЖЕНИЯ НА НИХ</w:t>
      </w:r>
      <w:bookmarkEnd w:id="225"/>
      <w:bookmarkEnd w:id="226"/>
    </w:p>
    <w:p w14:paraId="5D5281D7" w14:textId="7964D38A" w:rsidR="000C1F15" w:rsidRPr="002E22A0" w:rsidRDefault="001A46EF" w:rsidP="00B43878">
      <w:pPr>
        <w:spacing w:after="0" w:line="240" w:lineRule="auto"/>
        <w:ind w:firstLine="709"/>
        <w:jc w:val="both"/>
        <w:rPr>
          <w:rStyle w:val="ac"/>
        </w:rPr>
      </w:pPr>
      <w:r w:rsidRPr="002E22A0">
        <w:rPr>
          <w:rStyle w:val="ac"/>
        </w:rPr>
        <w:t>Теплоснабжение жилищного и общественного фондов</w:t>
      </w:r>
      <w:r w:rsidR="00F05298" w:rsidRPr="002E22A0">
        <w:rPr>
          <w:rStyle w:val="ac"/>
        </w:rPr>
        <w:t xml:space="preserve"> </w:t>
      </w:r>
      <w:r w:rsidR="00CF6D56" w:rsidRPr="002E22A0">
        <w:rPr>
          <w:rStyle w:val="ac"/>
        </w:rPr>
        <w:t>ГО г.</w:t>
      </w:r>
      <w:r w:rsidRPr="002E22A0">
        <w:rPr>
          <w:rStyle w:val="ac"/>
        </w:rPr>
        <w:t xml:space="preserve"> </w:t>
      </w:r>
      <w:r w:rsidR="002E2386">
        <w:rPr>
          <w:rStyle w:val="ac"/>
        </w:rPr>
        <w:t>Переславль-Залесский</w:t>
      </w:r>
      <w:r w:rsidRPr="002E22A0">
        <w:rPr>
          <w:rStyle w:val="ac"/>
        </w:rPr>
        <w:t xml:space="preserve"> </w:t>
      </w:r>
      <w:r w:rsidR="00196868" w:rsidRPr="002E22A0">
        <w:rPr>
          <w:rStyle w:val="ac"/>
        </w:rPr>
        <w:t>осуществляется через тепловые сети</w:t>
      </w:r>
      <w:r w:rsidR="00A6239F" w:rsidRPr="002E22A0">
        <w:rPr>
          <w:rStyle w:val="ac"/>
        </w:rPr>
        <w:t xml:space="preserve"> и сети горячего водоснабжения</w:t>
      </w:r>
      <w:r w:rsidR="00196868" w:rsidRPr="002E22A0">
        <w:rPr>
          <w:rStyle w:val="ac"/>
        </w:rPr>
        <w:t xml:space="preserve">, эксплуатируемые </w:t>
      </w:r>
      <w:r w:rsidR="00FA38CE" w:rsidRPr="002E22A0">
        <w:rPr>
          <w:rStyle w:val="ac"/>
        </w:rPr>
        <w:t>МУП «Теплосервис»</w:t>
      </w:r>
      <w:r w:rsidR="00196868" w:rsidRPr="002E22A0">
        <w:rPr>
          <w:rStyle w:val="ac"/>
        </w:rPr>
        <w:t>.</w:t>
      </w:r>
      <w:r w:rsidR="00A6239F" w:rsidRPr="002E22A0">
        <w:rPr>
          <w:rStyle w:val="ac"/>
        </w:rPr>
        <w:t xml:space="preserve"> Общая протяженность тепловых сетей и сетей горячего водоснабже</w:t>
      </w:r>
      <w:r w:rsidR="00F92045" w:rsidRPr="002E22A0">
        <w:rPr>
          <w:rStyle w:val="ac"/>
        </w:rPr>
        <w:t>ния</w:t>
      </w:r>
      <w:r w:rsidR="00AD5FAA" w:rsidRPr="002E22A0">
        <w:rPr>
          <w:rStyle w:val="ac"/>
        </w:rPr>
        <w:t xml:space="preserve"> 147</w:t>
      </w:r>
      <w:r w:rsidR="000C1F15" w:rsidRPr="002E22A0">
        <w:rPr>
          <w:rStyle w:val="ac"/>
        </w:rPr>
        <w:t>,</w:t>
      </w:r>
      <w:r w:rsidR="00AD5FAA" w:rsidRPr="002E22A0">
        <w:rPr>
          <w:rStyle w:val="ac"/>
        </w:rPr>
        <w:t>693</w:t>
      </w:r>
      <w:r w:rsidR="000C1F15" w:rsidRPr="002E22A0">
        <w:rPr>
          <w:rStyle w:val="ac"/>
        </w:rPr>
        <w:t xml:space="preserve"> км, в том числе:</w:t>
      </w:r>
    </w:p>
    <w:p w14:paraId="06C2E057" w14:textId="5031A1E0" w:rsidR="006F200C" w:rsidRPr="002E22A0" w:rsidRDefault="000C1F15" w:rsidP="006456FF">
      <w:pPr>
        <w:pStyle w:val="aff5"/>
        <w:numPr>
          <w:ilvl w:val="0"/>
          <w:numId w:val="13"/>
        </w:numPr>
        <w:spacing w:after="0" w:line="240" w:lineRule="auto"/>
        <w:ind w:left="993" w:hanging="284"/>
        <w:jc w:val="both"/>
        <w:rPr>
          <w:rStyle w:val="ac"/>
        </w:rPr>
      </w:pPr>
      <w:r w:rsidRPr="002E22A0">
        <w:rPr>
          <w:rStyle w:val="ac"/>
        </w:rPr>
        <w:t xml:space="preserve">в городе Переславле-Залесском – </w:t>
      </w:r>
      <w:r w:rsidR="00115F8C" w:rsidRPr="002E22A0">
        <w:rPr>
          <w:rStyle w:val="ac"/>
        </w:rPr>
        <w:t>9</w:t>
      </w:r>
      <w:r w:rsidR="00F02624" w:rsidRPr="002E22A0">
        <w:rPr>
          <w:rStyle w:val="ac"/>
        </w:rPr>
        <w:t>6</w:t>
      </w:r>
      <w:r w:rsidR="00115F8C" w:rsidRPr="002E22A0">
        <w:rPr>
          <w:rStyle w:val="ac"/>
        </w:rPr>
        <w:t>,</w:t>
      </w:r>
      <w:r w:rsidR="00F02624" w:rsidRPr="002E22A0">
        <w:rPr>
          <w:rStyle w:val="ac"/>
        </w:rPr>
        <w:t>259</w:t>
      </w:r>
      <w:r w:rsidRPr="002E22A0">
        <w:rPr>
          <w:rStyle w:val="ac"/>
        </w:rPr>
        <w:t xml:space="preserve"> км;</w:t>
      </w:r>
    </w:p>
    <w:p w14:paraId="033CB66D" w14:textId="7AC840A1" w:rsidR="000C1F15" w:rsidRPr="002E22A0" w:rsidRDefault="000C1F15" w:rsidP="006456FF">
      <w:pPr>
        <w:pStyle w:val="aff5"/>
        <w:numPr>
          <w:ilvl w:val="0"/>
          <w:numId w:val="13"/>
        </w:numPr>
        <w:spacing w:after="0" w:line="240" w:lineRule="auto"/>
        <w:ind w:left="993" w:hanging="284"/>
        <w:jc w:val="both"/>
        <w:rPr>
          <w:rStyle w:val="ac"/>
        </w:rPr>
      </w:pPr>
      <w:r w:rsidRPr="002E22A0">
        <w:rPr>
          <w:rStyle w:val="ac"/>
        </w:rPr>
        <w:t xml:space="preserve">в </w:t>
      </w:r>
      <w:r w:rsidR="00F02624" w:rsidRPr="002E22A0">
        <w:rPr>
          <w:rStyle w:val="ac"/>
        </w:rPr>
        <w:t xml:space="preserve">Алексинском сельском округе </w:t>
      </w:r>
      <w:r w:rsidRPr="002E22A0">
        <w:rPr>
          <w:rStyle w:val="ac"/>
        </w:rPr>
        <w:t xml:space="preserve">– </w:t>
      </w:r>
      <w:r w:rsidR="00F02624" w:rsidRPr="002E22A0">
        <w:rPr>
          <w:rStyle w:val="ac"/>
        </w:rPr>
        <w:t>4,259</w:t>
      </w:r>
      <w:r w:rsidRPr="002E22A0">
        <w:rPr>
          <w:rStyle w:val="ac"/>
        </w:rPr>
        <w:t xml:space="preserve"> км;</w:t>
      </w:r>
    </w:p>
    <w:p w14:paraId="690819CF" w14:textId="63F61339" w:rsidR="00F02624" w:rsidRPr="002E22A0" w:rsidRDefault="00F02624" w:rsidP="006456FF">
      <w:pPr>
        <w:pStyle w:val="aff5"/>
        <w:numPr>
          <w:ilvl w:val="0"/>
          <w:numId w:val="13"/>
        </w:numPr>
        <w:spacing w:after="0" w:line="240" w:lineRule="auto"/>
        <w:ind w:left="993" w:hanging="284"/>
        <w:jc w:val="both"/>
        <w:rPr>
          <w:rStyle w:val="ac"/>
        </w:rPr>
      </w:pPr>
      <w:r w:rsidRPr="002E22A0">
        <w:rPr>
          <w:rStyle w:val="ac"/>
        </w:rPr>
        <w:t>в Берендеевском сельском округе – 5,155 км;</w:t>
      </w:r>
    </w:p>
    <w:p w14:paraId="78DE3542" w14:textId="5B7C8739" w:rsidR="00F02624" w:rsidRPr="002E22A0" w:rsidRDefault="00F02624" w:rsidP="006456FF">
      <w:pPr>
        <w:pStyle w:val="aff5"/>
        <w:numPr>
          <w:ilvl w:val="0"/>
          <w:numId w:val="13"/>
        </w:numPr>
        <w:spacing w:after="0" w:line="240" w:lineRule="auto"/>
        <w:ind w:left="993" w:hanging="284"/>
        <w:jc w:val="both"/>
        <w:rPr>
          <w:rStyle w:val="ac"/>
        </w:rPr>
      </w:pPr>
      <w:r w:rsidRPr="002E22A0">
        <w:rPr>
          <w:rStyle w:val="ac"/>
        </w:rPr>
        <w:t xml:space="preserve">в </w:t>
      </w:r>
      <w:r w:rsidR="00323D8C" w:rsidRPr="002E22A0">
        <w:rPr>
          <w:rStyle w:val="ac"/>
        </w:rPr>
        <w:t>Дубровицком</w:t>
      </w:r>
      <w:r w:rsidRPr="002E22A0">
        <w:rPr>
          <w:rStyle w:val="ac"/>
        </w:rPr>
        <w:t xml:space="preserve"> сельском округе – </w:t>
      </w:r>
      <w:r w:rsidR="00323D8C" w:rsidRPr="002E22A0">
        <w:rPr>
          <w:rStyle w:val="ac"/>
        </w:rPr>
        <w:t>1,003</w:t>
      </w:r>
      <w:r w:rsidRPr="002E22A0">
        <w:rPr>
          <w:rStyle w:val="ac"/>
        </w:rPr>
        <w:t xml:space="preserve"> км;</w:t>
      </w:r>
    </w:p>
    <w:p w14:paraId="208B78D2" w14:textId="2CE26E47" w:rsidR="00323D8C" w:rsidRPr="002E22A0" w:rsidRDefault="00323D8C" w:rsidP="006456FF">
      <w:pPr>
        <w:pStyle w:val="aff5"/>
        <w:numPr>
          <w:ilvl w:val="0"/>
          <w:numId w:val="13"/>
        </w:numPr>
        <w:spacing w:after="0" w:line="240" w:lineRule="auto"/>
        <w:ind w:left="993" w:hanging="284"/>
        <w:jc w:val="both"/>
        <w:rPr>
          <w:rStyle w:val="ac"/>
        </w:rPr>
      </w:pPr>
      <w:r w:rsidRPr="002E22A0">
        <w:rPr>
          <w:rStyle w:val="ac"/>
        </w:rPr>
        <w:t>в Любимцевском сельском округе – 3,263 км;</w:t>
      </w:r>
    </w:p>
    <w:p w14:paraId="6A2E600A" w14:textId="20836109" w:rsidR="00323D8C" w:rsidRPr="002E22A0" w:rsidRDefault="00323D8C" w:rsidP="006456FF">
      <w:pPr>
        <w:pStyle w:val="aff5"/>
        <w:numPr>
          <w:ilvl w:val="0"/>
          <w:numId w:val="13"/>
        </w:numPr>
        <w:spacing w:after="0" w:line="240" w:lineRule="auto"/>
        <w:ind w:left="993" w:hanging="284"/>
        <w:jc w:val="both"/>
        <w:rPr>
          <w:rStyle w:val="ac"/>
        </w:rPr>
      </w:pPr>
      <w:r w:rsidRPr="002E22A0">
        <w:rPr>
          <w:rStyle w:val="ac"/>
        </w:rPr>
        <w:t>в Рязанцевском сельском округе – 4,355 км;</w:t>
      </w:r>
    </w:p>
    <w:p w14:paraId="6B2E47CB" w14:textId="499C681C" w:rsidR="00323D8C" w:rsidRPr="002E22A0" w:rsidRDefault="00323D8C" w:rsidP="006456FF">
      <w:pPr>
        <w:pStyle w:val="aff5"/>
        <w:numPr>
          <w:ilvl w:val="0"/>
          <w:numId w:val="13"/>
        </w:numPr>
        <w:spacing w:after="0" w:line="240" w:lineRule="auto"/>
        <w:ind w:left="993" w:hanging="284"/>
        <w:jc w:val="both"/>
        <w:rPr>
          <w:rStyle w:val="ac"/>
        </w:rPr>
      </w:pPr>
      <w:r w:rsidRPr="002E22A0">
        <w:rPr>
          <w:rStyle w:val="ac"/>
        </w:rPr>
        <w:t>в Скоблевском сельском округе – 0,254 км;</w:t>
      </w:r>
    </w:p>
    <w:p w14:paraId="1052D669" w14:textId="21CC79B7"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Смоленском сельском округе – 5,681 км;</w:t>
      </w:r>
    </w:p>
    <w:p w14:paraId="3C661DF3" w14:textId="43DA9800"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Кубринском сельском округе – 6,240 км;</w:t>
      </w:r>
    </w:p>
    <w:p w14:paraId="1C14FE6B" w14:textId="7FB05655"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Нагорьевском сельском округе – 4,926 км;</w:t>
      </w:r>
    </w:p>
    <w:p w14:paraId="2AECF5B0" w14:textId="70741D87"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Весьовском сельском округе – 1,026 км;</w:t>
      </w:r>
    </w:p>
    <w:p w14:paraId="319DB75C" w14:textId="5FFC68BF"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Глебовском сельском округе – 1,104 км;</w:t>
      </w:r>
    </w:p>
    <w:p w14:paraId="06484D5B" w14:textId="5AF48C20"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Купанском сельском округе – 5,092 км;</w:t>
      </w:r>
    </w:p>
    <w:p w14:paraId="72B07E17" w14:textId="14CE847F" w:rsidR="00323D8C" w:rsidRPr="002E22A0" w:rsidRDefault="00323D8C" w:rsidP="006456FF">
      <w:pPr>
        <w:pStyle w:val="a9"/>
        <w:numPr>
          <w:ilvl w:val="0"/>
          <w:numId w:val="13"/>
        </w:numPr>
        <w:tabs>
          <w:tab w:val="clear" w:pos="4677"/>
          <w:tab w:val="clear" w:pos="9355"/>
        </w:tabs>
        <w:spacing w:after="0"/>
        <w:ind w:left="993" w:hanging="284"/>
        <w:contextualSpacing/>
        <w:jc w:val="both"/>
        <w:rPr>
          <w:rStyle w:val="ac"/>
        </w:rPr>
      </w:pPr>
      <w:r w:rsidRPr="002E22A0">
        <w:rPr>
          <w:rStyle w:val="ac"/>
        </w:rPr>
        <w:t>в Перелесском сельском округе – 0,964 км;</w:t>
      </w:r>
    </w:p>
    <w:p w14:paraId="47CD123E" w14:textId="229EFB7A" w:rsidR="00A6239F" w:rsidRPr="002E22A0" w:rsidRDefault="00A6239F" w:rsidP="00B43878">
      <w:pPr>
        <w:spacing w:after="0" w:line="240" w:lineRule="auto"/>
        <w:ind w:firstLine="709"/>
        <w:jc w:val="both"/>
        <w:rPr>
          <w:rStyle w:val="ac"/>
        </w:rPr>
      </w:pPr>
      <w:r w:rsidRPr="002E22A0">
        <w:rPr>
          <w:rStyle w:val="ac"/>
        </w:rPr>
        <w:t xml:space="preserve">Теплоснабжение потребителей промышленной площадки </w:t>
      </w:r>
      <w:r w:rsidR="00CF6D56" w:rsidRPr="002E22A0">
        <w:rPr>
          <w:rStyle w:val="ac"/>
        </w:rPr>
        <w:t>ГО г.</w:t>
      </w:r>
      <w:r w:rsidRPr="002E22A0">
        <w:rPr>
          <w:rStyle w:val="ac"/>
        </w:rPr>
        <w:t xml:space="preserve"> </w:t>
      </w:r>
      <w:r w:rsidR="002E2386">
        <w:rPr>
          <w:rStyle w:val="ac"/>
        </w:rPr>
        <w:t>Переславль-Залесский</w:t>
      </w:r>
      <w:r w:rsidRPr="002E22A0">
        <w:rPr>
          <w:rStyle w:val="ac"/>
        </w:rPr>
        <w:t xml:space="preserve"> осуществляется через тепловые сети, эксплуатируемые ООО «</w:t>
      </w:r>
      <w:r w:rsidR="00C950C0">
        <w:rPr>
          <w:rFonts w:eastAsia="Times New Roman"/>
          <w:lang w:eastAsia="ru-RU"/>
        </w:rPr>
        <w:t>ЭкоПетровск</w:t>
      </w:r>
      <w:r w:rsidRPr="002E22A0">
        <w:rPr>
          <w:rStyle w:val="ac"/>
        </w:rPr>
        <w:t>»</w:t>
      </w:r>
      <w:r w:rsidR="000C1F15" w:rsidRPr="002E22A0">
        <w:rPr>
          <w:rStyle w:val="ac"/>
        </w:rPr>
        <w:t>. Общая протяженность тепловых сетей, находящихся на балансе ООО «</w:t>
      </w:r>
      <w:r w:rsidR="00C950C0">
        <w:rPr>
          <w:rFonts w:eastAsia="Times New Roman"/>
          <w:lang w:eastAsia="ru-RU"/>
        </w:rPr>
        <w:t>ЭкоПетровск</w:t>
      </w:r>
      <w:r w:rsidR="000C1F15" w:rsidRPr="002E22A0">
        <w:rPr>
          <w:rStyle w:val="ac"/>
        </w:rPr>
        <w:t>» в двухтрубном исполнении</w:t>
      </w:r>
      <w:r w:rsidR="00EB54E2" w:rsidRPr="002E22A0">
        <w:rPr>
          <w:rStyle w:val="ac"/>
        </w:rPr>
        <w:t>,</w:t>
      </w:r>
      <w:r w:rsidR="000C1F15" w:rsidRPr="002E22A0">
        <w:rPr>
          <w:rStyle w:val="ac"/>
        </w:rPr>
        <w:t xml:space="preserve"> составляет 8,058 км.</w:t>
      </w:r>
    </w:p>
    <w:p w14:paraId="69D21DE0" w14:textId="3586188E" w:rsidR="00323D8C" w:rsidRPr="002E22A0" w:rsidRDefault="00323D8C" w:rsidP="00B43878">
      <w:pPr>
        <w:spacing w:line="240" w:lineRule="auto"/>
        <w:jc w:val="center"/>
        <w:rPr>
          <w:rStyle w:val="ac"/>
        </w:rPr>
      </w:pPr>
      <w:r w:rsidRPr="002E22A0">
        <w:rPr>
          <w:rStyle w:val="ac"/>
          <w:noProof/>
        </w:rPr>
        <w:drawing>
          <wp:inline distT="0" distB="0" distL="0" distR="0" wp14:anchorId="08A8B689" wp14:editId="443FD4EE">
            <wp:extent cx="5735389" cy="4282751"/>
            <wp:effectExtent l="0" t="0" r="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94183" cy="4326654"/>
                    </a:xfrm>
                    <a:prstGeom prst="rect">
                      <a:avLst/>
                    </a:prstGeom>
                    <a:noFill/>
                  </pic:spPr>
                </pic:pic>
              </a:graphicData>
            </a:graphic>
          </wp:inline>
        </w:drawing>
      </w:r>
    </w:p>
    <w:p w14:paraId="31404ABE" w14:textId="6ECF2A99" w:rsidR="00323D8C" w:rsidRPr="002E22A0" w:rsidRDefault="00323D8C" w:rsidP="00B43878">
      <w:pPr>
        <w:pStyle w:val="a5"/>
        <w:spacing w:after="0"/>
        <w:ind w:firstLine="0"/>
        <w:jc w:val="center"/>
        <w:rPr>
          <w:rFonts w:eastAsia="Times New Roman"/>
          <w:lang w:eastAsia="ru-RU"/>
        </w:rPr>
      </w:pPr>
      <w:bookmarkStart w:id="227" w:name="_Toc61601808"/>
      <w:r w:rsidRPr="002E22A0">
        <w:t xml:space="preserve">Рисунок </w:t>
      </w:r>
      <w:r w:rsidRPr="002E22A0">
        <w:rPr>
          <w:noProof/>
        </w:rPr>
        <w:fldChar w:fldCharType="begin"/>
      </w:r>
      <w:r w:rsidRPr="002E22A0">
        <w:rPr>
          <w:noProof/>
        </w:rPr>
        <w:instrText xml:space="preserve"> STYLEREF 1 \s </w:instrText>
      </w:r>
      <w:r w:rsidRPr="002E22A0">
        <w:rPr>
          <w:noProof/>
        </w:rPr>
        <w:fldChar w:fldCharType="separate"/>
      </w:r>
      <w:r w:rsidR="00C671C9">
        <w:rPr>
          <w:noProof/>
        </w:rPr>
        <w:t>1</w:t>
      </w:r>
      <w:r w:rsidRPr="002E22A0">
        <w:rPr>
          <w:noProof/>
        </w:rPr>
        <w:fldChar w:fldCharType="end"/>
      </w:r>
      <w:r w:rsidRPr="002E22A0">
        <w:t>.</w:t>
      </w:r>
      <w:r w:rsidRPr="002E22A0">
        <w:rPr>
          <w:noProof/>
        </w:rPr>
        <w:fldChar w:fldCharType="begin"/>
      </w:r>
      <w:r w:rsidRPr="002E22A0">
        <w:rPr>
          <w:noProof/>
        </w:rPr>
        <w:instrText xml:space="preserve"> SEQ Рисунок \* ARABIC \s 1 </w:instrText>
      </w:r>
      <w:r w:rsidRPr="002E22A0">
        <w:rPr>
          <w:noProof/>
        </w:rPr>
        <w:fldChar w:fldCharType="separate"/>
      </w:r>
      <w:r w:rsidR="00C671C9">
        <w:rPr>
          <w:noProof/>
        </w:rPr>
        <w:t>3</w:t>
      </w:r>
      <w:r w:rsidRPr="002E22A0">
        <w:rPr>
          <w:noProof/>
        </w:rPr>
        <w:fldChar w:fldCharType="end"/>
      </w:r>
      <w:r w:rsidRPr="002E22A0">
        <w:rPr>
          <w:rFonts w:eastAsia="Times New Roman"/>
          <w:lang w:eastAsia="ru-RU"/>
        </w:rPr>
        <w:t xml:space="preserve"> – Распределение протяженности тепловых сетей по элементам территориального деления</w:t>
      </w:r>
      <w:bookmarkEnd w:id="227"/>
    </w:p>
    <w:p w14:paraId="1C18C4A0" w14:textId="77777777" w:rsidR="00CB7747" w:rsidRPr="00387AAF" w:rsidRDefault="00CB7747" w:rsidP="00CB7747">
      <w:pPr>
        <w:pStyle w:val="3"/>
        <w:spacing w:after="0"/>
        <w:ind w:left="1224"/>
        <w:rPr>
          <w:rFonts w:asciiTheme="minorHAnsi" w:hAnsiTheme="minorHAnsi" w:cstheme="minorHAnsi"/>
        </w:rPr>
      </w:pPr>
      <w:bookmarkStart w:id="228" w:name="_Toc50545005"/>
      <w:bookmarkStart w:id="229" w:name="_Toc61876909"/>
      <w:r w:rsidRPr="00387AAF">
        <w:rPr>
          <w:rFonts w:asciiTheme="minorHAnsi" w:hAnsiTheme="minorHAnsi" w:cstheme="minorHAnsi"/>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28"/>
      <w:bookmarkEnd w:id="229"/>
    </w:p>
    <w:p w14:paraId="63F92DE7" w14:textId="654E9D8F" w:rsidR="006F200C" w:rsidRPr="002E22A0" w:rsidRDefault="002E6DAE" w:rsidP="00B43878">
      <w:pPr>
        <w:spacing w:after="0" w:line="240" w:lineRule="auto"/>
        <w:ind w:firstLine="709"/>
        <w:jc w:val="both"/>
        <w:rPr>
          <w:rStyle w:val="ac"/>
        </w:rPr>
      </w:pPr>
      <w:r w:rsidRPr="002E22A0">
        <w:rPr>
          <w:rStyle w:val="ac"/>
        </w:rPr>
        <w:t xml:space="preserve">На террирории </w:t>
      </w:r>
      <w:r w:rsidR="00CF6D56" w:rsidRPr="002E22A0">
        <w:rPr>
          <w:rStyle w:val="ac"/>
        </w:rPr>
        <w:t>ГО г.</w:t>
      </w:r>
      <w:r w:rsidRPr="002E22A0">
        <w:rPr>
          <w:rStyle w:val="ac"/>
        </w:rPr>
        <w:t xml:space="preserve"> </w:t>
      </w:r>
      <w:r w:rsidR="002E2386">
        <w:rPr>
          <w:rStyle w:val="ac"/>
        </w:rPr>
        <w:t>Переславль-Залесский</w:t>
      </w:r>
      <w:r w:rsidRPr="002E22A0">
        <w:rPr>
          <w:rStyle w:val="ac"/>
        </w:rPr>
        <w:t xml:space="preserve"> т</w:t>
      </w:r>
      <w:r w:rsidR="00196868" w:rsidRPr="002E22A0">
        <w:rPr>
          <w:rStyle w:val="ac"/>
        </w:rPr>
        <w:t>епловые сети</w:t>
      </w:r>
      <w:r w:rsidR="00F05298" w:rsidRPr="002E22A0">
        <w:rPr>
          <w:rStyle w:val="ac"/>
        </w:rPr>
        <w:t xml:space="preserve"> </w:t>
      </w:r>
      <w:r w:rsidR="00FA38CE" w:rsidRPr="002E22A0">
        <w:rPr>
          <w:rStyle w:val="ac"/>
        </w:rPr>
        <w:t>МУП «Теплосервис</w:t>
      </w:r>
      <w:r w:rsidR="00F05298" w:rsidRPr="002E22A0">
        <w:rPr>
          <w:rStyle w:val="ac"/>
        </w:rPr>
        <w:t xml:space="preserve">» включают в себя сети отопления и горячего водоснабжения от </w:t>
      </w:r>
      <w:r w:rsidRPr="002E22A0">
        <w:rPr>
          <w:rStyle w:val="ac"/>
        </w:rPr>
        <w:t>четырех</w:t>
      </w:r>
      <w:r w:rsidR="00F05298" w:rsidRPr="002E22A0">
        <w:rPr>
          <w:rStyle w:val="ac"/>
        </w:rPr>
        <w:t xml:space="preserve"> собственных </w:t>
      </w:r>
      <w:r w:rsidR="00196868" w:rsidRPr="002E22A0">
        <w:rPr>
          <w:rStyle w:val="ac"/>
        </w:rPr>
        <w:t>котельных</w:t>
      </w:r>
      <w:r w:rsidR="00F05298" w:rsidRPr="002E22A0">
        <w:rPr>
          <w:rStyle w:val="ac"/>
        </w:rPr>
        <w:t xml:space="preserve"> </w:t>
      </w:r>
      <w:r w:rsidR="00196868" w:rsidRPr="002E22A0">
        <w:rPr>
          <w:rStyle w:val="ac"/>
        </w:rPr>
        <w:t>(пос</w:t>
      </w:r>
      <w:r w:rsidR="00F05298" w:rsidRPr="002E22A0">
        <w:rPr>
          <w:rStyle w:val="ac"/>
        </w:rPr>
        <w:t xml:space="preserve">. </w:t>
      </w:r>
      <w:r w:rsidR="00196868" w:rsidRPr="002E22A0">
        <w:rPr>
          <w:rStyle w:val="ac"/>
        </w:rPr>
        <w:t>Сельхозтехника</w:t>
      </w:r>
      <w:r w:rsidR="00F05298" w:rsidRPr="002E22A0">
        <w:rPr>
          <w:rStyle w:val="ac"/>
        </w:rPr>
        <w:t xml:space="preserve">; </w:t>
      </w:r>
      <w:r w:rsidR="00196868" w:rsidRPr="002E22A0">
        <w:rPr>
          <w:rStyle w:val="ac"/>
        </w:rPr>
        <w:t>ул</w:t>
      </w:r>
      <w:r w:rsidR="00F05298" w:rsidRPr="002E22A0">
        <w:rPr>
          <w:rStyle w:val="ac"/>
        </w:rPr>
        <w:t xml:space="preserve">. </w:t>
      </w:r>
      <w:r w:rsidR="00196868" w:rsidRPr="002E22A0">
        <w:rPr>
          <w:rStyle w:val="ac"/>
        </w:rPr>
        <w:t>Московская</w:t>
      </w:r>
      <w:r w:rsidR="00F05298" w:rsidRPr="002E22A0">
        <w:rPr>
          <w:rStyle w:val="ac"/>
        </w:rPr>
        <w:t xml:space="preserve">; </w:t>
      </w:r>
      <w:r w:rsidR="00196868" w:rsidRPr="002E22A0">
        <w:rPr>
          <w:rStyle w:val="ac"/>
        </w:rPr>
        <w:t>15; ул. Зелёная</w:t>
      </w:r>
      <w:r w:rsidRPr="002E22A0">
        <w:rPr>
          <w:rStyle w:val="ac"/>
        </w:rPr>
        <w:t>, пос. Молодежный</w:t>
      </w:r>
      <w:r w:rsidR="00196868" w:rsidRPr="002E22A0">
        <w:rPr>
          <w:rStyle w:val="ac"/>
        </w:rPr>
        <w:t>)</w:t>
      </w:r>
      <w:r w:rsidRPr="002E22A0">
        <w:rPr>
          <w:rStyle w:val="ac"/>
        </w:rPr>
        <w:t>,</w:t>
      </w:r>
      <w:r w:rsidR="00196868" w:rsidRPr="002E22A0">
        <w:rPr>
          <w:rStyle w:val="ac"/>
        </w:rPr>
        <w:t xml:space="preserve"> и от </w:t>
      </w:r>
      <w:r w:rsidRPr="002E22A0">
        <w:rPr>
          <w:rStyle w:val="ac"/>
        </w:rPr>
        <w:t xml:space="preserve">двух </w:t>
      </w:r>
      <w:r w:rsidR="00196868" w:rsidRPr="002E22A0">
        <w:rPr>
          <w:rStyle w:val="ac"/>
        </w:rPr>
        <w:t>котельных сторонних организаций (котельная ООО «</w:t>
      </w:r>
      <w:r w:rsidR="00C950C0">
        <w:rPr>
          <w:rFonts w:eastAsia="Times New Roman"/>
          <w:lang w:eastAsia="ru-RU"/>
        </w:rPr>
        <w:t>ЭкоПетровск</w:t>
      </w:r>
      <w:r w:rsidR="00196868" w:rsidRPr="002E22A0">
        <w:rPr>
          <w:rStyle w:val="ac"/>
        </w:rPr>
        <w:t xml:space="preserve">» </w:t>
      </w:r>
      <w:r w:rsidR="00F05298" w:rsidRPr="002E22A0">
        <w:rPr>
          <w:rStyle w:val="ac"/>
        </w:rPr>
        <w:t xml:space="preserve">и </w:t>
      </w:r>
      <w:r w:rsidRPr="002E22A0">
        <w:rPr>
          <w:rStyle w:val="ac"/>
        </w:rPr>
        <w:t xml:space="preserve">котельная </w:t>
      </w:r>
      <w:r w:rsidR="00196868" w:rsidRPr="002E22A0">
        <w:rPr>
          <w:rStyle w:val="ac"/>
        </w:rPr>
        <w:t>мкр. Чкаловский, ООО «МЭС).</w:t>
      </w:r>
    </w:p>
    <w:p w14:paraId="236025CA" w14:textId="3A7D9ED4" w:rsidR="002E6DAE" w:rsidRPr="002E22A0" w:rsidRDefault="002E6DAE" w:rsidP="00B43878">
      <w:pPr>
        <w:spacing w:after="0" w:line="240" w:lineRule="auto"/>
        <w:ind w:firstLine="709"/>
        <w:jc w:val="both"/>
        <w:rPr>
          <w:rStyle w:val="ac"/>
        </w:rPr>
      </w:pPr>
      <w:r w:rsidRPr="002E22A0">
        <w:rPr>
          <w:rStyle w:val="ac"/>
        </w:rPr>
        <w:t xml:space="preserve">На территории сельских </w:t>
      </w:r>
      <w:r w:rsidR="00AD5FAA" w:rsidRPr="002E22A0">
        <w:rPr>
          <w:rStyle w:val="ac"/>
        </w:rPr>
        <w:t>округов</w:t>
      </w:r>
      <w:r w:rsidRPr="002E22A0">
        <w:rPr>
          <w:rStyle w:val="ac"/>
        </w:rPr>
        <w:t xml:space="preserve"> тепловые сети МУП «Теплосервис» включают в себя сети отопления от 17 локальных котельных.</w:t>
      </w:r>
    </w:p>
    <w:p w14:paraId="7BEC2CDD" w14:textId="2D66A76A" w:rsidR="002E6DAE" w:rsidRPr="002E22A0" w:rsidRDefault="002E6DAE" w:rsidP="00B43878">
      <w:pPr>
        <w:spacing w:after="0" w:line="240" w:lineRule="auto"/>
        <w:ind w:firstLine="709"/>
        <w:jc w:val="both"/>
        <w:rPr>
          <w:rStyle w:val="ac"/>
        </w:rPr>
      </w:pPr>
      <w:r w:rsidRPr="002E22A0">
        <w:rPr>
          <w:rStyle w:val="ac"/>
        </w:rPr>
        <w:t>Тепловые сети от котельной по адресу г. Переслевль-Залесский, пл. Менделеева, 2, находящиеся на балансе ООО «</w:t>
      </w:r>
      <w:r w:rsidR="00C950C0">
        <w:rPr>
          <w:rFonts w:eastAsia="Times New Roman"/>
          <w:lang w:eastAsia="ru-RU"/>
        </w:rPr>
        <w:t>ЭкоПетровск</w:t>
      </w:r>
      <w:r w:rsidRPr="002E22A0">
        <w:rPr>
          <w:rStyle w:val="ac"/>
        </w:rPr>
        <w:t xml:space="preserve">», предназначены для передачи тепловой энергии потребителям промышленной площадки. </w:t>
      </w:r>
    </w:p>
    <w:p w14:paraId="4536CAEC" w14:textId="4820E0A5" w:rsidR="006F200C" w:rsidRPr="002E22A0" w:rsidRDefault="006E4BAA" w:rsidP="00B43878">
      <w:pPr>
        <w:spacing w:after="120" w:line="240" w:lineRule="auto"/>
        <w:ind w:right="-2" w:firstLine="709"/>
        <w:jc w:val="both"/>
        <w:rPr>
          <w:rFonts w:eastAsia="Times New Roman" w:cs="Arial"/>
          <w:szCs w:val="24"/>
          <w:lang w:eastAsia="ru-RU"/>
        </w:rPr>
      </w:pPr>
      <w:r w:rsidRPr="002E22A0">
        <w:rPr>
          <w:rFonts w:eastAsia="Times New Roman" w:cs="Arial"/>
          <w:szCs w:val="24"/>
          <w:lang w:eastAsia="ru-RU"/>
        </w:rPr>
        <w:t xml:space="preserve">Общие характеристики тепловых сетей от котельных </w:t>
      </w:r>
      <w:r w:rsidR="00CF6D56" w:rsidRPr="002E22A0">
        <w:rPr>
          <w:rFonts w:eastAsia="Times New Roman" w:cs="Arial"/>
          <w:szCs w:val="24"/>
          <w:lang w:eastAsia="ru-RU"/>
        </w:rPr>
        <w:t xml:space="preserve">ГО г. </w:t>
      </w:r>
      <w:r w:rsidR="002E2386">
        <w:rPr>
          <w:rFonts w:eastAsia="Times New Roman" w:cs="Arial"/>
          <w:szCs w:val="24"/>
          <w:lang w:eastAsia="ru-RU"/>
        </w:rPr>
        <w:t>Переславль-Залесский</w:t>
      </w:r>
      <w:r w:rsidR="00CF6D56" w:rsidRPr="002E22A0">
        <w:rPr>
          <w:rFonts w:eastAsia="Times New Roman" w:cs="Arial"/>
          <w:szCs w:val="24"/>
          <w:lang w:eastAsia="ru-RU"/>
        </w:rPr>
        <w:t xml:space="preserve"> </w:t>
      </w:r>
      <w:r w:rsidRPr="002E22A0">
        <w:rPr>
          <w:rFonts w:eastAsia="Times New Roman" w:cs="Arial"/>
          <w:szCs w:val="24"/>
          <w:lang w:eastAsia="ru-RU"/>
        </w:rPr>
        <w:t>представлены в таблиц</w:t>
      </w:r>
      <w:r w:rsidR="007C0FE8" w:rsidRPr="002E22A0">
        <w:rPr>
          <w:rFonts w:eastAsia="Times New Roman" w:cs="Arial"/>
          <w:szCs w:val="24"/>
          <w:lang w:eastAsia="ru-RU"/>
        </w:rPr>
        <w:t>е</w:t>
      </w:r>
      <w:r w:rsidRPr="002E22A0">
        <w:rPr>
          <w:rFonts w:eastAsia="Times New Roman" w:cs="Arial"/>
          <w:szCs w:val="24"/>
          <w:lang w:eastAsia="ru-RU"/>
        </w:rPr>
        <w:t xml:space="preserve"> </w:t>
      </w:r>
      <w:r w:rsidR="0008127F">
        <w:rPr>
          <w:rFonts w:eastAsia="Times New Roman" w:cs="Arial"/>
          <w:szCs w:val="24"/>
          <w:lang w:eastAsia="ru-RU"/>
        </w:rPr>
        <w:t>1.3.1</w:t>
      </w:r>
      <w:r w:rsidRPr="002E22A0">
        <w:rPr>
          <w:rFonts w:eastAsia="Times New Roman" w:cs="Arial"/>
          <w:szCs w:val="24"/>
          <w:lang w:eastAsia="ru-RU"/>
        </w:rPr>
        <w:t xml:space="preserve">. </w:t>
      </w:r>
    </w:p>
    <w:p w14:paraId="34C73386" w14:textId="01F43493" w:rsidR="00743BE9" w:rsidRPr="002E22A0" w:rsidRDefault="00743BE9" w:rsidP="00E51F9D">
      <w:pPr>
        <w:spacing w:after="0" w:line="240" w:lineRule="auto"/>
        <w:jc w:val="both"/>
        <w:rPr>
          <w:rFonts w:eastAsia="Times New Roman" w:cs="Arial"/>
          <w:szCs w:val="24"/>
          <w:lang w:eastAsia="ru-RU"/>
        </w:rPr>
      </w:pPr>
      <w:bookmarkStart w:id="230" w:name="_Toc61877001"/>
      <w:r w:rsidRPr="002E22A0">
        <w:t xml:space="preserve">Таблица </w:t>
      </w:r>
      <w:fldSimple w:instr=" STYLEREF 2 \s ">
        <w:r w:rsidR="00C671C9">
          <w:rPr>
            <w:noProof/>
          </w:rPr>
          <w:t>1.3</w:t>
        </w:r>
      </w:fldSimple>
      <w:r w:rsidR="0008127F">
        <w:t>.</w:t>
      </w:r>
      <w:fldSimple w:instr=" SEQ Таблица \* ARABIC \s 2 ">
        <w:r w:rsidR="00C671C9">
          <w:rPr>
            <w:noProof/>
          </w:rPr>
          <w:t>1</w:t>
        </w:r>
      </w:fldSimple>
      <w:r w:rsidRPr="002E22A0">
        <w:t xml:space="preserve"> – </w:t>
      </w:r>
      <w:r w:rsidRPr="002E22A0">
        <w:rPr>
          <w:rFonts w:eastAsia="Times New Roman" w:cs="Arial"/>
          <w:spacing w:val="-8"/>
          <w:szCs w:val="24"/>
          <w:lang w:eastAsia="ru-RU"/>
        </w:rPr>
        <w:t xml:space="preserve">Общие характеристики тепловых сетей от котельных </w:t>
      </w:r>
      <w:r w:rsidR="007C0FE8" w:rsidRPr="002E22A0">
        <w:rPr>
          <w:rFonts w:eastAsia="Times New Roman" w:cs="Arial"/>
          <w:szCs w:val="24"/>
          <w:lang w:eastAsia="ru-RU"/>
        </w:rPr>
        <w:t xml:space="preserve">ГО г. </w:t>
      </w:r>
      <w:r w:rsidR="002E2386">
        <w:rPr>
          <w:rFonts w:eastAsia="Times New Roman" w:cs="Arial"/>
          <w:szCs w:val="24"/>
          <w:lang w:eastAsia="ru-RU"/>
        </w:rPr>
        <w:t>Переславль-Залесский</w:t>
      </w:r>
      <w:r w:rsidR="007C0FE8" w:rsidRPr="002E22A0" w:rsidDel="007C0FE8">
        <w:rPr>
          <w:rFonts w:eastAsia="Times New Roman" w:cs="Arial"/>
          <w:spacing w:val="-8"/>
          <w:szCs w:val="24"/>
          <w:lang w:eastAsia="ru-RU"/>
        </w:rPr>
        <w:t xml:space="preserve"> </w:t>
      </w:r>
      <w:r w:rsidR="00A45C4C" w:rsidRPr="002E22A0">
        <w:t>в зоне деятельности ЕТО МУП «Теплосервис»</w:t>
      </w:r>
      <w:bookmarkEnd w:id="230"/>
    </w:p>
    <w:tbl>
      <w:tblPr>
        <w:tblW w:w="5000" w:type="pct"/>
        <w:tblLook w:val="04A0" w:firstRow="1" w:lastRow="0" w:firstColumn="1" w:lastColumn="0" w:noHBand="0" w:noVBand="1"/>
      </w:tblPr>
      <w:tblGrid>
        <w:gridCol w:w="3048"/>
        <w:gridCol w:w="3562"/>
        <w:gridCol w:w="3017"/>
      </w:tblGrid>
      <w:tr w:rsidR="00AD5FAA" w:rsidRPr="002E22A0" w14:paraId="2DFFA050" w14:textId="77777777" w:rsidTr="00B43878">
        <w:trPr>
          <w:trHeight w:val="283"/>
          <w:tblHeader/>
        </w:trPr>
        <w:tc>
          <w:tcPr>
            <w:tcW w:w="15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77F49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Условный диаметр, мм</w:t>
            </w:r>
          </w:p>
        </w:tc>
        <w:tc>
          <w:tcPr>
            <w:tcW w:w="1850" w:type="pct"/>
            <w:tcBorders>
              <w:top w:val="single" w:sz="4" w:space="0" w:color="auto"/>
              <w:left w:val="nil"/>
              <w:bottom w:val="single" w:sz="4" w:space="0" w:color="auto"/>
              <w:right w:val="single" w:sz="4" w:space="0" w:color="auto"/>
            </w:tcBorders>
            <w:shd w:val="clear" w:color="auto" w:fill="auto"/>
            <w:vAlign w:val="center"/>
            <w:hideMark/>
          </w:tcPr>
          <w:p w14:paraId="2EEE765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Протяженность трубопроводов в однотрубном исчислении, м</w:t>
            </w:r>
          </w:p>
        </w:tc>
        <w:tc>
          <w:tcPr>
            <w:tcW w:w="1567" w:type="pct"/>
            <w:tcBorders>
              <w:top w:val="single" w:sz="4" w:space="0" w:color="auto"/>
              <w:left w:val="nil"/>
              <w:bottom w:val="single" w:sz="4" w:space="0" w:color="auto"/>
              <w:right w:val="single" w:sz="4" w:space="0" w:color="auto"/>
            </w:tcBorders>
            <w:shd w:val="clear" w:color="auto" w:fill="auto"/>
            <w:vAlign w:val="center"/>
            <w:hideMark/>
          </w:tcPr>
          <w:p w14:paraId="0D3E66E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Материальная характеристика, м</w:t>
            </w:r>
            <w:r w:rsidRPr="002E22A0">
              <w:rPr>
                <w:rFonts w:eastAsia="Times New Roman" w:cs="Times New Roman"/>
                <w:color w:val="000000"/>
                <w:sz w:val="20"/>
                <w:szCs w:val="20"/>
                <w:vertAlign w:val="superscript"/>
                <w:lang w:eastAsia="ru-RU"/>
              </w:rPr>
              <w:t>2</w:t>
            </w:r>
          </w:p>
        </w:tc>
      </w:tr>
      <w:tr w:rsidR="00AD5FAA" w:rsidRPr="002E22A0" w14:paraId="58639DE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2B5ED76" w14:textId="2A7C8AE0"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Тепловые </w:t>
            </w:r>
            <w:r w:rsidRPr="00C950C0">
              <w:rPr>
                <w:rFonts w:eastAsia="Times New Roman" w:cs="Times New Roman"/>
                <w:color w:val="000000"/>
                <w:sz w:val="20"/>
                <w:szCs w:val="20"/>
                <w:lang w:eastAsia="ru-RU"/>
              </w:rPr>
              <w:t>сети ООО "</w:t>
            </w:r>
            <w:r w:rsidR="00C950C0" w:rsidRPr="00C950C0">
              <w:rPr>
                <w:rFonts w:eastAsia="Times New Roman"/>
                <w:sz w:val="20"/>
                <w:szCs w:val="20"/>
                <w:lang w:eastAsia="ru-RU"/>
              </w:rPr>
              <w:t>ЭкоПетровск</w:t>
            </w:r>
            <w:r w:rsidRPr="00C950C0">
              <w:rPr>
                <w:rFonts w:eastAsia="Times New Roman" w:cs="Times New Roman"/>
                <w:color w:val="000000"/>
                <w:sz w:val="20"/>
                <w:szCs w:val="20"/>
                <w:lang w:eastAsia="ru-RU"/>
              </w:rPr>
              <w:t>"</w:t>
            </w:r>
          </w:p>
        </w:tc>
      </w:tr>
      <w:tr w:rsidR="00AD5FAA" w:rsidRPr="002E22A0" w14:paraId="16D04A2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0ACD50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01750C9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80,0</w:t>
            </w:r>
          </w:p>
        </w:tc>
        <w:tc>
          <w:tcPr>
            <w:tcW w:w="1567" w:type="pct"/>
            <w:tcBorders>
              <w:top w:val="nil"/>
              <w:left w:val="nil"/>
              <w:bottom w:val="single" w:sz="4" w:space="0" w:color="auto"/>
              <w:right w:val="single" w:sz="4" w:space="0" w:color="auto"/>
            </w:tcBorders>
            <w:shd w:val="clear" w:color="auto" w:fill="auto"/>
            <w:vAlign w:val="center"/>
            <w:hideMark/>
          </w:tcPr>
          <w:p w14:paraId="026FD1C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w:t>
            </w:r>
          </w:p>
        </w:tc>
      </w:tr>
      <w:tr w:rsidR="00AD5FAA" w:rsidRPr="002E22A0" w14:paraId="251D194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FB9667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169DFCF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290,0</w:t>
            </w:r>
          </w:p>
        </w:tc>
        <w:tc>
          <w:tcPr>
            <w:tcW w:w="1567" w:type="pct"/>
            <w:tcBorders>
              <w:top w:val="nil"/>
              <w:left w:val="nil"/>
              <w:bottom w:val="single" w:sz="4" w:space="0" w:color="auto"/>
              <w:right w:val="single" w:sz="4" w:space="0" w:color="auto"/>
            </w:tcBorders>
            <w:shd w:val="clear" w:color="auto" w:fill="auto"/>
            <w:vAlign w:val="center"/>
            <w:hideMark/>
          </w:tcPr>
          <w:p w14:paraId="45FD651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25,81</w:t>
            </w:r>
          </w:p>
        </w:tc>
      </w:tr>
      <w:tr w:rsidR="00AD5FAA" w:rsidRPr="002E22A0" w14:paraId="4622726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85E6E8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09C45AA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2159,0</w:t>
            </w:r>
          </w:p>
        </w:tc>
        <w:tc>
          <w:tcPr>
            <w:tcW w:w="1567" w:type="pct"/>
            <w:tcBorders>
              <w:top w:val="nil"/>
              <w:left w:val="nil"/>
              <w:bottom w:val="single" w:sz="4" w:space="0" w:color="auto"/>
              <w:right w:val="single" w:sz="4" w:space="0" w:color="auto"/>
            </w:tcBorders>
            <w:shd w:val="clear" w:color="auto" w:fill="auto"/>
            <w:vAlign w:val="center"/>
            <w:hideMark/>
          </w:tcPr>
          <w:p w14:paraId="4CD5EE4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233,17</w:t>
            </w:r>
          </w:p>
        </w:tc>
      </w:tr>
      <w:tr w:rsidR="00AD5FAA" w:rsidRPr="002E22A0" w14:paraId="3E582C7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28ADE9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148AEBA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580,0</w:t>
            </w:r>
          </w:p>
        </w:tc>
        <w:tc>
          <w:tcPr>
            <w:tcW w:w="1567" w:type="pct"/>
            <w:tcBorders>
              <w:top w:val="nil"/>
              <w:left w:val="nil"/>
              <w:bottom w:val="single" w:sz="4" w:space="0" w:color="auto"/>
              <w:right w:val="single" w:sz="4" w:space="0" w:color="auto"/>
            </w:tcBorders>
            <w:shd w:val="clear" w:color="auto" w:fill="auto"/>
            <w:vAlign w:val="center"/>
            <w:hideMark/>
          </w:tcPr>
          <w:p w14:paraId="30801FF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92,22</w:t>
            </w:r>
          </w:p>
        </w:tc>
      </w:tr>
      <w:tr w:rsidR="00AD5FAA" w:rsidRPr="002E22A0" w14:paraId="2EF03C0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7ADA45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3B87A8A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1791,0</w:t>
            </w:r>
          </w:p>
        </w:tc>
        <w:tc>
          <w:tcPr>
            <w:tcW w:w="1567" w:type="pct"/>
            <w:tcBorders>
              <w:top w:val="nil"/>
              <w:left w:val="nil"/>
              <w:bottom w:val="single" w:sz="4" w:space="0" w:color="auto"/>
              <w:right w:val="single" w:sz="4" w:space="0" w:color="auto"/>
            </w:tcBorders>
            <w:shd w:val="clear" w:color="auto" w:fill="auto"/>
            <w:vAlign w:val="center"/>
            <w:hideMark/>
          </w:tcPr>
          <w:p w14:paraId="5E5CF35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392,23</w:t>
            </w:r>
          </w:p>
        </w:tc>
      </w:tr>
      <w:tr w:rsidR="00AD5FAA" w:rsidRPr="002E22A0" w14:paraId="6060877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13CAAB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250</w:t>
            </w:r>
          </w:p>
        </w:tc>
        <w:tc>
          <w:tcPr>
            <w:tcW w:w="1850" w:type="pct"/>
            <w:tcBorders>
              <w:top w:val="nil"/>
              <w:left w:val="nil"/>
              <w:bottom w:val="single" w:sz="4" w:space="0" w:color="auto"/>
              <w:right w:val="single" w:sz="4" w:space="0" w:color="auto"/>
            </w:tcBorders>
            <w:shd w:val="clear" w:color="auto" w:fill="auto"/>
            <w:vAlign w:val="center"/>
            <w:hideMark/>
          </w:tcPr>
          <w:p w14:paraId="1F6D3EB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60,0</w:t>
            </w:r>
          </w:p>
        </w:tc>
        <w:tc>
          <w:tcPr>
            <w:tcW w:w="1567" w:type="pct"/>
            <w:tcBorders>
              <w:top w:val="nil"/>
              <w:left w:val="nil"/>
              <w:bottom w:val="single" w:sz="4" w:space="0" w:color="auto"/>
              <w:right w:val="single" w:sz="4" w:space="0" w:color="auto"/>
            </w:tcBorders>
            <w:shd w:val="clear" w:color="auto" w:fill="auto"/>
            <w:vAlign w:val="center"/>
            <w:hideMark/>
          </w:tcPr>
          <w:p w14:paraId="3D0ABF7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16,50</w:t>
            </w:r>
          </w:p>
        </w:tc>
      </w:tr>
      <w:tr w:rsidR="00AD5FAA" w:rsidRPr="002E22A0" w14:paraId="03CE989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23A638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850" w:type="pct"/>
            <w:tcBorders>
              <w:top w:val="nil"/>
              <w:left w:val="nil"/>
              <w:bottom w:val="single" w:sz="4" w:space="0" w:color="auto"/>
              <w:right w:val="single" w:sz="4" w:space="0" w:color="auto"/>
            </w:tcBorders>
            <w:shd w:val="clear" w:color="auto" w:fill="auto"/>
            <w:vAlign w:val="center"/>
            <w:hideMark/>
          </w:tcPr>
          <w:p w14:paraId="450A31A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3077,0</w:t>
            </w:r>
          </w:p>
        </w:tc>
        <w:tc>
          <w:tcPr>
            <w:tcW w:w="1567" w:type="pct"/>
            <w:tcBorders>
              <w:top w:val="nil"/>
              <w:left w:val="nil"/>
              <w:bottom w:val="single" w:sz="4" w:space="0" w:color="auto"/>
              <w:right w:val="single" w:sz="4" w:space="0" w:color="auto"/>
            </w:tcBorders>
            <w:shd w:val="clear" w:color="auto" w:fill="auto"/>
            <w:vAlign w:val="center"/>
            <w:hideMark/>
          </w:tcPr>
          <w:p w14:paraId="332093B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1000,03</w:t>
            </w:r>
          </w:p>
        </w:tc>
      </w:tr>
      <w:tr w:rsidR="00AD5FAA" w:rsidRPr="002E22A0" w14:paraId="3099EEF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7C1721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350</w:t>
            </w:r>
          </w:p>
        </w:tc>
        <w:tc>
          <w:tcPr>
            <w:tcW w:w="1850" w:type="pct"/>
            <w:tcBorders>
              <w:top w:val="nil"/>
              <w:left w:val="nil"/>
              <w:bottom w:val="single" w:sz="4" w:space="0" w:color="auto"/>
              <w:right w:val="single" w:sz="4" w:space="0" w:color="auto"/>
            </w:tcBorders>
            <w:shd w:val="clear" w:color="auto" w:fill="auto"/>
            <w:vAlign w:val="center"/>
            <w:hideMark/>
          </w:tcPr>
          <w:p w14:paraId="43419E0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2014,0</w:t>
            </w:r>
          </w:p>
        </w:tc>
        <w:tc>
          <w:tcPr>
            <w:tcW w:w="1567" w:type="pct"/>
            <w:tcBorders>
              <w:top w:val="nil"/>
              <w:left w:val="nil"/>
              <w:bottom w:val="single" w:sz="4" w:space="0" w:color="auto"/>
              <w:right w:val="single" w:sz="4" w:space="0" w:color="auto"/>
            </w:tcBorders>
            <w:shd w:val="clear" w:color="auto" w:fill="auto"/>
            <w:vAlign w:val="center"/>
            <w:hideMark/>
          </w:tcPr>
          <w:p w14:paraId="4758B16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759,28</w:t>
            </w:r>
          </w:p>
        </w:tc>
      </w:tr>
      <w:tr w:rsidR="00AD5FAA" w:rsidRPr="002E22A0" w14:paraId="4946F19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70747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400</w:t>
            </w:r>
          </w:p>
        </w:tc>
        <w:tc>
          <w:tcPr>
            <w:tcW w:w="1850" w:type="pct"/>
            <w:tcBorders>
              <w:top w:val="nil"/>
              <w:left w:val="nil"/>
              <w:bottom w:val="single" w:sz="4" w:space="0" w:color="auto"/>
              <w:right w:val="single" w:sz="4" w:space="0" w:color="auto"/>
            </w:tcBorders>
            <w:shd w:val="clear" w:color="auto" w:fill="auto"/>
            <w:vAlign w:val="center"/>
            <w:hideMark/>
          </w:tcPr>
          <w:p w14:paraId="212F9AD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859,0</w:t>
            </w:r>
          </w:p>
        </w:tc>
        <w:tc>
          <w:tcPr>
            <w:tcW w:w="1567" w:type="pct"/>
            <w:tcBorders>
              <w:top w:val="nil"/>
              <w:left w:val="nil"/>
              <w:bottom w:val="single" w:sz="4" w:space="0" w:color="auto"/>
              <w:right w:val="single" w:sz="4" w:space="0" w:color="auto"/>
            </w:tcBorders>
            <w:shd w:val="clear" w:color="auto" w:fill="auto"/>
            <w:vAlign w:val="center"/>
            <w:hideMark/>
          </w:tcPr>
          <w:p w14:paraId="3A54261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365,93</w:t>
            </w:r>
          </w:p>
        </w:tc>
      </w:tr>
      <w:tr w:rsidR="00AD5FAA" w:rsidRPr="002E22A0" w14:paraId="26AC816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1AFEE0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500</w:t>
            </w:r>
          </w:p>
        </w:tc>
        <w:tc>
          <w:tcPr>
            <w:tcW w:w="1850" w:type="pct"/>
            <w:tcBorders>
              <w:top w:val="nil"/>
              <w:left w:val="nil"/>
              <w:bottom w:val="single" w:sz="4" w:space="0" w:color="auto"/>
              <w:right w:val="single" w:sz="4" w:space="0" w:color="auto"/>
            </w:tcBorders>
            <w:shd w:val="clear" w:color="auto" w:fill="auto"/>
            <w:vAlign w:val="center"/>
            <w:hideMark/>
          </w:tcPr>
          <w:p w14:paraId="154B3BC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4532,0</w:t>
            </w:r>
          </w:p>
        </w:tc>
        <w:tc>
          <w:tcPr>
            <w:tcW w:w="1567" w:type="pct"/>
            <w:tcBorders>
              <w:top w:val="nil"/>
              <w:left w:val="nil"/>
              <w:bottom w:val="single" w:sz="4" w:space="0" w:color="auto"/>
              <w:right w:val="single" w:sz="4" w:space="0" w:color="auto"/>
            </w:tcBorders>
            <w:shd w:val="clear" w:color="auto" w:fill="auto"/>
            <w:vAlign w:val="center"/>
            <w:hideMark/>
          </w:tcPr>
          <w:p w14:paraId="0241858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2397,43</w:t>
            </w:r>
          </w:p>
        </w:tc>
      </w:tr>
      <w:tr w:rsidR="00AD5FAA" w:rsidRPr="002E22A0" w14:paraId="2C57273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2EC515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600</w:t>
            </w:r>
          </w:p>
        </w:tc>
        <w:tc>
          <w:tcPr>
            <w:tcW w:w="1850" w:type="pct"/>
            <w:tcBorders>
              <w:top w:val="nil"/>
              <w:left w:val="nil"/>
              <w:bottom w:val="single" w:sz="4" w:space="0" w:color="auto"/>
              <w:right w:val="single" w:sz="4" w:space="0" w:color="auto"/>
            </w:tcBorders>
            <w:shd w:val="clear" w:color="auto" w:fill="auto"/>
            <w:vAlign w:val="center"/>
            <w:hideMark/>
          </w:tcPr>
          <w:p w14:paraId="7EF84A3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674,0</w:t>
            </w:r>
          </w:p>
        </w:tc>
        <w:tc>
          <w:tcPr>
            <w:tcW w:w="1567" w:type="pct"/>
            <w:tcBorders>
              <w:top w:val="nil"/>
              <w:left w:val="nil"/>
              <w:bottom w:val="single" w:sz="4" w:space="0" w:color="auto"/>
              <w:right w:val="single" w:sz="4" w:space="0" w:color="auto"/>
            </w:tcBorders>
            <w:shd w:val="clear" w:color="auto" w:fill="auto"/>
            <w:vAlign w:val="center"/>
            <w:hideMark/>
          </w:tcPr>
          <w:p w14:paraId="16433BB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424,62</w:t>
            </w:r>
          </w:p>
        </w:tc>
      </w:tr>
      <w:tr w:rsidR="00AD5FAA" w:rsidRPr="002E22A0" w14:paraId="1451158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68817E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E092E1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16116,0</w:t>
            </w:r>
          </w:p>
        </w:tc>
        <w:tc>
          <w:tcPr>
            <w:tcW w:w="1567" w:type="pct"/>
            <w:tcBorders>
              <w:top w:val="nil"/>
              <w:left w:val="nil"/>
              <w:bottom w:val="single" w:sz="4" w:space="0" w:color="auto"/>
              <w:right w:val="single" w:sz="4" w:space="0" w:color="auto"/>
            </w:tcBorders>
            <w:shd w:val="clear" w:color="auto" w:fill="auto"/>
            <w:vAlign w:val="center"/>
            <w:hideMark/>
          </w:tcPr>
          <w:p w14:paraId="51390A6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5711,78</w:t>
            </w:r>
          </w:p>
        </w:tc>
      </w:tr>
      <w:tr w:rsidR="00AD5FAA" w:rsidRPr="002E22A0" w14:paraId="4A6C4807"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5B34B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МУП "Теплосервис"</w:t>
            </w:r>
          </w:p>
        </w:tc>
      </w:tr>
      <w:tr w:rsidR="00AD5FAA" w:rsidRPr="002E22A0" w14:paraId="18A669B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714164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AD5FAA" w:rsidRPr="002E22A0" w14:paraId="61E0F8C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331A057" w14:textId="22E00442"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w:t>
            </w:r>
            <w:r w:rsidRPr="00C950C0">
              <w:rPr>
                <w:rFonts w:eastAsia="Times New Roman" w:cs="Times New Roman"/>
                <w:color w:val="000000"/>
                <w:sz w:val="20"/>
                <w:szCs w:val="20"/>
                <w:lang w:eastAsia="ru-RU"/>
              </w:rPr>
              <w:t xml:space="preserve"> котельной ООО "</w:t>
            </w:r>
            <w:r w:rsidR="00C950C0" w:rsidRPr="00C950C0">
              <w:rPr>
                <w:rFonts w:eastAsia="Times New Roman"/>
                <w:sz w:val="20"/>
                <w:szCs w:val="20"/>
                <w:lang w:eastAsia="ru-RU"/>
              </w:rPr>
              <w:t>ЭкоПетровск</w:t>
            </w:r>
            <w:r w:rsidRPr="00C950C0">
              <w:rPr>
                <w:rFonts w:eastAsia="Times New Roman" w:cs="Times New Roman"/>
                <w:color w:val="000000"/>
                <w:sz w:val="20"/>
                <w:szCs w:val="20"/>
                <w:lang w:eastAsia="ru-RU"/>
              </w:rPr>
              <w:t>"</w:t>
            </w:r>
          </w:p>
        </w:tc>
      </w:tr>
      <w:tr w:rsidR="00AD5FAA" w:rsidRPr="002E22A0" w14:paraId="3B73868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EB5D07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700AAEE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263,0</w:t>
            </w:r>
          </w:p>
        </w:tc>
        <w:tc>
          <w:tcPr>
            <w:tcW w:w="1567" w:type="pct"/>
            <w:tcBorders>
              <w:top w:val="nil"/>
              <w:left w:val="nil"/>
              <w:bottom w:val="single" w:sz="4" w:space="0" w:color="auto"/>
              <w:right w:val="single" w:sz="4" w:space="0" w:color="auto"/>
            </w:tcBorders>
            <w:shd w:val="clear" w:color="auto" w:fill="auto"/>
            <w:vAlign w:val="center"/>
            <w:hideMark/>
          </w:tcPr>
          <w:p w14:paraId="64E4E00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6,58</w:t>
            </w:r>
          </w:p>
        </w:tc>
      </w:tr>
      <w:tr w:rsidR="00AD5FAA" w:rsidRPr="002E22A0" w14:paraId="61D2569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9FC809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46DD3C3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1844,2</w:t>
            </w:r>
          </w:p>
        </w:tc>
        <w:tc>
          <w:tcPr>
            <w:tcW w:w="1567" w:type="pct"/>
            <w:tcBorders>
              <w:top w:val="nil"/>
              <w:left w:val="nil"/>
              <w:bottom w:val="single" w:sz="4" w:space="0" w:color="auto"/>
              <w:right w:val="single" w:sz="4" w:space="0" w:color="auto"/>
            </w:tcBorders>
            <w:shd w:val="clear" w:color="auto" w:fill="auto"/>
            <w:vAlign w:val="center"/>
            <w:hideMark/>
          </w:tcPr>
          <w:p w14:paraId="305C591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59,01</w:t>
            </w:r>
          </w:p>
        </w:tc>
      </w:tr>
      <w:tr w:rsidR="00AD5FAA" w:rsidRPr="002E22A0" w14:paraId="619F1AF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D4FCDA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59910C0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2569,5</w:t>
            </w:r>
          </w:p>
        </w:tc>
        <w:tc>
          <w:tcPr>
            <w:tcW w:w="1567" w:type="pct"/>
            <w:tcBorders>
              <w:top w:val="nil"/>
              <w:left w:val="nil"/>
              <w:bottom w:val="single" w:sz="4" w:space="0" w:color="auto"/>
              <w:right w:val="single" w:sz="4" w:space="0" w:color="auto"/>
            </w:tcBorders>
            <w:shd w:val="clear" w:color="auto" w:fill="auto"/>
            <w:vAlign w:val="center"/>
            <w:hideMark/>
          </w:tcPr>
          <w:p w14:paraId="2C87679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97,64</w:t>
            </w:r>
          </w:p>
        </w:tc>
      </w:tr>
      <w:tr w:rsidR="00AD5FAA" w:rsidRPr="002E22A0" w14:paraId="7A78463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FDB997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169BCC4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2024,7</w:t>
            </w:r>
          </w:p>
        </w:tc>
        <w:tc>
          <w:tcPr>
            <w:tcW w:w="1567" w:type="pct"/>
            <w:tcBorders>
              <w:top w:val="nil"/>
              <w:left w:val="nil"/>
              <w:bottom w:val="single" w:sz="4" w:space="0" w:color="auto"/>
              <w:right w:val="single" w:sz="4" w:space="0" w:color="auto"/>
            </w:tcBorders>
            <w:shd w:val="clear" w:color="auto" w:fill="auto"/>
            <w:vAlign w:val="center"/>
            <w:hideMark/>
          </w:tcPr>
          <w:p w14:paraId="71F90D1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91,11</w:t>
            </w:r>
          </w:p>
        </w:tc>
      </w:tr>
      <w:tr w:rsidR="00AD5FAA" w:rsidRPr="002E22A0" w14:paraId="409780C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32B30A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5AF6742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34287,8</w:t>
            </w:r>
          </w:p>
        </w:tc>
        <w:tc>
          <w:tcPr>
            <w:tcW w:w="1567" w:type="pct"/>
            <w:tcBorders>
              <w:top w:val="nil"/>
              <w:left w:val="nil"/>
              <w:bottom w:val="single" w:sz="4" w:space="0" w:color="auto"/>
              <w:right w:val="single" w:sz="4" w:space="0" w:color="auto"/>
            </w:tcBorders>
            <w:shd w:val="clear" w:color="auto" w:fill="auto"/>
            <w:vAlign w:val="center"/>
            <w:hideMark/>
          </w:tcPr>
          <w:p w14:paraId="3BD39F6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1954,40</w:t>
            </w:r>
          </w:p>
        </w:tc>
      </w:tr>
      <w:tr w:rsidR="00AD5FAA" w:rsidRPr="002E22A0" w14:paraId="3DD0115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F33E88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556D1AA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17919,1</w:t>
            </w:r>
          </w:p>
        </w:tc>
        <w:tc>
          <w:tcPr>
            <w:tcW w:w="1567" w:type="pct"/>
            <w:tcBorders>
              <w:top w:val="nil"/>
              <w:left w:val="nil"/>
              <w:bottom w:val="single" w:sz="4" w:space="0" w:color="auto"/>
              <w:right w:val="single" w:sz="4" w:space="0" w:color="auto"/>
            </w:tcBorders>
            <w:shd w:val="clear" w:color="auto" w:fill="auto"/>
            <w:vAlign w:val="center"/>
            <w:hideMark/>
          </w:tcPr>
          <w:p w14:paraId="55A5343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1361,85</w:t>
            </w:r>
          </w:p>
        </w:tc>
      </w:tr>
      <w:tr w:rsidR="00AD5FAA" w:rsidRPr="002E22A0" w14:paraId="3C9B018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2372D9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49DE0AD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20583,0</w:t>
            </w:r>
          </w:p>
        </w:tc>
        <w:tc>
          <w:tcPr>
            <w:tcW w:w="1567" w:type="pct"/>
            <w:tcBorders>
              <w:top w:val="nil"/>
              <w:left w:val="nil"/>
              <w:bottom w:val="single" w:sz="4" w:space="0" w:color="auto"/>
              <w:right w:val="single" w:sz="4" w:space="0" w:color="auto"/>
            </w:tcBorders>
            <w:shd w:val="clear" w:color="auto" w:fill="auto"/>
            <w:vAlign w:val="center"/>
            <w:hideMark/>
          </w:tcPr>
          <w:p w14:paraId="6653EC3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1831,89</w:t>
            </w:r>
          </w:p>
        </w:tc>
      </w:tr>
      <w:tr w:rsidR="00AD5FAA" w:rsidRPr="002E22A0" w14:paraId="557F961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197882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4D4F9C7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29832,6</w:t>
            </w:r>
          </w:p>
        </w:tc>
        <w:tc>
          <w:tcPr>
            <w:tcW w:w="1567" w:type="pct"/>
            <w:tcBorders>
              <w:top w:val="nil"/>
              <w:left w:val="nil"/>
              <w:bottom w:val="single" w:sz="4" w:space="0" w:color="auto"/>
              <w:right w:val="single" w:sz="4" w:space="0" w:color="auto"/>
            </w:tcBorders>
            <w:shd w:val="clear" w:color="auto" w:fill="auto"/>
            <w:vAlign w:val="center"/>
            <w:hideMark/>
          </w:tcPr>
          <w:p w14:paraId="02320F3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3221,92</w:t>
            </w:r>
          </w:p>
        </w:tc>
      </w:tr>
      <w:tr w:rsidR="00AD5FAA" w:rsidRPr="002E22A0" w14:paraId="6347FBC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ADBEA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w:t>
            </w:r>
          </w:p>
        </w:tc>
        <w:tc>
          <w:tcPr>
            <w:tcW w:w="1850" w:type="pct"/>
            <w:tcBorders>
              <w:top w:val="nil"/>
              <w:left w:val="nil"/>
              <w:bottom w:val="single" w:sz="4" w:space="0" w:color="auto"/>
              <w:right w:val="single" w:sz="4" w:space="0" w:color="auto"/>
            </w:tcBorders>
            <w:shd w:val="clear" w:color="auto" w:fill="auto"/>
            <w:vAlign w:val="center"/>
            <w:hideMark/>
          </w:tcPr>
          <w:p w14:paraId="16781CC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6265,0</w:t>
            </w:r>
          </w:p>
        </w:tc>
        <w:tc>
          <w:tcPr>
            <w:tcW w:w="1567" w:type="pct"/>
            <w:tcBorders>
              <w:top w:val="nil"/>
              <w:left w:val="nil"/>
              <w:bottom w:val="single" w:sz="4" w:space="0" w:color="auto"/>
              <w:right w:val="single" w:sz="4" w:space="0" w:color="auto"/>
            </w:tcBorders>
            <w:shd w:val="clear" w:color="auto" w:fill="auto"/>
            <w:vAlign w:val="center"/>
            <w:hideMark/>
          </w:tcPr>
          <w:p w14:paraId="18F3FD4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833,25</w:t>
            </w:r>
          </w:p>
        </w:tc>
      </w:tr>
      <w:tr w:rsidR="00AD5FAA" w:rsidRPr="002E22A0" w14:paraId="390B9AC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B931EF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3616E3F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13486,0</w:t>
            </w:r>
          </w:p>
        </w:tc>
        <w:tc>
          <w:tcPr>
            <w:tcW w:w="1567" w:type="pct"/>
            <w:tcBorders>
              <w:top w:val="nil"/>
              <w:left w:val="nil"/>
              <w:bottom w:val="single" w:sz="4" w:space="0" w:color="auto"/>
              <w:right w:val="single" w:sz="4" w:space="0" w:color="auto"/>
            </w:tcBorders>
            <w:shd w:val="clear" w:color="auto" w:fill="auto"/>
            <w:vAlign w:val="center"/>
            <w:hideMark/>
          </w:tcPr>
          <w:p w14:paraId="27350B9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2144,28</w:t>
            </w:r>
          </w:p>
        </w:tc>
      </w:tr>
      <w:tr w:rsidR="00AD5FAA" w:rsidRPr="002E22A0" w14:paraId="0C05F49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D3D406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01DC51D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7817,0</w:t>
            </w:r>
          </w:p>
        </w:tc>
        <w:tc>
          <w:tcPr>
            <w:tcW w:w="1567" w:type="pct"/>
            <w:tcBorders>
              <w:top w:val="nil"/>
              <w:left w:val="nil"/>
              <w:bottom w:val="single" w:sz="4" w:space="0" w:color="auto"/>
              <w:right w:val="single" w:sz="4" w:space="0" w:color="auto"/>
            </w:tcBorders>
            <w:shd w:val="clear" w:color="auto" w:fill="auto"/>
            <w:vAlign w:val="center"/>
            <w:hideMark/>
          </w:tcPr>
          <w:p w14:paraId="7C3B5A5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1711,92</w:t>
            </w:r>
          </w:p>
        </w:tc>
      </w:tr>
      <w:tr w:rsidR="00AD5FAA" w:rsidRPr="002E22A0" w14:paraId="1DB4CBA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B85BAD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250</w:t>
            </w:r>
          </w:p>
        </w:tc>
        <w:tc>
          <w:tcPr>
            <w:tcW w:w="1850" w:type="pct"/>
            <w:tcBorders>
              <w:top w:val="nil"/>
              <w:left w:val="nil"/>
              <w:bottom w:val="single" w:sz="4" w:space="0" w:color="auto"/>
              <w:right w:val="single" w:sz="4" w:space="0" w:color="auto"/>
            </w:tcBorders>
            <w:shd w:val="clear" w:color="auto" w:fill="auto"/>
            <w:vAlign w:val="center"/>
            <w:hideMark/>
          </w:tcPr>
          <w:p w14:paraId="345DD6D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3847,0</w:t>
            </w:r>
          </w:p>
        </w:tc>
        <w:tc>
          <w:tcPr>
            <w:tcW w:w="1567" w:type="pct"/>
            <w:tcBorders>
              <w:top w:val="nil"/>
              <w:left w:val="nil"/>
              <w:bottom w:val="single" w:sz="4" w:space="0" w:color="auto"/>
              <w:right w:val="single" w:sz="4" w:space="0" w:color="auto"/>
            </w:tcBorders>
            <w:shd w:val="clear" w:color="auto" w:fill="auto"/>
            <w:vAlign w:val="center"/>
            <w:hideMark/>
          </w:tcPr>
          <w:p w14:paraId="0F0714C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1050,23</w:t>
            </w:r>
          </w:p>
        </w:tc>
      </w:tr>
      <w:tr w:rsidR="00AD5FAA" w:rsidRPr="002E22A0" w14:paraId="56F053C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BF5390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850" w:type="pct"/>
            <w:tcBorders>
              <w:top w:val="nil"/>
              <w:left w:val="nil"/>
              <w:bottom w:val="single" w:sz="4" w:space="0" w:color="auto"/>
              <w:right w:val="single" w:sz="4" w:space="0" w:color="auto"/>
            </w:tcBorders>
            <w:shd w:val="clear" w:color="auto" w:fill="auto"/>
            <w:vAlign w:val="center"/>
            <w:hideMark/>
          </w:tcPr>
          <w:p w14:paraId="4998C0D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9623,0</w:t>
            </w:r>
          </w:p>
        </w:tc>
        <w:tc>
          <w:tcPr>
            <w:tcW w:w="1567" w:type="pct"/>
            <w:tcBorders>
              <w:top w:val="nil"/>
              <w:left w:val="nil"/>
              <w:bottom w:val="single" w:sz="4" w:space="0" w:color="auto"/>
              <w:right w:val="single" w:sz="4" w:space="0" w:color="auto"/>
            </w:tcBorders>
            <w:shd w:val="clear" w:color="auto" w:fill="auto"/>
            <w:vAlign w:val="center"/>
            <w:hideMark/>
          </w:tcPr>
          <w:p w14:paraId="0429E98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3127,48</w:t>
            </w:r>
          </w:p>
        </w:tc>
      </w:tr>
      <w:tr w:rsidR="00AD5FAA" w:rsidRPr="002E22A0" w14:paraId="088B524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CC9F50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350</w:t>
            </w:r>
          </w:p>
        </w:tc>
        <w:tc>
          <w:tcPr>
            <w:tcW w:w="1850" w:type="pct"/>
            <w:tcBorders>
              <w:top w:val="nil"/>
              <w:left w:val="nil"/>
              <w:bottom w:val="single" w:sz="4" w:space="0" w:color="auto"/>
              <w:right w:val="single" w:sz="4" w:space="0" w:color="auto"/>
            </w:tcBorders>
            <w:shd w:val="clear" w:color="auto" w:fill="auto"/>
            <w:vAlign w:val="center"/>
            <w:hideMark/>
          </w:tcPr>
          <w:p w14:paraId="4ACA905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237,0</w:t>
            </w:r>
          </w:p>
        </w:tc>
        <w:tc>
          <w:tcPr>
            <w:tcW w:w="1567" w:type="pct"/>
            <w:tcBorders>
              <w:top w:val="nil"/>
              <w:left w:val="nil"/>
              <w:bottom w:val="single" w:sz="4" w:space="0" w:color="auto"/>
              <w:right w:val="single" w:sz="4" w:space="0" w:color="auto"/>
            </w:tcBorders>
            <w:shd w:val="clear" w:color="auto" w:fill="auto"/>
            <w:vAlign w:val="center"/>
            <w:hideMark/>
          </w:tcPr>
          <w:p w14:paraId="581068A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89,35</w:t>
            </w:r>
          </w:p>
        </w:tc>
      </w:tr>
      <w:tr w:rsidR="00AD5FAA" w:rsidRPr="002E22A0" w14:paraId="7F3CDD1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3DFC9C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400</w:t>
            </w:r>
          </w:p>
        </w:tc>
        <w:tc>
          <w:tcPr>
            <w:tcW w:w="1850" w:type="pct"/>
            <w:tcBorders>
              <w:top w:val="nil"/>
              <w:left w:val="nil"/>
              <w:bottom w:val="single" w:sz="4" w:space="0" w:color="auto"/>
              <w:right w:val="single" w:sz="4" w:space="0" w:color="auto"/>
            </w:tcBorders>
            <w:shd w:val="clear" w:color="auto" w:fill="auto"/>
            <w:vAlign w:val="center"/>
            <w:hideMark/>
          </w:tcPr>
          <w:p w14:paraId="1B4BBCC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4314,0</w:t>
            </w:r>
          </w:p>
        </w:tc>
        <w:tc>
          <w:tcPr>
            <w:tcW w:w="1567" w:type="pct"/>
            <w:tcBorders>
              <w:top w:val="nil"/>
              <w:left w:val="nil"/>
              <w:bottom w:val="single" w:sz="4" w:space="0" w:color="auto"/>
              <w:right w:val="single" w:sz="4" w:space="0" w:color="auto"/>
            </w:tcBorders>
            <w:shd w:val="clear" w:color="auto" w:fill="auto"/>
            <w:vAlign w:val="center"/>
            <w:hideMark/>
          </w:tcPr>
          <w:p w14:paraId="43967CC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1837,76</w:t>
            </w:r>
          </w:p>
        </w:tc>
      </w:tr>
      <w:tr w:rsidR="00AD5FAA" w:rsidRPr="002E22A0" w14:paraId="5BD8A6C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CFB9C0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500</w:t>
            </w:r>
          </w:p>
        </w:tc>
        <w:tc>
          <w:tcPr>
            <w:tcW w:w="1850" w:type="pct"/>
            <w:tcBorders>
              <w:top w:val="nil"/>
              <w:left w:val="nil"/>
              <w:bottom w:val="single" w:sz="4" w:space="0" w:color="auto"/>
              <w:right w:val="single" w:sz="4" w:space="0" w:color="auto"/>
            </w:tcBorders>
            <w:shd w:val="clear" w:color="auto" w:fill="auto"/>
            <w:vAlign w:val="center"/>
            <w:hideMark/>
          </w:tcPr>
          <w:p w14:paraId="3B9E2B3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8931,0</w:t>
            </w:r>
          </w:p>
        </w:tc>
        <w:tc>
          <w:tcPr>
            <w:tcW w:w="1567" w:type="pct"/>
            <w:tcBorders>
              <w:top w:val="nil"/>
              <w:left w:val="nil"/>
              <w:bottom w:val="single" w:sz="4" w:space="0" w:color="auto"/>
              <w:right w:val="single" w:sz="4" w:space="0" w:color="auto"/>
            </w:tcBorders>
            <w:shd w:val="clear" w:color="auto" w:fill="auto"/>
            <w:vAlign w:val="center"/>
            <w:hideMark/>
          </w:tcPr>
          <w:p w14:paraId="3DED837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4724,50</w:t>
            </w:r>
          </w:p>
        </w:tc>
      </w:tr>
      <w:tr w:rsidR="00AD5FAA" w:rsidRPr="002E22A0" w14:paraId="776B2EE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182C52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600</w:t>
            </w:r>
          </w:p>
        </w:tc>
        <w:tc>
          <w:tcPr>
            <w:tcW w:w="1850" w:type="pct"/>
            <w:tcBorders>
              <w:top w:val="nil"/>
              <w:left w:val="nil"/>
              <w:bottom w:val="single" w:sz="4" w:space="0" w:color="auto"/>
              <w:right w:val="single" w:sz="4" w:space="0" w:color="auto"/>
            </w:tcBorders>
            <w:shd w:val="clear" w:color="auto" w:fill="auto"/>
            <w:vAlign w:val="center"/>
            <w:hideMark/>
          </w:tcPr>
          <w:p w14:paraId="30D2777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4868,0</w:t>
            </w:r>
          </w:p>
        </w:tc>
        <w:tc>
          <w:tcPr>
            <w:tcW w:w="1567" w:type="pct"/>
            <w:tcBorders>
              <w:top w:val="nil"/>
              <w:left w:val="nil"/>
              <w:bottom w:val="single" w:sz="4" w:space="0" w:color="auto"/>
              <w:right w:val="single" w:sz="4" w:space="0" w:color="auto"/>
            </w:tcBorders>
            <w:shd w:val="clear" w:color="auto" w:fill="auto"/>
            <w:vAlign w:val="center"/>
            <w:hideMark/>
          </w:tcPr>
          <w:p w14:paraId="153D9A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3066,84</w:t>
            </w:r>
          </w:p>
        </w:tc>
      </w:tr>
      <w:tr w:rsidR="00AD5FAA" w:rsidRPr="002E22A0" w14:paraId="3B949F9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5F3689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5FFB7A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168711,9</w:t>
            </w:r>
          </w:p>
        </w:tc>
        <w:tc>
          <w:tcPr>
            <w:tcW w:w="1567" w:type="pct"/>
            <w:tcBorders>
              <w:top w:val="nil"/>
              <w:left w:val="nil"/>
              <w:bottom w:val="single" w:sz="4" w:space="0" w:color="auto"/>
              <w:right w:val="single" w:sz="4" w:space="0" w:color="auto"/>
            </w:tcBorders>
            <w:shd w:val="clear" w:color="auto" w:fill="auto"/>
            <w:vAlign w:val="center"/>
            <w:hideMark/>
          </w:tcPr>
          <w:p w14:paraId="7E34685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27210,01</w:t>
            </w:r>
          </w:p>
        </w:tc>
      </w:tr>
      <w:tr w:rsidR="00AD5FAA" w:rsidRPr="002E22A0" w14:paraId="3289D30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FBA20D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ООО "МЭС" (мкр. Чкаловский)</w:t>
            </w:r>
          </w:p>
        </w:tc>
      </w:tr>
      <w:tr w:rsidR="00AD5FAA" w:rsidRPr="002E22A0" w14:paraId="1146E04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C71C35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635F5D2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586,0</w:t>
            </w:r>
          </w:p>
        </w:tc>
        <w:tc>
          <w:tcPr>
            <w:tcW w:w="1567" w:type="pct"/>
            <w:tcBorders>
              <w:top w:val="nil"/>
              <w:left w:val="nil"/>
              <w:bottom w:val="single" w:sz="4" w:space="0" w:color="auto"/>
              <w:right w:val="single" w:sz="4" w:space="0" w:color="auto"/>
            </w:tcBorders>
            <w:shd w:val="clear" w:color="auto" w:fill="auto"/>
            <w:vAlign w:val="center"/>
            <w:hideMark/>
          </w:tcPr>
          <w:p w14:paraId="5C85BA3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22,27</w:t>
            </w:r>
          </w:p>
        </w:tc>
      </w:tr>
      <w:tr w:rsidR="00AD5FAA" w:rsidRPr="002E22A0" w14:paraId="59C4E2E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715B72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47209DC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567" w:type="pct"/>
            <w:tcBorders>
              <w:top w:val="nil"/>
              <w:left w:val="nil"/>
              <w:bottom w:val="single" w:sz="4" w:space="0" w:color="auto"/>
              <w:right w:val="single" w:sz="4" w:space="0" w:color="auto"/>
            </w:tcBorders>
            <w:shd w:val="clear" w:color="auto" w:fill="auto"/>
            <w:vAlign w:val="center"/>
            <w:hideMark/>
          </w:tcPr>
          <w:p w14:paraId="495194C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1,35</w:t>
            </w:r>
          </w:p>
        </w:tc>
      </w:tr>
      <w:tr w:rsidR="00AD5FAA" w:rsidRPr="002E22A0" w14:paraId="5190B5F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1412DC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6C86FDA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4521,0</w:t>
            </w:r>
          </w:p>
        </w:tc>
        <w:tc>
          <w:tcPr>
            <w:tcW w:w="1567" w:type="pct"/>
            <w:tcBorders>
              <w:top w:val="nil"/>
              <w:left w:val="nil"/>
              <w:bottom w:val="single" w:sz="4" w:space="0" w:color="auto"/>
              <w:right w:val="single" w:sz="4" w:space="0" w:color="auto"/>
            </w:tcBorders>
            <w:shd w:val="clear" w:color="auto" w:fill="auto"/>
            <w:vAlign w:val="center"/>
            <w:hideMark/>
          </w:tcPr>
          <w:p w14:paraId="11BE6E0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257,70</w:t>
            </w:r>
          </w:p>
        </w:tc>
      </w:tr>
      <w:tr w:rsidR="00AD5FAA" w:rsidRPr="002E22A0" w14:paraId="363DC04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7A1F5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5B5C224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1970,0</w:t>
            </w:r>
          </w:p>
        </w:tc>
        <w:tc>
          <w:tcPr>
            <w:tcW w:w="1567" w:type="pct"/>
            <w:tcBorders>
              <w:top w:val="nil"/>
              <w:left w:val="nil"/>
              <w:bottom w:val="single" w:sz="4" w:space="0" w:color="auto"/>
              <w:right w:val="single" w:sz="4" w:space="0" w:color="auto"/>
            </w:tcBorders>
            <w:shd w:val="clear" w:color="auto" w:fill="auto"/>
            <w:vAlign w:val="center"/>
            <w:hideMark/>
          </w:tcPr>
          <w:p w14:paraId="789CE65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149,72</w:t>
            </w:r>
          </w:p>
        </w:tc>
      </w:tr>
      <w:tr w:rsidR="00AD5FAA" w:rsidRPr="002E22A0" w14:paraId="78A9E2E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A05EC1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503FCE3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1583,0</w:t>
            </w:r>
          </w:p>
        </w:tc>
        <w:tc>
          <w:tcPr>
            <w:tcW w:w="1567" w:type="pct"/>
            <w:tcBorders>
              <w:top w:val="nil"/>
              <w:left w:val="nil"/>
              <w:bottom w:val="single" w:sz="4" w:space="0" w:color="auto"/>
              <w:right w:val="single" w:sz="4" w:space="0" w:color="auto"/>
            </w:tcBorders>
            <w:shd w:val="clear" w:color="auto" w:fill="auto"/>
            <w:vAlign w:val="center"/>
            <w:hideMark/>
          </w:tcPr>
          <w:p w14:paraId="3AD7822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140,89</w:t>
            </w:r>
          </w:p>
        </w:tc>
      </w:tr>
      <w:tr w:rsidR="00AD5FAA" w:rsidRPr="002E22A0" w14:paraId="08EC3D1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872504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447E424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1295,0</w:t>
            </w:r>
          </w:p>
        </w:tc>
        <w:tc>
          <w:tcPr>
            <w:tcW w:w="1567" w:type="pct"/>
            <w:tcBorders>
              <w:top w:val="nil"/>
              <w:left w:val="nil"/>
              <w:bottom w:val="single" w:sz="4" w:space="0" w:color="auto"/>
              <w:right w:val="single" w:sz="4" w:space="0" w:color="auto"/>
            </w:tcBorders>
            <w:shd w:val="clear" w:color="auto" w:fill="auto"/>
            <w:vAlign w:val="center"/>
            <w:hideMark/>
          </w:tcPr>
          <w:p w14:paraId="3AC093A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139,86</w:t>
            </w:r>
          </w:p>
        </w:tc>
      </w:tr>
      <w:tr w:rsidR="00AD5FAA" w:rsidRPr="002E22A0" w14:paraId="30E161A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EF63C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w:t>
            </w:r>
          </w:p>
        </w:tc>
        <w:tc>
          <w:tcPr>
            <w:tcW w:w="1850" w:type="pct"/>
            <w:tcBorders>
              <w:top w:val="nil"/>
              <w:left w:val="nil"/>
              <w:bottom w:val="single" w:sz="4" w:space="0" w:color="auto"/>
              <w:right w:val="single" w:sz="4" w:space="0" w:color="auto"/>
            </w:tcBorders>
            <w:shd w:val="clear" w:color="auto" w:fill="auto"/>
            <w:vAlign w:val="center"/>
            <w:hideMark/>
          </w:tcPr>
          <w:p w14:paraId="1FD3C8C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1036,0</w:t>
            </w:r>
          </w:p>
        </w:tc>
        <w:tc>
          <w:tcPr>
            <w:tcW w:w="1567" w:type="pct"/>
            <w:tcBorders>
              <w:top w:val="nil"/>
              <w:left w:val="nil"/>
              <w:bottom w:val="single" w:sz="4" w:space="0" w:color="auto"/>
              <w:right w:val="single" w:sz="4" w:space="0" w:color="auto"/>
            </w:tcBorders>
            <w:shd w:val="clear" w:color="auto" w:fill="auto"/>
            <w:vAlign w:val="center"/>
            <w:hideMark/>
          </w:tcPr>
          <w:p w14:paraId="1AC9201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137,79</w:t>
            </w:r>
          </w:p>
        </w:tc>
      </w:tr>
      <w:tr w:rsidR="00AD5FAA" w:rsidRPr="002E22A0" w14:paraId="6F64641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16D410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67657EB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1253,0</w:t>
            </w:r>
          </w:p>
        </w:tc>
        <w:tc>
          <w:tcPr>
            <w:tcW w:w="1567" w:type="pct"/>
            <w:tcBorders>
              <w:top w:val="nil"/>
              <w:left w:val="nil"/>
              <w:bottom w:val="single" w:sz="4" w:space="0" w:color="auto"/>
              <w:right w:val="single" w:sz="4" w:space="0" w:color="auto"/>
            </w:tcBorders>
            <w:shd w:val="clear" w:color="auto" w:fill="auto"/>
            <w:vAlign w:val="center"/>
            <w:hideMark/>
          </w:tcPr>
          <w:p w14:paraId="3BBA268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199,23</w:t>
            </w:r>
          </w:p>
        </w:tc>
      </w:tr>
      <w:tr w:rsidR="00AD5FAA" w:rsidRPr="002E22A0" w14:paraId="33BAB68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961249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1EC5AB7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2024,0</w:t>
            </w:r>
          </w:p>
        </w:tc>
        <w:tc>
          <w:tcPr>
            <w:tcW w:w="1567" w:type="pct"/>
            <w:tcBorders>
              <w:top w:val="nil"/>
              <w:left w:val="nil"/>
              <w:bottom w:val="single" w:sz="4" w:space="0" w:color="auto"/>
              <w:right w:val="single" w:sz="4" w:space="0" w:color="auto"/>
            </w:tcBorders>
            <w:shd w:val="clear" w:color="auto" w:fill="auto"/>
            <w:vAlign w:val="center"/>
            <w:hideMark/>
          </w:tcPr>
          <w:p w14:paraId="204FE2C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443,26</w:t>
            </w:r>
          </w:p>
        </w:tc>
      </w:tr>
      <w:tr w:rsidR="00AD5FAA" w:rsidRPr="002E22A0" w14:paraId="130F15D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F8CCD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850" w:type="pct"/>
            <w:tcBorders>
              <w:top w:val="nil"/>
              <w:left w:val="nil"/>
              <w:bottom w:val="single" w:sz="4" w:space="0" w:color="auto"/>
              <w:right w:val="single" w:sz="4" w:space="0" w:color="auto"/>
            </w:tcBorders>
            <w:shd w:val="clear" w:color="auto" w:fill="auto"/>
            <w:vAlign w:val="center"/>
            <w:hideMark/>
          </w:tcPr>
          <w:p w14:paraId="0FD6C9E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192,0</w:t>
            </w:r>
          </w:p>
        </w:tc>
        <w:tc>
          <w:tcPr>
            <w:tcW w:w="1567" w:type="pct"/>
            <w:tcBorders>
              <w:top w:val="nil"/>
              <w:left w:val="nil"/>
              <w:bottom w:val="single" w:sz="4" w:space="0" w:color="auto"/>
              <w:right w:val="single" w:sz="4" w:space="0" w:color="auto"/>
            </w:tcBorders>
            <w:shd w:val="clear" w:color="auto" w:fill="auto"/>
            <w:vAlign w:val="center"/>
            <w:hideMark/>
          </w:tcPr>
          <w:p w14:paraId="3E0CFB3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62,40</w:t>
            </w:r>
          </w:p>
        </w:tc>
      </w:tr>
      <w:tr w:rsidR="00AD5FAA" w:rsidRPr="002E22A0" w14:paraId="6AAF16C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4C5F2A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8FA11A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14490,1</w:t>
            </w:r>
          </w:p>
        </w:tc>
        <w:tc>
          <w:tcPr>
            <w:tcW w:w="1567" w:type="pct"/>
            <w:tcBorders>
              <w:top w:val="nil"/>
              <w:left w:val="nil"/>
              <w:bottom w:val="single" w:sz="4" w:space="0" w:color="auto"/>
              <w:right w:val="single" w:sz="4" w:space="0" w:color="auto"/>
            </w:tcBorders>
            <w:shd w:val="clear" w:color="auto" w:fill="auto"/>
            <w:vAlign w:val="center"/>
            <w:hideMark/>
          </w:tcPr>
          <w:p w14:paraId="2C844DF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1554,46</w:t>
            </w:r>
          </w:p>
        </w:tc>
      </w:tr>
      <w:tr w:rsidR="00AD5FAA" w:rsidRPr="002E22A0" w14:paraId="1C18E76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A08BBC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Московская, 15</w:t>
            </w:r>
          </w:p>
        </w:tc>
      </w:tr>
      <w:tr w:rsidR="00AD5FAA" w:rsidRPr="002E22A0" w14:paraId="77AE282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72756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7C0D894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254,0</w:t>
            </w:r>
          </w:p>
        </w:tc>
        <w:tc>
          <w:tcPr>
            <w:tcW w:w="1567" w:type="pct"/>
            <w:tcBorders>
              <w:top w:val="nil"/>
              <w:left w:val="nil"/>
              <w:bottom w:val="single" w:sz="4" w:space="0" w:color="auto"/>
              <w:right w:val="single" w:sz="4" w:space="0" w:color="auto"/>
            </w:tcBorders>
            <w:shd w:val="clear" w:color="auto" w:fill="auto"/>
            <w:vAlign w:val="center"/>
            <w:hideMark/>
          </w:tcPr>
          <w:p w14:paraId="2E57C1A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14,48</w:t>
            </w:r>
          </w:p>
        </w:tc>
      </w:tr>
      <w:tr w:rsidR="00AD5FAA" w:rsidRPr="002E22A0" w14:paraId="442AD08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F47F26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362B522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216,0</w:t>
            </w:r>
          </w:p>
        </w:tc>
        <w:tc>
          <w:tcPr>
            <w:tcW w:w="1567" w:type="pct"/>
            <w:tcBorders>
              <w:top w:val="nil"/>
              <w:left w:val="nil"/>
              <w:bottom w:val="single" w:sz="4" w:space="0" w:color="auto"/>
              <w:right w:val="single" w:sz="4" w:space="0" w:color="auto"/>
            </w:tcBorders>
            <w:shd w:val="clear" w:color="auto" w:fill="auto"/>
            <w:vAlign w:val="center"/>
            <w:hideMark/>
          </w:tcPr>
          <w:p w14:paraId="36FA877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16,42</w:t>
            </w:r>
          </w:p>
        </w:tc>
      </w:tr>
      <w:tr w:rsidR="00AD5FAA" w:rsidRPr="002E22A0" w14:paraId="26C62C3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98E495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229FA1D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144,0</w:t>
            </w:r>
          </w:p>
        </w:tc>
        <w:tc>
          <w:tcPr>
            <w:tcW w:w="1567" w:type="pct"/>
            <w:tcBorders>
              <w:top w:val="nil"/>
              <w:left w:val="nil"/>
              <w:bottom w:val="single" w:sz="4" w:space="0" w:color="auto"/>
              <w:right w:val="single" w:sz="4" w:space="0" w:color="auto"/>
            </w:tcBorders>
            <w:shd w:val="clear" w:color="auto" w:fill="auto"/>
            <w:vAlign w:val="center"/>
            <w:hideMark/>
          </w:tcPr>
          <w:p w14:paraId="610F65E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12,82</w:t>
            </w:r>
          </w:p>
        </w:tc>
      </w:tr>
      <w:tr w:rsidR="00AD5FAA" w:rsidRPr="002E22A0" w14:paraId="6DB201E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B9BCC4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2F9329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614,0</w:t>
            </w:r>
          </w:p>
        </w:tc>
        <w:tc>
          <w:tcPr>
            <w:tcW w:w="1567" w:type="pct"/>
            <w:tcBorders>
              <w:top w:val="nil"/>
              <w:left w:val="nil"/>
              <w:bottom w:val="single" w:sz="4" w:space="0" w:color="auto"/>
              <w:right w:val="single" w:sz="4" w:space="0" w:color="auto"/>
            </w:tcBorders>
            <w:shd w:val="clear" w:color="auto" w:fill="auto"/>
            <w:vAlign w:val="center"/>
            <w:hideMark/>
          </w:tcPr>
          <w:p w14:paraId="6D15859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43,71</w:t>
            </w:r>
          </w:p>
        </w:tc>
      </w:tr>
      <w:tr w:rsidR="00AD5FAA" w:rsidRPr="002E22A0" w14:paraId="60B4B9E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10039C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Зеленая</w:t>
            </w:r>
          </w:p>
        </w:tc>
      </w:tr>
      <w:tr w:rsidR="00AD5FAA" w:rsidRPr="002E22A0" w14:paraId="296789D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04C47A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5966AE9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300,0</w:t>
            </w:r>
          </w:p>
        </w:tc>
        <w:tc>
          <w:tcPr>
            <w:tcW w:w="1567" w:type="pct"/>
            <w:tcBorders>
              <w:top w:val="nil"/>
              <w:left w:val="nil"/>
              <w:bottom w:val="single" w:sz="4" w:space="0" w:color="auto"/>
              <w:right w:val="single" w:sz="4" w:space="0" w:color="auto"/>
            </w:tcBorders>
            <w:shd w:val="clear" w:color="auto" w:fill="auto"/>
            <w:vAlign w:val="center"/>
            <w:hideMark/>
          </w:tcPr>
          <w:p w14:paraId="53456CB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11,4</w:t>
            </w:r>
          </w:p>
        </w:tc>
      </w:tr>
      <w:tr w:rsidR="00AD5FAA" w:rsidRPr="002E22A0" w14:paraId="42EFFE0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420824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6E33CBD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310,0</w:t>
            </w:r>
          </w:p>
        </w:tc>
        <w:tc>
          <w:tcPr>
            <w:tcW w:w="1567" w:type="pct"/>
            <w:tcBorders>
              <w:top w:val="nil"/>
              <w:left w:val="nil"/>
              <w:bottom w:val="single" w:sz="4" w:space="0" w:color="auto"/>
              <w:right w:val="single" w:sz="4" w:space="0" w:color="auto"/>
            </w:tcBorders>
            <w:shd w:val="clear" w:color="auto" w:fill="auto"/>
            <w:vAlign w:val="center"/>
            <w:hideMark/>
          </w:tcPr>
          <w:p w14:paraId="541EF6D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27,59</w:t>
            </w:r>
          </w:p>
        </w:tc>
      </w:tr>
      <w:tr w:rsidR="00AD5FAA" w:rsidRPr="002E22A0" w14:paraId="4FEB506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BF22D2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4BB621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610,0</w:t>
            </w:r>
          </w:p>
        </w:tc>
        <w:tc>
          <w:tcPr>
            <w:tcW w:w="1567" w:type="pct"/>
            <w:tcBorders>
              <w:top w:val="nil"/>
              <w:left w:val="nil"/>
              <w:bottom w:val="single" w:sz="4" w:space="0" w:color="auto"/>
              <w:right w:val="single" w:sz="4" w:space="0" w:color="auto"/>
            </w:tcBorders>
            <w:shd w:val="clear" w:color="auto" w:fill="auto"/>
            <w:vAlign w:val="center"/>
            <w:hideMark/>
          </w:tcPr>
          <w:p w14:paraId="03AE472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38,99</w:t>
            </w:r>
          </w:p>
        </w:tc>
      </w:tr>
      <w:tr w:rsidR="00AD5FAA" w:rsidRPr="002E22A0" w14:paraId="60834C5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D9822F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Сельхозтехника</w:t>
            </w:r>
          </w:p>
        </w:tc>
      </w:tr>
      <w:tr w:rsidR="00AD5FAA" w:rsidRPr="002E22A0" w14:paraId="5F231FF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8150FF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4B12F09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80,0</w:t>
            </w:r>
          </w:p>
        </w:tc>
        <w:tc>
          <w:tcPr>
            <w:tcW w:w="1567" w:type="pct"/>
            <w:tcBorders>
              <w:top w:val="nil"/>
              <w:left w:val="nil"/>
              <w:bottom w:val="single" w:sz="4" w:space="0" w:color="auto"/>
              <w:right w:val="single" w:sz="4" w:space="0" w:color="auto"/>
            </w:tcBorders>
            <w:shd w:val="clear" w:color="auto" w:fill="auto"/>
            <w:vAlign w:val="center"/>
            <w:hideMark/>
          </w:tcPr>
          <w:p w14:paraId="30A5AE7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2,56</w:t>
            </w:r>
          </w:p>
        </w:tc>
      </w:tr>
      <w:tr w:rsidR="00AD5FAA" w:rsidRPr="002E22A0" w14:paraId="0B10D06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18E0F8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21F7D01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150,0</w:t>
            </w:r>
          </w:p>
        </w:tc>
        <w:tc>
          <w:tcPr>
            <w:tcW w:w="1567" w:type="pct"/>
            <w:tcBorders>
              <w:top w:val="nil"/>
              <w:left w:val="nil"/>
              <w:bottom w:val="single" w:sz="4" w:space="0" w:color="auto"/>
              <w:right w:val="single" w:sz="4" w:space="0" w:color="auto"/>
            </w:tcBorders>
            <w:shd w:val="clear" w:color="auto" w:fill="auto"/>
            <w:vAlign w:val="center"/>
            <w:hideMark/>
          </w:tcPr>
          <w:p w14:paraId="3AF6045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6,75</w:t>
            </w:r>
          </w:p>
        </w:tc>
      </w:tr>
      <w:tr w:rsidR="00AD5FAA" w:rsidRPr="002E22A0" w14:paraId="52BF91D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F18AB2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106A006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1378,0</w:t>
            </w:r>
          </w:p>
        </w:tc>
        <w:tc>
          <w:tcPr>
            <w:tcW w:w="1567" w:type="pct"/>
            <w:tcBorders>
              <w:top w:val="nil"/>
              <w:left w:val="nil"/>
              <w:bottom w:val="single" w:sz="4" w:space="0" w:color="auto"/>
              <w:right w:val="single" w:sz="4" w:space="0" w:color="auto"/>
            </w:tcBorders>
            <w:shd w:val="clear" w:color="auto" w:fill="auto"/>
            <w:vAlign w:val="center"/>
            <w:hideMark/>
          </w:tcPr>
          <w:p w14:paraId="4D9E737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78,55</w:t>
            </w:r>
          </w:p>
        </w:tc>
      </w:tr>
      <w:tr w:rsidR="00AD5FAA" w:rsidRPr="002E22A0" w14:paraId="3C73636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4AAC2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3DBA9C0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952,0</w:t>
            </w:r>
          </w:p>
        </w:tc>
        <w:tc>
          <w:tcPr>
            <w:tcW w:w="1567" w:type="pct"/>
            <w:tcBorders>
              <w:top w:val="nil"/>
              <w:left w:val="nil"/>
              <w:bottom w:val="single" w:sz="4" w:space="0" w:color="auto"/>
              <w:right w:val="single" w:sz="4" w:space="0" w:color="auto"/>
            </w:tcBorders>
            <w:shd w:val="clear" w:color="auto" w:fill="auto"/>
            <w:vAlign w:val="center"/>
            <w:hideMark/>
          </w:tcPr>
          <w:p w14:paraId="3B01505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72,35</w:t>
            </w:r>
          </w:p>
        </w:tc>
      </w:tr>
      <w:tr w:rsidR="00AD5FAA" w:rsidRPr="002E22A0" w14:paraId="359FF98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1BA66A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5700D98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410,0</w:t>
            </w:r>
          </w:p>
        </w:tc>
        <w:tc>
          <w:tcPr>
            <w:tcW w:w="1567" w:type="pct"/>
            <w:tcBorders>
              <w:top w:val="nil"/>
              <w:left w:val="nil"/>
              <w:bottom w:val="single" w:sz="4" w:space="0" w:color="auto"/>
              <w:right w:val="single" w:sz="4" w:space="0" w:color="auto"/>
            </w:tcBorders>
            <w:shd w:val="clear" w:color="auto" w:fill="auto"/>
            <w:vAlign w:val="center"/>
            <w:hideMark/>
          </w:tcPr>
          <w:p w14:paraId="56A5E71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36,49</w:t>
            </w:r>
          </w:p>
        </w:tc>
      </w:tr>
      <w:tr w:rsidR="00AD5FAA" w:rsidRPr="002E22A0" w14:paraId="4F8BC7B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535BB5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0961C58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220,0</w:t>
            </w:r>
          </w:p>
        </w:tc>
        <w:tc>
          <w:tcPr>
            <w:tcW w:w="1567" w:type="pct"/>
            <w:tcBorders>
              <w:top w:val="nil"/>
              <w:left w:val="nil"/>
              <w:bottom w:val="single" w:sz="4" w:space="0" w:color="auto"/>
              <w:right w:val="single" w:sz="4" w:space="0" w:color="auto"/>
            </w:tcBorders>
            <w:shd w:val="clear" w:color="auto" w:fill="auto"/>
            <w:vAlign w:val="center"/>
            <w:hideMark/>
          </w:tcPr>
          <w:p w14:paraId="06E30D8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23,76</w:t>
            </w:r>
          </w:p>
        </w:tc>
      </w:tr>
      <w:tr w:rsidR="00AD5FAA" w:rsidRPr="002E22A0" w14:paraId="19712A9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078B99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72751CC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1376,0</w:t>
            </w:r>
          </w:p>
        </w:tc>
        <w:tc>
          <w:tcPr>
            <w:tcW w:w="1567" w:type="pct"/>
            <w:tcBorders>
              <w:top w:val="nil"/>
              <w:left w:val="nil"/>
              <w:bottom w:val="single" w:sz="4" w:space="0" w:color="auto"/>
              <w:right w:val="single" w:sz="4" w:space="0" w:color="auto"/>
            </w:tcBorders>
            <w:shd w:val="clear" w:color="auto" w:fill="auto"/>
            <w:vAlign w:val="center"/>
            <w:hideMark/>
          </w:tcPr>
          <w:p w14:paraId="11DE550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218,78</w:t>
            </w:r>
          </w:p>
        </w:tc>
      </w:tr>
      <w:tr w:rsidR="00AD5FAA" w:rsidRPr="002E22A0" w14:paraId="5AB9604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57BA10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2DE1A0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4566,0</w:t>
            </w:r>
          </w:p>
        </w:tc>
        <w:tc>
          <w:tcPr>
            <w:tcW w:w="1567" w:type="pct"/>
            <w:tcBorders>
              <w:top w:val="nil"/>
              <w:left w:val="nil"/>
              <w:bottom w:val="single" w:sz="4" w:space="0" w:color="auto"/>
              <w:right w:val="single" w:sz="4" w:space="0" w:color="auto"/>
            </w:tcBorders>
            <w:shd w:val="clear" w:color="auto" w:fill="auto"/>
            <w:vAlign w:val="center"/>
            <w:hideMark/>
          </w:tcPr>
          <w:p w14:paraId="6D9A7CF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439,24</w:t>
            </w:r>
          </w:p>
        </w:tc>
      </w:tr>
      <w:tr w:rsidR="00AD5FAA" w:rsidRPr="002E22A0" w14:paraId="0714CD31"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4AE8AF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Молодежный</w:t>
            </w:r>
          </w:p>
        </w:tc>
      </w:tr>
      <w:tr w:rsidR="00AD5FAA" w:rsidRPr="002E22A0" w14:paraId="4F4DAF1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410868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4905A59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18,0</w:t>
            </w:r>
          </w:p>
        </w:tc>
        <w:tc>
          <w:tcPr>
            <w:tcW w:w="1567" w:type="pct"/>
            <w:tcBorders>
              <w:top w:val="nil"/>
              <w:left w:val="nil"/>
              <w:bottom w:val="single" w:sz="4" w:space="0" w:color="auto"/>
              <w:right w:val="single" w:sz="4" w:space="0" w:color="auto"/>
            </w:tcBorders>
            <w:shd w:val="clear" w:color="auto" w:fill="auto"/>
            <w:vAlign w:val="center"/>
            <w:hideMark/>
          </w:tcPr>
          <w:p w14:paraId="78AE3C5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0,81</w:t>
            </w:r>
          </w:p>
        </w:tc>
      </w:tr>
      <w:tr w:rsidR="00AD5FAA" w:rsidRPr="002E22A0" w14:paraId="5D11942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2421AE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6D0E25A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967,0</w:t>
            </w:r>
          </w:p>
        </w:tc>
        <w:tc>
          <w:tcPr>
            <w:tcW w:w="1567" w:type="pct"/>
            <w:tcBorders>
              <w:top w:val="nil"/>
              <w:left w:val="nil"/>
              <w:bottom w:val="single" w:sz="4" w:space="0" w:color="auto"/>
              <w:right w:val="single" w:sz="4" w:space="0" w:color="auto"/>
            </w:tcBorders>
            <w:shd w:val="clear" w:color="auto" w:fill="auto"/>
            <w:vAlign w:val="center"/>
            <w:hideMark/>
          </w:tcPr>
          <w:p w14:paraId="52C7FBB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55,12</w:t>
            </w:r>
          </w:p>
        </w:tc>
      </w:tr>
      <w:tr w:rsidR="00AD5FAA" w:rsidRPr="002E22A0" w14:paraId="5A4C852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66D2D6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257399B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725,0</w:t>
            </w:r>
          </w:p>
        </w:tc>
        <w:tc>
          <w:tcPr>
            <w:tcW w:w="1567" w:type="pct"/>
            <w:tcBorders>
              <w:top w:val="nil"/>
              <w:left w:val="nil"/>
              <w:bottom w:val="single" w:sz="4" w:space="0" w:color="auto"/>
              <w:right w:val="single" w:sz="4" w:space="0" w:color="auto"/>
            </w:tcBorders>
            <w:shd w:val="clear" w:color="auto" w:fill="auto"/>
            <w:vAlign w:val="center"/>
            <w:hideMark/>
          </w:tcPr>
          <w:p w14:paraId="5EDCDE6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55,10</w:t>
            </w:r>
          </w:p>
        </w:tc>
      </w:tr>
      <w:tr w:rsidR="00AD5FAA" w:rsidRPr="002E22A0" w14:paraId="5CFFEF1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49D3FC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5FA46C8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189,0</w:t>
            </w:r>
          </w:p>
        </w:tc>
        <w:tc>
          <w:tcPr>
            <w:tcW w:w="1567" w:type="pct"/>
            <w:tcBorders>
              <w:top w:val="nil"/>
              <w:left w:val="nil"/>
              <w:bottom w:val="single" w:sz="4" w:space="0" w:color="auto"/>
              <w:right w:val="single" w:sz="4" w:space="0" w:color="auto"/>
            </w:tcBorders>
            <w:shd w:val="clear" w:color="auto" w:fill="auto"/>
            <w:vAlign w:val="center"/>
            <w:hideMark/>
          </w:tcPr>
          <w:p w14:paraId="41E3D8C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16,82</w:t>
            </w:r>
          </w:p>
        </w:tc>
      </w:tr>
      <w:tr w:rsidR="00AD5FAA" w:rsidRPr="002E22A0" w14:paraId="0C67DB3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183D99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1A3F2AF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653,0</w:t>
            </w:r>
          </w:p>
        </w:tc>
        <w:tc>
          <w:tcPr>
            <w:tcW w:w="1567" w:type="pct"/>
            <w:tcBorders>
              <w:top w:val="nil"/>
              <w:left w:val="nil"/>
              <w:bottom w:val="single" w:sz="4" w:space="0" w:color="auto"/>
              <w:right w:val="single" w:sz="4" w:space="0" w:color="auto"/>
            </w:tcBorders>
            <w:shd w:val="clear" w:color="auto" w:fill="auto"/>
            <w:vAlign w:val="center"/>
            <w:hideMark/>
          </w:tcPr>
          <w:p w14:paraId="0460B0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70,52</w:t>
            </w:r>
          </w:p>
        </w:tc>
      </w:tr>
      <w:tr w:rsidR="00AD5FAA" w:rsidRPr="002E22A0" w14:paraId="5684A4F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75156B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5678C23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242,0</w:t>
            </w:r>
          </w:p>
        </w:tc>
        <w:tc>
          <w:tcPr>
            <w:tcW w:w="1567" w:type="pct"/>
            <w:tcBorders>
              <w:top w:val="nil"/>
              <w:left w:val="nil"/>
              <w:bottom w:val="single" w:sz="4" w:space="0" w:color="auto"/>
              <w:right w:val="single" w:sz="4" w:space="0" w:color="auto"/>
            </w:tcBorders>
            <w:shd w:val="clear" w:color="auto" w:fill="auto"/>
            <w:vAlign w:val="center"/>
            <w:hideMark/>
          </w:tcPr>
          <w:p w14:paraId="71BF64A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38,48</w:t>
            </w:r>
          </w:p>
        </w:tc>
      </w:tr>
      <w:tr w:rsidR="00AD5FAA" w:rsidRPr="002E22A0" w14:paraId="43F4E41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9B8A8C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7C2F1A4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558,0</w:t>
            </w:r>
          </w:p>
        </w:tc>
        <w:tc>
          <w:tcPr>
            <w:tcW w:w="1567" w:type="pct"/>
            <w:tcBorders>
              <w:top w:val="nil"/>
              <w:left w:val="nil"/>
              <w:bottom w:val="single" w:sz="4" w:space="0" w:color="auto"/>
              <w:right w:val="single" w:sz="4" w:space="0" w:color="auto"/>
            </w:tcBorders>
            <w:shd w:val="clear" w:color="auto" w:fill="auto"/>
            <w:vAlign w:val="center"/>
            <w:hideMark/>
          </w:tcPr>
          <w:p w14:paraId="3610F78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122,20</w:t>
            </w:r>
          </w:p>
        </w:tc>
      </w:tr>
      <w:tr w:rsidR="00AD5FAA" w:rsidRPr="002E22A0" w14:paraId="35B919D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4DFFFD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250</w:t>
            </w:r>
          </w:p>
        </w:tc>
        <w:tc>
          <w:tcPr>
            <w:tcW w:w="1850" w:type="pct"/>
            <w:tcBorders>
              <w:top w:val="nil"/>
              <w:left w:val="nil"/>
              <w:bottom w:val="single" w:sz="4" w:space="0" w:color="auto"/>
              <w:right w:val="single" w:sz="4" w:space="0" w:color="auto"/>
            </w:tcBorders>
            <w:shd w:val="clear" w:color="auto" w:fill="auto"/>
            <w:vAlign w:val="center"/>
            <w:hideMark/>
          </w:tcPr>
          <w:p w14:paraId="40674DC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174,0</w:t>
            </w:r>
          </w:p>
        </w:tc>
        <w:tc>
          <w:tcPr>
            <w:tcW w:w="1567" w:type="pct"/>
            <w:tcBorders>
              <w:top w:val="nil"/>
              <w:left w:val="nil"/>
              <w:bottom w:val="single" w:sz="4" w:space="0" w:color="auto"/>
              <w:right w:val="single" w:sz="4" w:space="0" w:color="auto"/>
            </w:tcBorders>
            <w:shd w:val="clear" w:color="auto" w:fill="auto"/>
            <w:vAlign w:val="center"/>
            <w:hideMark/>
          </w:tcPr>
          <w:p w14:paraId="562071C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48,20</w:t>
            </w:r>
          </w:p>
        </w:tc>
      </w:tr>
      <w:tr w:rsidR="00AD5FAA" w:rsidRPr="002E22A0" w14:paraId="0FF48EF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920F1F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FEF9F0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3526,0</w:t>
            </w:r>
          </w:p>
        </w:tc>
        <w:tc>
          <w:tcPr>
            <w:tcW w:w="1567" w:type="pct"/>
            <w:tcBorders>
              <w:top w:val="nil"/>
              <w:left w:val="nil"/>
              <w:bottom w:val="single" w:sz="4" w:space="0" w:color="auto"/>
              <w:right w:val="single" w:sz="4" w:space="0" w:color="auto"/>
            </w:tcBorders>
            <w:shd w:val="clear" w:color="auto" w:fill="auto"/>
            <w:vAlign w:val="center"/>
            <w:hideMark/>
          </w:tcPr>
          <w:p w14:paraId="46B45A2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407,25</w:t>
            </w:r>
          </w:p>
        </w:tc>
      </w:tr>
      <w:tr w:rsidR="00AD5FAA" w:rsidRPr="002E22A0" w14:paraId="71B7F43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1DAE6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AD5FAA" w:rsidRPr="002E22A0" w14:paraId="13627CC7"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91FC8A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Дубки</w:t>
            </w:r>
          </w:p>
        </w:tc>
      </w:tr>
      <w:tr w:rsidR="00AD5FAA" w:rsidRPr="002E22A0" w14:paraId="1A57A5C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4598F4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3ADB288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110</w:t>
            </w:r>
          </w:p>
        </w:tc>
        <w:tc>
          <w:tcPr>
            <w:tcW w:w="1567" w:type="pct"/>
            <w:tcBorders>
              <w:top w:val="nil"/>
              <w:left w:val="nil"/>
              <w:bottom w:val="single" w:sz="4" w:space="0" w:color="auto"/>
              <w:right w:val="single" w:sz="4" w:space="0" w:color="auto"/>
            </w:tcBorders>
            <w:shd w:val="clear" w:color="auto" w:fill="auto"/>
            <w:vAlign w:val="center"/>
            <w:hideMark/>
          </w:tcPr>
          <w:p w14:paraId="04ADCB2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2,75</w:t>
            </w:r>
          </w:p>
        </w:tc>
      </w:tr>
      <w:tr w:rsidR="00AD5FAA" w:rsidRPr="002E22A0" w14:paraId="5BBFA31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F7ED05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2F0BF47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358</w:t>
            </w:r>
          </w:p>
        </w:tc>
        <w:tc>
          <w:tcPr>
            <w:tcW w:w="1567" w:type="pct"/>
            <w:tcBorders>
              <w:top w:val="nil"/>
              <w:left w:val="nil"/>
              <w:bottom w:val="single" w:sz="4" w:space="0" w:color="auto"/>
              <w:right w:val="single" w:sz="4" w:space="0" w:color="auto"/>
            </w:tcBorders>
            <w:shd w:val="clear" w:color="auto" w:fill="auto"/>
            <w:vAlign w:val="center"/>
            <w:hideMark/>
          </w:tcPr>
          <w:p w14:paraId="78AE8F6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13,60</w:t>
            </w:r>
          </w:p>
        </w:tc>
      </w:tr>
      <w:tr w:rsidR="00AD5FAA" w:rsidRPr="002E22A0" w14:paraId="50D8C88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1E10A1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114BFE0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1567" w:type="pct"/>
            <w:tcBorders>
              <w:top w:val="nil"/>
              <w:left w:val="nil"/>
              <w:bottom w:val="single" w:sz="4" w:space="0" w:color="auto"/>
              <w:right w:val="single" w:sz="4" w:space="0" w:color="auto"/>
            </w:tcBorders>
            <w:shd w:val="clear" w:color="auto" w:fill="auto"/>
            <w:vAlign w:val="center"/>
            <w:hideMark/>
          </w:tcPr>
          <w:p w14:paraId="2B5E045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3,51</w:t>
            </w:r>
          </w:p>
        </w:tc>
      </w:tr>
      <w:tr w:rsidR="00AD5FAA" w:rsidRPr="002E22A0" w14:paraId="0B0F3C1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792D8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479091E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1668</w:t>
            </w:r>
          </w:p>
        </w:tc>
        <w:tc>
          <w:tcPr>
            <w:tcW w:w="1567" w:type="pct"/>
            <w:tcBorders>
              <w:top w:val="nil"/>
              <w:left w:val="nil"/>
              <w:bottom w:val="single" w:sz="4" w:space="0" w:color="auto"/>
              <w:right w:val="single" w:sz="4" w:space="0" w:color="auto"/>
            </w:tcBorders>
            <w:shd w:val="clear" w:color="auto" w:fill="auto"/>
            <w:vAlign w:val="center"/>
            <w:hideMark/>
          </w:tcPr>
          <w:p w14:paraId="10398E2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95,08</w:t>
            </w:r>
          </w:p>
        </w:tc>
      </w:tr>
      <w:tr w:rsidR="00AD5FAA" w:rsidRPr="002E22A0" w14:paraId="612122A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2813AF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12BFCBD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1111</w:t>
            </w:r>
          </w:p>
        </w:tc>
        <w:tc>
          <w:tcPr>
            <w:tcW w:w="1567" w:type="pct"/>
            <w:tcBorders>
              <w:top w:val="nil"/>
              <w:left w:val="nil"/>
              <w:bottom w:val="single" w:sz="4" w:space="0" w:color="auto"/>
              <w:right w:val="single" w:sz="4" w:space="0" w:color="auto"/>
            </w:tcBorders>
            <w:shd w:val="clear" w:color="auto" w:fill="auto"/>
            <w:vAlign w:val="center"/>
            <w:hideMark/>
          </w:tcPr>
          <w:p w14:paraId="62FB636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84,44</w:t>
            </w:r>
          </w:p>
        </w:tc>
      </w:tr>
      <w:tr w:rsidR="00AD5FAA" w:rsidRPr="002E22A0" w14:paraId="6C6803D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F3B88B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39F957E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66</w:t>
            </w:r>
          </w:p>
        </w:tc>
        <w:tc>
          <w:tcPr>
            <w:tcW w:w="1567" w:type="pct"/>
            <w:tcBorders>
              <w:top w:val="nil"/>
              <w:left w:val="nil"/>
              <w:bottom w:val="single" w:sz="4" w:space="0" w:color="auto"/>
              <w:right w:val="single" w:sz="4" w:space="0" w:color="auto"/>
            </w:tcBorders>
            <w:shd w:val="clear" w:color="auto" w:fill="auto"/>
            <w:vAlign w:val="center"/>
            <w:hideMark/>
          </w:tcPr>
          <w:p w14:paraId="2DAD4CC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5,87</w:t>
            </w:r>
          </w:p>
        </w:tc>
      </w:tr>
      <w:tr w:rsidR="00AD5FAA" w:rsidRPr="002E22A0" w14:paraId="3E10958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D67AE0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3D8D71C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1567" w:type="pct"/>
            <w:tcBorders>
              <w:top w:val="nil"/>
              <w:left w:val="nil"/>
              <w:bottom w:val="single" w:sz="4" w:space="0" w:color="auto"/>
              <w:right w:val="single" w:sz="4" w:space="0" w:color="auto"/>
            </w:tcBorders>
            <w:shd w:val="clear" w:color="auto" w:fill="auto"/>
            <w:vAlign w:val="center"/>
            <w:hideMark/>
          </w:tcPr>
          <w:p w14:paraId="7651E02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141,48</w:t>
            </w:r>
          </w:p>
        </w:tc>
      </w:tr>
      <w:tr w:rsidR="00AD5FAA" w:rsidRPr="002E22A0" w14:paraId="20C610D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D461F5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w:t>
            </w:r>
          </w:p>
        </w:tc>
        <w:tc>
          <w:tcPr>
            <w:tcW w:w="1850" w:type="pct"/>
            <w:tcBorders>
              <w:top w:val="nil"/>
              <w:left w:val="nil"/>
              <w:bottom w:val="single" w:sz="4" w:space="0" w:color="auto"/>
              <w:right w:val="single" w:sz="4" w:space="0" w:color="auto"/>
            </w:tcBorders>
            <w:shd w:val="clear" w:color="auto" w:fill="auto"/>
            <w:vAlign w:val="center"/>
            <w:hideMark/>
          </w:tcPr>
          <w:p w14:paraId="262DDDC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116</w:t>
            </w:r>
          </w:p>
        </w:tc>
        <w:tc>
          <w:tcPr>
            <w:tcW w:w="1567" w:type="pct"/>
            <w:tcBorders>
              <w:top w:val="nil"/>
              <w:left w:val="nil"/>
              <w:bottom w:val="single" w:sz="4" w:space="0" w:color="auto"/>
              <w:right w:val="single" w:sz="4" w:space="0" w:color="auto"/>
            </w:tcBorders>
            <w:shd w:val="clear" w:color="auto" w:fill="auto"/>
            <w:vAlign w:val="center"/>
            <w:hideMark/>
          </w:tcPr>
          <w:p w14:paraId="48A298A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15,43</w:t>
            </w:r>
          </w:p>
        </w:tc>
      </w:tr>
      <w:tr w:rsidR="00AD5FAA" w:rsidRPr="002E22A0" w14:paraId="620B235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80ABF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08532FB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604</w:t>
            </w:r>
          </w:p>
        </w:tc>
        <w:tc>
          <w:tcPr>
            <w:tcW w:w="1567" w:type="pct"/>
            <w:tcBorders>
              <w:top w:val="nil"/>
              <w:left w:val="nil"/>
              <w:bottom w:val="single" w:sz="4" w:space="0" w:color="auto"/>
              <w:right w:val="single" w:sz="4" w:space="0" w:color="auto"/>
            </w:tcBorders>
            <w:shd w:val="clear" w:color="auto" w:fill="auto"/>
            <w:vAlign w:val="center"/>
            <w:hideMark/>
          </w:tcPr>
          <w:p w14:paraId="7A59CC9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96,04</w:t>
            </w:r>
          </w:p>
        </w:tc>
      </w:tr>
      <w:tr w:rsidR="00AD5FAA" w:rsidRPr="002E22A0" w14:paraId="66260B9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57699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147AAD6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498</w:t>
            </w:r>
          </w:p>
        </w:tc>
        <w:tc>
          <w:tcPr>
            <w:tcW w:w="1567" w:type="pct"/>
            <w:tcBorders>
              <w:top w:val="nil"/>
              <w:left w:val="nil"/>
              <w:bottom w:val="single" w:sz="4" w:space="0" w:color="auto"/>
              <w:right w:val="single" w:sz="4" w:space="0" w:color="auto"/>
            </w:tcBorders>
            <w:shd w:val="clear" w:color="auto" w:fill="auto"/>
            <w:vAlign w:val="center"/>
            <w:hideMark/>
          </w:tcPr>
          <w:p w14:paraId="415B49A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109,06</w:t>
            </w:r>
          </w:p>
        </w:tc>
      </w:tr>
      <w:tr w:rsidR="00AD5FAA" w:rsidRPr="002E22A0" w14:paraId="18DC9CF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C98BF2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850" w:type="pct"/>
            <w:tcBorders>
              <w:top w:val="nil"/>
              <w:left w:val="nil"/>
              <w:bottom w:val="single" w:sz="4" w:space="0" w:color="auto"/>
              <w:right w:val="single" w:sz="4" w:space="0" w:color="auto"/>
            </w:tcBorders>
            <w:shd w:val="clear" w:color="auto" w:fill="auto"/>
            <w:vAlign w:val="center"/>
            <w:hideMark/>
          </w:tcPr>
          <w:p w14:paraId="6AEB418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2599</w:t>
            </w:r>
          </w:p>
        </w:tc>
        <w:tc>
          <w:tcPr>
            <w:tcW w:w="1567" w:type="pct"/>
            <w:tcBorders>
              <w:top w:val="nil"/>
              <w:left w:val="nil"/>
              <w:bottom w:val="single" w:sz="4" w:space="0" w:color="auto"/>
              <w:right w:val="single" w:sz="4" w:space="0" w:color="auto"/>
            </w:tcBorders>
            <w:shd w:val="clear" w:color="auto" w:fill="auto"/>
            <w:vAlign w:val="center"/>
            <w:hideMark/>
          </w:tcPr>
          <w:p w14:paraId="5E3E58A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844,68</w:t>
            </w:r>
          </w:p>
        </w:tc>
      </w:tr>
      <w:tr w:rsidR="00AD5FAA" w:rsidRPr="002E22A0" w14:paraId="448A385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27EB1C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3178124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8518</w:t>
            </w:r>
          </w:p>
        </w:tc>
        <w:tc>
          <w:tcPr>
            <w:tcW w:w="1567" w:type="pct"/>
            <w:tcBorders>
              <w:top w:val="nil"/>
              <w:left w:val="nil"/>
              <w:bottom w:val="single" w:sz="4" w:space="0" w:color="auto"/>
              <w:right w:val="single" w:sz="4" w:space="0" w:color="auto"/>
            </w:tcBorders>
            <w:shd w:val="clear" w:color="auto" w:fill="auto"/>
            <w:vAlign w:val="center"/>
            <w:hideMark/>
          </w:tcPr>
          <w:p w14:paraId="666179C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1411,93</w:t>
            </w:r>
          </w:p>
        </w:tc>
      </w:tr>
      <w:tr w:rsidR="00AD5FAA" w:rsidRPr="002E22A0" w14:paraId="6B46E1E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5A0220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AD5FAA" w:rsidRPr="002E22A0" w14:paraId="19A7403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9562A7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Центральной котельной с. Берендеево</w:t>
            </w:r>
          </w:p>
        </w:tc>
      </w:tr>
      <w:tr w:rsidR="00AD5FAA" w:rsidRPr="002E22A0" w14:paraId="64ECED9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058426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14F8F00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119,8</w:t>
            </w:r>
          </w:p>
        </w:tc>
        <w:tc>
          <w:tcPr>
            <w:tcW w:w="1567" w:type="pct"/>
            <w:tcBorders>
              <w:top w:val="nil"/>
              <w:left w:val="nil"/>
              <w:bottom w:val="single" w:sz="4" w:space="0" w:color="auto"/>
              <w:right w:val="single" w:sz="4" w:space="0" w:color="auto"/>
            </w:tcBorders>
            <w:shd w:val="clear" w:color="auto" w:fill="auto"/>
            <w:vAlign w:val="center"/>
            <w:hideMark/>
          </w:tcPr>
          <w:p w14:paraId="2D1DA26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r>
      <w:tr w:rsidR="00AD5FAA" w:rsidRPr="002E22A0" w14:paraId="28EEFDB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0628F7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1026C67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214,4</w:t>
            </w:r>
          </w:p>
        </w:tc>
        <w:tc>
          <w:tcPr>
            <w:tcW w:w="1567" w:type="pct"/>
            <w:tcBorders>
              <w:top w:val="nil"/>
              <w:left w:val="nil"/>
              <w:bottom w:val="single" w:sz="4" w:space="0" w:color="auto"/>
              <w:right w:val="single" w:sz="4" w:space="0" w:color="auto"/>
            </w:tcBorders>
            <w:shd w:val="clear" w:color="auto" w:fill="auto"/>
            <w:vAlign w:val="center"/>
            <w:hideMark/>
          </w:tcPr>
          <w:p w14:paraId="3A995F6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6,86</w:t>
            </w:r>
          </w:p>
        </w:tc>
      </w:tr>
      <w:tr w:rsidR="00AD5FAA" w:rsidRPr="002E22A0" w14:paraId="207249C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389226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6EF90AE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136</w:t>
            </w:r>
          </w:p>
        </w:tc>
        <w:tc>
          <w:tcPr>
            <w:tcW w:w="1567" w:type="pct"/>
            <w:tcBorders>
              <w:top w:val="nil"/>
              <w:left w:val="nil"/>
              <w:bottom w:val="single" w:sz="4" w:space="0" w:color="auto"/>
              <w:right w:val="single" w:sz="4" w:space="0" w:color="auto"/>
            </w:tcBorders>
            <w:shd w:val="clear" w:color="auto" w:fill="auto"/>
            <w:vAlign w:val="center"/>
            <w:hideMark/>
          </w:tcPr>
          <w:p w14:paraId="632513B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5,17</w:t>
            </w:r>
          </w:p>
        </w:tc>
      </w:tr>
      <w:tr w:rsidR="00AD5FAA" w:rsidRPr="002E22A0" w14:paraId="67C6FCD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B85C35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35A2DA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958,6</w:t>
            </w:r>
          </w:p>
        </w:tc>
        <w:tc>
          <w:tcPr>
            <w:tcW w:w="1567" w:type="pct"/>
            <w:tcBorders>
              <w:top w:val="nil"/>
              <w:left w:val="nil"/>
              <w:bottom w:val="single" w:sz="4" w:space="0" w:color="auto"/>
              <w:right w:val="single" w:sz="4" w:space="0" w:color="auto"/>
            </w:tcBorders>
            <w:shd w:val="clear" w:color="auto" w:fill="auto"/>
            <w:vAlign w:val="center"/>
            <w:hideMark/>
          </w:tcPr>
          <w:p w14:paraId="43AD3B4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43,14</w:t>
            </w:r>
          </w:p>
        </w:tc>
      </w:tr>
      <w:tr w:rsidR="00AD5FAA" w:rsidRPr="002E22A0" w14:paraId="057D902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7DF725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32334FF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2786</w:t>
            </w:r>
          </w:p>
        </w:tc>
        <w:tc>
          <w:tcPr>
            <w:tcW w:w="1567" w:type="pct"/>
            <w:tcBorders>
              <w:top w:val="nil"/>
              <w:left w:val="nil"/>
              <w:bottom w:val="single" w:sz="4" w:space="0" w:color="auto"/>
              <w:right w:val="single" w:sz="4" w:space="0" w:color="auto"/>
            </w:tcBorders>
            <w:shd w:val="clear" w:color="auto" w:fill="auto"/>
            <w:vAlign w:val="center"/>
            <w:hideMark/>
          </w:tcPr>
          <w:p w14:paraId="758EE1E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158,80</w:t>
            </w:r>
          </w:p>
        </w:tc>
      </w:tr>
      <w:tr w:rsidR="00AD5FAA" w:rsidRPr="002E22A0" w14:paraId="3ED51D7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D10AA7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4367B5A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1641,6</w:t>
            </w:r>
          </w:p>
        </w:tc>
        <w:tc>
          <w:tcPr>
            <w:tcW w:w="1567" w:type="pct"/>
            <w:tcBorders>
              <w:top w:val="nil"/>
              <w:left w:val="nil"/>
              <w:bottom w:val="single" w:sz="4" w:space="0" w:color="auto"/>
              <w:right w:val="single" w:sz="4" w:space="0" w:color="auto"/>
            </w:tcBorders>
            <w:shd w:val="clear" w:color="auto" w:fill="auto"/>
            <w:vAlign w:val="center"/>
            <w:hideMark/>
          </w:tcPr>
          <w:p w14:paraId="7CB174A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124,76</w:t>
            </w:r>
          </w:p>
        </w:tc>
      </w:tr>
      <w:tr w:rsidR="00AD5FAA" w:rsidRPr="002E22A0" w14:paraId="418570B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0D7F5D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47FECE8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296</w:t>
            </w:r>
          </w:p>
        </w:tc>
        <w:tc>
          <w:tcPr>
            <w:tcW w:w="1567" w:type="pct"/>
            <w:tcBorders>
              <w:top w:val="nil"/>
              <w:left w:val="nil"/>
              <w:bottom w:val="single" w:sz="4" w:space="0" w:color="auto"/>
              <w:right w:val="single" w:sz="4" w:space="0" w:color="auto"/>
            </w:tcBorders>
            <w:shd w:val="clear" w:color="auto" w:fill="auto"/>
            <w:vAlign w:val="center"/>
            <w:hideMark/>
          </w:tcPr>
          <w:p w14:paraId="154635A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26,34</w:t>
            </w:r>
          </w:p>
        </w:tc>
      </w:tr>
      <w:tr w:rsidR="00AD5FAA" w:rsidRPr="002E22A0" w14:paraId="2DD934E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741A13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6BD20C5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1503,2</w:t>
            </w:r>
          </w:p>
        </w:tc>
        <w:tc>
          <w:tcPr>
            <w:tcW w:w="1567" w:type="pct"/>
            <w:tcBorders>
              <w:top w:val="nil"/>
              <w:left w:val="nil"/>
              <w:bottom w:val="single" w:sz="4" w:space="0" w:color="auto"/>
              <w:right w:val="single" w:sz="4" w:space="0" w:color="auto"/>
            </w:tcBorders>
            <w:shd w:val="clear" w:color="auto" w:fill="auto"/>
            <w:vAlign w:val="center"/>
            <w:hideMark/>
          </w:tcPr>
          <w:p w14:paraId="7431997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162,35</w:t>
            </w:r>
          </w:p>
        </w:tc>
      </w:tr>
      <w:tr w:rsidR="00AD5FAA" w:rsidRPr="002E22A0" w14:paraId="7CBA8A8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0D0926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5C8D9AF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1034</w:t>
            </w:r>
          </w:p>
        </w:tc>
        <w:tc>
          <w:tcPr>
            <w:tcW w:w="1567" w:type="pct"/>
            <w:tcBorders>
              <w:top w:val="nil"/>
              <w:left w:val="nil"/>
              <w:bottom w:val="single" w:sz="4" w:space="0" w:color="auto"/>
              <w:right w:val="single" w:sz="4" w:space="0" w:color="auto"/>
            </w:tcBorders>
            <w:shd w:val="clear" w:color="auto" w:fill="auto"/>
            <w:vAlign w:val="center"/>
            <w:hideMark/>
          </w:tcPr>
          <w:p w14:paraId="3F7EC0E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164,41</w:t>
            </w:r>
          </w:p>
        </w:tc>
      </w:tr>
      <w:tr w:rsidR="00AD5FAA" w:rsidRPr="002E22A0" w14:paraId="51CFA8E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B610A2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74CF3B2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486,2</w:t>
            </w:r>
          </w:p>
        </w:tc>
        <w:tc>
          <w:tcPr>
            <w:tcW w:w="1567" w:type="pct"/>
            <w:tcBorders>
              <w:top w:val="nil"/>
              <w:left w:val="nil"/>
              <w:bottom w:val="single" w:sz="4" w:space="0" w:color="auto"/>
              <w:right w:val="single" w:sz="4" w:space="0" w:color="auto"/>
            </w:tcBorders>
            <w:shd w:val="clear" w:color="auto" w:fill="auto"/>
            <w:vAlign w:val="center"/>
            <w:hideMark/>
          </w:tcPr>
          <w:p w14:paraId="4D1C4D5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106,48</w:t>
            </w:r>
          </w:p>
        </w:tc>
      </w:tr>
      <w:tr w:rsidR="00AD5FAA" w:rsidRPr="002E22A0" w14:paraId="33B657E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68F2C1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5D9A379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9175,8</w:t>
            </w:r>
          </w:p>
        </w:tc>
        <w:tc>
          <w:tcPr>
            <w:tcW w:w="1567" w:type="pct"/>
            <w:tcBorders>
              <w:top w:val="nil"/>
              <w:left w:val="nil"/>
              <w:bottom w:val="single" w:sz="4" w:space="0" w:color="auto"/>
              <w:right w:val="single" w:sz="4" w:space="0" w:color="auto"/>
            </w:tcBorders>
            <w:shd w:val="clear" w:color="auto" w:fill="auto"/>
            <w:vAlign w:val="center"/>
            <w:hideMark/>
          </w:tcPr>
          <w:p w14:paraId="00540E5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801,30</w:t>
            </w:r>
          </w:p>
        </w:tc>
      </w:tr>
      <w:tr w:rsidR="00AD5FAA" w:rsidRPr="002E22A0" w14:paraId="23B1D38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556F2E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№1 с. Берендеево</w:t>
            </w:r>
          </w:p>
        </w:tc>
      </w:tr>
      <w:tr w:rsidR="00AD5FAA" w:rsidRPr="002E22A0" w14:paraId="3CC38E7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80B9CE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708F4E1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274,6</w:t>
            </w:r>
          </w:p>
        </w:tc>
        <w:tc>
          <w:tcPr>
            <w:tcW w:w="1567" w:type="pct"/>
            <w:tcBorders>
              <w:top w:val="nil"/>
              <w:left w:val="nil"/>
              <w:bottom w:val="single" w:sz="4" w:space="0" w:color="auto"/>
              <w:right w:val="single" w:sz="4" w:space="0" w:color="auto"/>
            </w:tcBorders>
            <w:shd w:val="clear" w:color="auto" w:fill="auto"/>
            <w:vAlign w:val="center"/>
            <w:hideMark/>
          </w:tcPr>
          <w:p w14:paraId="44B3B21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12,36</w:t>
            </w:r>
          </w:p>
        </w:tc>
      </w:tr>
      <w:tr w:rsidR="00AD5FAA" w:rsidRPr="002E22A0" w14:paraId="4E1214D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53E60D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35154B7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w:t>
            </w:r>
          </w:p>
        </w:tc>
        <w:tc>
          <w:tcPr>
            <w:tcW w:w="1567" w:type="pct"/>
            <w:tcBorders>
              <w:top w:val="nil"/>
              <w:left w:val="nil"/>
              <w:bottom w:val="single" w:sz="4" w:space="0" w:color="auto"/>
              <w:right w:val="single" w:sz="4" w:space="0" w:color="auto"/>
            </w:tcBorders>
            <w:shd w:val="clear" w:color="auto" w:fill="auto"/>
            <w:vAlign w:val="center"/>
            <w:hideMark/>
          </w:tcPr>
          <w:p w14:paraId="0CFC81F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7,49</w:t>
            </w:r>
          </w:p>
        </w:tc>
      </w:tr>
      <w:tr w:rsidR="00AD5FAA" w:rsidRPr="002E22A0" w14:paraId="6C2A71A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6B5E2C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2AC9DD5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417,2</w:t>
            </w:r>
          </w:p>
        </w:tc>
        <w:tc>
          <w:tcPr>
            <w:tcW w:w="1567" w:type="pct"/>
            <w:tcBorders>
              <w:top w:val="nil"/>
              <w:left w:val="nil"/>
              <w:bottom w:val="single" w:sz="4" w:space="0" w:color="auto"/>
              <w:right w:val="single" w:sz="4" w:space="0" w:color="auto"/>
            </w:tcBorders>
            <w:shd w:val="clear" w:color="auto" w:fill="auto"/>
            <w:vAlign w:val="center"/>
            <w:hideMark/>
          </w:tcPr>
          <w:p w14:paraId="1D3DEFE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31,71</w:t>
            </w:r>
          </w:p>
        </w:tc>
      </w:tr>
      <w:tr w:rsidR="00AD5FAA" w:rsidRPr="002E22A0" w14:paraId="39DA853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357C91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49CB8AF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159</w:t>
            </w:r>
          </w:p>
        </w:tc>
        <w:tc>
          <w:tcPr>
            <w:tcW w:w="1567" w:type="pct"/>
            <w:tcBorders>
              <w:top w:val="nil"/>
              <w:left w:val="nil"/>
              <w:bottom w:val="single" w:sz="4" w:space="0" w:color="auto"/>
              <w:right w:val="single" w:sz="4" w:space="0" w:color="auto"/>
            </w:tcBorders>
            <w:shd w:val="clear" w:color="auto" w:fill="auto"/>
            <w:vAlign w:val="center"/>
            <w:hideMark/>
          </w:tcPr>
          <w:p w14:paraId="20A01F3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14,15</w:t>
            </w:r>
          </w:p>
        </w:tc>
      </w:tr>
      <w:tr w:rsidR="00AD5FAA" w:rsidRPr="002E22A0" w14:paraId="50FF1CF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F35F2C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23AF03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1567" w:type="pct"/>
            <w:tcBorders>
              <w:top w:val="nil"/>
              <w:left w:val="nil"/>
              <w:bottom w:val="single" w:sz="4" w:space="0" w:color="auto"/>
              <w:right w:val="single" w:sz="4" w:space="0" w:color="auto"/>
            </w:tcBorders>
            <w:shd w:val="clear" w:color="auto" w:fill="auto"/>
            <w:vAlign w:val="center"/>
            <w:hideMark/>
          </w:tcPr>
          <w:p w14:paraId="0C34647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w:t>
            </w:r>
          </w:p>
        </w:tc>
      </w:tr>
      <w:tr w:rsidR="00AD5FAA" w:rsidRPr="002E22A0" w14:paraId="6B65241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6082E7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62EB5E2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138,8</w:t>
            </w:r>
          </w:p>
        </w:tc>
        <w:tc>
          <w:tcPr>
            <w:tcW w:w="1567" w:type="pct"/>
            <w:tcBorders>
              <w:top w:val="nil"/>
              <w:left w:val="nil"/>
              <w:bottom w:val="single" w:sz="4" w:space="0" w:color="auto"/>
              <w:right w:val="single" w:sz="4" w:space="0" w:color="auto"/>
            </w:tcBorders>
            <w:shd w:val="clear" w:color="auto" w:fill="auto"/>
            <w:vAlign w:val="center"/>
            <w:hideMark/>
          </w:tcPr>
          <w:p w14:paraId="7A88C11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22,07</w:t>
            </w:r>
          </w:p>
        </w:tc>
      </w:tr>
      <w:tr w:rsidR="00AD5FAA" w:rsidRPr="002E22A0" w14:paraId="276632E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225726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1A18A6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1135</w:t>
            </w:r>
          </w:p>
        </w:tc>
        <w:tc>
          <w:tcPr>
            <w:tcW w:w="1567" w:type="pct"/>
            <w:tcBorders>
              <w:top w:val="nil"/>
              <w:left w:val="nil"/>
              <w:bottom w:val="single" w:sz="4" w:space="0" w:color="auto"/>
              <w:right w:val="single" w:sz="4" w:space="0" w:color="auto"/>
            </w:tcBorders>
            <w:shd w:val="clear" w:color="auto" w:fill="auto"/>
            <w:vAlign w:val="center"/>
            <w:hideMark/>
          </w:tcPr>
          <w:p w14:paraId="7D46FD0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89,29</w:t>
            </w:r>
          </w:p>
        </w:tc>
      </w:tr>
      <w:tr w:rsidR="00AD5FAA" w:rsidRPr="002E22A0" w14:paraId="2045E97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6BB089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AD5FAA" w:rsidRPr="002E22A0" w14:paraId="73CC95EF"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51B4FA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Дубровицы</w:t>
            </w:r>
          </w:p>
        </w:tc>
      </w:tr>
      <w:tr w:rsidR="00AD5FAA" w:rsidRPr="002E22A0" w14:paraId="2E5D0B6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AA0D5D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5738F8E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60,4</w:t>
            </w:r>
          </w:p>
        </w:tc>
        <w:tc>
          <w:tcPr>
            <w:tcW w:w="1567" w:type="pct"/>
            <w:tcBorders>
              <w:top w:val="nil"/>
              <w:left w:val="nil"/>
              <w:bottom w:val="single" w:sz="4" w:space="0" w:color="auto"/>
              <w:right w:val="single" w:sz="4" w:space="0" w:color="auto"/>
            </w:tcBorders>
            <w:shd w:val="clear" w:color="auto" w:fill="auto"/>
            <w:vAlign w:val="center"/>
            <w:hideMark/>
          </w:tcPr>
          <w:p w14:paraId="3FB2185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w:t>
            </w:r>
          </w:p>
        </w:tc>
      </w:tr>
      <w:tr w:rsidR="00AD5FAA" w:rsidRPr="002E22A0" w14:paraId="4262F60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28AB4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5E49BC0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479</w:t>
            </w:r>
          </w:p>
        </w:tc>
        <w:tc>
          <w:tcPr>
            <w:tcW w:w="1567" w:type="pct"/>
            <w:tcBorders>
              <w:top w:val="nil"/>
              <w:left w:val="nil"/>
              <w:bottom w:val="single" w:sz="4" w:space="0" w:color="auto"/>
              <w:right w:val="single" w:sz="4" w:space="0" w:color="auto"/>
            </w:tcBorders>
            <w:shd w:val="clear" w:color="auto" w:fill="auto"/>
            <w:vAlign w:val="center"/>
            <w:hideMark/>
          </w:tcPr>
          <w:p w14:paraId="4DBF63C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27,30</w:t>
            </w:r>
          </w:p>
        </w:tc>
      </w:tr>
      <w:tr w:rsidR="00AD5FAA" w:rsidRPr="002E22A0" w14:paraId="4037CD1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860BC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567E3D2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294,4</w:t>
            </w:r>
          </w:p>
        </w:tc>
        <w:tc>
          <w:tcPr>
            <w:tcW w:w="1567" w:type="pct"/>
            <w:tcBorders>
              <w:top w:val="nil"/>
              <w:left w:val="nil"/>
              <w:bottom w:val="single" w:sz="4" w:space="0" w:color="auto"/>
              <w:right w:val="single" w:sz="4" w:space="0" w:color="auto"/>
            </w:tcBorders>
            <w:shd w:val="clear" w:color="auto" w:fill="auto"/>
            <w:vAlign w:val="center"/>
            <w:hideMark/>
          </w:tcPr>
          <w:p w14:paraId="43FC46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22,37</w:t>
            </w:r>
          </w:p>
        </w:tc>
      </w:tr>
      <w:tr w:rsidR="00AD5FAA" w:rsidRPr="002E22A0" w14:paraId="3EE97BD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7C3399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5785B1C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150,4</w:t>
            </w:r>
          </w:p>
        </w:tc>
        <w:tc>
          <w:tcPr>
            <w:tcW w:w="1567" w:type="pct"/>
            <w:tcBorders>
              <w:top w:val="nil"/>
              <w:left w:val="nil"/>
              <w:bottom w:val="single" w:sz="4" w:space="0" w:color="auto"/>
              <w:right w:val="single" w:sz="4" w:space="0" w:color="auto"/>
            </w:tcBorders>
            <w:shd w:val="clear" w:color="auto" w:fill="auto"/>
            <w:vAlign w:val="center"/>
            <w:hideMark/>
          </w:tcPr>
          <w:p w14:paraId="3F01B0D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16,24</w:t>
            </w:r>
          </w:p>
        </w:tc>
      </w:tr>
      <w:tr w:rsidR="00AD5FAA" w:rsidRPr="002E22A0" w14:paraId="32C65CC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E401A1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w:t>
            </w:r>
          </w:p>
        </w:tc>
        <w:tc>
          <w:tcPr>
            <w:tcW w:w="1850" w:type="pct"/>
            <w:tcBorders>
              <w:top w:val="nil"/>
              <w:left w:val="nil"/>
              <w:bottom w:val="single" w:sz="4" w:space="0" w:color="auto"/>
              <w:right w:val="single" w:sz="4" w:space="0" w:color="auto"/>
            </w:tcBorders>
            <w:shd w:val="clear" w:color="auto" w:fill="auto"/>
            <w:vAlign w:val="center"/>
            <w:hideMark/>
          </w:tcPr>
          <w:p w14:paraId="1C35559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360,4</w:t>
            </w:r>
          </w:p>
        </w:tc>
        <w:tc>
          <w:tcPr>
            <w:tcW w:w="1567" w:type="pct"/>
            <w:tcBorders>
              <w:top w:val="nil"/>
              <w:left w:val="nil"/>
              <w:bottom w:val="single" w:sz="4" w:space="0" w:color="auto"/>
              <w:right w:val="single" w:sz="4" w:space="0" w:color="auto"/>
            </w:tcBorders>
            <w:shd w:val="clear" w:color="auto" w:fill="auto"/>
            <w:vAlign w:val="center"/>
            <w:hideMark/>
          </w:tcPr>
          <w:p w14:paraId="45218A6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47,93</w:t>
            </w:r>
          </w:p>
        </w:tc>
      </w:tr>
      <w:tr w:rsidR="00AD5FAA" w:rsidRPr="002E22A0" w14:paraId="1270436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EE1A78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31E4446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w:t>
            </w:r>
          </w:p>
        </w:tc>
        <w:tc>
          <w:tcPr>
            <w:tcW w:w="1567" w:type="pct"/>
            <w:tcBorders>
              <w:top w:val="nil"/>
              <w:left w:val="nil"/>
              <w:bottom w:val="single" w:sz="4" w:space="0" w:color="auto"/>
              <w:right w:val="single" w:sz="4" w:space="0" w:color="auto"/>
            </w:tcBorders>
            <w:shd w:val="clear" w:color="auto" w:fill="auto"/>
            <w:vAlign w:val="center"/>
            <w:hideMark/>
          </w:tcPr>
          <w:p w14:paraId="1D20E7F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61,85</w:t>
            </w:r>
          </w:p>
        </w:tc>
      </w:tr>
      <w:tr w:rsidR="00AD5FAA" w:rsidRPr="002E22A0" w14:paraId="224CA9A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7D5A6B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5A6AC44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272,4</w:t>
            </w:r>
          </w:p>
        </w:tc>
        <w:tc>
          <w:tcPr>
            <w:tcW w:w="1567" w:type="pct"/>
            <w:tcBorders>
              <w:top w:val="nil"/>
              <w:left w:val="nil"/>
              <w:bottom w:val="single" w:sz="4" w:space="0" w:color="auto"/>
              <w:right w:val="single" w:sz="4" w:space="0" w:color="auto"/>
            </w:tcBorders>
            <w:shd w:val="clear" w:color="auto" w:fill="auto"/>
            <w:vAlign w:val="center"/>
            <w:hideMark/>
          </w:tcPr>
          <w:p w14:paraId="4CF9B2C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59,66</w:t>
            </w:r>
          </w:p>
        </w:tc>
      </w:tr>
      <w:tr w:rsidR="00AD5FAA" w:rsidRPr="002E22A0" w14:paraId="3B1856E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21637D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59687BA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w:t>
            </w:r>
          </w:p>
        </w:tc>
        <w:tc>
          <w:tcPr>
            <w:tcW w:w="1567" w:type="pct"/>
            <w:tcBorders>
              <w:top w:val="nil"/>
              <w:left w:val="nil"/>
              <w:bottom w:val="single" w:sz="4" w:space="0" w:color="auto"/>
              <w:right w:val="single" w:sz="4" w:space="0" w:color="auto"/>
            </w:tcBorders>
            <w:shd w:val="clear" w:color="auto" w:fill="auto"/>
            <w:vAlign w:val="center"/>
            <w:hideMark/>
          </w:tcPr>
          <w:p w14:paraId="185CCC5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236,87</w:t>
            </w:r>
          </w:p>
        </w:tc>
      </w:tr>
      <w:tr w:rsidR="00AD5FAA" w:rsidRPr="002E22A0" w14:paraId="764DFDC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FCA132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AD5FAA" w:rsidRPr="002E22A0" w14:paraId="15288077"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90DE57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Горки</w:t>
            </w:r>
          </w:p>
        </w:tc>
      </w:tr>
      <w:tr w:rsidR="00AD5FAA" w:rsidRPr="002E22A0" w14:paraId="0A69008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D5093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00CFF88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56,2</w:t>
            </w:r>
          </w:p>
        </w:tc>
        <w:tc>
          <w:tcPr>
            <w:tcW w:w="1567" w:type="pct"/>
            <w:tcBorders>
              <w:top w:val="nil"/>
              <w:left w:val="nil"/>
              <w:bottom w:val="single" w:sz="4" w:space="0" w:color="auto"/>
              <w:right w:val="single" w:sz="4" w:space="0" w:color="auto"/>
            </w:tcBorders>
            <w:shd w:val="clear" w:color="auto" w:fill="auto"/>
            <w:vAlign w:val="center"/>
            <w:hideMark/>
          </w:tcPr>
          <w:p w14:paraId="457DE93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w:t>
            </w:r>
          </w:p>
        </w:tc>
      </w:tr>
      <w:tr w:rsidR="00AD5FAA" w:rsidRPr="002E22A0" w14:paraId="57A9287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9472C8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3A83912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620,4</w:t>
            </w:r>
          </w:p>
        </w:tc>
        <w:tc>
          <w:tcPr>
            <w:tcW w:w="1567" w:type="pct"/>
            <w:tcBorders>
              <w:top w:val="nil"/>
              <w:left w:val="nil"/>
              <w:bottom w:val="single" w:sz="4" w:space="0" w:color="auto"/>
              <w:right w:val="single" w:sz="4" w:space="0" w:color="auto"/>
            </w:tcBorders>
            <w:shd w:val="clear" w:color="auto" w:fill="auto"/>
            <w:vAlign w:val="center"/>
            <w:hideMark/>
          </w:tcPr>
          <w:p w14:paraId="64637C6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23,58</w:t>
            </w:r>
          </w:p>
        </w:tc>
      </w:tr>
      <w:tr w:rsidR="00AD5FAA" w:rsidRPr="002E22A0" w14:paraId="61730CC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F82CA1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278F417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244,6</w:t>
            </w:r>
          </w:p>
        </w:tc>
        <w:tc>
          <w:tcPr>
            <w:tcW w:w="1567" w:type="pct"/>
            <w:tcBorders>
              <w:top w:val="nil"/>
              <w:left w:val="nil"/>
              <w:bottom w:val="single" w:sz="4" w:space="0" w:color="auto"/>
              <w:right w:val="single" w:sz="4" w:space="0" w:color="auto"/>
            </w:tcBorders>
            <w:shd w:val="clear" w:color="auto" w:fill="auto"/>
            <w:vAlign w:val="center"/>
            <w:hideMark/>
          </w:tcPr>
          <w:p w14:paraId="3DCFA17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11,01</w:t>
            </w:r>
          </w:p>
        </w:tc>
      </w:tr>
      <w:tr w:rsidR="00AD5FAA" w:rsidRPr="002E22A0" w14:paraId="7FC08B0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5BE1C5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3952EF1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1631,2</w:t>
            </w:r>
          </w:p>
        </w:tc>
        <w:tc>
          <w:tcPr>
            <w:tcW w:w="1567" w:type="pct"/>
            <w:tcBorders>
              <w:top w:val="nil"/>
              <w:left w:val="nil"/>
              <w:bottom w:val="single" w:sz="4" w:space="0" w:color="auto"/>
              <w:right w:val="single" w:sz="4" w:space="0" w:color="auto"/>
            </w:tcBorders>
            <w:shd w:val="clear" w:color="auto" w:fill="auto"/>
            <w:vAlign w:val="center"/>
            <w:hideMark/>
          </w:tcPr>
          <w:p w14:paraId="3DABB80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92,98</w:t>
            </w:r>
          </w:p>
        </w:tc>
      </w:tr>
      <w:tr w:rsidR="00AD5FAA" w:rsidRPr="002E22A0" w14:paraId="62D8215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A1C61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1139054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738,8</w:t>
            </w:r>
          </w:p>
        </w:tc>
        <w:tc>
          <w:tcPr>
            <w:tcW w:w="1567" w:type="pct"/>
            <w:tcBorders>
              <w:top w:val="nil"/>
              <w:left w:val="nil"/>
              <w:bottom w:val="single" w:sz="4" w:space="0" w:color="auto"/>
              <w:right w:val="single" w:sz="4" w:space="0" w:color="auto"/>
            </w:tcBorders>
            <w:shd w:val="clear" w:color="auto" w:fill="auto"/>
            <w:vAlign w:val="center"/>
            <w:hideMark/>
          </w:tcPr>
          <w:p w14:paraId="538CFD2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56,15</w:t>
            </w:r>
          </w:p>
        </w:tc>
      </w:tr>
      <w:tr w:rsidR="00AD5FAA" w:rsidRPr="002E22A0" w14:paraId="7E726A1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833F6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7E24FD0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321,4</w:t>
            </w:r>
          </w:p>
        </w:tc>
        <w:tc>
          <w:tcPr>
            <w:tcW w:w="1567" w:type="pct"/>
            <w:tcBorders>
              <w:top w:val="nil"/>
              <w:left w:val="nil"/>
              <w:bottom w:val="single" w:sz="4" w:space="0" w:color="auto"/>
              <w:right w:val="single" w:sz="4" w:space="0" w:color="auto"/>
            </w:tcBorders>
            <w:shd w:val="clear" w:color="auto" w:fill="auto"/>
            <w:vAlign w:val="center"/>
            <w:hideMark/>
          </w:tcPr>
          <w:p w14:paraId="6C0B095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28,60</w:t>
            </w:r>
          </w:p>
        </w:tc>
      </w:tr>
      <w:tr w:rsidR="00AD5FAA" w:rsidRPr="002E22A0" w14:paraId="6100E31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65C7D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2555B08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1214,2</w:t>
            </w:r>
          </w:p>
        </w:tc>
        <w:tc>
          <w:tcPr>
            <w:tcW w:w="1567" w:type="pct"/>
            <w:tcBorders>
              <w:top w:val="nil"/>
              <w:left w:val="nil"/>
              <w:bottom w:val="single" w:sz="4" w:space="0" w:color="auto"/>
              <w:right w:val="single" w:sz="4" w:space="0" w:color="auto"/>
            </w:tcBorders>
            <w:shd w:val="clear" w:color="auto" w:fill="auto"/>
            <w:vAlign w:val="center"/>
            <w:hideMark/>
          </w:tcPr>
          <w:p w14:paraId="6362D13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131,13</w:t>
            </w:r>
          </w:p>
        </w:tc>
      </w:tr>
      <w:tr w:rsidR="00AD5FAA" w:rsidRPr="002E22A0" w14:paraId="47A207F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A15382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1B183CF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1690</w:t>
            </w:r>
          </w:p>
        </w:tc>
        <w:tc>
          <w:tcPr>
            <w:tcW w:w="1567" w:type="pct"/>
            <w:tcBorders>
              <w:top w:val="nil"/>
              <w:left w:val="nil"/>
              <w:bottom w:val="single" w:sz="4" w:space="0" w:color="auto"/>
              <w:right w:val="single" w:sz="4" w:space="0" w:color="auto"/>
            </w:tcBorders>
            <w:shd w:val="clear" w:color="auto" w:fill="auto"/>
            <w:vAlign w:val="center"/>
            <w:hideMark/>
          </w:tcPr>
          <w:p w14:paraId="0BE7688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268,71</w:t>
            </w:r>
          </w:p>
        </w:tc>
      </w:tr>
      <w:tr w:rsidR="00AD5FAA" w:rsidRPr="002E22A0" w14:paraId="5BDC4E7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E18716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7AC3AB7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w:t>
            </w:r>
          </w:p>
        </w:tc>
        <w:tc>
          <w:tcPr>
            <w:tcW w:w="1567" w:type="pct"/>
            <w:tcBorders>
              <w:top w:val="nil"/>
              <w:left w:val="nil"/>
              <w:bottom w:val="single" w:sz="4" w:space="0" w:color="auto"/>
              <w:right w:val="single" w:sz="4" w:space="0" w:color="auto"/>
            </w:tcBorders>
            <w:shd w:val="clear" w:color="auto" w:fill="auto"/>
            <w:vAlign w:val="center"/>
            <w:hideMark/>
          </w:tcPr>
          <w:p w14:paraId="3F95409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1,80</w:t>
            </w:r>
          </w:p>
        </w:tc>
      </w:tr>
      <w:tr w:rsidR="00AD5FAA" w:rsidRPr="002E22A0" w14:paraId="75105BA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DBA914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9653D0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6525</w:t>
            </w:r>
          </w:p>
        </w:tc>
        <w:tc>
          <w:tcPr>
            <w:tcW w:w="1567" w:type="pct"/>
            <w:tcBorders>
              <w:top w:val="nil"/>
              <w:left w:val="nil"/>
              <w:bottom w:val="single" w:sz="4" w:space="0" w:color="auto"/>
              <w:right w:val="single" w:sz="4" w:space="0" w:color="auto"/>
            </w:tcBorders>
            <w:shd w:val="clear" w:color="auto" w:fill="auto"/>
            <w:vAlign w:val="center"/>
            <w:hideMark/>
          </w:tcPr>
          <w:p w14:paraId="6BE2C0E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615,36</w:t>
            </w:r>
          </w:p>
        </w:tc>
      </w:tr>
      <w:tr w:rsidR="00AD5FAA" w:rsidRPr="002E22A0" w14:paraId="1E4DF42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F99E75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AD5FAA" w:rsidRPr="002E22A0" w14:paraId="2BD041C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F9CC22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Елизарово</w:t>
            </w:r>
          </w:p>
        </w:tc>
      </w:tr>
      <w:tr w:rsidR="00AD5FAA" w:rsidRPr="002E22A0" w14:paraId="500B0EC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F786EA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7A3A8E3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384</w:t>
            </w:r>
          </w:p>
        </w:tc>
        <w:tc>
          <w:tcPr>
            <w:tcW w:w="1567" w:type="pct"/>
            <w:tcBorders>
              <w:top w:val="nil"/>
              <w:left w:val="nil"/>
              <w:bottom w:val="single" w:sz="4" w:space="0" w:color="auto"/>
              <w:right w:val="single" w:sz="4" w:space="0" w:color="auto"/>
            </w:tcBorders>
            <w:shd w:val="clear" w:color="auto" w:fill="auto"/>
            <w:vAlign w:val="center"/>
            <w:hideMark/>
          </w:tcPr>
          <w:p w14:paraId="336F4DD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21,89</w:t>
            </w:r>
          </w:p>
        </w:tc>
      </w:tr>
      <w:tr w:rsidR="00AD5FAA" w:rsidRPr="002E22A0" w14:paraId="55142FF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343771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5E3C4BB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567" w:type="pct"/>
            <w:tcBorders>
              <w:top w:val="nil"/>
              <w:left w:val="nil"/>
              <w:bottom w:val="single" w:sz="4" w:space="0" w:color="auto"/>
              <w:right w:val="single" w:sz="4" w:space="0" w:color="auto"/>
            </w:tcBorders>
            <w:shd w:val="clear" w:color="auto" w:fill="auto"/>
            <w:vAlign w:val="center"/>
            <w:hideMark/>
          </w:tcPr>
          <w:p w14:paraId="4A31018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1,90</w:t>
            </w:r>
          </w:p>
        </w:tc>
      </w:tr>
      <w:tr w:rsidR="00AD5FAA" w:rsidRPr="002E22A0" w14:paraId="6432F87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802E9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0A87D18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354</w:t>
            </w:r>
          </w:p>
        </w:tc>
        <w:tc>
          <w:tcPr>
            <w:tcW w:w="1567" w:type="pct"/>
            <w:tcBorders>
              <w:top w:val="nil"/>
              <w:left w:val="nil"/>
              <w:bottom w:val="single" w:sz="4" w:space="0" w:color="auto"/>
              <w:right w:val="single" w:sz="4" w:space="0" w:color="auto"/>
            </w:tcBorders>
            <w:shd w:val="clear" w:color="auto" w:fill="auto"/>
            <w:vAlign w:val="center"/>
            <w:hideMark/>
          </w:tcPr>
          <w:p w14:paraId="177E529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38,23</w:t>
            </w:r>
          </w:p>
        </w:tc>
      </w:tr>
      <w:tr w:rsidR="00AD5FAA" w:rsidRPr="002E22A0" w14:paraId="118DA5F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27379E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7317CA8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w:t>
            </w:r>
          </w:p>
        </w:tc>
        <w:tc>
          <w:tcPr>
            <w:tcW w:w="1567" w:type="pct"/>
            <w:tcBorders>
              <w:top w:val="nil"/>
              <w:left w:val="nil"/>
              <w:bottom w:val="single" w:sz="4" w:space="0" w:color="auto"/>
              <w:right w:val="single" w:sz="4" w:space="0" w:color="auto"/>
            </w:tcBorders>
            <w:shd w:val="clear" w:color="auto" w:fill="auto"/>
            <w:vAlign w:val="center"/>
            <w:hideMark/>
          </w:tcPr>
          <w:p w14:paraId="72C1D82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25,60</w:t>
            </w:r>
          </w:p>
        </w:tc>
      </w:tr>
      <w:tr w:rsidR="00AD5FAA" w:rsidRPr="002E22A0" w14:paraId="7DCD775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25845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74530EF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590</w:t>
            </w:r>
          </w:p>
        </w:tc>
        <w:tc>
          <w:tcPr>
            <w:tcW w:w="1567" w:type="pct"/>
            <w:tcBorders>
              <w:top w:val="nil"/>
              <w:left w:val="nil"/>
              <w:bottom w:val="single" w:sz="4" w:space="0" w:color="auto"/>
              <w:right w:val="single" w:sz="4" w:space="0" w:color="auto"/>
            </w:tcBorders>
            <w:shd w:val="clear" w:color="auto" w:fill="auto"/>
            <w:vAlign w:val="center"/>
            <w:hideMark/>
          </w:tcPr>
          <w:p w14:paraId="3172024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129,21</w:t>
            </w:r>
          </w:p>
        </w:tc>
      </w:tr>
      <w:tr w:rsidR="00AD5FAA" w:rsidRPr="002E22A0" w14:paraId="53232B1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E691F5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31E571A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1514</w:t>
            </w:r>
          </w:p>
        </w:tc>
        <w:tc>
          <w:tcPr>
            <w:tcW w:w="1567" w:type="pct"/>
            <w:tcBorders>
              <w:top w:val="nil"/>
              <w:left w:val="nil"/>
              <w:bottom w:val="single" w:sz="4" w:space="0" w:color="auto"/>
              <w:right w:val="single" w:sz="4" w:space="0" w:color="auto"/>
            </w:tcBorders>
            <w:shd w:val="clear" w:color="auto" w:fill="auto"/>
            <w:vAlign w:val="center"/>
            <w:hideMark/>
          </w:tcPr>
          <w:p w14:paraId="4A44F97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216,83</w:t>
            </w:r>
          </w:p>
        </w:tc>
      </w:tr>
      <w:tr w:rsidR="00AD5FAA" w:rsidRPr="002E22A0" w14:paraId="4F560AB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739CC0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Рязанцево</w:t>
            </w:r>
          </w:p>
        </w:tc>
      </w:tr>
      <w:tr w:rsidR="00AD5FAA" w:rsidRPr="002E22A0" w14:paraId="1E88BC8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2E6730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4DD7141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38,2</w:t>
            </w:r>
          </w:p>
        </w:tc>
        <w:tc>
          <w:tcPr>
            <w:tcW w:w="1567" w:type="pct"/>
            <w:tcBorders>
              <w:top w:val="nil"/>
              <w:left w:val="nil"/>
              <w:bottom w:val="single" w:sz="4" w:space="0" w:color="auto"/>
              <w:right w:val="single" w:sz="4" w:space="0" w:color="auto"/>
            </w:tcBorders>
            <w:shd w:val="clear" w:color="auto" w:fill="auto"/>
            <w:vAlign w:val="center"/>
            <w:hideMark/>
          </w:tcPr>
          <w:p w14:paraId="4F2A22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w:t>
            </w:r>
          </w:p>
        </w:tc>
      </w:tr>
      <w:tr w:rsidR="00AD5FAA" w:rsidRPr="002E22A0" w14:paraId="7ED7BAA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EB52FA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07F204B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69,6</w:t>
            </w:r>
          </w:p>
        </w:tc>
        <w:tc>
          <w:tcPr>
            <w:tcW w:w="1567" w:type="pct"/>
            <w:tcBorders>
              <w:top w:val="nil"/>
              <w:left w:val="nil"/>
              <w:bottom w:val="single" w:sz="4" w:space="0" w:color="auto"/>
              <w:right w:val="single" w:sz="4" w:space="0" w:color="auto"/>
            </w:tcBorders>
            <w:shd w:val="clear" w:color="auto" w:fill="auto"/>
            <w:vAlign w:val="center"/>
            <w:hideMark/>
          </w:tcPr>
          <w:p w14:paraId="6AACB63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2,64</w:t>
            </w:r>
          </w:p>
        </w:tc>
      </w:tr>
      <w:tr w:rsidR="00AD5FAA" w:rsidRPr="002E22A0" w14:paraId="6E28C04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52105A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4EE338F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49</w:t>
            </w:r>
          </w:p>
        </w:tc>
        <w:tc>
          <w:tcPr>
            <w:tcW w:w="1567" w:type="pct"/>
            <w:tcBorders>
              <w:top w:val="nil"/>
              <w:left w:val="nil"/>
              <w:bottom w:val="single" w:sz="4" w:space="0" w:color="auto"/>
              <w:right w:val="single" w:sz="4" w:space="0" w:color="auto"/>
            </w:tcBorders>
            <w:shd w:val="clear" w:color="auto" w:fill="auto"/>
            <w:vAlign w:val="center"/>
            <w:hideMark/>
          </w:tcPr>
          <w:p w14:paraId="7E0DB01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2,21</w:t>
            </w:r>
          </w:p>
        </w:tc>
      </w:tr>
      <w:tr w:rsidR="00AD5FAA" w:rsidRPr="002E22A0" w14:paraId="14D9CF4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C64B1D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2E0672E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1359,2</w:t>
            </w:r>
          </w:p>
        </w:tc>
        <w:tc>
          <w:tcPr>
            <w:tcW w:w="1567" w:type="pct"/>
            <w:tcBorders>
              <w:top w:val="nil"/>
              <w:left w:val="nil"/>
              <w:bottom w:val="single" w:sz="4" w:space="0" w:color="auto"/>
              <w:right w:val="single" w:sz="4" w:space="0" w:color="auto"/>
            </w:tcBorders>
            <w:shd w:val="clear" w:color="auto" w:fill="auto"/>
            <w:vAlign w:val="center"/>
            <w:hideMark/>
          </w:tcPr>
          <w:p w14:paraId="487392F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77,47</w:t>
            </w:r>
          </w:p>
        </w:tc>
      </w:tr>
      <w:tr w:rsidR="00AD5FAA" w:rsidRPr="002E22A0" w14:paraId="5A159E5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F2479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23B223E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842,4</w:t>
            </w:r>
          </w:p>
        </w:tc>
        <w:tc>
          <w:tcPr>
            <w:tcW w:w="1567" w:type="pct"/>
            <w:tcBorders>
              <w:top w:val="nil"/>
              <w:left w:val="nil"/>
              <w:bottom w:val="single" w:sz="4" w:space="0" w:color="auto"/>
              <w:right w:val="single" w:sz="4" w:space="0" w:color="auto"/>
            </w:tcBorders>
            <w:shd w:val="clear" w:color="auto" w:fill="auto"/>
            <w:vAlign w:val="center"/>
            <w:hideMark/>
          </w:tcPr>
          <w:p w14:paraId="04194FC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64,02</w:t>
            </w:r>
          </w:p>
        </w:tc>
      </w:tr>
      <w:tr w:rsidR="00AD5FAA" w:rsidRPr="002E22A0" w14:paraId="338A070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A6859C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60490FE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390,8</w:t>
            </w:r>
          </w:p>
        </w:tc>
        <w:tc>
          <w:tcPr>
            <w:tcW w:w="1567" w:type="pct"/>
            <w:tcBorders>
              <w:top w:val="nil"/>
              <w:left w:val="nil"/>
              <w:bottom w:val="single" w:sz="4" w:space="0" w:color="auto"/>
              <w:right w:val="single" w:sz="4" w:space="0" w:color="auto"/>
            </w:tcBorders>
            <w:shd w:val="clear" w:color="auto" w:fill="auto"/>
            <w:vAlign w:val="center"/>
            <w:hideMark/>
          </w:tcPr>
          <w:p w14:paraId="6DF38D8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34,78</w:t>
            </w:r>
          </w:p>
        </w:tc>
      </w:tr>
      <w:tr w:rsidR="00AD5FAA" w:rsidRPr="002E22A0" w14:paraId="501A436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13C895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1A6E64E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3897,4</w:t>
            </w:r>
          </w:p>
        </w:tc>
        <w:tc>
          <w:tcPr>
            <w:tcW w:w="1567" w:type="pct"/>
            <w:tcBorders>
              <w:top w:val="nil"/>
              <w:left w:val="nil"/>
              <w:bottom w:val="single" w:sz="4" w:space="0" w:color="auto"/>
              <w:right w:val="single" w:sz="4" w:space="0" w:color="auto"/>
            </w:tcBorders>
            <w:shd w:val="clear" w:color="auto" w:fill="auto"/>
            <w:vAlign w:val="center"/>
            <w:hideMark/>
          </w:tcPr>
          <w:p w14:paraId="182149D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420,92</w:t>
            </w:r>
          </w:p>
        </w:tc>
      </w:tr>
      <w:tr w:rsidR="00AD5FAA" w:rsidRPr="002E22A0" w14:paraId="617ADFD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9883C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680486C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548,6</w:t>
            </w:r>
          </w:p>
        </w:tc>
        <w:tc>
          <w:tcPr>
            <w:tcW w:w="1567" w:type="pct"/>
            <w:tcBorders>
              <w:top w:val="nil"/>
              <w:left w:val="nil"/>
              <w:bottom w:val="single" w:sz="4" w:space="0" w:color="auto"/>
              <w:right w:val="single" w:sz="4" w:space="0" w:color="auto"/>
            </w:tcBorders>
            <w:shd w:val="clear" w:color="auto" w:fill="auto"/>
            <w:vAlign w:val="center"/>
            <w:hideMark/>
          </w:tcPr>
          <w:p w14:paraId="10B3EC3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87,23</w:t>
            </w:r>
          </w:p>
        </w:tc>
      </w:tr>
      <w:tr w:rsidR="00AD5FAA" w:rsidRPr="002E22A0" w14:paraId="69A5020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1EA025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96979A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7195,2</w:t>
            </w:r>
          </w:p>
        </w:tc>
        <w:tc>
          <w:tcPr>
            <w:tcW w:w="1567" w:type="pct"/>
            <w:tcBorders>
              <w:top w:val="nil"/>
              <w:left w:val="nil"/>
              <w:bottom w:val="single" w:sz="4" w:space="0" w:color="auto"/>
              <w:right w:val="single" w:sz="4" w:space="0" w:color="auto"/>
            </w:tcBorders>
            <w:shd w:val="clear" w:color="auto" w:fill="auto"/>
            <w:vAlign w:val="center"/>
            <w:hideMark/>
          </w:tcPr>
          <w:p w14:paraId="6E6D13F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690,50</w:t>
            </w:r>
          </w:p>
        </w:tc>
      </w:tr>
      <w:tr w:rsidR="00AD5FAA" w:rsidRPr="002E22A0" w14:paraId="55DE403F"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A4C22C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AD5FAA" w:rsidRPr="002E22A0" w14:paraId="0270CE1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A538DB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Ефимьево</w:t>
            </w:r>
          </w:p>
        </w:tc>
      </w:tr>
      <w:tr w:rsidR="00AD5FAA" w:rsidRPr="002E22A0" w14:paraId="5E6CE7C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9E568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216AC95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w:t>
            </w:r>
          </w:p>
        </w:tc>
        <w:tc>
          <w:tcPr>
            <w:tcW w:w="1567" w:type="pct"/>
            <w:tcBorders>
              <w:top w:val="nil"/>
              <w:left w:val="nil"/>
              <w:bottom w:val="single" w:sz="4" w:space="0" w:color="auto"/>
              <w:right w:val="single" w:sz="4" w:space="0" w:color="auto"/>
            </w:tcBorders>
            <w:shd w:val="clear" w:color="auto" w:fill="auto"/>
            <w:vAlign w:val="center"/>
            <w:hideMark/>
          </w:tcPr>
          <w:p w14:paraId="18BB245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0,35</w:t>
            </w:r>
          </w:p>
        </w:tc>
      </w:tr>
      <w:tr w:rsidR="00AD5FAA" w:rsidRPr="002E22A0" w14:paraId="6BBFB0C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303B70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109127D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315,8</w:t>
            </w:r>
          </w:p>
        </w:tc>
        <w:tc>
          <w:tcPr>
            <w:tcW w:w="1567" w:type="pct"/>
            <w:tcBorders>
              <w:top w:val="nil"/>
              <w:left w:val="nil"/>
              <w:bottom w:val="single" w:sz="4" w:space="0" w:color="auto"/>
              <w:right w:val="single" w:sz="4" w:space="0" w:color="auto"/>
            </w:tcBorders>
            <w:shd w:val="clear" w:color="auto" w:fill="auto"/>
            <w:vAlign w:val="center"/>
            <w:hideMark/>
          </w:tcPr>
          <w:p w14:paraId="2BB2219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24,00</w:t>
            </w:r>
          </w:p>
        </w:tc>
      </w:tr>
      <w:tr w:rsidR="00AD5FAA" w:rsidRPr="002E22A0" w14:paraId="5ACEB43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3EE16C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4FED225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8,8</w:t>
            </w:r>
          </w:p>
        </w:tc>
        <w:tc>
          <w:tcPr>
            <w:tcW w:w="1567" w:type="pct"/>
            <w:tcBorders>
              <w:top w:val="nil"/>
              <w:left w:val="nil"/>
              <w:bottom w:val="single" w:sz="4" w:space="0" w:color="auto"/>
              <w:right w:val="single" w:sz="4" w:space="0" w:color="auto"/>
            </w:tcBorders>
            <w:shd w:val="clear" w:color="auto" w:fill="auto"/>
            <w:vAlign w:val="center"/>
            <w:hideMark/>
          </w:tcPr>
          <w:p w14:paraId="574A5C9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0,78</w:t>
            </w:r>
          </w:p>
        </w:tc>
      </w:tr>
      <w:tr w:rsidR="00AD5FAA" w:rsidRPr="002E22A0" w14:paraId="6DD93D5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6E3A38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26044E5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176,2</w:t>
            </w:r>
          </w:p>
        </w:tc>
        <w:tc>
          <w:tcPr>
            <w:tcW w:w="1567" w:type="pct"/>
            <w:tcBorders>
              <w:top w:val="nil"/>
              <w:left w:val="nil"/>
              <w:bottom w:val="single" w:sz="4" w:space="0" w:color="auto"/>
              <w:right w:val="single" w:sz="4" w:space="0" w:color="auto"/>
            </w:tcBorders>
            <w:shd w:val="clear" w:color="auto" w:fill="auto"/>
            <w:vAlign w:val="center"/>
            <w:hideMark/>
          </w:tcPr>
          <w:p w14:paraId="0E3DA46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19,03</w:t>
            </w:r>
          </w:p>
        </w:tc>
      </w:tr>
      <w:tr w:rsidR="00AD5FAA" w:rsidRPr="002E22A0" w14:paraId="3A1D06A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21218D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B50478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508,6</w:t>
            </w:r>
          </w:p>
        </w:tc>
        <w:tc>
          <w:tcPr>
            <w:tcW w:w="1567" w:type="pct"/>
            <w:tcBorders>
              <w:top w:val="nil"/>
              <w:left w:val="nil"/>
              <w:bottom w:val="single" w:sz="4" w:space="0" w:color="auto"/>
              <w:right w:val="single" w:sz="4" w:space="0" w:color="auto"/>
            </w:tcBorders>
            <w:shd w:val="clear" w:color="auto" w:fill="auto"/>
            <w:vAlign w:val="center"/>
            <w:hideMark/>
          </w:tcPr>
          <w:p w14:paraId="61D4C1D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44,16</w:t>
            </w:r>
          </w:p>
        </w:tc>
      </w:tr>
      <w:tr w:rsidR="00AD5FAA" w:rsidRPr="002E22A0" w14:paraId="02FA89B5"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694512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AD5FAA" w:rsidRPr="002E22A0" w14:paraId="694663C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081A93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Бектышево</w:t>
            </w:r>
          </w:p>
        </w:tc>
      </w:tr>
      <w:tr w:rsidR="00AD5FAA" w:rsidRPr="002E22A0" w14:paraId="7B6CB9A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C6D9E6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2461E31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181,6</w:t>
            </w:r>
          </w:p>
        </w:tc>
        <w:tc>
          <w:tcPr>
            <w:tcW w:w="1567" w:type="pct"/>
            <w:tcBorders>
              <w:top w:val="nil"/>
              <w:left w:val="nil"/>
              <w:bottom w:val="single" w:sz="4" w:space="0" w:color="auto"/>
              <w:right w:val="single" w:sz="4" w:space="0" w:color="auto"/>
            </w:tcBorders>
            <w:shd w:val="clear" w:color="auto" w:fill="auto"/>
            <w:vAlign w:val="center"/>
            <w:hideMark/>
          </w:tcPr>
          <w:p w14:paraId="5A51490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5,81</w:t>
            </w:r>
          </w:p>
        </w:tc>
      </w:tr>
      <w:tr w:rsidR="00AD5FAA" w:rsidRPr="002E22A0" w14:paraId="578ACAA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51A7F5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3494712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907,8</w:t>
            </w:r>
          </w:p>
        </w:tc>
        <w:tc>
          <w:tcPr>
            <w:tcW w:w="1567" w:type="pct"/>
            <w:tcBorders>
              <w:top w:val="nil"/>
              <w:left w:val="nil"/>
              <w:bottom w:val="single" w:sz="4" w:space="0" w:color="auto"/>
              <w:right w:val="single" w:sz="4" w:space="0" w:color="auto"/>
            </w:tcBorders>
            <w:shd w:val="clear" w:color="auto" w:fill="auto"/>
            <w:vAlign w:val="center"/>
            <w:hideMark/>
          </w:tcPr>
          <w:p w14:paraId="3DC55CE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34,50</w:t>
            </w:r>
          </w:p>
        </w:tc>
      </w:tr>
      <w:tr w:rsidR="00AD5FAA" w:rsidRPr="002E22A0" w14:paraId="682B3C5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8E8C9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31B36D3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533,6</w:t>
            </w:r>
          </w:p>
        </w:tc>
        <w:tc>
          <w:tcPr>
            <w:tcW w:w="1567" w:type="pct"/>
            <w:tcBorders>
              <w:top w:val="nil"/>
              <w:left w:val="nil"/>
              <w:bottom w:val="single" w:sz="4" w:space="0" w:color="auto"/>
              <w:right w:val="single" w:sz="4" w:space="0" w:color="auto"/>
            </w:tcBorders>
            <w:shd w:val="clear" w:color="auto" w:fill="auto"/>
            <w:vAlign w:val="center"/>
            <w:hideMark/>
          </w:tcPr>
          <w:p w14:paraId="4B71CF5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24,01</w:t>
            </w:r>
          </w:p>
        </w:tc>
      </w:tr>
      <w:tr w:rsidR="00AD5FAA" w:rsidRPr="002E22A0" w14:paraId="41A9849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DB63D8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33643EA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842,2</w:t>
            </w:r>
          </w:p>
        </w:tc>
        <w:tc>
          <w:tcPr>
            <w:tcW w:w="1567" w:type="pct"/>
            <w:tcBorders>
              <w:top w:val="nil"/>
              <w:left w:val="nil"/>
              <w:bottom w:val="single" w:sz="4" w:space="0" w:color="auto"/>
              <w:right w:val="single" w:sz="4" w:space="0" w:color="auto"/>
            </w:tcBorders>
            <w:shd w:val="clear" w:color="auto" w:fill="auto"/>
            <w:vAlign w:val="center"/>
            <w:hideMark/>
          </w:tcPr>
          <w:p w14:paraId="27C4BD9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48,01</w:t>
            </w:r>
          </w:p>
        </w:tc>
      </w:tr>
      <w:tr w:rsidR="00AD5FAA" w:rsidRPr="002E22A0" w14:paraId="37FE04A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F51A7E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1AA2D7C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960,2</w:t>
            </w:r>
          </w:p>
        </w:tc>
        <w:tc>
          <w:tcPr>
            <w:tcW w:w="1567" w:type="pct"/>
            <w:tcBorders>
              <w:top w:val="nil"/>
              <w:left w:val="nil"/>
              <w:bottom w:val="single" w:sz="4" w:space="0" w:color="auto"/>
              <w:right w:val="single" w:sz="4" w:space="0" w:color="auto"/>
            </w:tcBorders>
            <w:shd w:val="clear" w:color="auto" w:fill="auto"/>
            <w:vAlign w:val="center"/>
            <w:hideMark/>
          </w:tcPr>
          <w:p w14:paraId="743BDF9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72,98</w:t>
            </w:r>
          </w:p>
        </w:tc>
      </w:tr>
      <w:tr w:rsidR="00AD5FAA" w:rsidRPr="002E22A0" w14:paraId="34A5B29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704DE6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00D59CB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793</w:t>
            </w:r>
          </w:p>
        </w:tc>
        <w:tc>
          <w:tcPr>
            <w:tcW w:w="1567" w:type="pct"/>
            <w:tcBorders>
              <w:top w:val="nil"/>
              <w:left w:val="nil"/>
              <w:bottom w:val="single" w:sz="4" w:space="0" w:color="auto"/>
              <w:right w:val="single" w:sz="4" w:space="0" w:color="auto"/>
            </w:tcBorders>
            <w:shd w:val="clear" w:color="auto" w:fill="auto"/>
            <w:vAlign w:val="center"/>
            <w:hideMark/>
          </w:tcPr>
          <w:p w14:paraId="1DE9FD4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70,58</w:t>
            </w:r>
          </w:p>
        </w:tc>
      </w:tr>
      <w:tr w:rsidR="00AD5FAA" w:rsidRPr="002E22A0" w14:paraId="6734527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3C0C8C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25E400F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777,8</w:t>
            </w:r>
          </w:p>
        </w:tc>
        <w:tc>
          <w:tcPr>
            <w:tcW w:w="1567" w:type="pct"/>
            <w:tcBorders>
              <w:top w:val="nil"/>
              <w:left w:val="nil"/>
              <w:bottom w:val="single" w:sz="4" w:space="0" w:color="auto"/>
              <w:right w:val="single" w:sz="4" w:space="0" w:color="auto"/>
            </w:tcBorders>
            <w:shd w:val="clear" w:color="auto" w:fill="auto"/>
            <w:vAlign w:val="center"/>
            <w:hideMark/>
          </w:tcPr>
          <w:p w14:paraId="370573B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84,00</w:t>
            </w:r>
          </w:p>
        </w:tc>
      </w:tr>
      <w:tr w:rsidR="00AD5FAA" w:rsidRPr="002E22A0" w14:paraId="2B4E025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D4BD70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4183F0F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582,2</w:t>
            </w:r>
          </w:p>
        </w:tc>
        <w:tc>
          <w:tcPr>
            <w:tcW w:w="1567" w:type="pct"/>
            <w:tcBorders>
              <w:top w:val="nil"/>
              <w:left w:val="nil"/>
              <w:bottom w:val="single" w:sz="4" w:space="0" w:color="auto"/>
              <w:right w:val="single" w:sz="4" w:space="0" w:color="auto"/>
            </w:tcBorders>
            <w:shd w:val="clear" w:color="auto" w:fill="auto"/>
            <w:vAlign w:val="center"/>
            <w:hideMark/>
          </w:tcPr>
          <w:p w14:paraId="7DBF348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92,57</w:t>
            </w:r>
          </w:p>
        </w:tc>
      </w:tr>
      <w:tr w:rsidR="00AD5FAA" w:rsidRPr="002E22A0" w14:paraId="536CE96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ABDB15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A48D3E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5578,4</w:t>
            </w:r>
          </w:p>
        </w:tc>
        <w:tc>
          <w:tcPr>
            <w:tcW w:w="1567" w:type="pct"/>
            <w:tcBorders>
              <w:top w:val="nil"/>
              <w:left w:val="nil"/>
              <w:bottom w:val="single" w:sz="4" w:space="0" w:color="auto"/>
              <w:right w:val="single" w:sz="4" w:space="0" w:color="auto"/>
            </w:tcBorders>
            <w:shd w:val="clear" w:color="auto" w:fill="auto"/>
            <w:vAlign w:val="center"/>
            <w:hideMark/>
          </w:tcPr>
          <w:p w14:paraId="26F656C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432,45</w:t>
            </w:r>
          </w:p>
        </w:tc>
      </w:tr>
      <w:tr w:rsidR="00AD5FAA" w:rsidRPr="002E22A0" w14:paraId="75E3BD0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443536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Смоленское</w:t>
            </w:r>
          </w:p>
        </w:tc>
      </w:tr>
      <w:tr w:rsidR="00AD5FAA" w:rsidRPr="002E22A0" w14:paraId="32B23DB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D8C11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627464B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567" w:type="pct"/>
            <w:tcBorders>
              <w:top w:val="nil"/>
              <w:left w:val="nil"/>
              <w:bottom w:val="single" w:sz="4" w:space="0" w:color="auto"/>
              <w:right w:val="single" w:sz="4" w:space="0" w:color="auto"/>
            </w:tcBorders>
            <w:shd w:val="clear" w:color="auto" w:fill="auto"/>
            <w:vAlign w:val="center"/>
            <w:hideMark/>
          </w:tcPr>
          <w:p w14:paraId="2647FC9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w:t>
            </w:r>
          </w:p>
        </w:tc>
      </w:tr>
      <w:tr w:rsidR="00AD5FAA" w:rsidRPr="002E22A0" w14:paraId="04C9C4B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AF58D6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393ED46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726,4</w:t>
            </w:r>
          </w:p>
        </w:tc>
        <w:tc>
          <w:tcPr>
            <w:tcW w:w="1567" w:type="pct"/>
            <w:tcBorders>
              <w:top w:val="nil"/>
              <w:left w:val="nil"/>
              <w:bottom w:val="single" w:sz="4" w:space="0" w:color="auto"/>
              <w:right w:val="single" w:sz="4" w:space="0" w:color="auto"/>
            </w:tcBorders>
            <w:shd w:val="clear" w:color="auto" w:fill="auto"/>
            <w:vAlign w:val="center"/>
            <w:hideMark/>
          </w:tcPr>
          <w:p w14:paraId="3A6661F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27,60</w:t>
            </w:r>
          </w:p>
        </w:tc>
      </w:tr>
      <w:tr w:rsidR="00AD5FAA" w:rsidRPr="002E22A0" w14:paraId="0A4A4CF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B8D1F0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7FEB913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w:t>
            </w:r>
          </w:p>
        </w:tc>
        <w:tc>
          <w:tcPr>
            <w:tcW w:w="1567" w:type="pct"/>
            <w:tcBorders>
              <w:top w:val="nil"/>
              <w:left w:val="nil"/>
              <w:bottom w:val="single" w:sz="4" w:space="0" w:color="auto"/>
              <w:right w:val="single" w:sz="4" w:space="0" w:color="auto"/>
            </w:tcBorders>
            <w:shd w:val="clear" w:color="auto" w:fill="auto"/>
            <w:vAlign w:val="center"/>
            <w:hideMark/>
          </w:tcPr>
          <w:p w14:paraId="0B2E4CF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3,20</w:t>
            </w:r>
          </w:p>
        </w:tc>
      </w:tr>
      <w:tr w:rsidR="00AD5FAA" w:rsidRPr="002E22A0" w14:paraId="306D107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F772E9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7A42492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1955,6</w:t>
            </w:r>
          </w:p>
        </w:tc>
        <w:tc>
          <w:tcPr>
            <w:tcW w:w="1567" w:type="pct"/>
            <w:tcBorders>
              <w:top w:val="nil"/>
              <w:left w:val="nil"/>
              <w:bottom w:val="single" w:sz="4" w:space="0" w:color="auto"/>
              <w:right w:val="single" w:sz="4" w:space="0" w:color="auto"/>
            </w:tcBorders>
            <w:shd w:val="clear" w:color="auto" w:fill="auto"/>
            <w:vAlign w:val="center"/>
            <w:hideMark/>
          </w:tcPr>
          <w:p w14:paraId="5BFDBDF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111,47</w:t>
            </w:r>
          </w:p>
        </w:tc>
      </w:tr>
      <w:tr w:rsidR="00AD5FAA" w:rsidRPr="002E22A0" w14:paraId="37F60C5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31E2C8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179F1BD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102,6</w:t>
            </w:r>
          </w:p>
        </w:tc>
        <w:tc>
          <w:tcPr>
            <w:tcW w:w="1567" w:type="pct"/>
            <w:tcBorders>
              <w:top w:val="nil"/>
              <w:left w:val="nil"/>
              <w:bottom w:val="single" w:sz="4" w:space="0" w:color="auto"/>
              <w:right w:val="single" w:sz="4" w:space="0" w:color="auto"/>
            </w:tcBorders>
            <w:shd w:val="clear" w:color="auto" w:fill="auto"/>
            <w:vAlign w:val="center"/>
            <w:hideMark/>
          </w:tcPr>
          <w:p w14:paraId="4DFB2CE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w:t>
            </w:r>
          </w:p>
        </w:tc>
      </w:tr>
      <w:tr w:rsidR="00AD5FAA" w:rsidRPr="002E22A0" w14:paraId="4755C4D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544DD9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6DF6D91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521,2</w:t>
            </w:r>
          </w:p>
        </w:tc>
        <w:tc>
          <w:tcPr>
            <w:tcW w:w="1567" w:type="pct"/>
            <w:tcBorders>
              <w:top w:val="nil"/>
              <w:left w:val="nil"/>
              <w:bottom w:val="single" w:sz="4" w:space="0" w:color="auto"/>
              <w:right w:val="single" w:sz="4" w:space="0" w:color="auto"/>
            </w:tcBorders>
            <w:shd w:val="clear" w:color="auto" w:fill="auto"/>
            <w:vAlign w:val="center"/>
            <w:hideMark/>
          </w:tcPr>
          <w:p w14:paraId="31F2B6A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46,39</w:t>
            </w:r>
          </w:p>
        </w:tc>
      </w:tr>
      <w:tr w:rsidR="00AD5FAA" w:rsidRPr="002E22A0" w14:paraId="48679AB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06C367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1272DB2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712</w:t>
            </w:r>
          </w:p>
        </w:tc>
        <w:tc>
          <w:tcPr>
            <w:tcW w:w="1567" w:type="pct"/>
            <w:tcBorders>
              <w:top w:val="nil"/>
              <w:left w:val="nil"/>
              <w:bottom w:val="single" w:sz="4" w:space="0" w:color="auto"/>
              <w:right w:val="single" w:sz="4" w:space="0" w:color="auto"/>
            </w:tcBorders>
            <w:shd w:val="clear" w:color="auto" w:fill="auto"/>
            <w:vAlign w:val="center"/>
            <w:hideMark/>
          </w:tcPr>
          <w:p w14:paraId="5B4D880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76,90</w:t>
            </w:r>
          </w:p>
        </w:tc>
      </w:tr>
      <w:tr w:rsidR="00AD5FAA" w:rsidRPr="002E22A0" w14:paraId="4BA453D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9A6CD6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1F228C0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1200,4</w:t>
            </w:r>
          </w:p>
        </w:tc>
        <w:tc>
          <w:tcPr>
            <w:tcW w:w="1567" w:type="pct"/>
            <w:tcBorders>
              <w:top w:val="nil"/>
              <w:left w:val="nil"/>
              <w:bottom w:val="single" w:sz="4" w:space="0" w:color="auto"/>
              <w:right w:val="single" w:sz="4" w:space="0" w:color="auto"/>
            </w:tcBorders>
            <w:shd w:val="clear" w:color="auto" w:fill="auto"/>
            <w:vAlign w:val="center"/>
            <w:hideMark/>
          </w:tcPr>
          <w:p w14:paraId="0B620D4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190,86</w:t>
            </w:r>
          </w:p>
        </w:tc>
      </w:tr>
      <w:tr w:rsidR="00AD5FAA" w:rsidRPr="002E22A0" w14:paraId="61AB10B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A31C41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623C5D6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444,6</w:t>
            </w:r>
          </w:p>
        </w:tc>
        <w:tc>
          <w:tcPr>
            <w:tcW w:w="1567" w:type="pct"/>
            <w:tcBorders>
              <w:top w:val="nil"/>
              <w:left w:val="nil"/>
              <w:bottom w:val="single" w:sz="4" w:space="0" w:color="auto"/>
              <w:right w:val="single" w:sz="4" w:space="0" w:color="auto"/>
            </w:tcBorders>
            <w:shd w:val="clear" w:color="auto" w:fill="auto"/>
            <w:vAlign w:val="center"/>
            <w:hideMark/>
          </w:tcPr>
          <w:p w14:paraId="40D90BE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97,37</w:t>
            </w:r>
          </w:p>
        </w:tc>
      </w:tr>
      <w:tr w:rsidR="00AD5FAA" w:rsidRPr="002E22A0" w14:paraId="10A8287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AADD86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A530A8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5783,8</w:t>
            </w:r>
          </w:p>
        </w:tc>
        <w:tc>
          <w:tcPr>
            <w:tcW w:w="1567" w:type="pct"/>
            <w:tcBorders>
              <w:top w:val="nil"/>
              <w:left w:val="nil"/>
              <w:bottom w:val="single" w:sz="4" w:space="0" w:color="auto"/>
              <w:right w:val="single" w:sz="4" w:space="0" w:color="auto"/>
            </w:tcBorders>
            <w:shd w:val="clear" w:color="auto" w:fill="auto"/>
            <w:vAlign w:val="center"/>
            <w:hideMark/>
          </w:tcPr>
          <w:p w14:paraId="5EC6EE1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563,18</w:t>
            </w:r>
          </w:p>
        </w:tc>
      </w:tr>
      <w:tr w:rsidR="00AD5FAA" w:rsidRPr="002E22A0" w14:paraId="7299287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E24533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AD5FAA" w:rsidRPr="002E22A0" w14:paraId="0E3EA65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8B3367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Кубринск</w:t>
            </w:r>
          </w:p>
        </w:tc>
      </w:tr>
      <w:tr w:rsidR="00AD5FAA" w:rsidRPr="002E22A0" w14:paraId="18136CE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480295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13BF420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220,0</w:t>
            </w:r>
          </w:p>
        </w:tc>
        <w:tc>
          <w:tcPr>
            <w:tcW w:w="1567" w:type="pct"/>
            <w:tcBorders>
              <w:top w:val="nil"/>
              <w:left w:val="nil"/>
              <w:bottom w:val="single" w:sz="4" w:space="0" w:color="auto"/>
              <w:right w:val="single" w:sz="4" w:space="0" w:color="auto"/>
            </w:tcBorders>
            <w:shd w:val="clear" w:color="auto" w:fill="auto"/>
            <w:vAlign w:val="center"/>
            <w:hideMark/>
          </w:tcPr>
          <w:p w14:paraId="2B55DD3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7,04</w:t>
            </w:r>
          </w:p>
        </w:tc>
      </w:tr>
      <w:tr w:rsidR="00AD5FAA" w:rsidRPr="002E22A0" w14:paraId="6819762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46AEE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7EB139A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60,0</w:t>
            </w:r>
          </w:p>
        </w:tc>
        <w:tc>
          <w:tcPr>
            <w:tcW w:w="1567" w:type="pct"/>
            <w:tcBorders>
              <w:top w:val="nil"/>
              <w:left w:val="nil"/>
              <w:bottom w:val="single" w:sz="4" w:space="0" w:color="auto"/>
              <w:right w:val="single" w:sz="4" w:space="0" w:color="auto"/>
            </w:tcBorders>
            <w:shd w:val="clear" w:color="auto" w:fill="auto"/>
            <w:vAlign w:val="center"/>
            <w:hideMark/>
          </w:tcPr>
          <w:p w14:paraId="6FFD6BB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w:t>
            </w:r>
          </w:p>
        </w:tc>
      </w:tr>
      <w:tr w:rsidR="00AD5FAA" w:rsidRPr="002E22A0" w14:paraId="204E282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3D5FAE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33072FC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248,4</w:t>
            </w:r>
          </w:p>
        </w:tc>
        <w:tc>
          <w:tcPr>
            <w:tcW w:w="1567" w:type="pct"/>
            <w:tcBorders>
              <w:top w:val="nil"/>
              <w:left w:val="nil"/>
              <w:bottom w:val="single" w:sz="4" w:space="0" w:color="auto"/>
              <w:right w:val="single" w:sz="4" w:space="0" w:color="auto"/>
            </w:tcBorders>
            <w:shd w:val="clear" w:color="auto" w:fill="auto"/>
            <w:vAlign w:val="center"/>
            <w:hideMark/>
          </w:tcPr>
          <w:p w14:paraId="35BFF60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11,18</w:t>
            </w:r>
          </w:p>
        </w:tc>
      </w:tr>
      <w:tr w:rsidR="00AD5FAA" w:rsidRPr="002E22A0" w14:paraId="2820669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166860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0530A70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3554,4</w:t>
            </w:r>
          </w:p>
        </w:tc>
        <w:tc>
          <w:tcPr>
            <w:tcW w:w="1567" w:type="pct"/>
            <w:tcBorders>
              <w:top w:val="nil"/>
              <w:left w:val="nil"/>
              <w:bottom w:val="single" w:sz="4" w:space="0" w:color="auto"/>
              <w:right w:val="single" w:sz="4" w:space="0" w:color="auto"/>
            </w:tcBorders>
            <w:shd w:val="clear" w:color="auto" w:fill="auto"/>
            <w:vAlign w:val="center"/>
            <w:hideMark/>
          </w:tcPr>
          <w:p w14:paraId="3685051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202,60</w:t>
            </w:r>
          </w:p>
        </w:tc>
      </w:tr>
      <w:tr w:rsidR="00AD5FAA" w:rsidRPr="002E22A0" w14:paraId="0C3A0C4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E0CB40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48625B9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2782,0</w:t>
            </w:r>
          </w:p>
        </w:tc>
        <w:tc>
          <w:tcPr>
            <w:tcW w:w="1567" w:type="pct"/>
            <w:tcBorders>
              <w:top w:val="nil"/>
              <w:left w:val="nil"/>
              <w:bottom w:val="single" w:sz="4" w:space="0" w:color="auto"/>
              <w:right w:val="single" w:sz="4" w:space="0" w:color="auto"/>
            </w:tcBorders>
            <w:shd w:val="clear" w:color="auto" w:fill="auto"/>
            <w:vAlign w:val="center"/>
            <w:hideMark/>
          </w:tcPr>
          <w:p w14:paraId="00605F7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211,43</w:t>
            </w:r>
          </w:p>
        </w:tc>
      </w:tr>
      <w:tr w:rsidR="00AD5FAA" w:rsidRPr="002E22A0" w14:paraId="0A91B94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9F5C94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5538581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430,0</w:t>
            </w:r>
          </w:p>
        </w:tc>
        <w:tc>
          <w:tcPr>
            <w:tcW w:w="1567" w:type="pct"/>
            <w:tcBorders>
              <w:top w:val="nil"/>
              <w:left w:val="nil"/>
              <w:bottom w:val="single" w:sz="4" w:space="0" w:color="auto"/>
              <w:right w:val="single" w:sz="4" w:space="0" w:color="auto"/>
            </w:tcBorders>
            <w:shd w:val="clear" w:color="auto" w:fill="auto"/>
            <w:vAlign w:val="center"/>
            <w:hideMark/>
          </w:tcPr>
          <w:p w14:paraId="6D98661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38,27</w:t>
            </w:r>
          </w:p>
        </w:tc>
      </w:tr>
      <w:tr w:rsidR="00AD5FAA" w:rsidRPr="002E22A0" w14:paraId="26D4A6C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37DBDB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59E42F6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2836,6</w:t>
            </w:r>
          </w:p>
        </w:tc>
        <w:tc>
          <w:tcPr>
            <w:tcW w:w="1567" w:type="pct"/>
            <w:tcBorders>
              <w:top w:val="nil"/>
              <w:left w:val="nil"/>
              <w:bottom w:val="single" w:sz="4" w:space="0" w:color="auto"/>
              <w:right w:val="single" w:sz="4" w:space="0" w:color="auto"/>
            </w:tcBorders>
            <w:shd w:val="clear" w:color="auto" w:fill="auto"/>
            <w:vAlign w:val="center"/>
            <w:hideMark/>
          </w:tcPr>
          <w:p w14:paraId="21FA9FE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306,35</w:t>
            </w:r>
          </w:p>
        </w:tc>
      </w:tr>
      <w:tr w:rsidR="00AD5FAA" w:rsidRPr="002E22A0" w14:paraId="656FCB5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70ED59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w:t>
            </w:r>
          </w:p>
        </w:tc>
        <w:tc>
          <w:tcPr>
            <w:tcW w:w="1850" w:type="pct"/>
            <w:tcBorders>
              <w:top w:val="nil"/>
              <w:left w:val="nil"/>
              <w:bottom w:val="single" w:sz="4" w:space="0" w:color="auto"/>
              <w:right w:val="single" w:sz="4" w:space="0" w:color="auto"/>
            </w:tcBorders>
            <w:shd w:val="clear" w:color="auto" w:fill="auto"/>
            <w:vAlign w:val="center"/>
            <w:hideMark/>
          </w:tcPr>
          <w:p w14:paraId="1F23FB2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190,0</w:t>
            </w:r>
          </w:p>
        </w:tc>
        <w:tc>
          <w:tcPr>
            <w:tcW w:w="1567" w:type="pct"/>
            <w:tcBorders>
              <w:top w:val="nil"/>
              <w:left w:val="nil"/>
              <w:bottom w:val="single" w:sz="4" w:space="0" w:color="auto"/>
              <w:right w:val="single" w:sz="4" w:space="0" w:color="auto"/>
            </w:tcBorders>
            <w:shd w:val="clear" w:color="auto" w:fill="auto"/>
            <w:vAlign w:val="center"/>
            <w:hideMark/>
          </w:tcPr>
          <w:p w14:paraId="426630E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25,27</w:t>
            </w:r>
          </w:p>
        </w:tc>
      </w:tr>
      <w:tr w:rsidR="00AD5FAA" w:rsidRPr="002E22A0" w14:paraId="3A798DB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CD7A66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4816F42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383,0</w:t>
            </w:r>
          </w:p>
        </w:tc>
        <w:tc>
          <w:tcPr>
            <w:tcW w:w="1567" w:type="pct"/>
            <w:tcBorders>
              <w:top w:val="nil"/>
              <w:left w:val="nil"/>
              <w:bottom w:val="single" w:sz="4" w:space="0" w:color="auto"/>
              <w:right w:val="single" w:sz="4" w:space="0" w:color="auto"/>
            </w:tcBorders>
            <w:shd w:val="clear" w:color="auto" w:fill="auto"/>
            <w:vAlign w:val="center"/>
            <w:hideMark/>
          </w:tcPr>
          <w:p w14:paraId="33A0CA3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60,90</w:t>
            </w:r>
          </w:p>
        </w:tc>
      </w:tr>
      <w:tr w:rsidR="00AD5FAA" w:rsidRPr="002E22A0" w14:paraId="62DA5D7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43EB67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54EADF4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1020,0</w:t>
            </w:r>
          </w:p>
        </w:tc>
        <w:tc>
          <w:tcPr>
            <w:tcW w:w="1567" w:type="pct"/>
            <w:tcBorders>
              <w:top w:val="nil"/>
              <w:left w:val="nil"/>
              <w:bottom w:val="single" w:sz="4" w:space="0" w:color="auto"/>
              <w:right w:val="single" w:sz="4" w:space="0" w:color="auto"/>
            </w:tcBorders>
            <w:shd w:val="clear" w:color="auto" w:fill="auto"/>
            <w:vAlign w:val="center"/>
            <w:hideMark/>
          </w:tcPr>
          <w:p w14:paraId="51847DC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223,38</w:t>
            </w:r>
          </w:p>
        </w:tc>
      </w:tr>
      <w:tr w:rsidR="00AD5FAA" w:rsidRPr="002E22A0" w14:paraId="7471D44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E3F6E3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250</w:t>
            </w:r>
          </w:p>
        </w:tc>
        <w:tc>
          <w:tcPr>
            <w:tcW w:w="1850" w:type="pct"/>
            <w:tcBorders>
              <w:top w:val="nil"/>
              <w:left w:val="nil"/>
              <w:bottom w:val="single" w:sz="4" w:space="0" w:color="auto"/>
              <w:right w:val="single" w:sz="4" w:space="0" w:color="auto"/>
            </w:tcBorders>
            <w:shd w:val="clear" w:color="auto" w:fill="auto"/>
            <w:vAlign w:val="center"/>
            <w:hideMark/>
          </w:tcPr>
          <w:p w14:paraId="1274671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272,0</w:t>
            </w:r>
          </w:p>
        </w:tc>
        <w:tc>
          <w:tcPr>
            <w:tcW w:w="1567" w:type="pct"/>
            <w:tcBorders>
              <w:top w:val="nil"/>
              <w:left w:val="nil"/>
              <w:bottom w:val="single" w:sz="4" w:space="0" w:color="auto"/>
              <w:right w:val="single" w:sz="4" w:space="0" w:color="auto"/>
            </w:tcBorders>
            <w:shd w:val="clear" w:color="auto" w:fill="auto"/>
            <w:vAlign w:val="center"/>
            <w:hideMark/>
          </w:tcPr>
          <w:p w14:paraId="16A2891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74,26</w:t>
            </w:r>
          </w:p>
        </w:tc>
      </w:tr>
      <w:tr w:rsidR="00AD5FAA" w:rsidRPr="002E22A0" w14:paraId="6719E96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E985F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850" w:type="pct"/>
            <w:tcBorders>
              <w:top w:val="nil"/>
              <w:left w:val="nil"/>
              <w:bottom w:val="single" w:sz="4" w:space="0" w:color="auto"/>
              <w:right w:val="single" w:sz="4" w:space="0" w:color="auto"/>
            </w:tcBorders>
            <w:shd w:val="clear" w:color="auto" w:fill="auto"/>
            <w:vAlign w:val="center"/>
            <w:hideMark/>
          </w:tcPr>
          <w:p w14:paraId="12C5AE1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484,0</w:t>
            </w:r>
          </w:p>
        </w:tc>
        <w:tc>
          <w:tcPr>
            <w:tcW w:w="1567" w:type="pct"/>
            <w:tcBorders>
              <w:top w:val="nil"/>
              <w:left w:val="nil"/>
              <w:bottom w:val="single" w:sz="4" w:space="0" w:color="auto"/>
              <w:right w:val="single" w:sz="4" w:space="0" w:color="auto"/>
            </w:tcBorders>
            <w:shd w:val="clear" w:color="auto" w:fill="auto"/>
            <w:vAlign w:val="center"/>
            <w:hideMark/>
          </w:tcPr>
          <w:p w14:paraId="44B4CC9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157,30</w:t>
            </w:r>
          </w:p>
        </w:tc>
      </w:tr>
      <w:tr w:rsidR="00AD5FAA" w:rsidRPr="002E22A0" w14:paraId="0CBABB6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81C6D8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5A3EFE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12480,4</w:t>
            </w:r>
          </w:p>
        </w:tc>
        <w:tc>
          <w:tcPr>
            <w:tcW w:w="1567" w:type="pct"/>
            <w:tcBorders>
              <w:top w:val="nil"/>
              <w:left w:val="nil"/>
              <w:bottom w:val="single" w:sz="4" w:space="0" w:color="auto"/>
              <w:right w:val="single" w:sz="4" w:space="0" w:color="auto"/>
            </w:tcBorders>
            <w:shd w:val="clear" w:color="auto" w:fill="auto"/>
            <w:vAlign w:val="center"/>
            <w:hideMark/>
          </w:tcPr>
          <w:p w14:paraId="1D381CE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1320,26</w:t>
            </w:r>
          </w:p>
        </w:tc>
      </w:tr>
      <w:tr w:rsidR="00AD5FAA" w:rsidRPr="002E22A0" w14:paraId="73BA0A25"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2B3B88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AD5FAA" w:rsidRPr="002E22A0" w14:paraId="5ECC9B1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324333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Нагорье</w:t>
            </w:r>
          </w:p>
        </w:tc>
      </w:tr>
      <w:tr w:rsidR="00AD5FAA" w:rsidRPr="002E22A0" w14:paraId="76B5913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A67B03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26DFA0B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47,2</w:t>
            </w:r>
          </w:p>
        </w:tc>
        <w:tc>
          <w:tcPr>
            <w:tcW w:w="1567" w:type="pct"/>
            <w:tcBorders>
              <w:top w:val="nil"/>
              <w:left w:val="nil"/>
              <w:bottom w:val="single" w:sz="4" w:space="0" w:color="auto"/>
              <w:right w:val="single" w:sz="4" w:space="0" w:color="auto"/>
            </w:tcBorders>
            <w:shd w:val="clear" w:color="auto" w:fill="auto"/>
            <w:vAlign w:val="center"/>
            <w:hideMark/>
          </w:tcPr>
          <w:p w14:paraId="6C2586E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1,18</w:t>
            </w:r>
          </w:p>
        </w:tc>
      </w:tr>
      <w:tr w:rsidR="00AD5FAA" w:rsidRPr="002E22A0" w14:paraId="4832515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E905BC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731D735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355,0</w:t>
            </w:r>
          </w:p>
        </w:tc>
        <w:tc>
          <w:tcPr>
            <w:tcW w:w="1567" w:type="pct"/>
            <w:tcBorders>
              <w:top w:val="nil"/>
              <w:left w:val="nil"/>
              <w:bottom w:val="single" w:sz="4" w:space="0" w:color="auto"/>
              <w:right w:val="single" w:sz="4" w:space="0" w:color="auto"/>
            </w:tcBorders>
            <w:shd w:val="clear" w:color="auto" w:fill="auto"/>
            <w:vAlign w:val="center"/>
            <w:hideMark/>
          </w:tcPr>
          <w:p w14:paraId="4BDF14E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11,36</w:t>
            </w:r>
          </w:p>
        </w:tc>
      </w:tr>
      <w:tr w:rsidR="00AD5FAA" w:rsidRPr="002E22A0" w14:paraId="4AC8DA9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66510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693ECFF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472,0</w:t>
            </w:r>
          </w:p>
        </w:tc>
        <w:tc>
          <w:tcPr>
            <w:tcW w:w="1567" w:type="pct"/>
            <w:tcBorders>
              <w:top w:val="nil"/>
              <w:left w:val="nil"/>
              <w:bottom w:val="single" w:sz="4" w:space="0" w:color="auto"/>
              <w:right w:val="single" w:sz="4" w:space="0" w:color="auto"/>
            </w:tcBorders>
            <w:shd w:val="clear" w:color="auto" w:fill="auto"/>
            <w:vAlign w:val="center"/>
            <w:hideMark/>
          </w:tcPr>
          <w:p w14:paraId="29BCCB1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17,94</w:t>
            </w:r>
          </w:p>
        </w:tc>
      </w:tr>
      <w:tr w:rsidR="00AD5FAA" w:rsidRPr="002E22A0" w14:paraId="047F3DE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676E8D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6AD0327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701,8</w:t>
            </w:r>
          </w:p>
        </w:tc>
        <w:tc>
          <w:tcPr>
            <w:tcW w:w="1567" w:type="pct"/>
            <w:tcBorders>
              <w:top w:val="nil"/>
              <w:left w:val="nil"/>
              <w:bottom w:val="single" w:sz="4" w:space="0" w:color="auto"/>
              <w:right w:val="single" w:sz="4" w:space="0" w:color="auto"/>
            </w:tcBorders>
            <w:shd w:val="clear" w:color="auto" w:fill="auto"/>
            <w:vAlign w:val="center"/>
            <w:hideMark/>
          </w:tcPr>
          <w:p w14:paraId="502DB4D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31,58</w:t>
            </w:r>
          </w:p>
        </w:tc>
      </w:tr>
      <w:tr w:rsidR="00AD5FAA" w:rsidRPr="002E22A0" w14:paraId="1E22AF4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076775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7BCC6BA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3063,2</w:t>
            </w:r>
          </w:p>
        </w:tc>
        <w:tc>
          <w:tcPr>
            <w:tcW w:w="1567" w:type="pct"/>
            <w:tcBorders>
              <w:top w:val="nil"/>
              <w:left w:val="nil"/>
              <w:bottom w:val="single" w:sz="4" w:space="0" w:color="auto"/>
              <w:right w:val="single" w:sz="4" w:space="0" w:color="auto"/>
            </w:tcBorders>
            <w:shd w:val="clear" w:color="auto" w:fill="auto"/>
            <w:vAlign w:val="center"/>
            <w:hideMark/>
          </w:tcPr>
          <w:p w14:paraId="6C4B41A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174,60</w:t>
            </w:r>
          </w:p>
        </w:tc>
      </w:tr>
      <w:tr w:rsidR="00AD5FAA" w:rsidRPr="002E22A0" w14:paraId="70B7010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3AA601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2A35993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439,0</w:t>
            </w:r>
          </w:p>
        </w:tc>
        <w:tc>
          <w:tcPr>
            <w:tcW w:w="1567" w:type="pct"/>
            <w:tcBorders>
              <w:top w:val="nil"/>
              <w:left w:val="nil"/>
              <w:bottom w:val="single" w:sz="4" w:space="0" w:color="auto"/>
              <w:right w:val="single" w:sz="4" w:space="0" w:color="auto"/>
            </w:tcBorders>
            <w:shd w:val="clear" w:color="auto" w:fill="auto"/>
            <w:vAlign w:val="center"/>
            <w:hideMark/>
          </w:tcPr>
          <w:p w14:paraId="6543AFA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33,36</w:t>
            </w:r>
          </w:p>
        </w:tc>
      </w:tr>
      <w:tr w:rsidR="00AD5FAA" w:rsidRPr="002E22A0" w14:paraId="461D83E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7AFFF9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75ED937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277,0</w:t>
            </w:r>
          </w:p>
        </w:tc>
        <w:tc>
          <w:tcPr>
            <w:tcW w:w="1567" w:type="pct"/>
            <w:tcBorders>
              <w:top w:val="nil"/>
              <w:left w:val="nil"/>
              <w:bottom w:val="single" w:sz="4" w:space="0" w:color="auto"/>
              <w:right w:val="single" w:sz="4" w:space="0" w:color="auto"/>
            </w:tcBorders>
            <w:shd w:val="clear" w:color="auto" w:fill="auto"/>
            <w:vAlign w:val="center"/>
            <w:hideMark/>
          </w:tcPr>
          <w:p w14:paraId="363FBC0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24,65</w:t>
            </w:r>
          </w:p>
        </w:tc>
      </w:tr>
      <w:tr w:rsidR="00AD5FAA" w:rsidRPr="002E22A0" w14:paraId="7646100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55A1E9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1D537ED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1990,2</w:t>
            </w:r>
          </w:p>
        </w:tc>
        <w:tc>
          <w:tcPr>
            <w:tcW w:w="1567" w:type="pct"/>
            <w:tcBorders>
              <w:top w:val="nil"/>
              <w:left w:val="nil"/>
              <w:bottom w:val="single" w:sz="4" w:space="0" w:color="auto"/>
              <w:right w:val="single" w:sz="4" w:space="0" w:color="auto"/>
            </w:tcBorders>
            <w:shd w:val="clear" w:color="auto" w:fill="auto"/>
            <w:vAlign w:val="center"/>
            <w:hideMark/>
          </w:tcPr>
          <w:p w14:paraId="2736A43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214,94</w:t>
            </w:r>
          </w:p>
        </w:tc>
      </w:tr>
      <w:tr w:rsidR="00AD5FAA" w:rsidRPr="002E22A0" w14:paraId="4C7C54C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8E255D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1E038C2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1072,0</w:t>
            </w:r>
          </w:p>
        </w:tc>
        <w:tc>
          <w:tcPr>
            <w:tcW w:w="1567" w:type="pct"/>
            <w:tcBorders>
              <w:top w:val="nil"/>
              <w:left w:val="nil"/>
              <w:bottom w:val="single" w:sz="4" w:space="0" w:color="auto"/>
              <w:right w:val="single" w:sz="4" w:space="0" w:color="auto"/>
            </w:tcBorders>
            <w:shd w:val="clear" w:color="auto" w:fill="auto"/>
            <w:vAlign w:val="center"/>
            <w:hideMark/>
          </w:tcPr>
          <w:p w14:paraId="0924311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170,45</w:t>
            </w:r>
          </w:p>
        </w:tc>
      </w:tr>
      <w:tr w:rsidR="00AD5FAA" w:rsidRPr="002E22A0" w14:paraId="0484D0E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8CC9E0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3CD7163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559,0</w:t>
            </w:r>
          </w:p>
        </w:tc>
        <w:tc>
          <w:tcPr>
            <w:tcW w:w="1567" w:type="pct"/>
            <w:tcBorders>
              <w:top w:val="nil"/>
              <w:left w:val="nil"/>
              <w:bottom w:val="single" w:sz="4" w:space="0" w:color="auto"/>
              <w:right w:val="single" w:sz="4" w:space="0" w:color="auto"/>
            </w:tcBorders>
            <w:shd w:val="clear" w:color="auto" w:fill="auto"/>
            <w:vAlign w:val="center"/>
            <w:hideMark/>
          </w:tcPr>
          <w:p w14:paraId="227BDAC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122,42</w:t>
            </w:r>
          </w:p>
        </w:tc>
      </w:tr>
      <w:tr w:rsidR="00AD5FAA" w:rsidRPr="002E22A0" w14:paraId="36386E2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64DC6E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250</w:t>
            </w:r>
          </w:p>
        </w:tc>
        <w:tc>
          <w:tcPr>
            <w:tcW w:w="1850" w:type="pct"/>
            <w:tcBorders>
              <w:top w:val="nil"/>
              <w:left w:val="nil"/>
              <w:bottom w:val="single" w:sz="4" w:space="0" w:color="auto"/>
              <w:right w:val="single" w:sz="4" w:space="0" w:color="auto"/>
            </w:tcBorders>
            <w:shd w:val="clear" w:color="auto" w:fill="auto"/>
            <w:vAlign w:val="center"/>
            <w:hideMark/>
          </w:tcPr>
          <w:p w14:paraId="20D4D8E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875,0</w:t>
            </w:r>
          </w:p>
        </w:tc>
        <w:tc>
          <w:tcPr>
            <w:tcW w:w="1567" w:type="pct"/>
            <w:tcBorders>
              <w:top w:val="nil"/>
              <w:left w:val="nil"/>
              <w:bottom w:val="single" w:sz="4" w:space="0" w:color="auto"/>
              <w:right w:val="single" w:sz="4" w:space="0" w:color="auto"/>
            </w:tcBorders>
            <w:shd w:val="clear" w:color="auto" w:fill="auto"/>
            <w:vAlign w:val="center"/>
            <w:hideMark/>
          </w:tcPr>
          <w:p w14:paraId="2092AE6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238,88</w:t>
            </w:r>
          </w:p>
        </w:tc>
      </w:tr>
      <w:tr w:rsidR="00AD5FAA" w:rsidRPr="002E22A0" w14:paraId="609E45A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DE6500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7997E3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9851,4</w:t>
            </w:r>
          </w:p>
        </w:tc>
        <w:tc>
          <w:tcPr>
            <w:tcW w:w="1567" w:type="pct"/>
            <w:tcBorders>
              <w:top w:val="nil"/>
              <w:left w:val="nil"/>
              <w:bottom w:val="single" w:sz="4" w:space="0" w:color="auto"/>
              <w:right w:val="single" w:sz="4" w:space="0" w:color="auto"/>
            </w:tcBorders>
            <w:shd w:val="clear" w:color="auto" w:fill="auto"/>
            <w:vAlign w:val="center"/>
            <w:hideMark/>
          </w:tcPr>
          <w:p w14:paraId="568C54C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1041,36</w:t>
            </w:r>
          </w:p>
        </w:tc>
      </w:tr>
      <w:tr w:rsidR="00AD5FAA" w:rsidRPr="002E22A0" w14:paraId="5BF28C9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2E37B0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AD5FAA" w:rsidRPr="002E22A0" w14:paraId="6B726737"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3082B5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Новоселье</w:t>
            </w:r>
          </w:p>
        </w:tc>
      </w:tr>
      <w:tr w:rsidR="00AD5FAA" w:rsidRPr="002E22A0" w14:paraId="5829034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EEE89F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402EAEC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567" w:type="pct"/>
            <w:tcBorders>
              <w:top w:val="nil"/>
              <w:left w:val="nil"/>
              <w:bottom w:val="single" w:sz="4" w:space="0" w:color="auto"/>
              <w:right w:val="single" w:sz="4" w:space="0" w:color="auto"/>
            </w:tcBorders>
            <w:shd w:val="clear" w:color="auto" w:fill="auto"/>
            <w:vAlign w:val="center"/>
            <w:hideMark/>
          </w:tcPr>
          <w:p w14:paraId="59F2F18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0,18</w:t>
            </w:r>
          </w:p>
        </w:tc>
      </w:tr>
      <w:tr w:rsidR="00AD5FAA" w:rsidRPr="002E22A0" w14:paraId="78A811E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87004A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850" w:type="pct"/>
            <w:tcBorders>
              <w:top w:val="nil"/>
              <w:left w:val="nil"/>
              <w:bottom w:val="single" w:sz="4" w:space="0" w:color="auto"/>
              <w:right w:val="single" w:sz="4" w:space="0" w:color="auto"/>
            </w:tcBorders>
            <w:shd w:val="clear" w:color="auto" w:fill="auto"/>
            <w:vAlign w:val="center"/>
            <w:hideMark/>
          </w:tcPr>
          <w:p w14:paraId="3C6F3B2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251,0</w:t>
            </w:r>
          </w:p>
        </w:tc>
        <w:tc>
          <w:tcPr>
            <w:tcW w:w="1567" w:type="pct"/>
            <w:tcBorders>
              <w:top w:val="nil"/>
              <w:left w:val="nil"/>
              <w:bottom w:val="single" w:sz="4" w:space="0" w:color="auto"/>
              <w:right w:val="single" w:sz="4" w:space="0" w:color="auto"/>
            </w:tcBorders>
            <w:shd w:val="clear" w:color="auto" w:fill="auto"/>
            <w:vAlign w:val="center"/>
            <w:hideMark/>
          </w:tcPr>
          <w:p w14:paraId="123E3C9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8,03</w:t>
            </w:r>
          </w:p>
        </w:tc>
      </w:tr>
      <w:tr w:rsidR="00AD5FAA" w:rsidRPr="002E22A0" w14:paraId="620D088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2C38D9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031C404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58,4</w:t>
            </w:r>
          </w:p>
        </w:tc>
        <w:tc>
          <w:tcPr>
            <w:tcW w:w="1567" w:type="pct"/>
            <w:tcBorders>
              <w:top w:val="nil"/>
              <w:left w:val="nil"/>
              <w:bottom w:val="single" w:sz="4" w:space="0" w:color="auto"/>
              <w:right w:val="single" w:sz="4" w:space="0" w:color="auto"/>
            </w:tcBorders>
            <w:shd w:val="clear" w:color="auto" w:fill="auto"/>
            <w:vAlign w:val="center"/>
            <w:hideMark/>
          </w:tcPr>
          <w:p w14:paraId="6DDA12B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2,22</w:t>
            </w:r>
          </w:p>
        </w:tc>
      </w:tr>
      <w:tr w:rsidR="00AD5FAA" w:rsidRPr="002E22A0" w14:paraId="179684A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90CA17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649B598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91,0</w:t>
            </w:r>
          </w:p>
        </w:tc>
        <w:tc>
          <w:tcPr>
            <w:tcW w:w="1567" w:type="pct"/>
            <w:tcBorders>
              <w:top w:val="nil"/>
              <w:left w:val="nil"/>
              <w:bottom w:val="single" w:sz="4" w:space="0" w:color="auto"/>
              <w:right w:val="single" w:sz="4" w:space="0" w:color="auto"/>
            </w:tcBorders>
            <w:shd w:val="clear" w:color="auto" w:fill="auto"/>
            <w:vAlign w:val="center"/>
            <w:hideMark/>
          </w:tcPr>
          <w:p w14:paraId="36C751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4,10</w:t>
            </w:r>
          </w:p>
        </w:tc>
      </w:tr>
      <w:tr w:rsidR="00AD5FAA" w:rsidRPr="002E22A0" w14:paraId="265693C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46B530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245D306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530,0</w:t>
            </w:r>
          </w:p>
        </w:tc>
        <w:tc>
          <w:tcPr>
            <w:tcW w:w="1567" w:type="pct"/>
            <w:tcBorders>
              <w:top w:val="nil"/>
              <w:left w:val="nil"/>
              <w:bottom w:val="single" w:sz="4" w:space="0" w:color="auto"/>
              <w:right w:val="single" w:sz="4" w:space="0" w:color="auto"/>
            </w:tcBorders>
            <w:shd w:val="clear" w:color="auto" w:fill="auto"/>
            <w:vAlign w:val="center"/>
            <w:hideMark/>
          </w:tcPr>
          <w:p w14:paraId="26159DE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30,21</w:t>
            </w:r>
          </w:p>
        </w:tc>
      </w:tr>
      <w:tr w:rsidR="00AD5FAA" w:rsidRPr="002E22A0" w14:paraId="668D7EF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26F5D34"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65578B0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81,6</w:t>
            </w:r>
          </w:p>
        </w:tc>
        <w:tc>
          <w:tcPr>
            <w:tcW w:w="1567" w:type="pct"/>
            <w:tcBorders>
              <w:top w:val="nil"/>
              <w:left w:val="nil"/>
              <w:bottom w:val="single" w:sz="4" w:space="0" w:color="auto"/>
              <w:right w:val="single" w:sz="4" w:space="0" w:color="auto"/>
            </w:tcBorders>
            <w:shd w:val="clear" w:color="auto" w:fill="auto"/>
            <w:vAlign w:val="center"/>
            <w:hideMark/>
          </w:tcPr>
          <w:p w14:paraId="6A7D5E0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6,20</w:t>
            </w:r>
          </w:p>
        </w:tc>
      </w:tr>
      <w:tr w:rsidR="00AD5FAA" w:rsidRPr="002E22A0" w14:paraId="1D5D2BE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D4BF78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466412A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106,6</w:t>
            </w:r>
          </w:p>
        </w:tc>
        <w:tc>
          <w:tcPr>
            <w:tcW w:w="1567" w:type="pct"/>
            <w:tcBorders>
              <w:top w:val="nil"/>
              <w:left w:val="nil"/>
              <w:bottom w:val="single" w:sz="4" w:space="0" w:color="auto"/>
              <w:right w:val="single" w:sz="4" w:space="0" w:color="auto"/>
            </w:tcBorders>
            <w:shd w:val="clear" w:color="auto" w:fill="auto"/>
            <w:vAlign w:val="center"/>
            <w:hideMark/>
          </w:tcPr>
          <w:p w14:paraId="082C0F8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11,51</w:t>
            </w:r>
          </w:p>
        </w:tc>
      </w:tr>
      <w:tr w:rsidR="00AD5FAA" w:rsidRPr="002E22A0" w14:paraId="1E1CBF0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69FFA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6F8289F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316,0</w:t>
            </w:r>
          </w:p>
        </w:tc>
        <w:tc>
          <w:tcPr>
            <w:tcW w:w="1567" w:type="pct"/>
            <w:tcBorders>
              <w:top w:val="nil"/>
              <w:left w:val="nil"/>
              <w:bottom w:val="single" w:sz="4" w:space="0" w:color="auto"/>
              <w:right w:val="single" w:sz="4" w:space="0" w:color="auto"/>
            </w:tcBorders>
            <w:shd w:val="clear" w:color="auto" w:fill="auto"/>
            <w:vAlign w:val="center"/>
            <w:hideMark/>
          </w:tcPr>
          <w:p w14:paraId="7DF43ED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50,24</w:t>
            </w:r>
          </w:p>
        </w:tc>
      </w:tr>
      <w:tr w:rsidR="00AD5FAA" w:rsidRPr="002E22A0" w14:paraId="6FBB049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FD8B36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4766492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611,2</w:t>
            </w:r>
          </w:p>
        </w:tc>
        <w:tc>
          <w:tcPr>
            <w:tcW w:w="1567" w:type="pct"/>
            <w:tcBorders>
              <w:top w:val="nil"/>
              <w:left w:val="nil"/>
              <w:bottom w:val="single" w:sz="4" w:space="0" w:color="auto"/>
              <w:right w:val="single" w:sz="4" w:space="0" w:color="auto"/>
            </w:tcBorders>
            <w:shd w:val="clear" w:color="auto" w:fill="auto"/>
            <w:vAlign w:val="center"/>
            <w:hideMark/>
          </w:tcPr>
          <w:p w14:paraId="3A126BB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133,85</w:t>
            </w:r>
          </w:p>
        </w:tc>
      </w:tr>
      <w:tr w:rsidR="00AD5FAA" w:rsidRPr="002E22A0" w14:paraId="451B6A3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4AB64F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E4DA21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2052,8</w:t>
            </w:r>
          </w:p>
        </w:tc>
        <w:tc>
          <w:tcPr>
            <w:tcW w:w="1567" w:type="pct"/>
            <w:tcBorders>
              <w:top w:val="nil"/>
              <w:left w:val="nil"/>
              <w:bottom w:val="single" w:sz="4" w:space="0" w:color="auto"/>
              <w:right w:val="single" w:sz="4" w:space="0" w:color="auto"/>
            </w:tcBorders>
            <w:shd w:val="clear" w:color="auto" w:fill="auto"/>
            <w:vAlign w:val="center"/>
            <w:hideMark/>
          </w:tcPr>
          <w:p w14:paraId="3350FD8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246,54</w:t>
            </w:r>
          </w:p>
        </w:tc>
      </w:tr>
      <w:tr w:rsidR="00AD5FAA" w:rsidRPr="002E22A0" w14:paraId="3CCDDB3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7C71DC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AD5FAA" w:rsidRPr="002E22A0" w14:paraId="354401C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05FC63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Глебовское</w:t>
            </w:r>
          </w:p>
        </w:tc>
      </w:tr>
      <w:tr w:rsidR="00AD5FAA" w:rsidRPr="002E22A0" w14:paraId="68871F3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D04E1F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1850" w:type="pct"/>
            <w:tcBorders>
              <w:top w:val="nil"/>
              <w:left w:val="nil"/>
              <w:bottom w:val="single" w:sz="4" w:space="0" w:color="auto"/>
              <w:right w:val="single" w:sz="4" w:space="0" w:color="auto"/>
            </w:tcBorders>
            <w:shd w:val="clear" w:color="auto" w:fill="auto"/>
            <w:vAlign w:val="center"/>
            <w:hideMark/>
          </w:tcPr>
          <w:p w14:paraId="0F5CD2A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1567" w:type="pct"/>
            <w:tcBorders>
              <w:top w:val="nil"/>
              <w:left w:val="nil"/>
              <w:bottom w:val="single" w:sz="4" w:space="0" w:color="auto"/>
              <w:right w:val="single" w:sz="4" w:space="0" w:color="auto"/>
            </w:tcBorders>
            <w:shd w:val="clear" w:color="auto" w:fill="auto"/>
            <w:vAlign w:val="center"/>
            <w:hideMark/>
          </w:tcPr>
          <w:p w14:paraId="770A7DC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D5FAA" w:rsidRPr="002E22A0" w14:paraId="0BEE914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2C5738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Новое</w:t>
            </w:r>
          </w:p>
        </w:tc>
      </w:tr>
      <w:tr w:rsidR="00AD5FAA" w:rsidRPr="002E22A0" w14:paraId="5D51808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A4865A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2671749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63,0</w:t>
            </w:r>
          </w:p>
        </w:tc>
        <w:tc>
          <w:tcPr>
            <w:tcW w:w="1567" w:type="pct"/>
            <w:tcBorders>
              <w:top w:val="nil"/>
              <w:left w:val="nil"/>
              <w:bottom w:val="single" w:sz="4" w:space="0" w:color="auto"/>
              <w:right w:val="single" w:sz="4" w:space="0" w:color="auto"/>
            </w:tcBorders>
            <w:shd w:val="clear" w:color="auto" w:fill="auto"/>
            <w:vAlign w:val="center"/>
            <w:hideMark/>
          </w:tcPr>
          <w:p w14:paraId="699391E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2,84</w:t>
            </w:r>
          </w:p>
        </w:tc>
      </w:tr>
      <w:tr w:rsidR="00AD5FAA" w:rsidRPr="002E22A0" w14:paraId="5643F21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BD39B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685C574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341,0</w:t>
            </w:r>
          </w:p>
        </w:tc>
        <w:tc>
          <w:tcPr>
            <w:tcW w:w="1567" w:type="pct"/>
            <w:tcBorders>
              <w:top w:val="nil"/>
              <w:left w:val="nil"/>
              <w:bottom w:val="single" w:sz="4" w:space="0" w:color="auto"/>
              <w:right w:val="single" w:sz="4" w:space="0" w:color="auto"/>
            </w:tcBorders>
            <w:shd w:val="clear" w:color="auto" w:fill="auto"/>
            <w:vAlign w:val="center"/>
            <w:hideMark/>
          </w:tcPr>
          <w:p w14:paraId="398C4BC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19,44</w:t>
            </w:r>
          </w:p>
        </w:tc>
      </w:tr>
      <w:tr w:rsidR="00AD5FAA" w:rsidRPr="002E22A0" w14:paraId="6F1030C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7AB9D0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5DB2BC6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381,0</w:t>
            </w:r>
          </w:p>
        </w:tc>
        <w:tc>
          <w:tcPr>
            <w:tcW w:w="1567" w:type="pct"/>
            <w:tcBorders>
              <w:top w:val="nil"/>
              <w:left w:val="nil"/>
              <w:bottom w:val="single" w:sz="4" w:space="0" w:color="auto"/>
              <w:right w:val="single" w:sz="4" w:space="0" w:color="auto"/>
            </w:tcBorders>
            <w:shd w:val="clear" w:color="auto" w:fill="auto"/>
            <w:vAlign w:val="center"/>
            <w:hideMark/>
          </w:tcPr>
          <w:p w14:paraId="2CF2861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28,96</w:t>
            </w:r>
          </w:p>
        </w:tc>
      </w:tr>
      <w:tr w:rsidR="00AD5FAA" w:rsidRPr="002E22A0" w14:paraId="21FE39E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B2BE9C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3EB46D0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136,0</w:t>
            </w:r>
          </w:p>
        </w:tc>
        <w:tc>
          <w:tcPr>
            <w:tcW w:w="1567" w:type="pct"/>
            <w:tcBorders>
              <w:top w:val="nil"/>
              <w:left w:val="nil"/>
              <w:bottom w:val="single" w:sz="4" w:space="0" w:color="auto"/>
              <w:right w:val="single" w:sz="4" w:space="0" w:color="auto"/>
            </w:tcBorders>
            <w:shd w:val="clear" w:color="auto" w:fill="auto"/>
            <w:vAlign w:val="center"/>
            <w:hideMark/>
          </w:tcPr>
          <w:p w14:paraId="2AC6A6E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12,10</w:t>
            </w:r>
          </w:p>
        </w:tc>
      </w:tr>
      <w:tr w:rsidR="00AD5FAA" w:rsidRPr="002E22A0" w14:paraId="662BCE0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0FFECB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65282EB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770,0</w:t>
            </w:r>
          </w:p>
        </w:tc>
        <w:tc>
          <w:tcPr>
            <w:tcW w:w="1567" w:type="pct"/>
            <w:tcBorders>
              <w:top w:val="nil"/>
              <w:left w:val="nil"/>
              <w:bottom w:val="single" w:sz="4" w:space="0" w:color="auto"/>
              <w:right w:val="single" w:sz="4" w:space="0" w:color="auto"/>
            </w:tcBorders>
            <w:shd w:val="clear" w:color="auto" w:fill="auto"/>
            <w:vAlign w:val="center"/>
            <w:hideMark/>
          </w:tcPr>
          <w:p w14:paraId="519542A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83,16</w:t>
            </w:r>
          </w:p>
        </w:tc>
      </w:tr>
      <w:tr w:rsidR="00AD5FAA" w:rsidRPr="002E22A0" w14:paraId="2E692E1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98B9A9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3BB6679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516,0</w:t>
            </w:r>
          </w:p>
        </w:tc>
        <w:tc>
          <w:tcPr>
            <w:tcW w:w="1567" w:type="pct"/>
            <w:tcBorders>
              <w:top w:val="nil"/>
              <w:left w:val="nil"/>
              <w:bottom w:val="single" w:sz="4" w:space="0" w:color="auto"/>
              <w:right w:val="single" w:sz="4" w:space="0" w:color="auto"/>
            </w:tcBorders>
            <w:shd w:val="clear" w:color="auto" w:fill="auto"/>
            <w:vAlign w:val="center"/>
            <w:hideMark/>
          </w:tcPr>
          <w:p w14:paraId="5FB1432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82,04</w:t>
            </w:r>
          </w:p>
        </w:tc>
      </w:tr>
      <w:tr w:rsidR="00AD5FAA" w:rsidRPr="002E22A0" w14:paraId="57EB3B2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4191D4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28574E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2207,0</w:t>
            </w:r>
          </w:p>
        </w:tc>
        <w:tc>
          <w:tcPr>
            <w:tcW w:w="1567" w:type="pct"/>
            <w:tcBorders>
              <w:top w:val="nil"/>
              <w:left w:val="nil"/>
              <w:bottom w:val="single" w:sz="4" w:space="0" w:color="auto"/>
              <w:right w:val="single" w:sz="4" w:space="0" w:color="auto"/>
            </w:tcBorders>
            <w:shd w:val="clear" w:color="auto" w:fill="auto"/>
            <w:vAlign w:val="center"/>
            <w:hideMark/>
          </w:tcPr>
          <w:p w14:paraId="74E3882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228,54</w:t>
            </w:r>
          </w:p>
        </w:tc>
      </w:tr>
      <w:tr w:rsidR="00AD5FAA" w:rsidRPr="002E22A0" w14:paraId="46B325F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648174F" w14:textId="30DF0590"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AD5FAA" w:rsidRPr="002E22A0" w14:paraId="64FB81A1"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1C5312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Купанское</w:t>
            </w:r>
          </w:p>
        </w:tc>
      </w:tr>
      <w:tr w:rsidR="00AD5FAA" w:rsidRPr="002E22A0" w14:paraId="3AFE3F3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FA8DCE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2C2E399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274,0</w:t>
            </w:r>
          </w:p>
        </w:tc>
        <w:tc>
          <w:tcPr>
            <w:tcW w:w="1567" w:type="pct"/>
            <w:tcBorders>
              <w:top w:val="nil"/>
              <w:left w:val="nil"/>
              <w:bottom w:val="single" w:sz="4" w:space="0" w:color="auto"/>
              <w:right w:val="single" w:sz="4" w:space="0" w:color="auto"/>
            </w:tcBorders>
            <w:shd w:val="clear" w:color="auto" w:fill="auto"/>
            <w:vAlign w:val="center"/>
            <w:hideMark/>
          </w:tcPr>
          <w:p w14:paraId="04653DB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12,33</w:t>
            </w:r>
          </w:p>
        </w:tc>
      </w:tr>
      <w:tr w:rsidR="00AD5FAA" w:rsidRPr="002E22A0" w14:paraId="5DC4BF9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6CD279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477454D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2456,0</w:t>
            </w:r>
          </w:p>
        </w:tc>
        <w:tc>
          <w:tcPr>
            <w:tcW w:w="1567" w:type="pct"/>
            <w:tcBorders>
              <w:top w:val="nil"/>
              <w:left w:val="nil"/>
              <w:bottom w:val="single" w:sz="4" w:space="0" w:color="auto"/>
              <w:right w:val="single" w:sz="4" w:space="0" w:color="auto"/>
            </w:tcBorders>
            <w:shd w:val="clear" w:color="auto" w:fill="auto"/>
            <w:vAlign w:val="center"/>
            <w:hideMark/>
          </w:tcPr>
          <w:p w14:paraId="54E7DAE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139,99</w:t>
            </w:r>
          </w:p>
        </w:tc>
      </w:tr>
      <w:tr w:rsidR="00AD5FAA" w:rsidRPr="002E22A0" w14:paraId="15DBEFF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FF77D4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w:t>
            </w:r>
          </w:p>
        </w:tc>
        <w:tc>
          <w:tcPr>
            <w:tcW w:w="1850" w:type="pct"/>
            <w:tcBorders>
              <w:top w:val="nil"/>
              <w:left w:val="nil"/>
              <w:bottom w:val="single" w:sz="4" w:space="0" w:color="auto"/>
              <w:right w:val="single" w:sz="4" w:space="0" w:color="auto"/>
            </w:tcBorders>
            <w:shd w:val="clear" w:color="auto" w:fill="auto"/>
            <w:vAlign w:val="center"/>
            <w:hideMark/>
          </w:tcPr>
          <w:p w14:paraId="348E73D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1365,0</w:t>
            </w:r>
          </w:p>
        </w:tc>
        <w:tc>
          <w:tcPr>
            <w:tcW w:w="1567" w:type="pct"/>
            <w:tcBorders>
              <w:top w:val="nil"/>
              <w:left w:val="nil"/>
              <w:bottom w:val="single" w:sz="4" w:space="0" w:color="auto"/>
              <w:right w:val="single" w:sz="4" w:space="0" w:color="auto"/>
            </w:tcBorders>
            <w:shd w:val="clear" w:color="auto" w:fill="auto"/>
            <w:vAlign w:val="center"/>
            <w:hideMark/>
          </w:tcPr>
          <w:p w14:paraId="580012B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103,74</w:t>
            </w:r>
          </w:p>
        </w:tc>
      </w:tr>
      <w:tr w:rsidR="00AD5FAA" w:rsidRPr="002E22A0" w14:paraId="4B07113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191DAF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438A998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1212,0</w:t>
            </w:r>
          </w:p>
        </w:tc>
        <w:tc>
          <w:tcPr>
            <w:tcW w:w="1567" w:type="pct"/>
            <w:tcBorders>
              <w:top w:val="nil"/>
              <w:left w:val="nil"/>
              <w:bottom w:val="single" w:sz="4" w:space="0" w:color="auto"/>
              <w:right w:val="single" w:sz="4" w:space="0" w:color="auto"/>
            </w:tcBorders>
            <w:shd w:val="clear" w:color="auto" w:fill="auto"/>
            <w:vAlign w:val="center"/>
            <w:hideMark/>
          </w:tcPr>
          <w:p w14:paraId="3730179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107,87</w:t>
            </w:r>
          </w:p>
        </w:tc>
      </w:tr>
      <w:tr w:rsidR="00AD5FAA" w:rsidRPr="002E22A0" w14:paraId="000909D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2C5EB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663B913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1487,0</w:t>
            </w:r>
          </w:p>
        </w:tc>
        <w:tc>
          <w:tcPr>
            <w:tcW w:w="1567" w:type="pct"/>
            <w:tcBorders>
              <w:top w:val="nil"/>
              <w:left w:val="nil"/>
              <w:bottom w:val="single" w:sz="4" w:space="0" w:color="auto"/>
              <w:right w:val="single" w:sz="4" w:space="0" w:color="auto"/>
            </w:tcBorders>
            <w:shd w:val="clear" w:color="auto" w:fill="auto"/>
            <w:vAlign w:val="center"/>
            <w:hideMark/>
          </w:tcPr>
          <w:p w14:paraId="163EBDE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160,60</w:t>
            </w:r>
          </w:p>
        </w:tc>
      </w:tr>
      <w:tr w:rsidR="00AD5FAA" w:rsidRPr="002E22A0" w14:paraId="240F403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5CC11D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30D4510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1729,0</w:t>
            </w:r>
          </w:p>
        </w:tc>
        <w:tc>
          <w:tcPr>
            <w:tcW w:w="1567" w:type="pct"/>
            <w:tcBorders>
              <w:top w:val="nil"/>
              <w:left w:val="nil"/>
              <w:bottom w:val="single" w:sz="4" w:space="0" w:color="auto"/>
              <w:right w:val="single" w:sz="4" w:space="0" w:color="auto"/>
            </w:tcBorders>
            <w:shd w:val="clear" w:color="auto" w:fill="auto"/>
            <w:vAlign w:val="center"/>
            <w:hideMark/>
          </w:tcPr>
          <w:p w14:paraId="5C3623F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274,91</w:t>
            </w:r>
          </w:p>
        </w:tc>
      </w:tr>
      <w:tr w:rsidR="00AD5FAA" w:rsidRPr="002E22A0" w14:paraId="4AA9BA5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81FEE6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7C0AA103"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1452,0</w:t>
            </w:r>
          </w:p>
        </w:tc>
        <w:tc>
          <w:tcPr>
            <w:tcW w:w="1567" w:type="pct"/>
            <w:tcBorders>
              <w:top w:val="nil"/>
              <w:left w:val="nil"/>
              <w:bottom w:val="single" w:sz="4" w:space="0" w:color="auto"/>
              <w:right w:val="single" w:sz="4" w:space="0" w:color="auto"/>
            </w:tcBorders>
            <w:shd w:val="clear" w:color="auto" w:fill="auto"/>
            <w:vAlign w:val="center"/>
            <w:hideMark/>
          </w:tcPr>
          <w:p w14:paraId="3ECFF2FD"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317,99</w:t>
            </w:r>
          </w:p>
        </w:tc>
      </w:tr>
      <w:tr w:rsidR="00AD5FAA" w:rsidRPr="002E22A0" w14:paraId="4B539E6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C5E5AB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c>
          <w:tcPr>
            <w:tcW w:w="1850" w:type="pct"/>
            <w:tcBorders>
              <w:top w:val="nil"/>
              <w:left w:val="nil"/>
              <w:bottom w:val="single" w:sz="4" w:space="0" w:color="auto"/>
              <w:right w:val="single" w:sz="4" w:space="0" w:color="auto"/>
            </w:tcBorders>
            <w:shd w:val="clear" w:color="auto" w:fill="auto"/>
            <w:vAlign w:val="center"/>
            <w:hideMark/>
          </w:tcPr>
          <w:p w14:paraId="7ACA364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208,0</w:t>
            </w:r>
          </w:p>
        </w:tc>
        <w:tc>
          <w:tcPr>
            <w:tcW w:w="1567" w:type="pct"/>
            <w:tcBorders>
              <w:top w:val="nil"/>
              <w:left w:val="nil"/>
              <w:bottom w:val="single" w:sz="4" w:space="0" w:color="auto"/>
              <w:right w:val="single" w:sz="4" w:space="0" w:color="auto"/>
            </w:tcBorders>
            <w:shd w:val="clear" w:color="auto" w:fill="auto"/>
            <w:vAlign w:val="center"/>
            <w:hideMark/>
          </w:tcPr>
          <w:p w14:paraId="3A90427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67,60</w:t>
            </w:r>
          </w:p>
        </w:tc>
      </w:tr>
      <w:tr w:rsidR="00AD5FAA" w:rsidRPr="002E22A0" w14:paraId="0118F27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1F001C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F81D40A"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10183,0</w:t>
            </w:r>
          </w:p>
        </w:tc>
        <w:tc>
          <w:tcPr>
            <w:tcW w:w="1567" w:type="pct"/>
            <w:tcBorders>
              <w:top w:val="nil"/>
              <w:left w:val="nil"/>
              <w:bottom w:val="single" w:sz="4" w:space="0" w:color="auto"/>
              <w:right w:val="single" w:sz="4" w:space="0" w:color="auto"/>
            </w:tcBorders>
            <w:shd w:val="clear" w:color="auto" w:fill="auto"/>
            <w:vAlign w:val="center"/>
            <w:hideMark/>
          </w:tcPr>
          <w:p w14:paraId="42B050C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1185,03</w:t>
            </w:r>
          </w:p>
        </w:tc>
      </w:tr>
      <w:tr w:rsidR="00AD5FAA" w:rsidRPr="002E22A0" w14:paraId="75FFA4B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51B5E5B" w14:textId="76E520F4"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AD5FAA" w:rsidRPr="002E22A0" w14:paraId="16BC6B0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B5E2B9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Ивановское</w:t>
            </w:r>
          </w:p>
        </w:tc>
      </w:tr>
      <w:tr w:rsidR="00AD5FAA" w:rsidRPr="002E22A0" w14:paraId="4982AE7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5628D2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850" w:type="pct"/>
            <w:tcBorders>
              <w:top w:val="nil"/>
              <w:left w:val="nil"/>
              <w:bottom w:val="single" w:sz="4" w:space="0" w:color="auto"/>
              <w:right w:val="single" w:sz="4" w:space="0" w:color="auto"/>
            </w:tcBorders>
            <w:shd w:val="clear" w:color="auto" w:fill="auto"/>
            <w:vAlign w:val="center"/>
            <w:hideMark/>
          </w:tcPr>
          <w:p w14:paraId="40CF3345"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w:t>
            </w:r>
          </w:p>
        </w:tc>
        <w:tc>
          <w:tcPr>
            <w:tcW w:w="1567" w:type="pct"/>
            <w:tcBorders>
              <w:top w:val="nil"/>
              <w:left w:val="nil"/>
              <w:bottom w:val="single" w:sz="4" w:space="0" w:color="auto"/>
              <w:right w:val="single" w:sz="4" w:space="0" w:color="auto"/>
            </w:tcBorders>
            <w:shd w:val="clear" w:color="auto" w:fill="auto"/>
            <w:vAlign w:val="center"/>
            <w:hideMark/>
          </w:tcPr>
          <w:p w14:paraId="67EEA6D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w:t>
            </w:r>
          </w:p>
        </w:tc>
      </w:tr>
      <w:tr w:rsidR="00AD5FAA" w:rsidRPr="002E22A0" w14:paraId="5107001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56AEAF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w:t>
            </w:r>
          </w:p>
        </w:tc>
        <w:tc>
          <w:tcPr>
            <w:tcW w:w="1850" w:type="pct"/>
            <w:tcBorders>
              <w:top w:val="nil"/>
              <w:left w:val="nil"/>
              <w:bottom w:val="single" w:sz="4" w:space="0" w:color="auto"/>
              <w:right w:val="single" w:sz="4" w:space="0" w:color="auto"/>
            </w:tcBorders>
            <w:shd w:val="clear" w:color="auto" w:fill="auto"/>
            <w:vAlign w:val="center"/>
            <w:hideMark/>
          </w:tcPr>
          <w:p w14:paraId="61C4A4E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201,2</w:t>
            </w:r>
          </w:p>
        </w:tc>
        <w:tc>
          <w:tcPr>
            <w:tcW w:w="1567" w:type="pct"/>
            <w:tcBorders>
              <w:top w:val="nil"/>
              <w:left w:val="nil"/>
              <w:bottom w:val="single" w:sz="4" w:space="0" w:color="auto"/>
              <w:right w:val="single" w:sz="4" w:space="0" w:color="auto"/>
            </w:tcBorders>
            <w:shd w:val="clear" w:color="auto" w:fill="auto"/>
            <w:vAlign w:val="center"/>
            <w:hideMark/>
          </w:tcPr>
          <w:p w14:paraId="4FF6FAF9"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7,65</w:t>
            </w:r>
          </w:p>
        </w:tc>
      </w:tr>
      <w:tr w:rsidR="00AD5FAA" w:rsidRPr="002E22A0" w14:paraId="3815C49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49C5AB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w:t>
            </w:r>
          </w:p>
        </w:tc>
        <w:tc>
          <w:tcPr>
            <w:tcW w:w="1850" w:type="pct"/>
            <w:tcBorders>
              <w:top w:val="nil"/>
              <w:left w:val="nil"/>
              <w:bottom w:val="single" w:sz="4" w:space="0" w:color="auto"/>
              <w:right w:val="single" w:sz="4" w:space="0" w:color="auto"/>
            </w:tcBorders>
            <w:shd w:val="clear" w:color="auto" w:fill="auto"/>
            <w:vAlign w:val="center"/>
            <w:hideMark/>
          </w:tcPr>
          <w:p w14:paraId="4D4FD8F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84,2</w:t>
            </w:r>
          </w:p>
        </w:tc>
        <w:tc>
          <w:tcPr>
            <w:tcW w:w="1567" w:type="pct"/>
            <w:tcBorders>
              <w:top w:val="nil"/>
              <w:left w:val="nil"/>
              <w:bottom w:val="single" w:sz="4" w:space="0" w:color="auto"/>
              <w:right w:val="single" w:sz="4" w:space="0" w:color="auto"/>
            </w:tcBorders>
            <w:shd w:val="clear" w:color="auto" w:fill="auto"/>
            <w:vAlign w:val="center"/>
            <w:hideMark/>
          </w:tcPr>
          <w:p w14:paraId="0B43836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3,79</w:t>
            </w:r>
          </w:p>
        </w:tc>
      </w:tr>
      <w:tr w:rsidR="00AD5FAA" w:rsidRPr="002E22A0" w14:paraId="0D3D57F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622AB98"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1850" w:type="pct"/>
            <w:tcBorders>
              <w:top w:val="nil"/>
              <w:left w:val="nil"/>
              <w:bottom w:val="single" w:sz="4" w:space="0" w:color="auto"/>
              <w:right w:val="single" w:sz="4" w:space="0" w:color="auto"/>
            </w:tcBorders>
            <w:shd w:val="clear" w:color="auto" w:fill="auto"/>
            <w:vAlign w:val="center"/>
            <w:hideMark/>
          </w:tcPr>
          <w:p w14:paraId="6B1DB38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345,8</w:t>
            </w:r>
          </w:p>
        </w:tc>
        <w:tc>
          <w:tcPr>
            <w:tcW w:w="1567" w:type="pct"/>
            <w:tcBorders>
              <w:top w:val="nil"/>
              <w:left w:val="nil"/>
              <w:bottom w:val="single" w:sz="4" w:space="0" w:color="auto"/>
              <w:right w:val="single" w:sz="4" w:space="0" w:color="auto"/>
            </w:tcBorders>
            <w:shd w:val="clear" w:color="auto" w:fill="auto"/>
            <w:vAlign w:val="center"/>
            <w:hideMark/>
          </w:tcPr>
          <w:p w14:paraId="6D7DC6B7"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19,71</w:t>
            </w:r>
          </w:p>
        </w:tc>
      </w:tr>
      <w:tr w:rsidR="00AD5FAA" w:rsidRPr="002E22A0" w14:paraId="48F5C77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56541F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w:t>
            </w:r>
          </w:p>
        </w:tc>
        <w:tc>
          <w:tcPr>
            <w:tcW w:w="1850" w:type="pct"/>
            <w:tcBorders>
              <w:top w:val="nil"/>
              <w:left w:val="nil"/>
              <w:bottom w:val="single" w:sz="4" w:space="0" w:color="auto"/>
              <w:right w:val="single" w:sz="4" w:space="0" w:color="auto"/>
            </w:tcBorders>
            <w:shd w:val="clear" w:color="auto" w:fill="auto"/>
            <w:vAlign w:val="center"/>
            <w:hideMark/>
          </w:tcPr>
          <w:p w14:paraId="18A0EF1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276,0</w:t>
            </w:r>
          </w:p>
        </w:tc>
        <w:tc>
          <w:tcPr>
            <w:tcW w:w="1567" w:type="pct"/>
            <w:tcBorders>
              <w:top w:val="nil"/>
              <w:left w:val="nil"/>
              <w:bottom w:val="single" w:sz="4" w:space="0" w:color="auto"/>
              <w:right w:val="single" w:sz="4" w:space="0" w:color="auto"/>
            </w:tcBorders>
            <w:shd w:val="clear" w:color="auto" w:fill="auto"/>
            <w:vAlign w:val="center"/>
            <w:hideMark/>
          </w:tcPr>
          <w:p w14:paraId="7100DB9B"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24,56</w:t>
            </w:r>
          </w:p>
        </w:tc>
      </w:tr>
      <w:tr w:rsidR="00AD5FAA" w:rsidRPr="002E22A0" w14:paraId="1BFAD0B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7F2DBC2"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w:t>
            </w:r>
          </w:p>
        </w:tc>
        <w:tc>
          <w:tcPr>
            <w:tcW w:w="1850" w:type="pct"/>
            <w:tcBorders>
              <w:top w:val="nil"/>
              <w:left w:val="nil"/>
              <w:bottom w:val="single" w:sz="4" w:space="0" w:color="auto"/>
              <w:right w:val="single" w:sz="4" w:space="0" w:color="auto"/>
            </w:tcBorders>
            <w:shd w:val="clear" w:color="auto" w:fill="auto"/>
            <w:vAlign w:val="center"/>
            <w:hideMark/>
          </w:tcPr>
          <w:p w14:paraId="5AE550AE"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328,4</w:t>
            </w:r>
          </w:p>
        </w:tc>
        <w:tc>
          <w:tcPr>
            <w:tcW w:w="1567" w:type="pct"/>
            <w:tcBorders>
              <w:top w:val="nil"/>
              <w:left w:val="nil"/>
              <w:bottom w:val="single" w:sz="4" w:space="0" w:color="auto"/>
              <w:right w:val="single" w:sz="4" w:space="0" w:color="auto"/>
            </w:tcBorders>
            <w:shd w:val="clear" w:color="auto" w:fill="auto"/>
            <w:vAlign w:val="center"/>
            <w:hideMark/>
          </w:tcPr>
          <w:p w14:paraId="2A550DB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35,47</w:t>
            </w:r>
          </w:p>
        </w:tc>
      </w:tr>
      <w:tr w:rsidR="00AD5FAA" w:rsidRPr="002E22A0" w14:paraId="0C63D9A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024A8D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c>
          <w:tcPr>
            <w:tcW w:w="1850" w:type="pct"/>
            <w:tcBorders>
              <w:top w:val="nil"/>
              <w:left w:val="nil"/>
              <w:bottom w:val="single" w:sz="4" w:space="0" w:color="auto"/>
              <w:right w:val="single" w:sz="4" w:space="0" w:color="auto"/>
            </w:tcBorders>
            <w:shd w:val="clear" w:color="auto" w:fill="auto"/>
            <w:vAlign w:val="center"/>
            <w:hideMark/>
          </w:tcPr>
          <w:p w14:paraId="196CE1DF"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213,2</w:t>
            </w:r>
          </w:p>
        </w:tc>
        <w:tc>
          <w:tcPr>
            <w:tcW w:w="1567" w:type="pct"/>
            <w:tcBorders>
              <w:top w:val="nil"/>
              <w:left w:val="nil"/>
              <w:bottom w:val="single" w:sz="4" w:space="0" w:color="auto"/>
              <w:right w:val="single" w:sz="4" w:space="0" w:color="auto"/>
            </w:tcBorders>
            <w:shd w:val="clear" w:color="auto" w:fill="auto"/>
            <w:vAlign w:val="center"/>
            <w:hideMark/>
          </w:tcPr>
          <w:p w14:paraId="0121E53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33,90</w:t>
            </w:r>
          </w:p>
        </w:tc>
      </w:tr>
      <w:tr w:rsidR="00AD5FAA" w:rsidRPr="002E22A0" w14:paraId="4CFEC48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DA1200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c>
          <w:tcPr>
            <w:tcW w:w="1850" w:type="pct"/>
            <w:tcBorders>
              <w:top w:val="nil"/>
              <w:left w:val="nil"/>
              <w:bottom w:val="single" w:sz="4" w:space="0" w:color="auto"/>
              <w:right w:val="single" w:sz="4" w:space="0" w:color="auto"/>
            </w:tcBorders>
            <w:shd w:val="clear" w:color="auto" w:fill="auto"/>
            <w:vAlign w:val="center"/>
            <w:hideMark/>
          </w:tcPr>
          <w:p w14:paraId="5955C370"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464,4</w:t>
            </w:r>
          </w:p>
        </w:tc>
        <w:tc>
          <w:tcPr>
            <w:tcW w:w="1567" w:type="pct"/>
            <w:tcBorders>
              <w:top w:val="nil"/>
              <w:left w:val="nil"/>
              <w:bottom w:val="single" w:sz="4" w:space="0" w:color="auto"/>
              <w:right w:val="single" w:sz="4" w:space="0" w:color="auto"/>
            </w:tcBorders>
            <w:shd w:val="clear" w:color="auto" w:fill="auto"/>
            <w:vAlign w:val="center"/>
            <w:hideMark/>
          </w:tcPr>
          <w:p w14:paraId="4A3777E1"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101,71</w:t>
            </w:r>
          </w:p>
        </w:tc>
      </w:tr>
      <w:tr w:rsidR="00AD5FAA" w:rsidRPr="002E22A0" w14:paraId="77EEDB0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4C7894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55EA2EC6"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1928,6</w:t>
            </w:r>
          </w:p>
        </w:tc>
        <w:tc>
          <w:tcPr>
            <w:tcW w:w="1567" w:type="pct"/>
            <w:tcBorders>
              <w:top w:val="nil"/>
              <w:left w:val="nil"/>
              <w:bottom w:val="single" w:sz="4" w:space="0" w:color="auto"/>
              <w:right w:val="single" w:sz="4" w:space="0" w:color="auto"/>
            </w:tcBorders>
            <w:shd w:val="clear" w:color="auto" w:fill="auto"/>
            <w:vAlign w:val="center"/>
            <w:hideMark/>
          </w:tcPr>
          <w:p w14:paraId="141154CC" w14:textId="77777777" w:rsidR="00AD5FAA" w:rsidRPr="002E22A0" w:rsidRDefault="00AD5FAA"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227,17</w:t>
            </w:r>
          </w:p>
        </w:tc>
      </w:tr>
    </w:tbl>
    <w:p w14:paraId="7756C496" w14:textId="2C7D6F0D" w:rsidR="00743BE9" w:rsidRPr="002E22A0" w:rsidRDefault="00743BE9" w:rsidP="00F918C8">
      <w:pPr>
        <w:spacing w:line="240" w:lineRule="auto"/>
        <w:ind w:right="-144"/>
        <w:rPr>
          <w:rStyle w:val="ac"/>
        </w:rPr>
      </w:pPr>
    </w:p>
    <w:p w14:paraId="77BF0C4E" w14:textId="287E0E36" w:rsidR="00E72D24" w:rsidRPr="002E22A0" w:rsidRDefault="00E46B02" w:rsidP="00B43878">
      <w:pPr>
        <w:pStyle w:val="a5"/>
        <w:spacing w:after="0"/>
        <w:ind w:firstLine="0"/>
        <w:jc w:val="center"/>
        <w:rPr>
          <w:rStyle w:val="ac"/>
        </w:rPr>
      </w:pPr>
      <w:r w:rsidRPr="002E22A0">
        <w:rPr>
          <w:rStyle w:val="ac"/>
          <w:noProof/>
        </w:rPr>
        <w:drawing>
          <wp:inline distT="0" distB="0" distL="0" distR="0" wp14:anchorId="6A81EEE6" wp14:editId="12E14AAE">
            <wp:extent cx="6117577" cy="4293911"/>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4036" cy="4298444"/>
                    </a:xfrm>
                    <a:prstGeom prst="rect">
                      <a:avLst/>
                    </a:prstGeom>
                    <a:noFill/>
                  </pic:spPr>
                </pic:pic>
              </a:graphicData>
            </a:graphic>
          </wp:inline>
        </w:drawing>
      </w:r>
    </w:p>
    <w:p w14:paraId="142C267D" w14:textId="08EA0D14" w:rsidR="00E72D24" w:rsidRPr="002E22A0" w:rsidRDefault="00E72D24" w:rsidP="00B43878">
      <w:pPr>
        <w:pStyle w:val="a5"/>
        <w:spacing w:after="0"/>
        <w:ind w:firstLine="0"/>
        <w:jc w:val="center"/>
        <w:rPr>
          <w:rFonts w:eastAsia="Times New Roman"/>
          <w:lang w:eastAsia="ru-RU"/>
        </w:rPr>
      </w:pPr>
      <w:bookmarkStart w:id="231" w:name="_Toc61601809"/>
      <w:r w:rsidRPr="002E22A0">
        <w:t xml:space="preserve">Рисунок </w:t>
      </w:r>
      <w:r w:rsidRPr="002E22A0">
        <w:rPr>
          <w:noProof/>
        </w:rPr>
        <w:fldChar w:fldCharType="begin"/>
      </w:r>
      <w:r w:rsidRPr="002E22A0">
        <w:rPr>
          <w:noProof/>
        </w:rPr>
        <w:instrText xml:space="preserve"> STYLEREF 1 \s </w:instrText>
      </w:r>
      <w:r w:rsidRPr="002E22A0">
        <w:rPr>
          <w:noProof/>
        </w:rPr>
        <w:fldChar w:fldCharType="separate"/>
      </w:r>
      <w:r w:rsidR="00C671C9">
        <w:rPr>
          <w:noProof/>
        </w:rPr>
        <w:t>1</w:t>
      </w:r>
      <w:r w:rsidRPr="002E22A0">
        <w:rPr>
          <w:noProof/>
        </w:rPr>
        <w:fldChar w:fldCharType="end"/>
      </w:r>
      <w:r w:rsidRPr="002E22A0">
        <w:t>.</w:t>
      </w:r>
      <w:r w:rsidRPr="002E22A0">
        <w:rPr>
          <w:noProof/>
        </w:rPr>
        <w:fldChar w:fldCharType="begin"/>
      </w:r>
      <w:r w:rsidRPr="002E22A0">
        <w:rPr>
          <w:noProof/>
        </w:rPr>
        <w:instrText xml:space="preserve"> SEQ Рисунок \* ARABIC \s 1 </w:instrText>
      </w:r>
      <w:r w:rsidRPr="002E22A0">
        <w:rPr>
          <w:noProof/>
        </w:rPr>
        <w:fldChar w:fldCharType="separate"/>
      </w:r>
      <w:r w:rsidR="00C671C9">
        <w:rPr>
          <w:noProof/>
        </w:rPr>
        <w:t>4</w:t>
      </w:r>
      <w:r w:rsidRPr="002E22A0">
        <w:rPr>
          <w:noProof/>
        </w:rPr>
        <w:fldChar w:fldCharType="end"/>
      </w:r>
      <w:r w:rsidRPr="002E22A0">
        <w:rPr>
          <w:rFonts w:eastAsia="Times New Roman"/>
          <w:lang w:eastAsia="ru-RU"/>
        </w:rPr>
        <w:t xml:space="preserve"> – Распределение протяженности тепловых сетей по </w:t>
      </w:r>
      <w:r w:rsidR="00E46B02" w:rsidRPr="002E22A0">
        <w:rPr>
          <w:rFonts w:eastAsia="Times New Roman"/>
          <w:lang w:eastAsia="ru-RU"/>
        </w:rPr>
        <w:t>условным диаметрам</w:t>
      </w:r>
      <w:bookmarkEnd w:id="231"/>
    </w:p>
    <w:p w14:paraId="7CCD3DDB" w14:textId="77777777" w:rsidR="00E72D24" w:rsidRPr="002E22A0" w:rsidRDefault="00E72D24" w:rsidP="00F918C8">
      <w:pPr>
        <w:spacing w:line="240" w:lineRule="auto"/>
        <w:rPr>
          <w:rStyle w:val="ac"/>
        </w:rPr>
      </w:pPr>
    </w:p>
    <w:p w14:paraId="29DE5D4C" w14:textId="11FDB73A" w:rsidR="00A7059F" w:rsidRPr="002E22A0" w:rsidRDefault="00E46B02" w:rsidP="00B43878">
      <w:pPr>
        <w:pStyle w:val="a5"/>
        <w:spacing w:after="0" w:line="240" w:lineRule="auto"/>
        <w:rPr>
          <w:rStyle w:val="ac"/>
        </w:rPr>
      </w:pPr>
      <w:r w:rsidRPr="002E22A0">
        <w:rPr>
          <w:rStyle w:val="ac"/>
        </w:rPr>
        <w:t xml:space="preserve">Как видно на рисунке 3.2 на территории ГО г. </w:t>
      </w:r>
      <w:r w:rsidR="002E2386">
        <w:rPr>
          <w:rStyle w:val="ac"/>
        </w:rPr>
        <w:t>Переславль-Залесский</w:t>
      </w:r>
      <w:r w:rsidRPr="002E22A0">
        <w:rPr>
          <w:rStyle w:val="ac"/>
        </w:rPr>
        <w:t xml:space="preserve"> </w:t>
      </w:r>
      <w:r w:rsidR="00A7059F" w:rsidRPr="002E22A0">
        <w:rPr>
          <w:rStyle w:val="ac"/>
        </w:rPr>
        <w:t>преобладают трубопроводы с диаметрами 50-150 мм. Преобладание данных трубопроводов в тепловых сетях МУП «Теплосервис» свидетельствует о большой разветвленности тепловых сетей.</w:t>
      </w:r>
    </w:p>
    <w:p w14:paraId="580D6CB7" w14:textId="77777777" w:rsidR="00CB7747" w:rsidRPr="00730CE0" w:rsidRDefault="00CB7747" w:rsidP="00CB7747">
      <w:pPr>
        <w:pStyle w:val="3"/>
      </w:pPr>
      <w:bookmarkStart w:id="232" w:name="_Toc50545006"/>
      <w:bookmarkStart w:id="233" w:name="_Toc61876910"/>
      <w:r w:rsidRPr="00730CE0">
        <w:t>Карты (схемы) тепловых сетей в зонах действия источников тепловой энергии</w:t>
      </w:r>
      <w:bookmarkEnd w:id="232"/>
      <w:bookmarkEnd w:id="233"/>
    </w:p>
    <w:p w14:paraId="2951AC58" w14:textId="7839E692" w:rsidR="002277C6" w:rsidRPr="002E22A0" w:rsidRDefault="002277C6" w:rsidP="00B43878">
      <w:pPr>
        <w:spacing w:line="240" w:lineRule="auto"/>
        <w:ind w:firstLine="709"/>
      </w:pPr>
      <w:r w:rsidRPr="002E22A0">
        <w:t>Схемы тепловых сетей представлены в Приложении к Обосновывающим материалам.</w:t>
      </w:r>
    </w:p>
    <w:p w14:paraId="1471BFCA" w14:textId="77777777" w:rsidR="00CB7747" w:rsidRPr="00730CE0" w:rsidRDefault="00CB7747" w:rsidP="00CB7747">
      <w:pPr>
        <w:pStyle w:val="3"/>
      </w:pPr>
      <w:bookmarkStart w:id="234" w:name="_Toc50545007"/>
      <w:bookmarkStart w:id="235" w:name="_Toc61876911"/>
      <w:r w:rsidRPr="00730CE0">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234"/>
      <w:bookmarkEnd w:id="235"/>
    </w:p>
    <w:p w14:paraId="08B3D490" w14:textId="5E6A8C6A" w:rsidR="00743BE9" w:rsidRPr="002E22A0" w:rsidRDefault="00743BE9" w:rsidP="00B43878">
      <w:pPr>
        <w:spacing w:after="120" w:line="240" w:lineRule="auto"/>
        <w:ind w:right="-144" w:firstLine="709"/>
        <w:rPr>
          <w:rStyle w:val="ac"/>
        </w:rPr>
      </w:pPr>
      <w:r w:rsidRPr="002E22A0">
        <w:rPr>
          <w:rStyle w:val="ac"/>
        </w:rPr>
        <w:t>Сведения о способах прокладки тепловых сетей указаны в таблиц</w:t>
      </w:r>
      <w:r w:rsidR="007C0FE8" w:rsidRPr="002E22A0">
        <w:rPr>
          <w:rStyle w:val="ac"/>
        </w:rPr>
        <w:t>е</w:t>
      </w:r>
      <w:r w:rsidRPr="002E22A0">
        <w:rPr>
          <w:rStyle w:val="ac"/>
        </w:rPr>
        <w:t xml:space="preserve"> </w:t>
      </w:r>
      <w:r w:rsidR="0008127F">
        <w:rPr>
          <w:rStyle w:val="ac"/>
        </w:rPr>
        <w:t>1.3</w:t>
      </w:r>
      <w:r w:rsidRPr="002E22A0">
        <w:rPr>
          <w:rStyle w:val="ac"/>
        </w:rPr>
        <w:t>.</w:t>
      </w:r>
      <w:r w:rsidR="00C25346">
        <w:rPr>
          <w:rStyle w:val="ac"/>
        </w:rPr>
        <w:t>2</w:t>
      </w:r>
      <w:r w:rsidRPr="002E22A0">
        <w:rPr>
          <w:rStyle w:val="ac"/>
        </w:rPr>
        <w:t>.</w:t>
      </w:r>
    </w:p>
    <w:p w14:paraId="75EE4D6F" w14:textId="67D2F69D" w:rsidR="00743BE9" w:rsidRPr="002E22A0" w:rsidRDefault="00694109" w:rsidP="00E51F9D">
      <w:pPr>
        <w:spacing w:after="0" w:line="240" w:lineRule="auto"/>
      </w:pPr>
      <w:bookmarkStart w:id="236" w:name="_Toc61877002"/>
      <w:r w:rsidRPr="002E22A0">
        <w:t xml:space="preserve">Таблица </w:t>
      </w:r>
      <w:fldSimple w:instr=" STYLEREF 2 \s ">
        <w:r w:rsidR="00C671C9">
          <w:rPr>
            <w:noProof/>
          </w:rPr>
          <w:t>1.3</w:t>
        </w:r>
      </w:fldSimple>
      <w:r w:rsidR="0008127F">
        <w:t>.</w:t>
      </w:r>
      <w:fldSimple w:instr=" SEQ Таблица \* ARABIC \s 2 ">
        <w:r w:rsidR="00C671C9">
          <w:rPr>
            <w:noProof/>
          </w:rPr>
          <w:t>2</w:t>
        </w:r>
      </w:fldSimple>
      <w:r w:rsidR="0008127F" w:rsidRPr="00390AED">
        <w:t xml:space="preserve"> </w:t>
      </w:r>
      <w:r w:rsidR="00743BE9" w:rsidRPr="002E22A0">
        <w:t xml:space="preserve"> – Способы прокладки тепловых сетей от котельных </w:t>
      </w:r>
      <w:r w:rsidR="007C0FE8" w:rsidRPr="002E22A0">
        <w:rPr>
          <w:rFonts w:eastAsia="Times New Roman" w:cs="Arial"/>
          <w:szCs w:val="24"/>
          <w:lang w:eastAsia="ru-RU"/>
        </w:rPr>
        <w:t xml:space="preserve">ГО г. </w:t>
      </w:r>
      <w:r w:rsidR="002E2386">
        <w:rPr>
          <w:rFonts w:eastAsia="Times New Roman" w:cs="Arial"/>
          <w:szCs w:val="24"/>
          <w:lang w:eastAsia="ru-RU"/>
        </w:rPr>
        <w:t>Переславль-Залесский</w:t>
      </w:r>
      <w:r w:rsidR="00A45C4C" w:rsidRPr="002E22A0">
        <w:t xml:space="preserve"> в зоне деятельности ЕТО МУП «Теплосервис»</w:t>
      </w:r>
      <w:bookmarkEnd w:id="236"/>
    </w:p>
    <w:tbl>
      <w:tblPr>
        <w:tblW w:w="5000" w:type="pct"/>
        <w:tblLook w:val="04A0" w:firstRow="1" w:lastRow="0" w:firstColumn="1" w:lastColumn="0" w:noHBand="0" w:noVBand="1"/>
      </w:tblPr>
      <w:tblGrid>
        <w:gridCol w:w="3048"/>
        <w:gridCol w:w="3562"/>
        <w:gridCol w:w="3017"/>
      </w:tblGrid>
      <w:tr w:rsidR="007E35CC" w:rsidRPr="002E22A0" w14:paraId="1C291386" w14:textId="77777777" w:rsidTr="00B43878">
        <w:trPr>
          <w:trHeight w:val="283"/>
          <w:tblHeader/>
        </w:trPr>
        <w:tc>
          <w:tcPr>
            <w:tcW w:w="15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4B15B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Способ прокладки</w:t>
            </w:r>
          </w:p>
        </w:tc>
        <w:tc>
          <w:tcPr>
            <w:tcW w:w="1850" w:type="pct"/>
            <w:tcBorders>
              <w:top w:val="single" w:sz="4" w:space="0" w:color="auto"/>
              <w:left w:val="nil"/>
              <w:bottom w:val="single" w:sz="4" w:space="0" w:color="auto"/>
              <w:right w:val="single" w:sz="4" w:space="0" w:color="auto"/>
            </w:tcBorders>
            <w:shd w:val="clear" w:color="auto" w:fill="auto"/>
            <w:vAlign w:val="center"/>
            <w:hideMark/>
          </w:tcPr>
          <w:p w14:paraId="6A8E155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Протяженность трубопроводов в однотрубном исчислении, м</w:t>
            </w:r>
          </w:p>
        </w:tc>
        <w:tc>
          <w:tcPr>
            <w:tcW w:w="1567" w:type="pct"/>
            <w:tcBorders>
              <w:top w:val="single" w:sz="4" w:space="0" w:color="auto"/>
              <w:left w:val="nil"/>
              <w:bottom w:val="single" w:sz="4" w:space="0" w:color="auto"/>
              <w:right w:val="single" w:sz="4" w:space="0" w:color="auto"/>
            </w:tcBorders>
            <w:shd w:val="clear" w:color="auto" w:fill="auto"/>
            <w:vAlign w:val="center"/>
            <w:hideMark/>
          </w:tcPr>
          <w:p w14:paraId="67D61D2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Материальная характеристика, м</w:t>
            </w:r>
            <w:r w:rsidRPr="002E22A0">
              <w:rPr>
                <w:rFonts w:eastAsia="Times New Roman" w:cs="Times New Roman"/>
                <w:color w:val="000000"/>
                <w:sz w:val="20"/>
                <w:szCs w:val="20"/>
                <w:vertAlign w:val="superscript"/>
                <w:lang w:eastAsia="ru-RU"/>
              </w:rPr>
              <w:t>2</w:t>
            </w:r>
          </w:p>
        </w:tc>
      </w:tr>
      <w:tr w:rsidR="007E35CC" w:rsidRPr="002E22A0" w14:paraId="704E5F1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EDEB18D" w14:textId="0287D94A"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Тепловые </w:t>
            </w:r>
            <w:r w:rsidRPr="00791DFC">
              <w:rPr>
                <w:rFonts w:eastAsia="Times New Roman" w:cs="Times New Roman"/>
                <w:color w:val="000000"/>
                <w:sz w:val="20"/>
                <w:szCs w:val="20"/>
                <w:lang w:eastAsia="ru-RU"/>
              </w:rPr>
              <w:t>сети ООО "</w:t>
            </w:r>
            <w:r w:rsidR="00791DFC" w:rsidRPr="00791DFC">
              <w:rPr>
                <w:rFonts w:eastAsia="Times New Roman"/>
                <w:sz w:val="20"/>
                <w:szCs w:val="20"/>
                <w:lang w:eastAsia="ru-RU"/>
              </w:rPr>
              <w:t>ЭкоПетровск</w:t>
            </w:r>
            <w:r w:rsidRPr="00791DFC">
              <w:rPr>
                <w:rFonts w:eastAsia="Times New Roman" w:cs="Times New Roman"/>
                <w:color w:val="000000"/>
                <w:sz w:val="20"/>
                <w:szCs w:val="20"/>
                <w:lang w:eastAsia="ru-RU"/>
              </w:rPr>
              <w:t>"</w:t>
            </w:r>
          </w:p>
        </w:tc>
      </w:tr>
      <w:tr w:rsidR="007E35CC" w:rsidRPr="002E22A0" w14:paraId="40FCE45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9A1D7E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0E5ADB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16116,0</w:t>
            </w:r>
          </w:p>
        </w:tc>
        <w:tc>
          <w:tcPr>
            <w:tcW w:w="1567" w:type="pct"/>
            <w:tcBorders>
              <w:top w:val="nil"/>
              <w:left w:val="nil"/>
              <w:bottom w:val="single" w:sz="4" w:space="0" w:color="auto"/>
              <w:right w:val="single" w:sz="4" w:space="0" w:color="auto"/>
            </w:tcBorders>
            <w:shd w:val="clear" w:color="auto" w:fill="auto"/>
            <w:vAlign w:val="center"/>
            <w:hideMark/>
          </w:tcPr>
          <w:p w14:paraId="264505D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5711,66</w:t>
            </w:r>
          </w:p>
        </w:tc>
      </w:tr>
      <w:tr w:rsidR="007E35CC" w:rsidRPr="002E22A0" w14:paraId="623F446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0D0A70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1FA4DE6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2F5295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5842799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030B2F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574E450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0BB308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5AD0AC9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93FBD7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6D548B1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F69042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6ACC428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27B3DE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D02C79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16116,0</w:t>
            </w:r>
          </w:p>
        </w:tc>
        <w:tc>
          <w:tcPr>
            <w:tcW w:w="1567" w:type="pct"/>
            <w:tcBorders>
              <w:top w:val="nil"/>
              <w:left w:val="nil"/>
              <w:bottom w:val="single" w:sz="4" w:space="0" w:color="auto"/>
              <w:right w:val="single" w:sz="4" w:space="0" w:color="auto"/>
            </w:tcBorders>
            <w:shd w:val="clear" w:color="auto" w:fill="auto"/>
            <w:vAlign w:val="center"/>
            <w:hideMark/>
          </w:tcPr>
          <w:p w14:paraId="0EAF012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5711,66</w:t>
            </w:r>
          </w:p>
        </w:tc>
      </w:tr>
      <w:tr w:rsidR="007E35CC" w:rsidRPr="002E22A0" w14:paraId="70DB645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922386C" w14:textId="39E905AB"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МУП "Теплосервис"</w:t>
            </w:r>
          </w:p>
        </w:tc>
      </w:tr>
      <w:tr w:rsidR="007E35CC" w:rsidRPr="002E22A0" w14:paraId="2905FF2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BA661E3" w14:textId="77777777" w:rsidR="007E35CC" w:rsidRPr="00791DFC" w:rsidRDefault="007E35CC" w:rsidP="00B43878">
            <w:pPr>
              <w:spacing w:line="240" w:lineRule="auto"/>
              <w:jc w:val="center"/>
              <w:rPr>
                <w:rFonts w:eastAsia="Times New Roman" w:cs="Times New Roman"/>
                <w:color w:val="000000"/>
                <w:sz w:val="20"/>
                <w:szCs w:val="20"/>
                <w:lang w:eastAsia="ru-RU"/>
              </w:rPr>
            </w:pPr>
            <w:r w:rsidRPr="00791DFC">
              <w:rPr>
                <w:rFonts w:eastAsia="Times New Roman" w:cs="Times New Roman"/>
                <w:color w:val="000000"/>
                <w:sz w:val="20"/>
                <w:szCs w:val="20"/>
                <w:lang w:eastAsia="ru-RU"/>
              </w:rPr>
              <w:t>г. Переславль-Залесский</w:t>
            </w:r>
          </w:p>
        </w:tc>
      </w:tr>
      <w:tr w:rsidR="007E35CC" w:rsidRPr="002E22A0" w14:paraId="7B8F0C3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61981A2" w14:textId="112CB34E" w:rsidR="007E35CC" w:rsidRPr="00791DFC" w:rsidRDefault="007E35CC" w:rsidP="00B43878">
            <w:pPr>
              <w:spacing w:line="240" w:lineRule="auto"/>
              <w:jc w:val="center"/>
              <w:rPr>
                <w:rFonts w:eastAsia="Times New Roman" w:cs="Times New Roman"/>
                <w:color w:val="000000"/>
                <w:sz w:val="20"/>
                <w:szCs w:val="20"/>
                <w:lang w:eastAsia="ru-RU"/>
              </w:rPr>
            </w:pPr>
            <w:r w:rsidRPr="00791DFC">
              <w:rPr>
                <w:rFonts w:eastAsia="Times New Roman" w:cs="Times New Roman"/>
                <w:color w:val="000000"/>
                <w:sz w:val="20"/>
                <w:szCs w:val="20"/>
                <w:lang w:eastAsia="ru-RU"/>
              </w:rPr>
              <w:t>Тепловые сети от котельной ООО "</w:t>
            </w:r>
            <w:r w:rsidR="00791DFC" w:rsidRPr="00791DFC">
              <w:rPr>
                <w:rFonts w:eastAsia="Times New Roman"/>
                <w:sz w:val="20"/>
                <w:szCs w:val="20"/>
                <w:lang w:eastAsia="ru-RU"/>
              </w:rPr>
              <w:t>ЭкоПетровск</w:t>
            </w:r>
            <w:r w:rsidRPr="00791DFC">
              <w:rPr>
                <w:rFonts w:eastAsia="Times New Roman" w:cs="Times New Roman"/>
                <w:color w:val="000000"/>
                <w:sz w:val="20"/>
                <w:szCs w:val="20"/>
                <w:lang w:eastAsia="ru-RU"/>
              </w:rPr>
              <w:t>"</w:t>
            </w:r>
          </w:p>
        </w:tc>
      </w:tr>
      <w:tr w:rsidR="007E35CC" w:rsidRPr="002E22A0" w14:paraId="34A6D8C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9D4E7E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37D0A8A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27596,0</w:t>
            </w:r>
          </w:p>
        </w:tc>
        <w:tc>
          <w:tcPr>
            <w:tcW w:w="1567" w:type="pct"/>
            <w:tcBorders>
              <w:top w:val="nil"/>
              <w:left w:val="nil"/>
              <w:bottom w:val="single" w:sz="4" w:space="0" w:color="auto"/>
              <w:right w:val="single" w:sz="4" w:space="0" w:color="auto"/>
            </w:tcBorders>
            <w:shd w:val="clear" w:color="auto" w:fill="auto"/>
            <w:vAlign w:val="center"/>
            <w:hideMark/>
          </w:tcPr>
          <w:p w14:paraId="5AE23F6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8021,72</w:t>
            </w:r>
          </w:p>
        </w:tc>
      </w:tr>
      <w:tr w:rsidR="007E35CC" w:rsidRPr="002E22A0" w14:paraId="60F7AD6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FD781B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09983C8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16060,0</w:t>
            </w:r>
          </w:p>
        </w:tc>
        <w:tc>
          <w:tcPr>
            <w:tcW w:w="1567" w:type="pct"/>
            <w:tcBorders>
              <w:top w:val="nil"/>
              <w:left w:val="nil"/>
              <w:bottom w:val="single" w:sz="4" w:space="0" w:color="auto"/>
              <w:right w:val="single" w:sz="4" w:space="0" w:color="auto"/>
            </w:tcBorders>
            <w:shd w:val="clear" w:color="auto" w:fill="auto"/>
            <w:vAlign w:val="center"/>
            <w:hideMark/>
          </w:tcPr>
          <w:p w14:paraId="3055A71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1501,99</w:t>
            </w:r>
          </w:p>
        </w:tc>
      </w:tr>
      <w:tr w:rsidR="007E35CC" w:rsidRPr="002E22A0" w14:paraId="3D9D920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C3AA3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25661ED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16060,0</w:t>
            </w:r>
          </w:p>
        </w:tc>
        <w:tc>
          <w:tcPr>
            <w:tcW w:w="1567" w:type="pct"/>
            <w:tcBorders>
              <w:top w:val="nil"/>
              <w:left w:val="nil"/>
              <w:bottom w:val="single" w:sz="4" w:space="0" w:color="auto"/>
              <w:right w:val="single" w:sz="4" w:space="0" w:color="auto"/>
            </w:tcBorders>
            <w:shd w:val="clear" w:color="auto" w:fill="auto"/>
            <w:vAlign w:val="center"/>
            <w:hideMark/>
          </w:tcPr>
          <w:p w14:paraId="59B987D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1501,99</w:t>
            </w:r>
          </w:p>
        </w:tc>
      </w:tr>
      <w:tr w:rsidR="007E35CC" w:rsidRPr="002E22A0" w14:paraId="63813C0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F9177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F0573F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125055,9</w:t>
            </w:r>
          </w:p>
        </w:tc>
        <w:tc>
          <w:tcPr>
            <w:tcW w:w="1567" w:type="pct"/>
            <w:tcBorders>
              <w:top w:val="nil"/>
              <w:left w:val="nil"/>
              <w:bottom w:val="single" w:sz="4" w:space="0" w:color="auto"/>
              <w:right w:val="single" w:sz="4" w:space="0" w:color="auto"/>
            </w:tcBorders>
            <w:shd w:val="clear" w:color="auto" w:fill="auto"/>
            <w:vAlign w:val="center"/>
            <w:hideMark/>
          </w:tcPr>
          <w:p w14:paraId="1F3F894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17686,31</w:t>
            </w:r>
          </w:p>
        </w:tc>
      </w:tr>
      <w:tr w:rsidR="007E35CC" w:rsidRPr="002E22A0" w14:paraId="5B972EA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FE7F7C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311AAD4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168711,9</w:t>
            </w:r>
          </w:p>
        </w:tc>
        <w:tc>
          <w:tcPr>
            <w:tcW w:w="1567" w:type="pct"/>
            <w:tcBorders>
              <w:top w:val="nil"/>
              <w:left w:val="nil"/>
              <w:bottom w:val="single" w:sz="4" w:space="0" w:color="auto"/>
              <w:right w:val="single" w:sz="4" w:space="0" w:color="auto"/>
            </w:tcBorders>
            <w:shd w:val="clear" w:color="auto" w:fill="auto"/>
            <w:vAlign w:val="center"/>
            <w:hideMark/>
          </w:tcPr>
          <w:p w14:paraId="6777021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27210,01</w:t>
            </w:r>
          </w:p>
        </w:tc>
      </w:tr>
      <w:tr w:rsidR="007E35CC" w:rsidRPr="002E22A0" w14:paraId="48BE4CB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1E491E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ООО "МЭС" (мкр. Чкаловский)</w:t>
            </w:r>
          </w:p>
        </w:tc>
      </w:tr>
      <w:tr w:rsidR="007E35CC" w:rsidRPr="002E22A0" w14:paraId="7A7AC6C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791133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39B1AE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1141,0</w:t>
            </w:r>
          </w:p>
        </w:tc>
        <w:tc>
          <w:tcPr>
            <w:tcW w:w="1567" w:type="pct"/>
            <w:tcBorders>
              <w:top w:val="nil"/>
              <w:left w:val="nil"/>
              <w:bottom w:val="single" w:sz="4" w:space="0" w:color="auto"/>
              <w:right w:val="single" w:sz="4" w:space="0" w:color="auto"/>
            </w:tcBorders>
            <w:shd w:val="clear" w:color="auto" w:fill="auto"/>
            <w:vAlign w:val="center"/>
            <w:hideMark/>
          </w:tcPr>
          <w:p w14:paraId="10647F7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113,24</w:t>
            </w:r>
          </w:p>
        </w:tc>
      </w:tr>
      <w:tr w:rsidR="007E35CC" w:rsidRPr="002E22A0" w14:paraId="09C66E9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327C1B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3740519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13265,0</w:t>
            </w:r>
          </w:p>
        </w:tc>
        <w:tc>
          <w:tcPr>
            <w:tcW w:w="1567" w:type="pct"/>
            <w:tcBorders>
              <w:top w:val="nil"/>
              <w:left w:val="nil"/>
              <w:bottom w:val="single" w:sz="4" w:space="0" w:color="auto"/>
              <w:right w:val="single" w:sz="4" w:space="0" w:color="auto"/>
            </w:tcBorders>
            <w:shd w:val="clear" w:color="auto" w:fill="auto"/>
            <w:vAlign w:val="center"/>
            <w:hideMark/>
          </w:tcPr>
          <w:p w14:paraId="3986F73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1436,43</w:t>
            </w:r>
          </w:p>
        </w:tc>
      </w:tr>
      <w:tr w:rsidR="007E35CC" w:rsidRPr="002E22A0" w14:paraId="6913466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8C810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553DAC0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13265,0</w:t>
            </w:r>
          </w:p>
        </w:tc>
        <w:tc>
          <w:tcPr>
            <w:tcW w:w="1567" w:type="pct"/>
            <w:tcBorders>
              <w:top w:val="nil"/>
              <w:left w:val="nil"/>
              <w:bottom w:val="single" w:sz="4" w:space="0" w:color="auto"/>
              <w:right w:val="single" w:sz="4" w:space="0" w:color="auto"/>
            </w:tcBorders>
            <w:shd w:val="clear" w:color="auto" w:fill="auto"/>
            <w:vAlign w:val="center"/>
            <w:hideMark/>
          </w:tcPr>
          <w:p w14:paraId="39FE3A6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1436,43</w:t>
            </w:r>
          </w:p>
        </w:tc>
      </w:tr>
      <w:tr w:rsidR="007E35CC" w:rsidRPr="002E22A0" w14:paraId="396F7D0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381A89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02DF01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84,0</w:t>
            </w:r>
          </w:p>
        </w:tc>
        <w:tc>
          <w:tcPr>
            <w:tcW w:w="1567" w:type="pct"/>
            <w:tcBorders>
              <w:top w:val="nil"/>
              <w:left w:val="nil"/>
              <w:bottom w:val="single" w:sz="4" w:space="0" w:color="auto"/>
              <w:right w:val="single" w:sz="4" w:space="0" w:color="auto"/>
            </w:tcBorders>
            <w:shd w:val="clear" w:color="auto" w:fill="auto"/>
            <w:vAlign w:val="center"/>
            <w:hideMark/>
          </w:tcPr>
          <w:p w14:paraId="3D607B8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4,79</w:t>
            </w:r>
          </w:p>
        </w:tc>
      </w:tr>
      <w:tr w:rsidR="007E35CC" w:rsidRPr="002E22A0" w14:paraId="1B474D2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51B411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19DE6C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14490,1</w:t>
            </w:r>
          </w:p>
        </w:tc>
        <w:tc>
          <w:tcPr>
            <w:tcW w:w="1567" w:type="pct"/>
            <w:tcBorders>
              <w:top w:val="nil"/>
              <w:left w:val="nil"/>
              <w:bottom w:val="single" w:sz="4" w:space="0" w:color="auto"/>
              <w:right w:val="single" w:sz="4" w:space="0" w:color="auto"/>
            </w:tcBorders>
            <w:shd w:val="clear" w:color="auto" w:fill="auto"/>
            <w:vAlign w:val="center"/>
            <w:hideMark/>
          </w:tcPr>
          <w:p w14:paraId="21AA3F3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1554,46</w:t>
            </w:r>
          </w:p>
        </w:tc>
      </w:tr>
      <w:tr w:rsidR="007E35CC" w:rsidRPr="002E22A0" w14:paraId="2259F35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967133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Московская, 15</w:t>
            </w:r>
          </w:p>
        </w:tc>
      </w:tr>
      <w:tr w:rsidR="007E35CC" w:rsidRPr="002E22A0" w14:paraId="6C30AEA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FD979E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05268FF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156,0</w:t>
            </w:r>
          </w:p>
        </w:tc>
        <w:tc>
          <w:tcPr>
            <w:tcW w:w="1567" w:type="pct"/>
            <w:tcBorders>
              <w:top w:val="nil"/>
              <w:left w:val="nil"/>
              <w:bottom w:val="single" w:sz="4" w:space="0" w:color="auto"/>
              <w:right w:val="single" w:sz="4" w:space="0" w:color="auto"/>
            </w:tcBorders>
            <w:shd w:val="clear" w:color="auto" w:fill="auto"/>
            <w:vAlign w:val="center"/>
            <w:hideMark/>
          </w:tcPr>
          <w:p w14:paraId="336CB38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11,86</w:t>
            </w:r>
          </w:p>
        </w:tc>
      </w:tr>
      <w:tr w:rsidR="007E35CC" w:rsidRPr="002E22A0" w14:paraId="13297DF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2A9A16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60A29B3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458,0</w:t>
            </w:r>
          </w:p>
        </w:tc>
        <w:tc>
          <w:tcPr>
            <w:tcW w:w="1567" w:type="pct"/>
            <w:tcBorders>
              <w:top w:val="nil"/>
              <w:left w:val="nil"/>
              <w:bottom w:val="single" w:sz="4" w:space="0" w:color="auto"/>
              <w:right w:val="single" w:sz="4" w:space="0" w:color="auto"/>
            </w:tcBorders>
            <w:shd w:val="clear" w:color="auto" w:fill="auto"/>
            <w:vAlign w:val="center"/>
            <w:hideMark/>
          </w:tcPr>
          <w:p w14:paraId="5928F41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31,85</w:t>
            </w:r>
          </w:p>
        </w:tc>
      </w:tr>
      <w:tr w:rsidR="007E35CC" w:rsidRPr="002E22A0" w14:paraId="095C3BA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9D20B2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4A02A74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458,0</w:t>
            </w:r>
          </w:p>
        </w:tc>
        <w:tc>
          <w:tcPr>
            <w:tcW w:w="1567" w:type="pct"/>
            <w:tcBorders>
              <w:top w:val="nil"/>
              <w:left w:val="nil"/>
              <w:bottom w:val="single" w:sz="4" w:space="0" w:color="auto"/>
              <w:right w:val="single" w:sz="4" w:space="0" w:color="auto"/>
            </w:tcBorders>
            <w:shd w:val="clear" w:color="auto" w:fill="auto"/>
            <w:vAlign w:val="center"/>
            <w:hideMark/>
          </w:tcPr>
          <w:p w14:paraId="62D7BC3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31,85</w:t>
            </w:r>
          </w:p>
        </w:tc>
      </w:tr>
      <w:tr w:rsidR="007E35CC" w:rsidRPr="002E22A0" w14:paraId="23685D5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269864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1551415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6945520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64E277B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5D2809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79B14F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614,0</w:t>
            </w:r>
          </w:p>
        </w:tc>
        <w:tc>
          <w:tcPr>
            <w:tcW w:w="1567" w:type="pct"/>
            <w:tcBorders>
              <w:top w:val="nil"/>
              <w:left w:val="nil"/>
              <w:bottom w:val="single" w:sz="4" w:space="0" w:color="auto"/>
              <w:right w:val="single" w:sz="4" w:space="0" w:color="auto"/>
            </w:tcBorders>
            <w:shd w:val="clear" w:color="auto" w:fill="auto"/>
            <w:vAlign w:val="center"/>
            <w:hideMark/>
          </w:tcPr>
          <w:p w14:paraId="03801CE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43,71</w:t>
            </w:r>
          </w:p>
        </w:tc>
      </w:tr>
      <w:tr w:rsidR="007E35CC" w:rsidRPr="002E22A0" w14:paraId="38C286E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F180D4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Зеленая</w:t>
            </w:r>
          </w:p>
        </w:tc>
      </w:tr>
      <w:tr w:rsidR="007E35CC" w:rsidRPr="002E22A0" w14:paraId="2B031B2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9BD4C0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0E1A0CF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87065E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7E35CC" w:rsidRPr="002E22A0" w14:paraId="073F31C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13569C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6927E37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3A4F175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7E35CC" w:rsidRPr="002E22A0" w14:paraId="5427FA6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E65A2F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3C28D6D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5C7919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7E35CC" w:rsidRPr="002E22A0" w14:paraId="47CF864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BE515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C43E74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610,0</w:t>
            </w:r>
          </w:p>
        </w:tc>
        <w:tc>
          <w:tcPr>
            <w:tcW w:w="1567" w:type="pct"/>
            <w:tcBorders>
              <w:top w:val="nil"/>
              <w:left w:val="nil"/>
              <w:bottom w:val="single" w:sz="4" w:space="0" w:color="auto"/>
              <w:right w:val="single" w:sz="4" w:space="0" w:color="auto"/>
            </w:tcBorders>
            <w:shd w:val="clear" w:color="auto" w:fill="auto"/>
            <w:vAlign w:val="center"/>
            <w:hideMark/>
          </w:tcPr>
          <w:p w14:paraId="640C52C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38,99</w:t>
            </w:r>
          </w:p>
        </w:tc>
      </w:tr>
      <w:tr w:rsidR="007E35CC" w:rsidRPr="002E22A0" w14:paraId="45277A4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F5F85F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EA45B8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610,0</w:t>
            </w:r>
          </w:p>
        </w:tc>
        <w:tc>
          <w:tcPr>
            <w:tcW w:w="1567" w:type="pct"/>
            <w:tcBorders>
              <w:top w:val="nil"/>
              <w:left w:val="nil"/>
              <w:bottom w:val="single" w:sz="4" w:space="0" w:color="auto"/>
              <w:right w:val="single" w:sz="4" w:space="0" w:color="auto"/>
            </w:tcBorders>
            <w:shd w:val="clear" w:color="auto" w:fill="auto"/>
            <w:vAlign w:val="center"/>
            <w:hideMark/>
          </w:tcPr>
          <w:p w14:paraId="5259413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38,99</w:t>
            </w:r>
          </w:p>
        </w:tc>
      </w:tr>
      <w:tr w:rsidR="007E35CC" w:rsidRPr="002E22A0" w14:paraId="45EFF3E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E6FE6A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Сельхозтехника</w:t>
            </w:r>
          </w:p>
        </w:tc>
      </w:tr>
      <w:tr w:rsidR="007E35CC" w:rsidRPr="002E22A0" w14:paraId="5B747D2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16D967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043295D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3AA686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3F0366E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EF2286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4B05764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B9645E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6917F74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090C06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4C31361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6F5A71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473B13E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775EAB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61B9F70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4566,0</w:t>
            </w:r>
          </w:p>
        </w:tc>
        <w:tc>
          <w:tcPr>
            <w:tcW w:w="1567" w:type="pct"/>
            <w:tcBorders>
              <w:top w:val="nil"/>
              <w:left w:val="nil"/>
              <w:bottom w:val="single" w:sz="4" w:space="0" w:color="auto"/>
              <w:right w:val="single" w:sz="4" w:space="0" w:color="auto"/>
            </w:tcBorders>
            <w:shd w:val="clear" w:color="auto" w:fill="auto"/>
            <w:vAlign w:val="center"/>
            <w:hideMark/>
          </w:tcPr>
          <w:p w14:paraId="36466FC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439,24</w:t>
            </w:r>
          </w:p>
        </w:tc>
      </w:tr>
      <w:tr w:rsidR="007E35CC" w:rsidRPr="002E22A0" w14:paraId="556E50A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076C93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8118C4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4566,0</w:t>
            </w:r>
          </w:p>
        </w:tc>
        <w:tc>
          <w:tcPr>
            <w:tcW w:w="1567" w:type="pct"/>
            <w:tcBorders>
              <w:top w:val="nil"/>
              <w:left w:val="nil"/>
              <w:bottom w:val="single" w:sz="4" w:space="0" w:color="auto"/>
              <w:right w:val="single" w:sz="4" w:space="0" w:color="auto"/>
            </w:tcBorders>
            <w:shd w:val="clear" w:color="auto" w:fill="auto"/>
            <w:vAlign w:val="center"/>
            <w:hideMark/>
          </w:tcPr>
          <w:p w14:paraId="443F8F6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439,24</w:t>
            </w:r>
          </w:p>
        </w:tc>
      </w:tr>
      <w:tr w:rsidR="007E35CC" w:rsidRPr="002E22A0" w14:paraId="61FF7D5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419849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Молодежный</w:t>
            </w:r>
          </w:p>
        </w:tc>
      </w:tr>
      <w:tr w:rsidR="007E35CC" w:rsidRPr="002E22A0" w14:paraId="48C2847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178B4E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EC08EC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3526,0</w:t>
            </w:r>
          </w:p>
        </w:tc>
        <w:tc>
          <w:tcPr>
            <w:tcW w:w="1567" w:type="pct"/>
            <w:tcBorders>
              <w:top w:val="nil"/>
              <w:left w:val="nil"/>
              <w:bottom w:val="single" w:sz="4" w:space="0" w:color="auto"/>
              <w:right w:val="single" w:sz="4" w:space="0" w:color="auto"/>
            </w:tcBorders>
            <w:shd w:val="clear" w:color="auto" w:fill="auto"/>
            <w:vAlign w:val="center"/>
            <w:hideMark/>
          </w:tcPr>
          <w:p w14:paraId="2C3357F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407,25</w:t>
            </w:r>
          </w:p>
        </w:tc>
      </w:tr>
      <w:tr w:rsidR="007E35CC" w:rsidRPr="002E22A0" w14:paraId="6EC13F9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61562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5632C61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4E776B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75678C6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6B05A7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368A86E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B6539C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6A311B5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081E29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31DDD9D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6FA44E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67B50C5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8F1D96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12D27B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3526,0</w:t>
            </w:r>
          </w:p>
        </w:tc>
        <w:tc>
          <w:tcPr>
            <w:tcW w:w="1567" w:type="pct"/>
            <w:tcBorders>
              <w:top w:val="nil"/>
              <w:left w:val="nil"/>
              <w:bottom w:val="single" w:sz="4" w:space="0" w:color="auto"/>
              <w:right w:val="single" w:sz="4" w:space="0" w:color="auto"/>
            </w:tcBorders>
            <w:shd w:val="clear" w:color="auto" w:fill="auto"/>
            <w:vAlign w:val="center"/>
            <w:hideMark/>
          </w:tcPr>
          <w:p w14:paraId="6C5A853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407,25</w:t>
            </w:r>
          </w:p>
        </w:tc>
      </w:tr>
      <w:tr w:rsidR="007E35CC" w:rsidRPr="002E22A0" w14:paraId="70ED568C"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7A7F1A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7E35CC" w:rsidRPr="002E22A0" w14:paraId="0BD98B15"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C1E276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Дубки</w:t>
            </w:r>
          </w:p>
        </w:tc>
      </w:tr>
      <w:tr w:rsidR="007E35CC" w:rsidRPr="002E22A0" w14:paraId="7879B24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3B96C1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6B7552F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2473,0</w:t>
            </w:r>
          </w:p>
        </w:tc>
        <w:tc>
          <w:tcPr>
            <w:tcW w:w="1567" w:type="pct"/>
            <w:tcBorders>
              <w:top w:val="nil"/>
              <w:left w:val="nil"/>
              <w:bottom w:val="single" w:sz="4" w:space="0" w:color="auto"/>
              <w:right w:val="single" w:sz="4" w:space="0" w:color="auto"/>
            </w:tcBorders>
            <w:shd w:val="clear" w:color="auto" w:fill="auto"/>
            <w:vAlign w:val="center"/>
            <w:hideMark/>
          </w:tcPr>
          <w:p w14:paraId="0EFC19E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732,01</w:t>
            </w:r>
          </w:p>
        </w:tc>
      </w:tr>
      <w:tr w:rsidR="007E35CC" w:rsidRPr="002E22A0" w14:paraId="50BDCAB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FB8B94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1CA8222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3389,0</w:t>
            </w:r>
          </w:p>
        </w:tc>
        <w:tc>
          <w:tcPr>
            <w:tcW w:w="1567" w:type="pct"/>
            <w:tcBorders>
              <w:top w:val="nil"/>
              <w:left w:val="nil"/>
              <w:bottom w:val="single" w:sz="4" w:space="0" w:color="auto"/>
              <w:right w:val="single" w:sz="4" w:space="0" w:color="auto"/>
            </w:tcBorders>
            <w:shd w:val="clear" w:color="auto" w:fill="auto"/>
            <w:vAlign w:val="center"/>
            <w:hideMark/>
          </w:tcPr>
          <w:p w14:paraId="7933BBE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220,88</w:t>
            </w:r>
          </w:p>
        </w:tc>
      </w:tr>
      <w:tr w:rsidR="007E35CC" w:rsidRPr="002E22A0" w14:paraId="4A51D39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17ABE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5329637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3389,0</w:t>
            </w:r>
          </w:p>
        </w:tc>
        <w:tc>
          <w:tcPr>
            <w:tcW w:w="1567" w:type="pct"/>
            <w:tcBorders>
              <w:top w:val="nil"/>
              <w:left w:val="nil"/>
              <w:bottom w:val="single" w:sz="4" w:space="0" w:color="auto"/>
              <w:right w:val="single" w:sz="4" w:space="0" w:color="auto"/>
            </w:tcBorders>
            <w:shd w:val="clear" w:color="auto" w:fill="auto"/>
            <w:vAlign w:val="center"/>
            <w:hideMark/>
          </w:tcPr>
          <w:p w14:paraId="75DA148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220,88</w:t>
            </w:r>
          </w:p>
        </w:tc>
      </w:tr>
      <w:tr w:rsidR="007E35CC" w:rsidRPr="002E22A0" w14:paraId="1CD927C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02EEDD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636754D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2656,0</w:t>
            </w:r>
          </w:p>
        </w:tc>
        <w:tc>
          <w:tcPr>
            <w:tcW w:w="1567" w:type="pct"/>
            <w:tcBorders>
              <w:top w:val="nil"/>
              <w:left w:val="nil"/>
              <w:bottom w:val="single" w:sz="4" w:space="0" w:color="auto"/>
              <w:right w:val="single" w:sz="4" w:space="0" w:color="auto"/>
            </w:tcBorders>
            <w:shd w:val="clear" w:color="auto" w:fill="auto"/>
            <w:vAlign w:val="center"/>
            <w:hideMark/>
          </w:tcPr>
          <w:p w14:paraId="0E2E2F4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459,04</w:t>
            </w:r>
          </w:p>
        </w:tc>
      </w:tr>
      <w:tr w:rsidR="007E35CC" w:rsidRPr="002E22A0" w14:paraId="1DD4703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1D743A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A4C038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8518,0</w:t>
            </w:r>
          </w:p>
        </w:tc>
        <w:tc>
          <w:tcPr>
            <w:tcW w:w="1567" w:type="pct"/>
            <w:tcBorders>
              <w:top w:val="nil"/>
              <w:left w:val="nil"/>
              <w:bottom w:val="single" w:sz="4" w:space="0" w:color="auto"/>
              <w:right w:val="single" w:sz="4" w:space="0" w:color="auto"/>
            </w:tcBorders>
            <w:shd w:val="clear" w:color="auto" w:fill="auto"/>
            <w:vAlign w:val="center"/>
            <w:hideMark/>
          </w:tcPr>
          <w:p w14:paraId="613087B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1411,93</w:t>
            </w:r>
          </w:p>
        </w:tc>
      </w:tr>
      <w:tr w:rsidR="007E35CC" w:rsidRPr="002E22A0" w14:paraId="6D24BF9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9E1F94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7E35CC" w:rsidRPr="002E22A0" w14:paraId="268CB85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5D77AB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Центральной котельной с. Берендеево</w:t>
            </w:r>
          </w:p>
        </w:tc>
      </w:tr>
      <w:tr w:rsidR="007E35CC" w:rsidRPr="002E22A0" w14:paraId="2CF96DE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F88E25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415FB2F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770,2</w:t>
            </w:r>
          </w:p>
        </w:tc>
        <w:tc>
          <w:tcPr>
            <w:tcW w:w="1567" w:type="pct"/>
            <w:tcBorders>
              <w:top w:val="nil"/>
              <w:left w:val="nil"/>
              <w:bottom w:val="single" w:sz="4" w:space="0" w:color="auto"/>
              <w:right w:val="single" w:sz="4" w:space="0" w:color="auto"/>
            </w:tcBorders>
            <w:shd w:val="clear" w:color="auto" w:fill="auto"/>
            <w:vAlign w:val="center"/>
            <w:hideMark/>
          </w:tcPr>
          <w:p w14:paraId="0F6190B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76,87</w:t>
            </w:r>
          </w:p>
        </w:tc>
      </w:tr>
      <w:tr w:rsidR="007E35CC" w:rsidRPr="002E22A0" w14:paraId="7233519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7FB3F2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7CB32A3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8405,6</w:t>
            </w:r>
          </w:p>
        </w:tc>
        <w:tc>
          <w:tcPr>
            <w:tcW w:w="1567" w:type="pct"/>
            <w:tcBorders>
              <w:top w:val="nil"/>
              <w:left w:val="nil"/>
              <w:bottom w:val="single" w:sz="4" w:space="0" w:color="auto"/>
              <w:right w:val="single" w:sz="4" w:space="0" w:color="auto"/>
            </w:tcBorders>
            <w:shd w:val="clear" w:color="auto" w:fill="auto"/>
            <w:vAlign w:val="center"/>
            <w:hideMark/>
          </w:tcPr>
          <w:p w14:paraId="00665E1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724,43</w:t>
            </w:r>
          </w:p>
        </w:tc>
      </w:tr>
      <w:tr w:rsidR="007E35CC" w:rsidRPr="002E22A0" w14:paraId="7EFE712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5CD2C0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1B1DDBB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8405,6</w:t>
            </w:r>
          </w:p>
        </w:tc>
        <w:tc>
          <w:tcPr>
            <w:tcW w:w="1567" w:type="pct"/>
            <w:tcBorders>
              <w:top w:val="nil"/>
              <w:left w:val="nil"/>
              <w:bottom w:val="single" w:sz="4" w:space="0" w:color="auto"/>
              <w:right w:val="single" w:sz="4" w:space="0" w:color="auto"/>
            </w:tcBorders>
            <w:shd w:val="clear" w:color="auto" w:fill="auto"/>
            <w:vAlign w:val="center"/>
            <w:hideMark/>
          </w:tcPr>
          <w:p w14:paraId="6381A0B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724,43</w:t>
            </w:r>
          </w:p>
        </w:tc>
      </w:tr>
      <w:tr w:rsidR="007E35CC" w:rsidRPr="002E22A0" w14:paraId="590E111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47D09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181B032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5F54F37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5133FA1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BB1D9C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0FB580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9175,8</w:t>
            </w:r>
          </w:p>
        </w:tc>
        <w:tc>
          <w:tcPr>
            <w:tcW w:w="1567" w:type="pct"/>
            <w:tcBorders>
              <w:top w:val="nil"/>
              <w:left w:val="nil"/>
              <w:bottom w:val="single" w:sz="4" w:space="0" w:color="auto"/>
              <w:right w:val="single" w:sz="4" w:space="0" w:color="auto"/>
            </w:tcBorders>
            <w:shd w:val="clear" w:color="auto" w:fill="auto"/>
            <w:vAlign w:val="center"/>
            <w:hideMark/>
          </w:tcPr>
          <w:p w14:paraId="056D67C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801,30</w:t>
            </w:r>
          </w:p>
        </w:tc>
      </w:tr>
      <w:tr w:rsidR="007E35CC" w:rsidRPr="002E22A0" w14:paraId="0286B76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20E1D4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№1 с. Берендеево</w:t>
            </w:r>
          </w:p>
        </w:tc>
      </w:tr>
      <w:tr w:rsidR="007E35CC" w:rsidRPr="002E22A0" w14:paraId="093D9AB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536357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0BAD202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BB7121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2FDEFD4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B65C87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2AC89EA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1135,0</w:t>
            </w:r>
          </w:p>
        </w:tc>
        <w:tc>
          <w:tcPr>
            <w:tcW w:w="1567" w:type="pct"/>
            <w:tcBorders>
              <w:top w:val="nil"/>
              <w:left w:val="nil"/>
              <w:bottom w:val="single" w:sz="4" w:space="0" w:color="auto"/>
              <w:right w:val="single" w:sz="4" w:space="0" w:color="auto"/>
            </w:tcBorders>
            <w:shd w:val="clear" w:color="auto" w:fill="auto"/>
            <w:vAlign w:val="center"/>
            <w:hideMark/>
          </w:tcPr>
          <w:p w14:paraId="6D7B57A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103,58</w:t>
            </w:r>
          </w:p>
        </w:tc>
      </w:tr>
      <w:tr w:rsidR="007E35CC" w:rsidRPr="002E22A0" w14:paraId="7565DD3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A79BF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7117CA7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1135,0</w:t>
            </w:r>
          </w:p>
        </w:tc>
        <w:tc>
          <w:tcPr>
            <w:tcW w:w="1567" w:type="pct"/>
            <w:tcBorders>
              <w:top w:val="nil"/>
              <w:left w:val="nil"/>
              <w:bottom w:val="single" w:sz="4" w:space="0" w:color="auto"/>
              <w:right w:val="single" w:sz="4" w:space="0" w:color="auto"/>
            </w:tcBorders>
            <w:shd w:val="clear" w:color="auto" w:fill="auto"/>
            <w:vAlign w:val="center"/>
            <w:hideMark/>
          </w:tcPr>
          <w:p w14:paraId="38BE3E3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103,58</w:t>
            </w:r>
          </w:p>
        </w:tc>
      </w:tr>
      <w:tr w:rsidR="007E35CC" w:rsidRPr="002E22A0" w14:paraId="15915F5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FE4258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E81704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6BC6C3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4F1D9E7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502634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7A7146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1135,0</w:t>
            </w:r>
          </w:p>
        </w:tc>
        <w:tc>
          <w:tcPr>
            <w:tcW w:w="1567" w:type="pct"/>
            <w:tcBorders>
              <w:top w:val="nil"/>
              <w:left w:val="nil"/>
              <w:bottom w:val="single" w:sz="4" w:space="0" w:color="auto"/>
              <w:right w:val="single" w:sz="4" w:space="0" w:color="auto"/>
            </w:tcBorders>
            <w:shd w:val="clear" w:color="auto" w:fill="auto"/>
            <w:vAlign w:val="center"/>
            <w:hideMark/>
          </w:tcPr>
          <w:p w14:paraId="6FC7629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103,58</w:t>
            </w:r>
          </w:p>
        </w:tc>
      </w:tr>
      <w:tr w:rsidR="007E35CC" w:rsidRPr="002E22A0" w14:paraId="56825F0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E54CE7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7E35CC" w:rsidRPr="002E22A0" w14:paraId="195395F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284BD0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Дубровицы</w:t>
            </w:r>
          </w:p>
        </w:tc>
      </w:tr>
      <w:tr w:rsidR="007E35CC" w:rsidRPr="002E22A0" w14:paraId="6FBD285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6AC42C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098B7CC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473FA58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0A83C5F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6C09F3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66A7E6B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24A614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05226F7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C4EDD1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788489F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FAD445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35D6BD3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51B80E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5B2DC34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2006,0</w:t>
            </w:r>
          </w:p>
        </w:tc>
        <w:tc>
          <w:tcPr>
            <w:tcW w:w="1567" w:type="pct"/>
            <w:tcBorders>
              <w:top w:val="nil"/>
              <w:left w:val="nil"/>
              <w:bottom w:val="single" w:sz="4" w:space="0" w:color="auto"/>
              <w:right w:val="single" w:sz="4" w:space="0" w:color="auto"/>
            </w:tcBorders>
            <w:shd w:val="clear" w:color="auto" w:fill="auto"/>
            <w:vAlign w:val="center"/>
            <w:hideMark/>
          </w:tcPr>
          <w:p w14:paraId="05A8BFE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236,87</w:t>
            </w:r>
          </w:p>
        </w:tc>
      </w:tr>
      <w:tr w:rsidR="007E35CC" w:rsidRPr="002E22A0" w14:paraId="3C757DB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A26891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366904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2006,0</w:t>
            </w:r>
          </w:p>
        </w:tc>
        <w:tc>
          <w:tcPr>
            <w:tcW w:w="1567" w:type="pct"/>
            <w:tcBorders>
              <w:top w:val="nil"/>
              <w:left w:val="nil"/>
              <w:bottom w:val="single" w:sz="4" w:space="0" w:color="auto"/>
              <w:right w:val="single" w:sz="4" w:space="0" w:color="auto"/>
            </w:tcBorders>
            <w:shd w:val="clear" w:color="auto" w:fill="auto"/>
            <w:vAlign w:val="center"/>
            <w:hideMark/>
          </w:tcPr>
          <w:p w14:paraId="10B9A18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236,87</w:t>
            </w:r>
          </w:p>
        </w:tc>
      </w:tr>
      <w:tr w:rsidR="007E35CC" w:rsidRPr="002E22A0" w14:paraId="5066485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263F97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7E35CC" w:rsidRPr="002E22A0" w14:paraId="1F36731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F1D99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Горки</w:t>
            </w:r>
          </w:p>
        </w:tc>
      </w:tr>
      <w:tr w:rsidR="007E35CC" w:rsidRPr="002E22A0" w14:paraId="3E92BF0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6EA1A6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5E032A6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5364,6</w:t>
            </w:r>
          </w:p>
        </w:tc>
        <w:tc>
          <w:tcPr>
            <w:tcW w:w="1567" w:type="pct"/>
            <w:tcBorders>
              <w:top w:val="nil"/>
              <w:left w:val="nil"/>
              <w:bottom w:val="single" w:sz="4" w:space="0" w:color="auto"/>
              <w:right w:val="single" w:sz="4" w:space="0" w:color="auto"/>
            </w:tcBorders>
            <w:shd w:val="clear" w:color="auto" w:fill="auto"/>
            <w:vAlign w:val="center"/>
            <w:hideMark/>
          </w:tcPr>
          <w:p w14:paraId="3A7F3EA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453,51</w:t>
            </w:r>
          </w:p>
        </w:tc>
      </w:tr>
      <w:tr w:rsidR="007E35CC" w:rsidRPr="002E22A0" w14:paraId="67F1072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EB7DBF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0E7D895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010996F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3D78F74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4AB337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56E21D3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3B86CD2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4449BCE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4B456A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756C62E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1160,4</w:t>
            </w:r>
          </w:p>
        </w:tc>
        <w:tc>
          <w:tcPr>
            <w:tcW w:w="1567" w:type="pct"/>
            <w:tcBorders>
              <w:top w:val="nil"/>
              <w:left w:val="nil"/>
              <w:bottom w:val="single" w:sz="4" w:space="0" w:color="auto"/>
              <w:right w:val="single" w:sz="4" w:space="0" w:color="auto"/>
            </w:tcBorders>
            <w:shd w:val="clear" w:color="auto" w:fill="auto"/>
            <w:vAlign w:val="center"/>
            <w:hideMark/>
          </w:tcPr>
          <w:p w14:paraId="5A1A76B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161,85</w:t>
            </w:r>
          </w:p>
        </w:tc>
      </w:tr>
      <w:tr w:rsidR="007E35CC" w:rsidRPr="002E22A0" w14:paraId="6818CEE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BDFA82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E42C4A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6525</w:t>
            </w:r>
          </w:p>
        </w:tc>
        <w:tc>
          <w:tcPr>
            <w:tcW w:w="1567" w:type="pct"/>
            <w:tcBorders>
              <w:top w:val="nil"/>
              <w:left w:val="nil"/>
              <w:bottom w:val="single" w:sz="4" w:space="0" w:color="auto"/>
              <w:right w:val="single" w:sz="4" w:space="0" w:color="auto"/>
            </w:tcBorders>
            <w:shd w:val="clear" w:color="auto" w:fill="auto"/>
            <w:vAlign w:val="center"/>
            <w:hideMark/>
          </w:tcPr>
          <w:p w14:paraId="527EDE0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615,36</w:t>
            </w:r>
          </w:p>
        </w:tc>
      </w:tr>
      <w:tr w:rsidR="007E35CC" w:rsidRPr="002E22A0" w14:paraId="5C1C6EB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AC6EA6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7E35CC" w:rsidRPr="002E22A0" w14:paraId="6805685F"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9D0BD9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Елизарово</w:t>
            </w:r>
          </w:p>
        </w:tc>
      </w:tr>
      <w:tr w:rsidR="007E35CC" w:rsidRPr="002E22A0" w14:paraId="4A3CDA8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281F8A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3F2CE6F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38A5C32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7E35CC" w:rsidRPr="002E22A0" w14:paraId="13B348C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B9856B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3E42A27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1141,0</w:t>
            </w:r>
          </w:p>
        </w:tc>
        <w:tc>
          <w:tcPr>
            <w:tcW w:w="1567" w:type="pct"/>
            <w:tcBorders>
              <w:top w:val="nil"/>
              <w:left w:val="nil"/>
              <w:bottom w:val="single" w:sz="4" w:space="0" w:color="auto"/>
              <w:right w:val="single" w:sz="4" w:space="0" w:color="auto"/>
            </w:tcBorders>
            <w:shd w:val="clear" w:color="auto" w:fill="auto"/>
            <w:vAlign w:val="center"/>
            <w:hideMark/>
          </w:tcPr>
          <w:p w14:paraId="1D60554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134,25</w:t>
            </w:r>
          </w:p>
        </w:tc>
      </w:tr>
      <w:tr w:rsidR="007E35CC" w:rsidRPr="002E22A0" w14:paraId="1C3942B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FFC9E1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7948B17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1141,0</w:t>
            </w:r>
          </w:p>
        </w:tc>
        <w:tc>
          <w:tcPr>
            <w:tcW w:w="1567" w:type="pct"/>
            <w:tcBorders>
              <w:top w:val="nil"/>
              <w:left w:val="nil"/>
              <w:bottom w:val="single" w:sz="4" w:space="0" w:color="auto"/>
              <w:right w:val="single" w:sz="4" w:space="0" w:color="auto"/>
            </w:tcBorders>
            <w:shd w:val="clear" w:color="auto" w:fill="auto"/>
            <w:vAlign w:val="center"/>
            <w:hideMark/>
          </w:tcPr>
          <w:p w14:paraId="74CDF4E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134,25</w:t>
            </w:r>
          </w:p>
        </w:tc>
      </w:tr>
      <w:tr w:rsidR="007E35CC" w:rsidRPr="002E22A0" w14:paraId="2860CE2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BC16FF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26F1893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373,0</w:t>
            </w:r>
          </w:p>
        </w:tc>
        <w:tc>
          <w:tcPr>
            <w:tcW w:w="1567" w:type="pct"/>
            <w:tcBorders>
              <w:top w:val="nil"/>
              <w:left w:val="nil"/>
              <w:bottom w:val="single" w:sz="4" w:space="0" w:color="auto"/>
              <w:right w:val="single" w:sz="4" w:space="0" w:color="auto"/>
            </w:tcBorders>
            <w:shd w:val="clear" w:color="auto" w:fill="auto"/>
            <w:vAlign w:val="center"/>
            <w:hideMark/>
          </w:tcPr>
          <w:p w14:paraId="1B29A9B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70,15</w:t>
            </w:r>
          </w:p>
        </w:tc>
      </w:tr>
      <w:tr w:rsidR="007E35CC" w:rsidRPr="002E22A0" w14:paraId="49955D3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4D1DE5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24AF16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1514,0</w:t>
            </w:r>
          </w:p>
        </w:tc>
        <w:tc>
          <w:tcPr>
            <w:tcW w:w="1567" w:type="pct"/>
            <w:tcBorders>
              <w:top w:val="nil"/>
              <w:left w:val="nil"/>
              <w:bottom w:val="single" w:sz="4" w:space="0" w:color="auto"/>
              <w:right w:val="single" w:sz="4" w:space="0" w:color="auto"/>
            </w:tcBorders>
            <w:shd w:val="clear" w:color="auto" w:fill="auto"/>
            <w:vAlign w:val="center"/>
            <w:hideMark/>
          </w:tcPr>
          <w:p w14:paraId="301C527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204,40</w:t>
            </w:r>
          </w:p>
        </w:tc>
      </w:tr>
      <w:tr w:rsidR="007E35CC" w:rsidRPr="002E22A0" w14:paraId="12C16B1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2264F6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Рязанцево</w:t>
            </w:r>
          </w:p>
        </w:tc>
      </w:tr>
      <w:tr w:rsidR="007E35CC" w:rsidRPr="002E22A0" w14:paraId="784E0DC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135A26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1A331F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0CC18D1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19C9287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572AEF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7BAFB56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6073,8</w:t>
            </w:r>
          </w:p>
        </w:tc>
        <w:tc>
          <w:tcPr>
            <w:tcW w:w="1567" w:type="pct"/>
            <w:tcBorders>
              <w:top w:val="nil"/>
              <w:left w:val="nil"/>
              <w:bottom w:val="single" w:sz="4" w:space="0" w:color="auto"/>
              <w:right w:val="single" w:sz="4" w:space="0" w:color="auto"/>
            </w:tcBorders>
            <w:shd w:val="clear" w:color="auto" w:fill="auto"/>
            <w:vAlign w:val="center"/>
            <w:hideMark/>
          </w:tcPr>
          <w:p w14:paraId="1ECF825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594,78</w:t>
            </w:r>
          </w:p>
        </w:tc>
      </w:tr>
      <w:tr w:rsidR="007E35CC" w:rsidRPr="002E22A0" w14:paraId="0F038DD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523232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400907B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6073,8</w:t>
            </w:r>
          </w:p>
        </w:tc>
        <w:tc>
          <w:tcPr>
            <w:tcW w:w="1567" w:type="pct"/>
            <w:tcBorders>
              <w:top w:val="nil"/>
              <w:left w:val="nil"/>
              <w:bottom w:val="single" w:sz="4" w:space="0" w:color="auto"/>
              <w:right w:val="single" w:sz="4" w:space="0" w:color="auto"/>
            </w:tcBorders>
            <w:shd w:val="clear" w:color="auto" w:fill="auto"/>
            <w:vAlign w:val="center"/>
            <w:hideMark/>
          </w:tcPr>
          <w:p w14:paraId="3579717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594,78</w:t>
            </w:r>
          </w:p>
        </w:tc>
      </w:tr>
      <w:tr w:rsidR="007E35CC" w:rsidRPr="002E22A0" w14:paraId="35AEB09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666661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7167AED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1121,4</w:t>
            </w:r>
          </w:p>
        </w:tc>
        <w:tc>
          <w:tcPr>
            <w:tcW w:w="1567" w:type="pct"/>
            <w:tcBorders>
              <w:top w:val="nil"/>
              <w:left w:val="nil"/>
              <w:bottom w:val="single" w:sz="4" w:space="0" w:color="auto"/>
              <w:right w:val="single" w:sz="4" w:space="0" w:color="auto"/>
            </w:tcBorders>
            <w:shd w:val="clear" w:color="auto" w:fill="auto"/>
            <w:vAlign w:val="center"/>
            <w:hideMark/>
          </w:tcPr>
          <w:p w14:paraId="31AC2FB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95,72</w:t>
            </w:r>
          </w:p>
        </w:tc>
      </w:tr>
      <w:tr w:rsidR="007E35CC" w:rsidRPr="002E22A0" w14:paraId="35C5A5A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9B913B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C35B67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7195,2</w:t>
            </w:r>
          </w:p>
        </w:tc>
        <w:tc>
          <w:tcPr>
            <w:tcW w:w="1567" w:type="pct"/>
            <w:tcBorders>
              <w:top w:val="nil"/>
              <w:left w:val="nil"/>
              <w:bottom w:val="single" w:sz="4" w:space="0" w:color="auto"/>
              <w:right w:val="single" w:sz="4" w:space="0" w:color="auto"/>
            </w:tcBorders>
            <w:shd w:val="clear" w:color="auto" w:fill="auto"/>
            <w:vAlign w:val="center"/>
            <w:hideMark/>
          </w:tcPr>
          <w:p w14:paraId="53A6819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690,50</w:t>
            </w:r>
          </w:p>
        </w:tc>
      </w:tr>
      <w:tr w:rsidR="007E35CC" w:rsidRPr="002E22A0" w14:paraId="6795056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A714C9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7E35CC" w:rsidRPr="002E22A0" w14:paraId="4EFE802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AFDA06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Ефимьево</w:t>
            </w:r>
          </w:p>
        </w:tc>
      </w:tr>
      <w:tr w:rsidR="007E35CC" w:rsidRPr="002E22A0" w14:paraId="4ED98EA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4874CF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5A119D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3069331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228111F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B41CD2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7668CF2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2DE0C20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3C34456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C9AEEC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6EC6E4B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5F402E1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6B752DA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564FB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563DD3A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508,6</w:t>
            </w:r>
          </w:p>
        </w:tc>
        <w:tc>
          <w:tcPr>
            <w:tcW w:w="1567" w:type="pct"/>
            <w:tcBorders>
              <w:top w:val="nil"/>
              <w:left w:val="nil"/>
              <w:bottom w:val="single" w:sz="4" w:space="0" w:color="auto"/>
              <w:right w:val="single" w:sz="4" w:space="0" w:color="auto"/>
            </w:tcBorders>
            <w:shd w:val="clear" w:color="auto" w:fill="auto"/>
            <w:vAlign w:val="center"/>
            <w:hideMark/>
          </w:tcPr>
          <w:p w14:paraId="1CEDD79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44,16</w:t>
            </w:r>
          </w:p>
        </w:tc>
      </w:tr>
      <w:tr w:rsidR="007E35CC" w:rsidRPr="002E22A0" w14:paraId="60B4171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965191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67F5A0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508,6</w:t>
            </w:r>
          </w:p>
        </w:tc>
        <w:tc>
          <w:tcPr>
            <w:tcW w:w="1567" w:type="pct"/>
            <w:tcBorders>
              <w:top w:val="nil"/>
              <w:left w:val="nil"/>
              <w:bottom w:val="single" w:sz="4" w:space="0" w:color="auto"/>
              <w:right w:val="single" w:sz="4" w:space="0" w:color="auto"/>
            </w:tcBorders>
            <w:shd w:val="clear" w:color="auto" w:fill="auto"/>
            <w:vAlign w:val="center"/>
            <w:hideMark/>
          </w:tcPr>
          <w:p w14:paraId="5EAE530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44,16</w:t>
            </w:r>
          </w:p>
        </w:tc>
      </w:tr>
      <w:tr w:rsidR="007E35CC" w:rsidRPr="002E22A0" w14:paraId="16F42E9C"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7E7E97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7E35CC" w:rsidRPr="002E22A0" w14:paraId="6FA5E78B"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0ACC8F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Бектышево</w:t>
            </w:r>
          </w:p>
        </w:tc>
      </w:tr>
      <w:tr w:rsidR="007E35CC" w:rsidRPr="002E22A0" w14:paraId="457D3D9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AB0B47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7807DB2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2404,4</w:t>
            </w:r>
          </w:p>
        </w:tc>
        <w:tc>
          <w:tcPr>
            <w:tcW w:w="1567" w:type="pct"/>
            <w:tcBorders>
              <w:top w:val="nil"/>
              <w:left w:val="nil"/>
              <w:bottom w:val="single" w:sz="4" w:space="0" w:color="auto"/>
              <w:right w:val="single" w:sz="4" w:space="0" w:color="auto"/>
            </w:tcBorders>
            <w:shd w:val="clear" w:color="auto" w:fill="auto"/>
            <w:vAlign w:val="center"/>
            <w:hideMark/>
          </w:tcPr>
          <w:p w14:paraId="60700BB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206,59</w:t>
            </w:r>
          </w:p>
        </w:tc>
      </w:tr>
      <w:tr w:rsidR="007E35CC" w:rsidRPr="002E22A0" w14:paraId="0A0071A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0AFF3A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2924852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7913DC8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7F82178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E14CD2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0F0E9DC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3EC7512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0DC5622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CE146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8F266D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3174</w:t>
            </w:r>
          </w:p>
        </w:tc>
        <w:tc>
          <w:tcPr>
            <w:tcW w:w="1567" w:type="pct"/>
            <w:tcBorders>
              <w:top w:val="nil"/>
              <w:left w:val="nil"/>
              <w:bottom w:val="single" w:sz="4" w:space="0" w:color="auto"/>
              <w:right w:val="single" w:sz="4" w:space="0" w:color="auto"/>
            </w:tcBorders>
            <w:shd w:val="clear" w:color="auto" w:fill="auto"/>
            <w:vAlign w:val="center"/>
            <w:hideMark/>
          </w:tcPr>
          <w:p w14:paraId="1660771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216,24</w:t>
            </w:r>
          </w:p>
        </w:tc>
      </w:tr>
      <w:tr w:rsidR="007E35CC" w:rsidRPr="002E22A0" w14:paraId="3CDD343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8545AB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729472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5578,4</w:t>
            </w:r>
          </w:p>
        </w:tc>
        <w:tc>
          <w:tcPr>
            <w:tcW w:w="1567" w:type="pct"/>
            <w:tcBorders>
              <w:top w:val="nil"/>
              <w:left w:val="nil"/>
              <w:bottom w:val="single" w:sz="4" w:space="0" w:color="auto"/>
              <w:right w:val="single" w:sz="4" w:space="0" w:color="auto"/>
            </w:tcBorders>
            <w:shd w:val="clear" w:color="auto" w:fill="auto"/>
            <w:vAlign w:val="center"/>
            <w:hideMark/>
          </w:tcPr>
          <w:p w14:paraId="559B2B6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422,83</w:t>
            </w:r>
          </w:p>
        </w:tc>
      </w:tr>
      <w:tr w:rsidR="007E35CC" w:rsidRPr="002E22A0" w14:paraId="14E50FD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D29BA8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Смоленское</w:t>
            </w:r>
          </w:p>
        </w:tc>
      </w:tr>
      <w:tr w:rsidR="007E35CC" w:rsidRPr="002E22A0" w14:paraId="6096734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29D027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4C758AB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1261,8</w:t>
            </w:r>
          </w:p>
        </w:tc>
        <w:tc>
          <w:tcPr>
            <w:tcW w:w="1567" w:type="pct"/>
            <w:tcBorders>
              <w:top w:val="nil"/>
              <w:left w:val="nil"/>
              <w:bottom w:val="single" w:sz="4" w:space="0" w:color="auto"/>
              <w:right w:val="single" w:sz="4" w:space="0" w:color="auto"/>
            </w:tcBorders>
            <w:shd w:val="clear" w:color="auto" w:fill="auto"/>
            <w:vAlign w:val="center"/>
            <w:hideMark/>
          </w:tcPr>
          <w:p w14:paraId="5458753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168,40</w:t>
            </w:r>
          </w:p>
        </w:tc>
      </w:tr>
      <w:tr w:rsidR="007E35CC" w:rsidRPr="002E22A0" w14:paraId="5E47C02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6D288D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55D8BCE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41,8</w:t>
            </w:r>
          </w:p>
        </w:tc>
        <w:tc>
          <w:tcPr>
            <w:tcW w:w="1567" w:type="pct"/>
            <w:tcBorders>
              <w:top w:val="nil"/>
              <w:left w:val="nil"/>
              <w:bottom w:val="single" w:sz="4" w:space="0" w:color="auto"/>
              <w:right w:val="single" w:sz="4" w:space="0" w:color="auto"/>
            </w:tcBorders>
            <w:shd w:val="clear" w:color="auto" w:fill="auto"/>
            <w:vAlign w:val="center"/>
            <w:hideMark/>
          </w:tcPr>
          <w:p w14:paraId="76D4D6F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2,38</w:t>
            </w:r>
          </w:p>
        </w:tc>
      </w:tr>
      <w:tr w:rsidR="007E35CC" w:rsidRPr="002E22A0" w14:paraId="7988F6A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1A2C2A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5C13370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41,8</w:t>
            </w:r>
          </w:p>
        </w:tc>
        <w:tc>
          <w:tcPr>
            <w:tcW w:w="1567" w:type="pct"/>
            <w:tcBorders>
              <w:top w:val="nil"/>
              <w:left w:val="nil"/>
              <w:bottom w:val="single" w:sz="4" w:space="0" w:color="auto"/>
              <w:right w:val="single" w:sz="4" w:space="0" w:color="auto"/>
            </w:tcBorders>
            <w:shd w:val="clear" w:color="auto" w:fill="auto"/>
            <w:vAlign w:val="center"/>
            <w:hideMark/>
          </w:tcPr>
          <w:p w14:paraId="6832A24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2,38</w:t>
            </w:r>
          </w:p>
        </w:tc>
      </w:tr>
      <w:tr w:rsidR="007E35CC" w:rsidRPr="002E22A0" w14:paraId="1A5F3CF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66A611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0A1BB10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4480,2</w:t>
            </w:r>
          </w:p>
        </w:tc>
        <w:tc>
          <w:tcPr>
            <w:tcW w:w="1567" w:type="pct"/>
            <w:tcBorders>
              <w:top w:val="nil"/>
              <w:left w:val="nil"/>
              <w:bottom w:val="single" w:sz="4" w:space="0" w:color="auto"/>
              <w:right w:val="single" w:sz="4" w:space="0" w:color="auto"/>
            </w:tcBorders>
            <w:shd w:val="clear" w:color="auto" w:fill="auto"/>
            <w:vAlign w:val="center"/>
            <w:hideMark/>
          </w:tcPr>
          <w:p w14:paraId="6364500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392,40</w:t>
            </w:r>
          </w:p>
        </w:tc>
      </w:tr>
      <w:tr w:rsidR="007E35CC" w:rsidRPr="002E22A0" w14:paraId="6E15604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2B2A57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A81FED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5783,8</w:t>
            </w:r>
          </w:p>
        </w:tc>
        <w:tc>
          <w:tcPr>
            <w:tcW w:w="1567" w:type="pct"/>
            <w:tcBorders>
              <w:top w:val="nil"/>
              <w:left w:val="nil"/>
              <w:bottom w:val="single" w:sz="4" w:space="0" w:color="auto"/>
              <w:right w:val="single" w:sz="4" w:space="0" w:color="auto"/>
            </w:tcBorders>
            <w:shd w:val="clear" w:color="auto" w:fill="auto"/>
            <w:vAlign w:val="center"/>
            <w:hideMark/>
          </w:tcPr>
          <w:p w14:paraId="5819BA8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563,18</w:t>
            </w:r>
          </w:p>
        </w:tc>
      </w:tr>
      <w:tr w:rsidR="007E35CC" w:rsidRPr="002E22A0" w14:paraId="668DC95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51C379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7E35CC" w:rsidRPr="002E22A0" w14:paraId="4F8DFD9C"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870EF0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Кубринск</w:t>
            </w:r>
          </w:p>
        </w:tc>
      </w:tr>
      <w:tr w:rsidR="007E35CC" w:rsidRPr="002E22A0" w14:paraId="2B33D30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5473A5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6896E2D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612,0</w:t>
            </w:r>
          </w:p>
        </w:tc>
        <w:tc>
          <w:tcPr>
            <w:tcW w:w="1567" w:type="pct"/>
            <w:tcBorders>
              <w:top w:val="nil"/>
              <w:left w:val="nil"/>
              <w:bottom w:val="single" w:sz="4" w:space="0" w:color="auto"/>
              <w:right w:val="single" w:sz="4" w:space="0" w:color="auto"/>
            </w:tcBorders>
            <w:shd w:val="clear" w:color="auto" w:fill="auto"/>
            <w:vAlign w:val="center"/>
            <w:hideMark/>
          </w:tcPr>
          <w:p w14:paraId="7F884E6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162,42</w:t>
            </w:r>
          </w:p>
        </w:tc>
      </w:tr>
      <w:tr w:rsidR="007E35CC" w:rsidRPr="002E22A0" w14:paraId="3A34D9F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E32994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762E9F9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313,0</w:t>
            </w:r>
          </w:p>
        </w:tc>
        <w:tc>
          <w:tcPr>
            <w:tcW w:w="1567" w:type="pct"/>
            <w:tcBorders>
              <w:top w:val="nil"/>
              <w:left w:val="nil"/>
              <w:bottom w:val="single" w:sz="4" w:space="0" w:color="auto"/>
              <w:right w:val="single" w:sz="4" w:space="0" w:color="auto"/>
            </w:tcBorders>
            <w:shd w:val="clear" w:color="auto" w:fill="auto"/>
            <w:vAlign w:val="center"/>
            <w:hideMark/>
          </w:tcPr>
          <w:p w14:paraId="75AE490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49,77</w:t>
            </w:r>
          </w:p>
        </w:tc>
      </w:tr>
      <w:tr w:rsidR="007E35CC" w:rsidRPr="002E22A0" w14:paraId="443A748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9B217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125F9D5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313,0</w:t>
            </w:r>
          </w:p>
        </w:tc>
        <w:tc>
          <w:tcPr>
            <w:tcW w:w="1567" w:type="pct"/>
            <w:tcBorders>
              <w:top w:val="nil"/>
              <w:left w:val="nil"/>
              <w:bottom w:val="single" w:sz="4" w:space="0" w:color="auto"/>
              <w:right w:val="single" w:sz="4" w:space="0" w:color="auto"/>
            </w:tcBorders>
            <w:shd w:val="clear" w:color="auto" w:fill="auto"/>
            <w:vAlign w:val="center"/>
            <w:hideMark/>
          </w:tcPr>
          <w:p w14:paraId="7922B9A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49,77</w:t>
            </w:r>
          </w:p>
        </w:tc>
      </w:tr>
      <w:tr w:rsidR="007E35CC" w:rsidRPr="002E22A0" w14:paraId="395B979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195F00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0254BB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11555,4</w:t>
            </w:r>
          </w:p>
        </w:tc>
        <w:tc>
          <w:tcPr>
            <w:tcW w:w="1567" w:type="pct"/>
            <w:tcBorders>
              <w:top w:val="nil"/>
              <w:left w:val="nil"/>
              <w:bottom w:val="single" w:sz="4" w:space="0" w:color="auto"/>
              <w:right w:val="single" w:sz="4" w:space="0" w:color="auto"/>
            </w:tcBorders>
            <w:shd w:val="clear" w:color="auto" w:fill="auto"/>
            <w:vAlign w:val="center"/>
            <w:hideMark/>
          </w:tcPr>
          <w:p w14:paraId="71D5FD1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1108,07</w:t>
            </w:r>
          </w:p>
        </w:tc>
      </w:tr>
      <w:tr w:rsidR="007E35CC" w:rsidRPr="002E22A0" w14:paraId="1462761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9D2C70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62A559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12480,4</w:t>
            </w:r>
          </w:p>
        </w:tc>
        <w:tc>
          <w:tcPr>
            <w:tcW w:w="1567" w:type="pct"/>
            <w:tcBorders>
              <w:top w:val="nil"/>
              <w:left w:val="nil"/>
              <w:bottom w:val="single" w:sz="4" w:space="0" w:color="auto"/>
              <w:right w:val="single" w:sz="4" w:space="0" w:color="auto"/>
            </w:tcBorders>
            <w:shd w:val="clear" w:color="auto" w:fill="auto"/>
            <w:vAlign w:val="center"/>
            <w:hideMark/>
          </w:tcPr>
          <w:p w14:paraId="5121AFC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1320,26</w:t>
            </w:r>
          </w:p>
        </w:tc>
      </w:tr>
      <w:tr w:rsidR="007E35CC" w:rsidRPr="002E22A0" w14:paraId="0FA1CED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058F45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7E35CC" w:rsidRPr="002E22A0" w14:paraId="7CC2DCC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D8830B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Нагорье</w:t>
            </w:r>
          </w:p>
        </w:tc>
      </w:tr>
      <w:tr w:rsidR="007E35CC" w:rsidRPr="002E22A0" w14:paraId="4F3F65C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A9CFD3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53AAD39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5B831813"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28555F7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E31153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4C08554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76BC13E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2064477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E3C0F2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111E2A7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4D5065F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40CB10C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216637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6FF1BD4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9851,4</w:t>
            </w:r>
          </w:p>
        </w:tc>
        <w:tc>
          <w:tcPr>
            <w:tcW w:w="1567" w:type="pct"/>
            <w:tcBorders>
              <w:top w:val="nil"/>
              <w:left w:val="nil"/>
              <w:bottom w:val="single" w:sz="4" w:space="0" w:color="auto"/>
              <w:right w:val="single" w:sz="4" w:space="0" w:color="auto"/>
            </w:tcBorders>
            <w:shd w:val="clear" w:color="auto" w:fill="auto"/>
            <w:vAlign w:val="center"/>
            <w:hideMark/>
          </w:tcPr>
          <w:p w14:paraId="27F6C40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1041,36</w:t>
            </w:r>
          </w:p>
        </w:tc>
      </w:tr>
      <w:tr w:rsidR="007E35CC" w:rsidRPr="002E22A0" w14:paraId="1A96977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95003D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DAFABD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9851,4</w:t>
            </w:r>
          </w:p>
        </w:tc>
        <w:tc>
          <w:tcPr>
            <w:tcW w:w="1567" w:type="pct"/>
            <w:tcBorders>
              <w:top w:val="nil"/>
              <w:left w:val="nil"/>
              <w:bottom w:val="single" w:sz="4" w:space="0" w:color="auto"/>
              <w:right w:val="single" w:sz="4" w:space="0" w:color="auto"/>
            </w:tcBorders>
            <w:shd w:val="clear" w:color="auto" w:fill="auto"/>
            <w:vAlign w:val="center"/>
            <w:hideMark/>
          </w:tcPr>
          <w:p w14:paraId="775F358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1041,36</w:t>
            </w:r>
          </w:p>
        </w:tc>
      </w:tr>
      <w:tr w:rsidR="007E35CC" w:rsidRPr="002E22A0" w14:paraId="47A507E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E3DE5C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7E35CC" w:rsidRPr="002E22A0" w14:paraId="6AF4762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12D892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Новоселье</w:t>
            </w:r>
          </w:p>
        </w:tc>
      </w:tr>
      <w:tr w:rsidR="007E35CC" w:rsidRPr="002E22A0" w14:paraId="0ED142A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F65010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0E5E53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452,4</w:t>
            </w:r>
          </w:p>
        </w:tc>
        <w:tc>
          <w:tcPr>
            <w:tcW w:w="1567" w:type="pct"/>
            <w:tcBorders>
              <w:top w:val="nil"/>
              <w:left w:val="nil"/>
              <w:bottom w:val="single" w:sz="4" w:space="0" w:color="auto"/>
              <w:right w:val="single" w:sz="4" w:space="0" w:color="auto"/>
            </w:tcBorders>
            <w:shd w:val="clear" w:color="auto" w:fill="auto"/>
            <w:vAlign w:val="center"/>
            <w:hideMark/>
          </w:tcPr>
          <w:p w14:paraId="2E97C0E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59,72</w:t>
            </w:r>
          </w:p>
        </w:tc>
      </w:tr>
      <w:tr w:rsidR="007E35CC" w:rsidRPr="002E22A0" w14:paraId="41F58A9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CF6D27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73F5ECB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1600,4</w:t>
            </w:r>
          </w:p>
        </w:tc>
        <w:tc>
          <w:tcPr>
            <w:tcW w:w="1567" w:type="pct"/>
            <w:tcBorders>
              <w:top w:val="nil"/>
              <w:left w:val="nil"/>
              <w:bottom w:val="single" w:sz="4" w:space="0" w:color="auto"/>
              <w:right w:val="single" w:sz="4" w:space="0" w:color="auto"/>
            </w:tcBorders>
            <w:shd w:val="clear" w:color="auto" w:fill="auto"/>
            <w:vAlign w:val="center"/>
            <w:hideMark/>
          </w:tcPr>
          <w:p w14:paraId="3C87D4A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186,82</w:t>
            </w:r>
          </w:p>
        </w:tc>
      </w:tr>
      <w:tr w:rsidR="007E35CC" w:rsidRPr="002E22A0" w14:paraId="5852A00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3D2BC1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4686942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1600,4</w:t>
            </w:r>
          </w:p>
        </w:tc>
        <w:tc>
          <w:tcPr>
            <w:tcW w:w="1567" w:type="pct"/>
            <w:tcBorders>
              <w:top w:val="nil"/>
              <w:left w:val="nil"/>
              <w:bottom w:val="single" w:sz="4" w:space="0" w:color="auto"/>
              <w:right w:val="single" w:sz="4" w:space="0" w:color="auto"/>
            </w:tcBorders>
            <w:shd w:val="clear" w:color="auto" w:fill="auto"/>
            <w:vAlign w:val="center"/>
            <w:hideMark/>
          </w:tcPr>
          <w:p w14:paraId="33EE4ED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186,82</w:t>
            </w:r>
          </w:p>
        </w:tc>
      </w:tr>
      <w:tr w:rsidR="007E35CC" w:rsidRPr="002E22A0" w14:paraId="5E3CDCA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4D259A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44C53F9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5E25766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2B90A9E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FEA078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303082F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2052,8</w:t>
            </w:r>
          </w:p>
        </w:tc>
        <w:tc>
          <w:tcPr>
            <w:tcW w:w="1567" w:type="pct"/>
            <w:tcBorders>
              <w:top w:val="nil"/>
              <w:left w:val="nil"/>
              <w:bottom w:val="single" w:sz="4" w:space="0" w:color="auto"/>
              <w:right w:val="single" w:sz="4" w:space="0" w:color="auto"/>
            </w:tcBorders>
            <w:shd w:val="clear" w:color="auto" w:fill="auto"/>
            <w:vAlign w:val="center"/>
            <w:hideMark/>
          </w:tcPr>
          <w:p w14:paraId="501E0AC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246,54</w:t>
            </w:r>
          </w:p>
        </w:tc>
      </w:tr>
      <w:tr w:rsidR="007E35CC" w:rsidRPr="002E22A0" w14:paraId="381FB3A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7D3819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7E35CC" w:rsidRPr="002E22A0" w14:paraId="7D7A597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33B1AA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Глебовское</w:t>
            </w:r>
          </w:p>
        </w:tc>
      </w:tr>
      <w:tr w:rsidR="007E35CC" w:rsidRPr="002E22A0" w14:paraId="6058A00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9C76AD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1850" w:type="pct"/>
            <w:tcBorders>
              <w:top w:val="nil"/>
              <w:left w:val="nil"/>
              <w:bottom w:val="single" w:sz="4" w:space="0" w:color="auto"/>
              <w:right w:val="single" w:sz="4" w:space="0" w:color="auto"/>
            </w:tcBorders>
            <w:shd w:val="clear" w:color="auto" w:fill="auto"/>
            <w:vAlign w:val="center"/>
            <w:hideMark/>
          </w:tcPr>
          <w:p w14:paraId="525BC6D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1567" w:type="pct"/>
            <w:tcBorders>
              <w:top w:val="nil"/>
              <w:left w:val="nil"/>
              <w:bottom w:val="single" w:sz="4" w:space="0" w:color="auto"/>
              <w:right w:val="single" w:sz="4" w:space="0" w:color="auto"/>
            </w:tcBorders>
            <w:shd w:val="clear" w:color="auto" w:fill="auto"/>
            <w:vAlign w:val="center"/>
            <w:hideMark/>
          </w:tcPr>
          <w:p w14:paraId="25E86AD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7E35CC" w:rsidRPr="002E22A0" w14:paraId="02835CAE"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3006DD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Новое</w:t>
            </w:r>
          </w:p>
        </w:tc>
      </w:tr>
      <w:tr w:rsidR="007E35CC" w:rsidRPr="002E22A0" w14:paraId="34C6DFD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48724D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4F9C938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240,0</w:t>
            </w:r>
          </w:p>
        </w:tc>
        <w:tc>
          <w:tcPr>
            <w:tcW w:w="1567" w:type="pct"/>
            <w:tcBorders>
              <w:top w:val="nil"/>
              <w:left w:val="nil"/>
              <w:bottom w:val="single" w:sz="4" w:space="0" w:color="auto"/>
              <w:right w:val="single" w:sz="4" w:space="0" w:color="auto"/>
            </w:tcBorders>
            <w:shd w:val="clear" w:color="auto" w:fill="auto"/>
            <w:vAlign w:val="center"/>
            <w:hideMark/>
          </w:tcPr>
          <w:p w14:paraId="44D4DA4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30,19</w:t>
            </w:r>
          </w:p>
        </w:tc>
      </w:tr>
      <w:tr w:rsidR="007E35CC" w:rsidRPr="002E22A0" w14:paraId="4270D23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C84F85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243904C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3A78AC2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21D7195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D3D92D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3E36726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49CEE94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5E34C55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3F2DC7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2700A93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1967,0</w:t>
            </w:r>
          </w:p>
        </w:tc>
        <w:tc>
          <w:tcPr>
            <w:tcW w:w="1567" w:type="pct"/>
            <w:tcBorders>
              <w:top w:val="nil"/>
              <w:left w:val="nil"/>
              <w:bottom w:val="single" w:sz="4" w:space="0" w:color="auto"/>
              <w:right w:val="single" w:sz="4" w:space="0" w:color="auto"/>
            </w:tcBorders>
            <w:shd w:val="clear" w:color="auto" w:fill="auto"/>
            <w:vAlign w:val="center"/>
            <w:hideMark/>
          </w:tcPr>
          <w:p w14:paraId="5F691AC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198,34</w:t>
            </w:r>
          </w:p>
        </w:tc>
      </w:tr>
      <w:tr w:rsidR="007E35CC" w:rsidRPr="002E22A0" w14:paraId="3F8CAA3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983894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3636272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2207,0</w:t>
            </w:r>
          </w:p>
        </w:tc>
        <w:tc>
          <w:tcPr>
            <w:tcW w:w="1567" w:type="pct"/>
            <w:tcBorders>
              <w:top w:val="nil"/>
              <w:left w:val="nil"/>
              <w:bottom w:val="single" w:sz="4" w:space="0" w:color="auto"/>
              <w:right w:val="single" w:sz="4" w:space="0" w:color="auto"/>
            </w:tcBorders>
            <w:shd w:val="clear" w:color="auto" w:fill="auto"/>
            <w:vAlign w:val="center"/>
            <w:hideMark/>
          </w:tcPr>
          <w:p w14:paraId="568821F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228,54</w:t>
            </w:r>
          </w:p>
        </w:tc>
      </w:tr>
      <w:tr w:rsidR="007E35CC" w:rsidRPr="002E22A0" w14:paraId="0C1B228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26A1E5A" w14:textId="62367325"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7E35CC" w:rsidRPr="002E22A0" w14:paraId="50ADB161"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808B25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Купанское</w:t>
            </w:r>
          </w:p>
        </w:tc>
      </w:tr>
      <w:tr w:rsidR="007E35CC" w:rsidRPr="002E22A0" w14:paraId="45B7CC0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27ABBE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2987EC8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320,0</w:t>
            </w:r>
          </w:p>
        </w:tc>
        <w:tc>
          <w:tcPr>
            <w:tcW w:w="1567" w:type="pct"/>
            <w:tcBorders>
              <w:top w:val="nil"/>
              <w:left w:val="nil"/>
              <w:bottom w:val="single" w:sz="4" w:space="0" w:color="auto"/>
              <w:right w:val="single" w:sz="4" w:space="0" w:color="auto"/>
            </w:tcBorders>
            <w:shd w:val="clear" w:color="auto" w:fill="auto"/>
            <w:vAlign w:val="center"/>
            <w:hideMark/>
          </w:tcPr>
          <w:p w14:paraId="5E88EB4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25,83</w:t>
            </w:r>
          </w:p>
        </w:tc>
      </w:tr>
      <w:tr w:rsidR="007E35CC" w:rsidRPr="002E22A0" w14:paraId="6C0384E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71B075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22F4F2BD"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9863,0</w:t>
            </w:r>
          </w:p>
        </w:tc>
        <w:tc>
          <w:tcPr>
            <w:tcW w:w="1567" w:type="pct"/>
            <w:tcBorders>
              <w:top w:val="nil"/>
              <w:left w:val="nil"/>
              <w:bottom w:val="single" w:sz="4" w:space="0" w:color="auto"/>
              <w:right w:val="single" w:sz="4" w:space="0" w:color="auto"/>
            </w:tcBorders>
            <w:shd w:val="clear" w:color="auto" w:fill="auto"/>
            <w:vAlign w:val="center"/>
            <w:hideMark/>
          </w:tcPr>
          <w:p w14:paraId="2A11129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1159,19</w:t>
            </w:r>
          </w:p>
        </w:tc>
      </w:tr>
      <w:tr w:rsidR="007E35CC" w:rsidRPr="002E22A0" w14:paraId="60349C4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E0E350F"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621661A1"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9863,0</w:t>
            </w:r>
          </w:p>
        </w:tc>
        <w:tc>
          <w:tcPr>
            <w:tcW w:w="1567" w:type="pct"/>
            <w:tcBorders>
              <w:top w:val="nil"/>
              <w:left w:val="nil"/>
              <w:bottom w:val="single" w:sz="4" w:space="0" w:color="auto"/>
              <w:right w:val="single" w:sz="4" w:space="0" w:color="auto"/>
            </w:tcBorders>
            <w:shd w:val="clear" w:color="auto" w:fill="auto"/>
            <w:vAlign w:val="center"/>
            <w:hideMark/>
          </w:tcPr>
          <w:p w14:paraId="0FAC4DE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1159,19</w:t>
            </w:r>
          </w:p>
        </w:tc>
      </w:tr>
      <w:tr w:rsidR="007E35CC" w:rsidRPr="002E22A0" w14:paraId="67C1889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D5B82E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1ABA3D4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5CD8057"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7E35CC" w:rsidRPr="002E22A0" w14:paraId="5666F3F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6A29E0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794D50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10183,0</w:t>
            </w:r>
          </w:p>
        </w:tc>
        <w:tc>
          <w:tcPr>
            <w:tcW w:w="1567" w:type="pct"/>
            <w:tcBorders>
              <w:top w:val="nil"/>
              <w:left w:val="nil"/>
              <w:bottom w:val="single" w:sz="4" w:space="0" w:color="auto"/>
              <w:right w:val="single" w:sz="4" w:space="0" w:color="auto"/>
            </w:tcBorders>
            <w:shd w:val="clear" w:color="auto" w:fill="auto"/>
            <w:vAlign w:val="center"/>
            <w:hideMark/>
          </w:tcPr>
          <w:p w14:paraId="13BD0B4B"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1185,03</w:t>
            </w:r>
          </w:p>
        </w:tc>
      </w:tr>
      <w:tr w:rsidR="007E35CC" w:rsidRPr="002E22A0" w14:paraId="3156EDE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6AB3682" w14:textId="5DEC2A8E"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7E35CC" w:rsidRPr="002E22A0" w14:paraId="3A4167C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EF14DC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Ивановское</w:t>
            </w:r>
          </w:p>
        </w:tc>
      </w:tr>
      <w:tr w:rsidR="007E35CC" w:rsidRPr="002E22A0" w14:paraId="4A1189F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A36A4F0"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Надземная</w:t>
            </w:r>
          </w:p>
        </w:tc>
        <w:tc>
          <w:tcPr>
            <w:tcW w:w="1850" w:type="pct"/>
            <w:tcBorders>
              <w:top w:val="nil"/>
              <w:left w:val="nil"/>
              <w:bottom w:val="single" w:sz="4" w:space="0" w:color="auto"/>
              <w:right w:val="single" w:sz="4" w:space="0" w:color="auto"/>
            </w:tcBorders>
            <w:shd w:val="clear" w:color="auto" w:fill="auto"/>
            <w:vAlign w:val="center"/>
            <w:hideMark/>
          </w:tcPr>
          <w:p w14:paraId="1D628A1E"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83</w:t>
            </w:r>
          </w:p>
        </w:tc>
        <w:tc>
          <w:tcPr>
            <w:tcW w:w="1567" w:type="pct"/>
            <w:tcBorders>
              <w:top w:val="nil"/>
              <w:left w:val="nil"/>
              <w:bottom w:val="single" w:sz="4" w:space="0" w:color="auto"/>
              <w:right w:val="single" w:sz="4" w:space="0" w:color="auto"/>
            </w:tcBorders>
            <w:shd w:val="clear" w:color="auto" w:fill="auto"/>
            <w:vAlign w:val="center"/>
            <w:hideMark/>
          </w:tcPr>
          <w:p w14:paraId="68596F5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13,197</w:t>
            </w:r>
          </w:p>
        </w:tc>
      </w:tr>
      <w:tr w:rsidR="007E35CC" w:rsidRPr="002E22A0" w14:paraId="1B13A83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DE794E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Канальная, в т.ч.</w:t>
            </w:r>
          </w:p>
        </w:tc>
        <w:tc>
          <w:tcPr>
            <w:tcW w:w="1850" w:type="pct"/>
            <w:tcBorders>
              <w:top w:val="nil"/>
              <w:left w:val="nil"/>
              <w:bottom w:val="single" w:sz="4" w:space="0" w:color="auto"/>
              <w:right w:val="single" w:sz="4" w:space="0" w:color="auto"/>
            </w:tcBorders>
            <w:shd w:val="clear" w:color="auto" w:fill="auto"/>
            <w:vAlign w:val="center"/>
            <w:hideMark/>
          </w:tcPr>
          <w:p w14:paraId="5847AA78"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1663,24</w:t>
            </w:r>
          </w:p>
        </w:tc>
        <w:tc>
          <w:tcPr>
            <w:tcW w:w="1567" w:type="pct"/>
            <w:tcBorders>
              <w:top w:val="nil"/>
              <w:left w:val="nil"/>
              <w:bottom w:val="single" w:sz="4" w:space="0" w:color="auto"/>
              <w:right w:val="single" w:sz="4" w:space="0" w:color="auto"/>
            </w:tcBorders>
            <w:shd w:val="clear" w:color="auto" w:fill="auto"/>
            <w:vAlign w:val="center"/>
            <w:hideMark/>
          </w:tcPr>
          <w:p w14:paraId="5063ADE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203,57876</w:t>
            </w:r>
          </w:p>
        </w:tc>
      </w:tr>
      <w:tr w:rsidR="007E35CC" w:rsidRPr="002E22A0" w14:paraId="610D12B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C287D39"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непроходной канал</w:t>
            </w:r>
          </w:p>
        </w:tc>
        <w:tc>
          <w:tcPr>
            <w:tcW w:w="1850" w:type="pct"/>
            <w:tcBorders>
              <w:top w:val="nil"/>
              <w:left w:val="nil"/>
              <w:bottom w:val="single" w:sz="4" w:space="0" w:color="auto"/>
              <w:right w:val="single" w:sz="4" w:space="0" w:color="auto"/>
            </w:tcBorders>
            <w:shd w:val="clear" w:color="auto" w:fill="auto"/>
            <w:vAlign w:val="center"/>
            <w:hideMark/>
          </w:tcPr>
          <w:p w14:paraId="1858E59A"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1663,24</w:t>
            </w:r>
          </w:p>
        </w:tc>
        <w:tc>
          <w:tcPr>
            <w:tcW w:w="1567" w:type="pct"/>
            <w:tcBorders>
              <w:top w:val="nil"/>
              <w:left w:val="nil"/>
              <w:bottom w:val="single" w:sz="4" w:space="0" w:color="auto"/>
              <w:right w:val="single" w:sz="4" w:space="0" w:color="auto"/>
            </w:tcBorders>
            <w:shd w:val="clear" w:color="auto" w:fill="auto"/>
            <w:vAlign w:val="center"/>
            <w:hideMark/>
          </w:tcPr>
          <w:p w14:paraId="256CFC0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203,57876</w:t>
            </w:r>
          </w:p>
        </w:tc>
      </w:tr>
      <w:tr w:rsidR="007E35CC" w:rsidRPr="002E22A0" w14:paraId="6241CC7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93306C"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Бесканальная</w:t>
            </w:r>
          </w:p>
        </w:tc>
        <w:tc>
          <w:tcPr>
            <w:tcW w:w="1850" w:type="pct"/>
            <w:tcBorders>
              <w:top w:val="nil"/>
              <w:left w:val="nil"/>
              <w:bottom w:val="single" w:sz="4" w:space="0" w:color="auto"/>
              <w:right w:val="single" w:sz="4" w:space="0" w:color="auto"/>
            </w:tcBorders>
            <w:shd w:val="clear" w:color="auto" w:fill="auto"/>
            <w:vAlign w:val="center"/>
            <w:hideMark/>
          </w:tcPr>
          <w:p w14:paraId="22B57F72"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182,4</w:t>
            </w:r>
          </w:p>
        </w:tc>
        <w:tc>
          <w:tcPr>
            <w:tcW w:w="1567" w:type="pct"/>
            <w:tcBorders>
              <w:top w:val="nil"/>
              <w:left w:val="nil"/>
              <w:bottom w:val="single" w:sz="4" w:space="0" w:color="auto"/>
              <w:right w:val="single" w:sz="4" w:space="0" w:color="auto"/>
            </w:tcBorders>
            <w:shd w:val="clear" w:color="auto" w:fill="auto"/>
            <w:vAlign w:val="center"/>
            <w:hideMark/>
          </w:tcPr>
          <w:p w14:paraId="27E6F495"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10,3968</w:t>
            </w:r>
          </w:p>
        </w:tc>
      </w:tr>
      <w:tr w:rsidR="007E35CC" w:rsidRPr="002E22A0" w14:paraId="6AAE183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14F1236"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17A4E9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1928,64</w:t>
            </w:r>
          </w:p>
        </w:tc>
        <w:tc>
          <w:tcPr>
            <w:tcW w:w="1567" w:type="pct"/>
            <w:tcBorders>
              <w:top w:val="nil"/>
              <w:left w:val="nil"/>
              <w:bottom w:val="single" w:sz="4" w:space="0" w:color="auto"/>
              <w:right w:val="single" w:sz="4" w:space="0" w:color="auto"/>
            </w:tcBorders>
            <w:shd w:val="clear" w:color="auto" w:fill="auto"/>
            <w:vAlign w:val="center"/>
            <w:hideMark/>
          </w:tcPr>
          <w:p w14:paraId="6C2536A4" w14:textId="77777777" w:rsidR="007E35CC" w:rsidRPr="002E22A0" w:rsidRDefault="007E35CC"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227,17256</w:t>
            </w:r>
          </w:p>
        </w:tc>
      </w:tr>
    </w:tbl>
    <w:p w14:paraId="060DFC85" w14:textId="77777777" w:rsidR="001E064A" w:rsidRPr="002E22A0" w:rsidRDefault="001E064A" w:rsidP="00F918C8">
      <w:pPr>
        <w:spacing w:line="240" w:lineRule="auto"/>
      </w:pPr>
    </w:p>
    <w:p w14:paraId="37B33BA2" w14:textId="4ACB57AF" w:rsidR="004B7BF0" w:rsidRPr="002E22A0" w:rsidRDefault="00D840E0" w:rsidP="00F918C8">
      <w:pPr>
        <w:spacing w:line="240" w:lineRule="auto"/>
        <w:rPr>
          <w:rStyle w:val="ac"/>
        </w:rPr>
      </w:pPr>
      <w:r w:rsidRPr="002E22A0">
        <w:rPr>
          <w:rStyle w:val="ac"/>
          <w:noProof/>
        </w:rPr>
        <w:drawing>
          <wp:inline distT="0" distB="0" distL="0" distR="0" wp14:anchorId="78AB1344" wp14:editId="7FEA7B5E">
            <wp:extent cx="6108700" cy="3907790"/>
            <wp:effectExtent l="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08700" cy="3907790"/>
                    </a:xfrm>
                    <a:prstGeom prst="rect">
                      <a:avLst/>
                    </a:prstGeom>
                    <a:noFill/>
                  </pic:spPr>
                </pic:pic>
              </a:graphicData>
            </a:graphic>
          </wp:inline>
        </w:drawing>
      </w:r>
    </w:p>
    <w:p w14:paraId="1B12DE1B" w14:textId="4C69D819" w:rsidR="004B7BF0" w:rsidRDefault="004B7BF0" w:rsidP="00B43878">
      <w:pPr>
        <w:pStyle w:val="a5"/>
        <w:spacing w:after="0"/>
        <w:ind w:firstLine="0"/>
        <w:jc w:val="center"/>
        <w:rPr>
          <w:rFonts w:eastAsia="Times New Roman"/>
          <w:lang w:eastAsia="ru-RU"/>
        </w:rPr>
      </w:pPr>
      <w:bookmarkStart w:id="237" w:name="_Toc61601810"/>
      <w:r w:rsidRPr="002E22A0">
        <w:t xml:space="preserve">Рисунок </w:t>
      </w:r>
      <w:r w:rsidRPr="002E22A0">
        <w:rPr>
          <w:noProof/>
        </w:rPr>
        <w:fldChar w:fldCharType="begin"/>
      </w:r>
      <w:r w:rsidRPr="002E22A0">
        <w:rPr>
          <w:noProof/>
        </w:rPr>
        <w:instrText xml:space="preserve"> STYLEREF 1 \s </w:instrText>
      </w:r>
      <w:r w:rsidRPr="002E22A0">
        <w:rPr>
          <w:noProof/>
        </w:rPr>
        <w:fldChar w:fldCharType="separate"/>
      </w:r>
      <w:r w:rsidR="00C671C9">
        <w:rPr>
          <w:noProof/>
        </w:rPr>
        <w:t>1</w:t>
      </w:r>
      <w:r w:rsidRPr="002E22A0">
        <w:rPr>
          <w:noProof/>
        </w:rPr>
        <w:fldChar w:fldCharType="end"/>
      </w:r>
      <w:r w:rsidRPr="002E22A0">
        <w:t>.</w:t>
      </w:r>
      <w:r w:rsidRPr="002E22A0">
        <w:rPr>
          <w:noProof/>
        </w:rPr>
        <w:fldChar w:fldCharType="begin"/>
      </w:r>
      <w:r w:rsidRPr="002E22A0">
        <w:rPr>
          <w:noProof/>
        </w:rPr>
        <w:instrText xml:space="preserve"> SEQ Рисунок \* ARABIC \s 1 </w:instrText>
      </w:r>
      <w:r w:rsidRPr="002E22A0">
        <w:rPr>
          <w:noProof/>
        </w:rPr>
        <w:fldChar w:fldCharType="separate"/>
      </w:r>
      <w:r w:rsidR="00C671C9">
        <w:rPr>
          <w:noProof/>
        </w:rPr>
        <w:t>5</w:t>
      </w:r>
      <w:r w:rsidRPr="002E22A0">
        <w:rPr>
          <w:noProof/>
        </w:rPr>
        <w:fldChar w:fldCharType="end"/>
      </w:r>
      <w:r w:rsidRPr="002E22A0">
        <w:rPr>
          <w:rFonts w:eastAsia="Times New Roman"/>
          <w:lang w:eastAsia="ru-RU"/>
        </w:rPr>
        <w:t xml:space="preserve"> – Распределение протяженности тепловых сетей по </w:t>
      </w:r>
      <w:r w:rsidR="007E35CC" w:rsidRPr="002E22A0">
        <w:rPr>
          <w:rFonts w:eastAsia="Times New Roman"/>
          <w:lang w:eastAsia="ru-RU"/>
        </w:rPr>
        <w:t>способу</w:t>
      </w:r>
      <w:r w:rsidRPr="002E22A0">
        <w:rPr>
          <w:rFonts w:eastAsia="Times New Roman"/>
          <w:lang w:eastAsia="ru-RU"/>
        </w:rPr>
        <w:t xml:space="preserve"> прокладки</w:t>
      </w:r>
      <w:r w:rsidR="007E35CC" w:rsidRPr="002E22A0">
        <w:rPr>
          <w:rFonts w:eastAsia="Times New Roman"/>
          <w:lang w:eastAsia="ru-RU"/>
        </w:rPr>
        <w:t xml:space="preserve"> трубопроводов</w:t>
      </w:r>
      <w:bookmarkEnd w:id="237"/>
    </w:p>
    <w:p w14:paraId="21A57E13" w14:textId="77777777" w:rsidR="00B43878" w:rsidRPr="002E22A0" w:rsidRDefault="00B43878" w:rsidP="00B43878">
      <w:pPr>
        <w:pStyle w:val="a5"/>
        <w:spacing w:after="0"/>
        <w:ind w:firstLine="0"/>
        <w:jc w:val="center"/>
        <w:rPr>
          <w:rFonts w:eastAsia="Times New Roman"/>
          <w:lang w:eastAsia="ru-RU"/>
        </w:rPr>
      </w:pPr>
    </w:p>
    <w:p w14:paraId="6E357459" w14:textId="2DEEF082" w:rsidR="00A7059F" w:rsidRPr="002E22A0" w:rsidRDefault="004B7BF0" w:rsidP="00B43878">
      <w:pPr>
        <w:spacing w:after="0" w:line="240" w:lineRule="auto"/>
        <w:ind w:firstLine="709"/>
        <w:jc w:val="both"/>
        <w:rPr>
          <w:rStyle w:val="ac"/>
        </w:rPr>
      </w:pPr>
      <w:r w:rsidRPr="002E22A0">
        <w:rPr>
          <w:rStyle w:val="ac"/>
        </w:rPr>
        <w:t xml:space="preserve">Как видно на рисунке </w:t>
      </w:r>
      <w:r w:rsidR="00C25346">
        <w:rPr>
          <w:rStyle w:val="ac"/>
        </w:rPr>
        <w:t>2</w:t>
      </w:r>
      <w:r w:rsidRPr="002E22A0">
        <w:rPr>
          <w:rStyle w:val="ac"/>
        </w:rPr>
        <w:t xml:space="preserve">.3 на территории ГО г. </w:t>
      </w:r>
      <w:r w:rsidR="002E2386">
        <w:rPr>
          <w:rStyle w:val="ac"/>
        </w:rPr>
        <w:t>Переславль-Залесский</w:t>
      </w:r>
      <w:r w:rsidRPr="002E22A0">
        <w:rPr>
          <w:rStyle w:val="ac"/>
        </w:rPr>
        <w:t xml:space="preserve"> </w:t>
      </w:r>
      <w:r w:rsidR="007E35CC" w:rsidRPr="002E22A0">
        <w:rPr>
          <w:rStyle w:val="ac"/>
        </w:rPr>
        <w:t>о</w:t>
      </w:r>
      <w:r w:rsidR="00A7059F" w:rsidRPr="002E22A0">
        <w:rPr>
          <w:rStyle w:val="ac"/>
        </w:rPr>
        <w:t xml:space="preserve">сновным способом прокладки для тепловых сетей МУП «Теплосервис» является подземный </w:t>
      </w:r>
      <w:r w:rsidRPr="002E22A0">
        <w:rPr>
          <w:rStyle w:val="ac"/>
        </w:rPr>
        <w:t>бес</w:t>
      </w:r>
      <w:r w:rsidR="00A7059F" w:rsidRPr="002E22A0">
        <w:rPr>
          <w:rStyle w:val="ac"/>
        </w:rPr>
        <w:t xml:space="preserve">канальный способ. Его доля по протяженности составляет </w:t>
      </w:r>
      <w:r w:rsidRPr="002E22A0">
        <w:rPr>
          <w:rStyle w:val="ac"/>
        </w:rPr>
        <w:t>57</w:t>
      </w:r>
      <w:r w:rsidR="00A7059F" w:rsidRPr="002E22A0">
        <w:rPr>
          <w:rStyle w:val="ac"/>
        </w:rPr>
        <w:t>,</w:t>
      </w:r>
      <w:r w:rsidRPr="002E22A0">
        <w:rPr>
          <w:rStyle w:val="ac"/>
        </w:rPr>
        <w:t>35</w:t>
      </w:r>
      <w:r w:rsidR="00A7059F" w:rsidRPr="002E22A0">
        <w:rPr>
          <w:rStyle w:val="ac"/>
        </w:rPr>
        <w:t xml:space="preserve">%. Доля надземной </w:t>
      </w:r>
      <w:r w:rsidRPr="002E22A0">
        <w:rPr>
          <w:rStyle w:val="ac"/>
        </w:rPr>
        <w:t xml:space="preserve">и подземной канальной </w:t>
      </w:r>
      <w:r w:rsidR="00A7059F" w:rsidRPr="002E22A0">
        <w:rPr>
          <w:rStyle w:val="ac"/>
        </w:rPr>
        <w:t xml:space="preserve">прокладки </w:t>
      </w:r>
      <w:r w:rsidRPr="002E22A0">
        <w:rPr>
          <w:rStyle w:val="ac"/>
        </w:rPr>
        <w:t xml:space="preserve">примерно </w:t>
      </w:r>
      <w:r w:rsidR="00A7059F" w:rsidRPr="002E22A0">
        <w:rPr>
          <w:rStyle w:val="ac"/>
        </w:rPr>
        <w:t>равн</w:t>
      </w:r>
      <w:r w:rsidRPr="002E22A0">
        <w:rPr>
          <w:rStyle w:val="ac"/>
        </w:rPr>
        <w:t>ы</w:t>
      </w:r>
      <w:r w:rsidR="00A7059F" w:rsidRPr="002E22A0">
        <w:rPr>
          <w:rStyle w:val="ac"/>
        </w:rPr>
        <w:t xml:space="preserve"> </w:t>
      </w:r>
      <w:r w:rsidRPr="002E22A0">
        <w:rPr>
          <w:rStyle w:val="ac"/>
        </w:rPr>
        <w:t>21</w:t>
      </w:r>
      <w:r w:rsidR="007E35CC" w:rsidRPr="002E22A0">
        <w:rPr>
          <w:rStyle w:val="ac"/>
        </w:rPr>
        <w:t>,</w:t>
      </w:r>
      <w:r w:rsidRPr="002E22A0">
        <w:rPr>
          <w:rStyle w:val="ac"/>
        </w:rPr>
        <w:t>17</w:t>
      </w:r>
      <w:r w:rsidR="00A7059F" w:rsidRPr="002E22A0">
        <w:rPr>
          <w:rStyle w:val="ac"/>
        </w:rPr>
        <w:t>%</w:t>
      </w:r>
      <w:r w:rsidRPr="002E22A0">
        <w:rPr>
          <w:rStyle w:val="ac"/>
        </w:rPr>
        <w:t xml:space="preserve"> и 21</w:t>
      </w:r>
      <w:r w:rsidR="007E35CC" w:rsidRPr="002E22A0">
        <w:rPr>
          <w:rStyle w:val="ac"/>
        </w:rPr>
        <w:t>,</w:t>
      </w:r>
      <w:r w:rsidRPr="002E22A0">
        <w:rPr>
          <w:rStyle w:val="ac"/>
        </w:rPr>
        <w:t>47% соответственно</w:t>
      </w:r>
      <w:r w:rsidR="00A7059F" w:rsidRPr="002E22A0">
        <w:rPr>
          <w:rStyle w:val="ac"/>
        </w:rPr>
        <w:t>.</w:t>
      </w:r>
    </w:p>
    <w:p w14:paraId="500920F6" w14:textId="48FC7A37" w:rsidR="00743BE9" w:rsidRPr="002E22A0" w:rsidRDefault="00743BE9" w:rsidP="00B43878">
      <w:pPr>
        <w:spacing w:after="120" w:line="240" w:lineRule="auto"/>
        <w:ind w:right="-144" w:firstLine="709"/>
        <w:jc w:val="both"/>
        <w:rPr>
          <w:rStyle w:val="ac"/>
        </w:rPr>
      </w:pPr>
      <w:r w:rsidRPr="002E22A0">
        <w:rPr>
          <w:rStyle w:val="ac"/>
        </w:rPr>
        <w:t>Сведения о протяженности и материальной характеристике тепловых сетей по годам прокладки указаны в таблиц</w:t>
      </w:r>
      <w:r w:rsidR="007C0FE8" w:rsidRPr="002E22A0">
        <w:rPr>
          <w:rStyle w:val="ac"/>
        </w:rPr>
        <w:t>е</w:t>
      </w:r>
      <w:r w:rsidRPr="002E22A0">
        <w:rPr>
          <w:rStyle w:val="ac"/>
        </w:rPr>
        <w:t xml:space="preserve"> </w:t>
      </w:r>
      <w:r w:rsidR="0008127F">
        <w:rPr>
          <w:rStyle w:val="ac"/>
        </w:rPr>
        <w:t>1.3</w:t>
      </w:r>
      <w:r w:rsidRPr="002E22A0">
        <w:rPr>
          <w:rStyle w:val="ac"/>
        </w:rPr>
        <w:t>.</w:t>
      </w:r>
      <w:r w:rsidR="00C25346">
        <w:rPr>
          <w:rStyle w:val="ac"/>
        </w:rPr>
        <w:t>3</w:t>
      </w:r>
      <w:r w:rsidR="007C0FE8" w:rsidRPr="002E22A0">
        <w:rPr>
          <w:rStyle w:val="ac"/>
        </w:rPr>
        <w:t>.</w:t>
      </w:r>
      <w:r w:rsidR="00A7059F" w:rsidRPr="002E22A0">
        <w:rPr>
          <w:rStyle w:val="ac"/>
        </w:rPr>
        <w:t xml:space="preserve"> Временные интервалы выбраны в соответствии с теми периодами, в течение которых нормы проектирования тепловой изоляции</w:t>
      </w:r>
      <w:r w:rsidR="00A7059F" w:rsidRPr="002E22A0">
        <w:rPr>
          <w:rStyle w:val="ac"/>
        </w:rPr>
        <w:br/>
        <w:t>не изменялись.</w:t>
      </w:r>
    </w:p>
    <w:p w14:paraId="09424BE5" w14:textId="2BC69D36" w:rsidR="00743BE9" w:rsidRPr="002E22A0" w:rsidRDefault="00694109" w:rsidP="00E51F9D">
      <w:pPr>
        <w:spacing w:after="0" w:line="240" w:lineRule="auto"/>
        <w:jc w:val="both"/>
      </w:pPr>
      <w:bookmarkStart w:id="238" w:name="_Toc61877003"/>
      <w:r w:rsidRPr="002E22A0">
        <w:t xml:space="preserve">Таблица </w:t>
      </w:r>
      <w:fldSimple w:instr=" STYLEREF 2 \s ">
        <w:r w:rsidR="00C671C9">
          <w:rPr>
            <w:noProof/>
          </w:rPr>
          <w:t>1.3</w:t>
        </w:r>
      </w:fldSimple>
      <w:r w:rsidR="0008127F">
        <w:t>.</w:t>
      </w:r>
      <w:fldSimple w:instr=" SEQ Таблица \* ARABIC \s 2 ">
        <w:r w:rsidR="00C671C9">
          <w:rPr>
            <w:noProof/>
          </w:rPr>
          <w:t>3</w:t>
        </w:r>
      </w:fldSimple>
      <w:r w:rsidR="00743BE9" w:rsidRPr="002E22A0">
        <w:t xml:space="preserve"> – </w:t>
      </w:r>
      <w:r w:rsidR="008870E7" w:rsidRPr="002E22A0">
        <w:t>Распределение протяженности и материальной характеристики тепловых сетей по годам прокладки</w:t>
      </w:r>
      <w:r w:rsidR="00743BE9" w:rsidRPr="002E22A0">
        <w:t xml:space="preserve"> от котельных </w:t>
      </w:r>
      <w:r w:rsidR="007C0FE8" w:rsidRPr="002E22A0">
        <w:rPr>
          <w:rFonts w:eastAsia="Times New Roman" w:cs="Arial"/>
          <w:szCs w:val="24"/>
          <w:lang w:eastAsia="ru-RU"/>
        </w:rPr>
        <w:t xml:space="preserve">ГО г. </w:t>
      </w:r>
      <w:r w:rsidR="002E2386">
        <w:rPr>
          <w:rFonts w:eastAsia="Times New Roman" w:cs="Arial"/>
          <w:szCs w:val="24"/>
          <w:lang w:eastAsia="ru-RU"/>
        </w:rPr>
        <w:t>Переславль-Залесский</w:t>
      </w:r>
      <w:r w:rsidR="007C0FE8" w:rsidRPr="002E22A0" w:rsidDel="007C0FE8">
        <w:t xml:space="preserve"> </w:t>
      </w:r>
      <w:r w:rsidR="00A45C4C" w:rsidRPr="002E22A0">
        <w:t>в зоне деятельности ЕТО МУП «Теплосервис»</w:t>
      </w:r>
      <w:bookmarkEnd w:id="238"/>
    </w:p>
    <w:tbl>
      <w:tblPr>
        <w:tblW w:w="5000" w:type="pct"/>
        <w:tblLook w:val="04A0" w:firstRow="1" w:lastRow="0" w:firstColumn="1" w:lastColumn="0" w:noHBand="0" w:noVBand="1"/>
      </w:tblPr>
      <w:tblGrid>
        <w:gridCol w:w="3048"/>
        <w:gridCol w:w="3562"/>
        <w:gridCol w:w="3017"/>
      </w:tblGrid>
      <w:tr w:rsidR="00D840E0" w:rsidRPr="002E22A0" w14:paraId="131B91AA" w14:textId="77777777" w:rsidTr="00B43878">
        <w:trPr>
          <w:trHeight w:val="283"/>
          <w:tblHeader/>
        </w:trPr>
        <w:tc>
          <w:tcPr>
            <w:tcW w:w="15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35F36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 прокладки</w:t>
            </w:r>
          </w:p>
        </w:tc>
        <w:tc>
          <w:tcPr>
            <w:tcW w:w="1850" w:type="pct"/>
            <w:tcBorders>
              <w:top w:val="single" w:sz="4" w:space="0" w:color="auto"/>
              <w:left w:val="nil"/>
              <w:bottom w:val="single" w:sz="4" w:space="0" w:color="auto"/>
              <w:right w:val="single" w:sz="4" w:space="0" w:color="auto"/>
            </w:tcBorders>
            <w:shd w:val="clear" w:color="auto" w:fill="auto"/>
            <w:vAlign w:val="center"/>
            <w:hideMark/>
          </w:tcPr>
          <w:p w14:paraId="58C6B89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Протяженность трубопроводов в однотрубном исчислении, м</w:t>
            </w:r>
          </w:p>
        </w:tc>
        <w:tc>
          <w:tcPr>
            <w:tcW w:w="1567" w:type="pct"/>
            <w:tcBorders>
              <w:top w:val="single" w:sz="4" w:space="0" w:color="auto"/>
              <w:left w:val="nil"/>
              <w:bottom w:val="single" w:sz="4" w:space="0" w:color="auto"/>
              <w:right w:val="single" w:sz="4" w:space="0" w:color="auto"/>
            </w:tcBorders>
            <w:shd w:val="clear" w:color="auto" w:fill="auto"/>
            <w:vAlign w:val="center"/>
            <w:hideMark/>
          </w:tcPr>
          <w:p w14:paraId="5AA550D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Материальная характеристика, м</w:t>
            </w:r>
            <w:r w:rsidRPr="002E22A0">
              <w:rPr>
                <w:rFonts w:eastAsia="Times New Roman" w:cs="Times New Roman"/>
                <w:color w:val="000000"/>
                <w:sz w:val="20"/>
                <w:szCs w:val="20"/>
                <w:vertAlign w:val="superscript"/>
                <w:lang w:eastAsia="ru-RU"/>
              </w:rPr>
              <w:t>2</w:t>
            </w:r>
          </w:p>
        </w:tc>
      </w:tr>
      <w:tr w:rsidR="00D840E0" w:rsidRPr="002E22A0" w14:paraId="2FDA98D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3AFF1C3" w14:textId="55BBE366" w:rsidR="00D840E0" w:rsidRPr="00DE1A81" w:rsidRDefault="00D840E0" w:rsidP="00B43878">
            <w:pPr>
              <w:spacing w:line="240" w:lineRule="auto"/>
              <w:jc w:val="center"/>
              <w:rPr>
                <w:rFonts w:eastAsia="Times New Roman" w:cs="Times New Roman"/>
                <w:color w:val="000000"/>
                <w:sz w:val="20"/>
                <w:szCs w:val="20"/>
                <w:lang w:eastAsia="ru-RU"/>
              </w:rPr>
            </w:pPr>
            <w:r w:rsidRPr="00DE1A81">
              <w:rPr>
                <w:rFonts w:eastAsia="Times New Roman" w:cs="Times New Roman"/>
                <w:color w:val="000000"/>
                <w:sz w:val="20"/>
                <w:szCs w:val="20"/>
                <w:lang w:eastAsia="ru-RU"/>
              </w:rPr>
              <w:t>ООО "</w:t>
            </w:r>
            <w:r w:rsidR="00DE1A81" w:rsidRPr="00DE1A81">
              <w:rPr>
                <w:rFonts w:eastAsia="Times New Roman"/>
                <w:sz w:val="20"/>
                <w:szCs w:val="20"/>
                <w:lang w:eastAsia="ru-RU"/>
              </w:rPr>
              <w:t xml:space="preserve"> ЭкоПетровск</w:t>
            </w:r>
            <w:r w:rsidR="00DE1A81" w:rsidRPr="00DE1A81">
              <w:rPr>
                <w:rFonts w:eastAsia="Times New Roman" w:cs="Times New Roman"/>
                <w:color w:val="000000"/>
                <w:sz w:val="20"/>
                <w:szCs w:val="20"/>
                <w:lang w:eastAsia="ru-RU"/>
              </w:rPr>
              <w:t xml:space="preserve"> </w:t>
            </w:r>
            <w:r w:rsidRPr="00DE1A81">
              <w:rPr>
                <w:rFonts w:eastAsia="Times New Roman" w:cs="Times New Roman"/>
                <w:color w:val="000000"/>
                <w:sz w:val="20"/>
                <w:szCs w:val="20"/>
                <w:lang w:eastAsia="ru-RU"/>
              </w:rPr>
              <w:t>"</w:t>
            </w:r>
          </w:p>
        </w:tc>
      </w:tr>
      <w:tr w:rsidR="00D840E0" w:rsidRPr="002E22A0" w14:paraId="69A8DEE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02713A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2629BE7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16116,0</w:t>
            </w:r>
          </w:p>
        </w:tc>
        <w:tc>
          <w:tcPr>
            <w:tcW w:w="1567" w:type="pct"/>
            <w:tcBorders>
              <w:top w:val="nil"/>
              <w:left w:val="nil"/>
              <w:bottom w:val="single" w:sz="4" w:space="0" w:color="auto"/>
              <w:right w:val="single" w:sz="4" w:space="0" w:color="auto"/>
            </w:tcBorders>
            <w:shd w:val="clear" w:color="auto" w:fill="auto"/>
            <w:vAlign w:val="center"/>
            <w:hideMark/>
          </w:tcPr>
          <w:p w14:paraId="2A7BC7B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5711,66</w:t>
            </w:r>
          </w:p>
        </w:tc>
      </w:tr>
      <w:tr w:rsidR="00D840E0" w:rsidRPr="002E22A0" w14:paraId="7A88D71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E7C9C6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5D88529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1D52F6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3E12562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EAF6DA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5B0FA99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2E8F52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1945B81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7EEBD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002B266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26DCC5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003270D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2B359C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5588A92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16116,0</w:t>
            </w:r>
          </w:p>
        </w:tc>
        <w:tc>
          <w:tcPr>
            <w:tcW w:w="1567" w:type="pct"/>
            <w:tcBorders>
              <w:top w:val="nil"/>
              <w:left w:val="nil"/>
              <w:bottom w:val="single" w:sz="4" w:space="0" w:color="auto"/>
              <w:right w:val="single" w:sz="4" w:space="0" w:color="auto"/>
            </w:tcBorders>
            <w:shd w:val="clear" w:color="auto" w:fill="auto"/>
            <w:vAlign w:val="center"/>
            <w:hideMark/>
          </w:tcPr>
          <w:p w14:paraId="76CF0CF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5711,66</w:t>
            </w:r>
          </w:p>
        </w:tc>
      </w:tr>
      <w:tr w:rsidR="00D840E0" w:rsidRPr="002E22A0" w14:paraId="047EA83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A1F0E9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МУП "Теплосервис"</w:t>
            </w:r>
          </w:p>
        </w:tc>
      </w:tr>
      <w:tr w:rsidR="00D840E0" w:rsidRPr="002E22A0" w14:paraId="5548F71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A074E0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D840E0" w:rsidRPr="002E22A0" w14:paraId="609AB2F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B3B64E6" w14:textId="67517358"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Тепловые сети от </w:t>
            </w:r>
            <w:r w:rsidRPr="00791DFC">
              <w:rPr>
                <w:rFonts w:eastAsia="Times New Roman" w:cs="Times New Roman"/>
                <w:color w:val="000000"/>
                <w:sz w:val="20"/>
                <w:szCs w:val="20"/>
                <w:lang w:eastAsia="ru-RU"/>
              </w:rPr>
              <w:t>котельной ООО "</w:t>
            </w:r>
            <w:r w:rsidR="00791DFC" w:rsidRPr="00791DFC">
              <w:rPr>
                <w:rFonts w:eastAsia="Times New Roman"/>
                <w:sz w:val="20"/>
                <w:szCs w:val="20"/>
                <w:lang w:eastAsia="ru-RU"/>
              </w:rPr>
              <w:t>ЭкоПетровск</w:t>
            </w:r>
            <w:r w:rsidRPr="00791DFC">
              <w:rPr>
                <w:rFonts w:eastAsia="Times New Roman" w:cs="Times New Roman"/>
                <w:color w:val="000000"/>
                <w:sz w:val="20"/>
                <w:szCs w:val="20"/>
                <w:lang w:eastAsia="ru-RU"/>
              </w:rPr>
              <w:t>"</w:t>
            </w:r>
          </w:p>
        </w:tc>
      </w:tr>
      <w:tr w:rsidR="00D840E0" w:rsidRPr="002E22A0" w14:paraId="3DF93EF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9D02DF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327FD86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139504,1</w:t>
            </w:r>
          </w:p>
        </w:tc>
        <w:tc>
          <w:tcPr>
            <w:tcW w:w="1567" w:type="pct"/>
            <w:tcBorders>
              <w:top w:val="nil"/>
              <w:left w:val="nil"/>
              <w:bottom w:val="single" w:sz="4" w:space="0" w:color="auto"/>
              <w:right w:val="single" w:sz="4" w:space="0" w:color="auto"/>
            </w:tcBorders>
            <w:shd w:val="clear" w:color="auto" w:fill="auto"/>
            <w:vAlign w:val="center"/>
            <w:hideMark/>
          </w:tcPr>
          <w:p w14:paraId="6D9D134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23776,57</w:t>
            </w:r>
          </w:p>
        </w:tc>
      </w:tr>
      <w:tr w:rsidR="00D840E0" w:rsidRPr="002E22A0" w14:paraId="1FA57A5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DF08D9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30741B1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25263,8</w:t>
            </w:r>
          </w:p>
        </w:tc>
        <w:tc>
          <w:tcPr>
            <w:tcW w:w="1567" w:type="pct"/>
            <w:tcBorders>
              <w:top w:val="nil"/>
              <w:left w:val="nil"/>
              <w:bottom w:val="single" w:sz="4" w:space="0" w:color="auto"/>
              <w:right w:val="single" w:sz="4" w:space="0" w:color="auto"/>
            </w:tcBorders>
            <w:shd w:val="clear" w:color="auto" w:fill="auto"/>
            <w:vAlign w:val="center"/>
            <w:hideMark/>
          </w:tcPr>
          <w:p w14:paraId="713F2CC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2701,85</w:t>
            </w:r>
          </w:p>
        </w:tc>
      </w:tr>
      <w:tr w:rsidR="00D840E0" w:rsidRPr="002E22A0" w14:paraId="10963A0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A53A10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6555EE5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CA6A86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07357B1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E3BE4A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0ABF753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3944,0</w:t>
            </w:r>
          </w:p>
        </w:tc>
        <w:tc>
          <w:tcPr>
            <w:tcW w:w="1567" w:type="pct"/>
            <w:tcBorders>
              <w:top w:val="nil"/>
              <w:left w:val="nil"/>
              <w:bottom w:val="single" w:sz="4" w:space="0" w:color="auto"/>
              <w:right w:val="single" w:sz="4" w:space="0" w:color="auto"/>
            </w:tcBorders>
            <w:shd w:val="clear" w:color="auto" w:fill="auto"/>
            <w:vAlign w:val="center"/>
            <w:hideMark/>
          </w:tcPr>
          <w:p w14:paraId="6DFFBE5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731,59</w:t>
            </w:r>
          </w:p>
        </w:tc>
      </w:tr>
      <w:tr w:rsidR="00D840E0" w:rsidRPr="002E22A0" w14:paraId="2EA62CA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9BF6AB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F6E782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168711,9</w:t>
            </w:r>
          </w:p>
        </w:tc>
        <w:tc>
          <w:tcPr>
            <w:tcW w:w="1567" w:type="pct"/>
            <w:tcBorders>
              <w:top w:val="nil"/>
              <w:left w:val="nil"/>
              <w:bottom w:val="single" w:sz="4" w:space="0" w:color="auto"/>
              <w:right w:val="single" w:sz="4" w:space="0" w:color="auto"/>
            </w:tcBorders>
            <w:shd w:val="clear" w:color="auto" w:fill="auto"/>
            <w:vAlign w:val="center"/>
            <w:hideMark/>
          </w:tcPr>
          <w:p w14:paraId="3C0533E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27210,01</w:t>
            </w:r>
          </w:p>
        </w:tc>
      </w:tr>
      <w:tr w:rsidR="00D840E0" w:rsidRPr="002E22A0" w14:paraId="2C6456A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80B811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ООО "МЭС" (мкр. Чкаловский)</w:t>
            </w:r>
          </w:p>
        </w:tc>
      </w:tr>
      <w:tr w:rsidR="00D840E0" w:rsidRPr="002E22A0" w14:paraId="514BB77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05E065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5225E2C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14490,1</w:t>
            </w:r>
          </w:p>
        </w:tc>
        <w:tc>
          <w:tcPr>
            <w:tcW w:w="1567" w:type="pct"/>
            <w:tcBorders>
              <w:top w:val="nil"/>
              <w:left w:val="nil"/>
              <w:bottom w:val="single" w:sz="4" w:space="0" w:color="auto"/>
              <w:right w:val="single" w:sz="4" w:space="0" w:color="auto"/>
            </w:tcBorders>
            <w:shd w:val="clear" w:color="auto" w:fill="auto"/>
            <w:vAlign w:val="center"/>
            <w:hideMark/>
          </w:tcPr>
          <w:p w14:paraId="127944A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1554,46</w:t>
            </w:r>
          </w:p>
        </w:tc>
      </w:tr>
      <w:tr w:rsidR="00D840E0" w:rsidRPr="002E22A0" w14:paraId="0071BC3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CB748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78414BE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C0900D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3030718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64ED69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398BFAD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4A22B2C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589C8BA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80129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556472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9F49FA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1269E6B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8A646E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DFBFA5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14490,1</w:t>
            </w:r>
          </w:p>
        </w:tc>
        <w:tc>
          <w:tcPr>
            <w:tcW w:w="1567" w:type="pct"/>
            <w:tcBorders>
              <w:top w:val="nil"/>
              <w:left w:val="nil"/>
              <w:bottom w:val="single" w:sz="4" w:space="0" w:color="auto"/>
              <w:right w:val="single" w:sz="4" w:space="0" w:color="auto"/>
            </w:tcBorders>
            <w:shd w:val="clear" w:color="auto" w:fill="auto"/>
            <w:vAlign w:val="center"/>
            <w:hideMark/>
          </w:tcPr>
          <w:p w14:paraId="76BED7C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1554,46</w:t>
            </w:r>
          </w:p>
        </w:tc>
      </w:tr>
      <w:tr w:rsidR="00D840E0" w:rsidRPr="002E22A0" w14:paraId="252568CF"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3C484C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Московская, 15</w:t>
            </w:r>
          </w:p>
        </w:tc>
      </w:tr>
      <w:tr w:rsidR="00D840E0" w:rsidRPr="002E22A0" w14:paraId="30032E4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732836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57E6B9D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614,0</w:t>
            </w:r>
          </w:p>
        </w:tc>
        <w:tc>
          <w:tcPr>
            <w:tcW w:w="1567" w:type="pct"/>
            <w:tcBorders>
              <w:top w:val="nil"/>
              <w:left w:val="nil"/>
              <w:bottom w:val="single" w:sz="4" w:space="0" w:color="auto"/>
              <w:right w:val="single" w:sz="4" w:space="0" w:color="auto"/>
            </w:tcBorders>
            <w:shd w:val="clear" w:color="auto" w:fill="auto"/>
            <w:vAlign w:val="center"/>
            <w:hideMark/>
          </w:tcPr>
          <w:p w14:paraId="497531C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43,71</w:t>
            </w:r>
          </w:p>
        </w:tc>
      </w:tr>
      <w:tr w:rsidR="00D840E0" w:rsidRPr="002E22A0" w14:paraId="407E6FD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513403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E9389C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D1A2EB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36BBE2C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94F9F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6745A24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56ECD0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58E78D1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F7BB5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1ADAEAA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B68A75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0E96A74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61B995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BD5B7F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614,0</w:t>
            </w:r>
          </w:p>
        </w:tc>
        <w:tc>
          <w:tcPr>
            <w:tcW w:w="1567" w:type="pct"/>
            <w:tcBorders>
              <w:top w:val="nil"/>
              <w:left w:val="nil"/>
              <w:bottom w:val="single" w:sz="4" w:space="0" w:color="auto"/>
              <w:right w:val="single" w:sz="4" w:space="0" w:color="auto"/>
            </w:tcBorders>
            <w:shd w:val="clear" w:color="auto" w:fill="auto"/>
            <w:vAlign w:val="center"/>
            <w:hideMark/>
          </w:tcPr>
          <w:p w14:paraId="40FEEB5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43,71</w:t>
            </w:r>
          </w:p>
        </w:tc>
      </w:tr>
      <w:tr w:rsidR="00D840E0" w:rsidRPr="002E22A0" w14:paraId="28113ED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49BCCE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Зеленая</w:t>
            </w:r>
          </w:p>
        </w:tc>
      </w:tr>
      <w:tr w:rsidR="00D840E0" w:rsidRPr="002E22A0" w14:paraId="26F0A59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8A3C3E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7D9F1E9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610,0</w:t>
            </w:r>
          </w:p>
        </w:tc>
        <w:tc>
          <w:tcPr>
            <w:tcW w:w="1567" w:type="pct"/>
            <w:tcBorders>
              <w:top w:val="nil"/>
              <w:left w:val="nil"/>
              <w:bottom w:val="single" w:sz="4" w:space="0" w:color="auto"/>
              <w:right w:val="single" w:sz="4" w:space="0" w:color="auto"/>
            </w:tcBorders>
            <w:shd w:val="clear" w:color="auto" w:fill="auto"/>
            <w:vAlign w:val="center"/>
            <w:hideMark/>
          </w:tcPr>
          <w:p w14:paraId="5C64ED4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38,99</w:t>
            </w:r>
          </w:p>
        </w:tc>
      </w:tr>
      <w:tr w:rsidR="00D840E0" w:rsidRPr="002E22A0" w14:paraId="44AE6D3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90CC2E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799D20B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BFC9A0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7D5B0F7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29FB86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747346A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56B384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124732C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96D95B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6C1436C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E87940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74DFA4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072D7E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0D17ED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610,0</w:t>
            </w:r>
          </w:p>
        </w:tc>
        <w:tc>
          <w:tcPr>
            <w:tcW w:w="1567" w:type="pct"/>
            <w:tcBorders>
              <w:top w:val="nil"/>
              <w:left w:val="nil"/>
              <w:bottom w:val="single" w:sz="4" w:space="0" w:color="auto"/>
              <w:right w:val="single" w:sz="4" w:space="0" w:color="auto"/>
            </w:tcBorders>
            <w:shd w:val="clear" w:color="auto" w:fill="auto"/>
            <w:vAlign w:val="center"/>
            <w:hideMark/>
          </w:tcPr>
          <w:p w14:paraId="5FFB508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38,99</w:t>
            </w:r>
          </w:p>
        </w:tc>
      </w:tr>
      <w:tr w:rsidR="00D840E0" w:rsidRPr="002E22A0" w14:paraId="58642FC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EEA950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Сельхозтехника</w:t>
            </w:r>
          </w:p>
        </w:tc>
      </w:tr>
      <w:tr w:rsidR="00D840E0" w:rsidRPr="002E22A0" w14:paraId="4ADC379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689669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3030A5E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4566,0</w:t>
            </w:r>
          </w:p>
        </w:tc>
        <w:tc>
          <w:tcPr>
            <w:tcW w:w="1567" w:type="pct"/>
            <w:tcBorders>
              <w:top w:val="nil"/>
              <w:left w:val="nil"/>
              <w:bottom w:val="single" w:sz="4" w:space="0" w:color="auto"/>
              <w:right w:val="single" w:sz="4" w:space="0" w:color="auto"/>
            </w:tcBorders>
            <w:shd w:val="clear" w:color="auto" w:fill="auto"/>
            <w:vAlign w:val="center"/>
            <w:hideMark/>
          </w:tcPr>
          <w:p w14:paraId="5558CDC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439,24</w:t>
            </w:r>
          </w:p>
        </w:tc>
      </w:tr>
      <w:tr w:rsidR="00D840E0" w:rsidRPr="002E22A0" w14:paraId="25D7EE1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D4DA14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2631F41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656D1BF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093FE44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7D5A3C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09F8BE5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6AB008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658A4AB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32467B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56AB594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68CE06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E0603C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561A3F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DDB8E1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4566,0</w:t>
            </w:r>
          </w:p>
        </w:tc>
        <w:tc>
          <w:tcPr>
            <w:tcW w:w="1567" w:type="pct"/>
            <w:tcBorders>
              <w:top w:val="nil"/>
              <w:left w:val="nil"/>
              <w:bottom w:val="single" w:sz="4" w:space="0" w:color="auto"/>
              <w:right w:val="single" w:sz="4" w:space="0" w:color="auto"/>
            </w:tcBorders>
            <w:shd w:val="clear" w:color="auto" w:fill="auto"/>
            <w:vAlign w:val="center"/>
            <w:hideMark/>
          </w:tcPr>
          <w:p w14:paraId="3AE63ED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439,24</w:t>
            </w:r>
          </w:p>
        </w:tc>
      </w:tr>
      <w:tr w:rsidR="00D840E0" w:rsidRPr="002E22A0" w14:paraId="0EC1BC8D"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7CB567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Молодежный</w:t>
            </w:r>
          </w:p>
        </w:tc>
      </w:tr>
      <w:tr w:rsidR="00D840E0" w:rsidRPr="002E22A0" w14:paraId="58319D2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96B171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5C62554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3526,002</w:t>
            </w:r>
          </w:p>
        </w:tc>
        <w:tc>
          <w:tcPr>
            <w:tcW w:w="1567" w:type="pct"/>
            <w:tcBorders>
              <w:top w:val="nil"/>
              <w:left w:val="nil"/>
              <w:bottom w:val="single" w:sz="4" w:space="0" w:color="auto"/>
              <w:right w:val="single" w:sz="4" w:space="0" w:color="auto"/>
            </w:tcBorders>
            <w:shd w:val="clear" w:color="auto" w:fill="auto"/>
            <w:vAlign w:val="center"/>
            <w:hideMark/>
          </w:tcPr>
          <w:p w14:paraId="436D6E6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407,252216</w:t>
            </w:r>
          </w:p>
        </w:tc>
      </w:tr>
      <w:tr w:rsidR="00D840E0" w:rsidRPr="002E22A0" w14:paraId="1B7AB9F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66569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2B153AB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687995F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D840E0" w:rsidRPr="002E22A0" w14:paraId="1FE843E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E3BEF2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6C5353A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53BD4AB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D840E0" w:rsidRPr="002E22A0" w14:paraId="7F8BCF6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C8173D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7D46F70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267F5FD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r>
      <w:tr w:rsidR="00D840E0" w:rsidRPr="002E22A0" w14:paraId="35AA796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1A1AE7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2AFD13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3526,002</w:t>
            </w:r>
          </w:p>
        </w:tc>
        <w:tc>
          <w:tcPr>
            <w:tcW w:w="1567" w:type="pct"/>
            <w:tcBorders>
              <w:top w:val="nil"/>
              <w:left w:val="nil"/>
              <w:bottom w:val="single" w:sz="4" w:space="0" w:color="auto"/>
              <w:right w:val="single" w:sz="4" w:space="0" w:color="auto"/>
            </w:tcBorders>
            <w:shd w:val="clear" w:color="auto" w:fill="auto"/>
            <w:vAlign w:val="center"/>
            <w:hideMark/>
          </w:tcPr>
          <w:p w14:paraId="4DFB1D9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407,252216</w:t>
            </w:r>
          </w:p>
        </w:tc>
      </w:tr>
      <w:tr w:rsidR="00D840E0" w:rsidRPr="002E22A0" w14:paraId="46E34B78"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7FF441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D840E0" w:rsidRPr="002E22A0" w14:paraId="72DDEDD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8D307C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Дубки</w:t>
            </w:r>
          </w:p>
        </w:tc>
      </w:tr>
      <w:tr w:rsidR="00D840E0" w:rsidRPr="002E22A0" w14:paraId="22B7389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6FAA38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185F678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8046,0</w:t>
            </w:r>
          </w:p>
        </w:tc>
        <w:tc>
          <w:tcPr>
            <w:tcW w:w="1567" w:type="pct"/>
            <w:tcBorders>
              <w:top w:val="nil"/>
              <w:left w:val="nil"/>
              <w:bottom w:val="single" w:sz="4" w:space="0" w:color="auto"/>
              <w:right w:val="single" w:sz="4" w:space="0" w:color="auto"/>
            </w:tcBorders>
            <w:shd w:val="clear" w:color="auto" w:fill="auto"/>
            <w:vAlign w:val="center"/>
            <w:hideMark/>
          </w:tcPr>
          <w:p w14:paraId="1F1278F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1378,45</w:t>
            </w:r>
          </w:p>
        </w:tc>
      </w:tr>
      <w:tr w:rsidR="00D840E0" w:rsidRPr="002E22A0" w14:paraId="603C3AA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A025CF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77B5F38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A4B926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323FF00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1A4071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0CAFF98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150,0</w:t>
            </w:r>
          </w:p>
        </w:tc>
        <w:tc>
          <w:tcPr>
            <w:tcW w:w="1567" w:type="pct"/>
            <w:tcBorders>
              <w:top w:val="nil"/>
              <w:left w:val="nil"/>
              <w:bottom w:val="single" w:sz="4" w:space="0" w:color="auto"/>
              <w:right w:val="single" w:sz="4" w:space="0" w:color="auto"/>
            </w:tcBorders>
            <w:shd w:val="clear" w:color="auto" w:fill="auto"/>
            <w:vAlign w:val="center"/>
            <w:hideMark/>
          </w:tcPr>
          <w:p w14:paraId="5605A96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9,65</w:t>
            </w:r>
          </w:p>
        </w:tc>
      </w:tr>
      <w:tr w:rsidR="00D840E0" w:rsidRPr="002E22A0" w14:paraId="4E3DAE7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9E903F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5B4A852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322,0</w:t>
            </w:r>
          </w:p>
        </w:tc>
        <w:tc>
          <w:tcPr>
            <w:tcW w:w="1567" w:type="pct"/>
            <w:tcBorders>
              <w:top w:val="nil"/>
              <w:left w:val="nil"/>
              <w:bottom w:val="single" w:sz="4" w:space="0" w:color="auto"/>
              <w:right w:val="single" w:sz="4" w:space="0" w:color="auto"/>
            </w:tcBorders>
            <w:shd w:val="clear" w:color="auto" w:fill="auto"/>
            <w:vAlign w:val="center"/>
            <w:hideMark/>
          </w:tcPr>
          <w:p w14:paraId="54E41D1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23,83</w:t>
            </w:r>
          </w:p>
        </w:tc>
      </w:tr>
      <w:tr w:rsidR="00D840E0" w:rsidRPr="002E22A0" w14:paraId="7F0D349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F5BB9C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CF3660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8518,0</w:t>
            </w:r>
          </w:p>
        </w:tc>
        <w:tc>
          <w:tcPr>
            <w:tcW w:w="1567" w:type="pct"/>
            <w:tcBorders>
              <w:top w:val="nil"/>
              <w:left w:val="nil"/>
              <w:bottom w:val="single" w:sz="4" w:space="0" w:color="auto"/>
              <w:right w:val="single" w:sz="4" w:space="0" w:color="auto"/>
            </w:tcBorders>
            <w:shd w:val="clear" w:color="auto" w:fill="auto"/>
            <w:vAlign w:val="center"/>
            <w:hideMark/>
          </w:tcPr>
          <w:p w14:paraId="509F019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1411,93</w:t>
            </w:r>
          </w:p>
        </w:tc>
      </w:tr>
      <w:tr w:rsidR="00D840E0" w:rsidRPr="002E22A0" w14:paraId="1F073A35"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8A7F8F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D840E0" w:rsidRPr="002E22A0" w14:paraId="7B790A5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350BD3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Центральной котельной с. Берендеево</w:t>
            </w:r>
          </w:p>
        </w:tc>
      </w:tr>
      <w:tr w:rsidR="00D840E0" w:rsidRPr="002E22A0" w14:paraId="1FB6CAF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D8F114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249606D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5644,8</w:t>
            </w:r>
          </w:p>
        </w:tc>
        <w:tc>
          <w:tcPr>
            <w:tcW w:w="1567" w:type="pct"/>
            <w:tcBorders>
              <w:top w:val="nil"/>
              <w:left w:val="nil"/>
              <w:bottom w:val="single" w:sz="4" w:space="0" w:color="auto"/>
              <w:right w:val="single" w:sz="4" w:space="0" w:color="auto"/>
            </w:tcBorders>
            <w:shd w:val="clear" w:color="auto" w:fill="auto"/>
            <w:vAlign w:val="center"/>
            <w:hideMark/>
          </w:tcPr>
          <w:p w14:paraId="2A91354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462,38</w:t>
            </w:r>
          </w:p>
        </w:tc>
      </w:tr>
      <w:tr w:rsidR="00D840E0" w:rsidRPr="002E22A0" w14:paraId="308CC35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294AF6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5D1A0E8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4BAC6AD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67FCD25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32E50F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42E42F2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715,8</w:t>
            </w:r>
          </w:p>
        </w:tc>
        <w:tc>
          <w:tcPr>
            <w:tcW w:w="1567" w:type="pct"/>
            <w:tcBorders>
              <w:top w:val="nil"/>
              <w:left w:val="nil"/>
              <w:bottom w:val="single" w:sz="4" w:space="0" w:color="auto"/>
              <w:right w:val="single" w:sz="4" w:space="0" w:color="auto"/>
            </w:tcBorders>
            <w:shd w:val="clear" w:color="auto" w:fill="auto"/>
            <w:vAlign w:val="center"/>
            <w:hideMark/>
          </w:tcPr>
          <w:p w14:paraId="46F2B45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61,00</w:t>
            </w:r>
          </w:p>
        </w:tc>
      </w:tr>
      <w:tr w:rsidR="00D840E0" w:rsidRPr="002E22A0" w14:paraId="4D17930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1DDC3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39964C4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2815,2</w:t>
            </w:r>
          </w:p>
        </w:tc>
        <w:tc>
          <w:tcPr>
            <w:tcW w:w="1567" w:type="pct"/>
            <w:tcBorders>
              <w:top w:val="nil"/>
              <w:left w:val="nil"/>
              <w:bottom w:val="single" w:sz="4" w:space="0" w:color="auto"/>
              <w:right w:val="single" w:sz="4" w:space="0" w:color="auto"/>
            </w:tcBorders>
            <w:shd w:val="clear" w:color="auto" w:fill="auto"/>
            <w:vAlign w:val="center"/>
            <w:hideMark/>
          </w:tcPr>
          <w:p w14:paraId="55F903E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277,92</w:t>
            </w:r>
          </w:p>
        </w:tc>
      </w:tr>
      <w:tr w:rsidR="00D840E0" w:rsidRPr="002E22A0" w14:paraId="6E0FDD1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7052C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C2470F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9175,8</w:t>
            </w:r>
          </w:p>
        </w:tc>
        <w:tc>
          <w:tcPr>
            <w:tcW w:w="1567" w:type="pct"/>
            <w:tcBorders>
              <w:top w:val="nil"/>
              <w:left w:val="nil"/>
              <w:bottom w:val="single" w:sz="4" w:space="0" w:color="auto"/>
              <w:right w:val="single" w:sz="4" w:space="0" w:color="auto"/>
            </w:tcBorders>
            <w:shd w:val="clear" w:color="auto" w:fill="auto"/>
            <w:vAlign w:val="center"/>
            <w:hideMark/>
          </w:tcPr>
          <w:p w14:paraId="3D0E70F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801,30</w:t>
            </w:r>
          </w:p>
        </w:tc>
      </w:tr>
      <w:tr w:rsidR="00D840E0" w:rsidRPr="002E22A0" w14:paraId="0186621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1A27C4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№1 с. Берендеево</w:t>
            </w:r>
          </w:p>
        </w:tc>
      </w:tr>
      <w:tr w:rsidR="00D840E0" w:rsidRPr="002E22A0" w14:paraId="0F143385"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B6D21E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44B9B0A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257,8</w:t>
            </w:r>
          </w:p>
        </w:tc>
        <w:tc>
          <w:tcPr>
            <w:tcW w:w="1567" w:type="pct"/>
            <w:tcBorders>
              <w:top w:val="nil"/>
              <w:left w:val="nil"/>
              <w:bottom w:val="single" w:sz="4" w:space="0" w:color="auto"/>
              <w:right w:val="single" w:sz="4" w:space="0" w:color="auto"/>
            </w:tcBorders>
            <w:shd w:val="clear" w:color="auto" w:fill="auto"/>
            <w:vAlign w:val="center"/>
            <w:hideMark/>
          </w:tcPr>
          <w:p w14:paraId="22BB861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40,99</w:t>
            </w:r>
          </w:p>
        </w:tc>
      </w:tr>
      <w:tr w:rsidR="00D840E0" w:rsidRPr="002E22A0" w14:paraId="573144C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5091EE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19F3567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2749D9B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1BB2013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293CB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010B4D4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29A0DFA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3C71430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6E5424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742C953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877,2</w:t>
            </w:r>
          </w:p>
        </w:tc>
        <w:tc>
          <w:tcPr>
            <w:tcW w:w="1567" w:type="pct"/>
            <w:tcBorders>
              <w:top w:val="nil"/>
              <w:left w:val="nil"/>
              <w:bottom w:val="single" w:sz="4" w:space="0" w:color="auto"/>
              <w:right w:val="single" w:sz="4" w:space="0" w:color="auto"/>
            </w:tcBorders>
            <w:shd w:val="clear" w:color="auto" w:fill="auto"/>
            <w:vAlign w:val="center"/>
            <w:hideMark/>
          </w:tcPr>
          <w:p w14:paraId="6D64508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62,59</w:t>
            </w:r>
          </w:p>
        </w:tc>
      </w:tr>
      <w:tr w:rsidR="00D840E0" w:rsidRPr="002E22A0" w14:paraId="1D40074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2609A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E4C89B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1135</w:t>
            </w:r>
          </w:p>
        </w:tc>
        <w:tc>
          <w:tcPr>
            <w:tcW w:w="1567" w:type="pct"/>
            <w:tcBorders>
              <w:top w:val="nil"/>
              <w:left w:val="nil"/>
              <w:bottom w:val="single" w:sz="4" w:space="0" w:color="auto"/>
              <w:right w:val="single" w:sz="4" w:space="0" w:color="auto"/>
            </w:tcBorders>
            <w:shd w:val="clear" w:color="auto" w:fill="auto"/>
            <w:vAlign w:val="center"/>
            <w:hideMark/>
          </w:tcPr>
          <w:p w14:paraId="494CAAC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103,58</w:t>
            </w:r>
          </w:p>
        </w:tc>
      </w:tr>
      <w:tr w:rsidR="00D840E0" w:rsidRPr="002E22A0" w14:paraId="447233B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C63319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D840E0" w:rsidRPr="002E22A0" w14:paraId="66DAD0D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C35CBD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Дубровицы</w:t>
            </w:r>
          </w:p>
        </w:tc>
      </w:tr>
      <w:tr w:rsidR="00D840E0" w:rsidRPr="002E22A0" w14:paraId="74B09F8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38A0C1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11FE953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2006,0</w:t>
            </w:r>
          </w:p>
        </w:tc>
        <w:tc>
          <w:tcPr>
            <w:tcW w:w="1567" w:type="pct"/>
            <w:tcBorders>
              <w:top w:val="nil"/>
              <w:left w:val="nil"/>
              <w:bottom w:val="single" w:sz="4" w:space="0" w:color="auto"/>
              <w:right w:val="single" w:sz="4" w:space="0" w:color="auto"/>
            </w:tcBorders>
            <w:shd w:val="clear" w:color="auto" w:fill="auto"/>
            <w:vAlign w:val="center"/>
            <w:hideMark/>
          </w:tcPr>
          <w:p w14:paraId="6EB018B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236,87</w:t>
            </w:r>
          </w:p>
        </w:tc>
      </w:tr>
      <w:tr w:rsidR="00D840E0" w:rsidRPr="002E22A0" w14:paraId="727DBE2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6E5253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0FD1456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6A5FA65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E9A79B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CF5013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3E3C580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C0A9FA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8A1B55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73D45D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04AD1E7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075F76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47B74A9"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EB5980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179715C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2006,0</w:t>
            </w:r>
          </w:p>
        </w:tc>
        <w:tc>
          <w:tcPr>
            <w:tcW w:w="1567" w:type="pct"/>
            <w:tcBorders>
              <w:top w:val="nil"/>
              <w:left w:val="nil"/>
              <w:bottom w:val="single" w:sz="4" w:space="0" w:color="auto"/>
              <w:right w:val="single" w:sz="4" w:space="0" w:color="auto"/>
            </w:tcBorders>
            <w:shd w:val="clear" w:color="auto" w:fill="auto"/>
            <w:vAlign w:val="center"/>
            <w:hideMark/>
          </w:tcPr>
          <w:p w14:paraId="1A2BFC5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236,87</w:t>
            </w:r>
          </w:p>
        </w:tc>
      </w:tr>
      <w:tr w:rsidR="00D840E0" w:rsidRPr="002E22A0" w14:paraId="7742C75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F374AF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D840E0" w:rsidRPr="002E22A0" w14:paraId="292260D1"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7E5E22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Горки</w:t>
            </w:r>
          </w:p>
        </w:tc>
      </w:tr>
      <w:tr w:rsidR="00D840E0" w:rsidRPr="002E22A0" w14:paraId="6B077527"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6E8F98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52BAAF4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6044,8</w:t>
            </w:r>
          </w:p>
        </w:tc>
        <w:tc>
          <w:tcPr>
            <w:tcW w:w="1567" w:type="pct"/>
            <w:tcBorders>
              <w:top w:val="nil"/>
              <w:left w:val="nil"/>
              <w:bottom w:val="single" w:sz="4" w:space="0" w:color="auto"/>
              <w:right w:val="single" w:sz="4" w:space="0" w:color="auto"/>
            </w:tcBorders>
            <w:shd w:val="clear" w:color="auto" w:fill="auto"/>
            <w:vAlign w:val="center"/>
            <w:hideMark/>
          </w:tcPr>
          <w:p w14:paraId="5EE3FA5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539,01</w:t>
            </w:r>
          </w:p>
        </w:tc>
      </w:tr>
      <w:tr w:rsidR="00D840E0" w:rsidRPr="002E22A0" w14:paraId="7BCE7C2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826570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11E6473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4A4608D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7A43E2B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B7E69D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7BAE5BD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6B06ADB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E1FAB1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95E0D4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82F510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480,2</w:t>
            </w:r>
          </w:p>
        </w:tc>
        <w:tc>
          <w:tcPr>
            <w:tcW w:w="1567" w:type="pct"/>
            <w:tcBorders>
              <w:top w:val="nil"/>
              <w:left w:val="nil"/>
              <w:bottom w:val="single" w:sz="4" w:space="0" w:color="auto"/>
              <w:right w:val="single" w:sz="4" w:space="0" w:color="auto"/>
            </w:tcBorders>
            <w:shd w:val="clear" w:color="auto" w:fill="auto"/>
            <w:vAlign w:val="center"/>
            <w:hideMark/>
          </w:tcPr>
          <w:p w14:paraId="5A4542C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76,35</w:t>
            </w:r>
          </w:p>
        </w:tc>
      </w:tr>
      <w:tr w:rsidR="00D840E0" w:rsidRPr="002E22A0" w14:paraId="3EBA24F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FF2EF7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5DA645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6525,0</w:t>
            </w:r>
          </w:p>
        </w:tc>
        <w:tc>
          <w:tcPr>
            <w:tcW w:w="1567" w:type="pct"/>
            <w:tcBorders>
              <w:top w:val="nil"/>
              <w:left w:val="nil"/>
              <w:bottom w:val="single" w:sz="4" w:space="0" w:color="auto"/>
              <w:right w:val="single" w:sz="4" w:space="0" w:color="auto"/>
            </w:tcBorders>
            <w:shd w:val="clear" w:color="auto" w:fill="auto"/>
            <w:vAlign w:val="center"/>
            <w:hideMark/>
          </w:tcPr>
          <w:p w14:paraId="5648B7A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615,36</w:t>
            </w:r>
          </w:p>
        </w:tc>
      </w:tr>
      <w:tr w:rsidR="00D840E0" w:rsidRPr="002E22A0" w14:paraId="63763F8A"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628BA0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D840E0" w:rsidRPr="002E22A0" w14:paraId="5925DD33"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A70818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Елизарово</w:t>
            </w:r>
          </w:p>
        </w:tc>
      </w:tr>
      <w:tr w:rsidR="00D840E0" w:rsidRPr="002E22A0" w14:paraId="6478845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A3E07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55E7277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1514,0</w:t>
            </w:r>
          </w:p>
        </w:tc>
        <w:tc>
          <w:tcPr>
            <w:tcW w:w="1567" w:type="pct"/>
            <w:tcBorders>
              <w:top w:val="nil"/>
              <w:left w:val="nil"/>
              <w:bottom w:val="single" w:sz="4" w:space="0" w:color="auto"/>
              <w:right w:val="single" w:sz="4" w:space="0" w:color="auto"/>
            </w:tcBorders>
            <w:shd w:val="clear" w:color="auto" w:fill="auto"/>
            <w:vAlign w:val="center"/>
            <w:hideMark/>
          </w:tcPr>
          <w:p w14:paraId="1FE30D0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204,40</w:t>
            </w:r>
          </w:p>
        </w:tc>
      </w:tr>
      <w:tr w:rsidR="00D840E0" w:rsidRPr="002E22A0" w14:paraId="346BB33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E7AB90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51A1CB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5CB543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70302A2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2C796B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5DED610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6B09AD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207C87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2CD048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0E33DFC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771D81C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C65FFD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FA35B8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8FADDA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1514,0</w:t>
            </w:r>
          </w:p>
        </w:tc>
        <w:tc>
          <w:tcPr>
            <w:tcW w:w="1567" w:type="pct"/>
            <w:tcBorders>
              <w:top w:val="nil"/>
              <w:left w:val="nil"/>
              <w:bottom w:val="single" w:sz="4" w:space="0" w:color="auto"/>
              <w:right w:val="single" w:sz="4" w:space="0" w:color="auto"/>
            </w:tcBorders>
            <w:shd w:val="clear" w:color="auto" w:fill="auto"/>
            <w:vAlign w:val="center"/>
            <w:hideMark/>
          </w:tcPr>
          <w:p w14:paraId="4B16FFF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204,40</w:t>
            </w:r>
          </w:p>
        </w:tc>
      </w:tr>
      <w:tr w:rsidR="00D840E0" w:rsidRPr="002E22A0" w14:paraId="399EA959"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014D0E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Рязанцево</w:t>
            </w:r>
          </w:p>
        </w:tc>
      </w:tr>
      <w:tr w:rsidR="00D840E0" w:rsidRPr="002E22A0" w14:paraId="76F3F53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6D3921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4D98BD9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5059,4</w:t>
            </w:r>
          </w:p>
        </w:tc>
        <w:tc>
          <w:tcPr>
            <w:tcW w:w="1567" w:type="pct"/>
            <w:tcBorders>
              <w:top w:val="nil"/>
              <w:left w:val="nil"/>
              <w:bottom w:val="single" w:sz="4" w:space="0" w:color="auto"/>
              <w:right w:val="single" w:sz="4" w:space="0" w:color="auto"/>
            </w:tcBorders>
            <w:shd w:val="clear" w:color="auto" w:fill="auto"/>
            <w:vAlign w:val="center"/>
            <w:hideMark/>
          </w:tcPr>
          <w:p w14:paraId="77AE5B5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465,55</w:t>
            </w:r>
          </w:p>
        </w:tc>
      </w:tr>
      <w:tr w:rsidR="00D840E0" w:rsidRPr="002E22A0" w14:paraId="1324A26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814527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0EACA4A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10366DF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C9334D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F75FEF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6CC3052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10A95E4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6C07D1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65F14E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8B1412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2135,8</w:t>
            </w:r>
          </w:p>
        </w:tc>
        <w:tc>
          <w:tcPr>
            <w:tcW w:w="1567" w:type="pct"/>
            <w:tcBorders>
              <w:top w:val="nil"/>
              <w:left w:val="nil"/>
              <w:bottom w:val="single" w:sz="4" w:space="0" w:color="auto"/>
              <w:right w:val="single" w:sz="4" w:space="0" w:color="auto"/>
            </w:tcBorders>
            <w:shd w:val="clear" w:color="auto" w:fill="auto"/>
            <w:vAlign w:val="center"/>
            <w:hideMark/>
          </w:tcPr>
          <w:p w14:paraId="531E26B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224,95</w:t>
            </w:r>
          </w:p>
        </w:tc>
      </w:tr>
      <w:tr w:rsidR="00D840E0" w:rsidRPr="002E22A0" w14:paraId="40EA018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18AEAA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9594E6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7195,2</w:t>
            </w:r>
          </w:p>
        </w:tc>
        <w:tc>
          <w:tcPr>
            <w:tcW w:w="1567" w:type="pct"/>
            <w:tcBorders>
              <w:top w:val="nil"/>
              <w:left w:val="nil"/>
              <w:bottom w:val="single" w:sz="4" w:space="0" w:color="auto"/>
              <w:right w:val="single" w:sz="4" w:space="0" w:color="auto"/>
            </w:tcBorders>
            <w:shd w:val="clear" w:color="auto" w:fill="auto"/>
            <w:vAlign w:val="center"/>
            <w:hideMark/>
          </w:tcPr>
          <w:p w14:paraId="6221ACA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690,50</w:t>
            </w:r>
          </w:p>
        </w:tc>
      </w:tr>
      <w:tr w:rsidR="00D840E0" w:rsidRPr="002E22A0" w14:paraId="2F02FC3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C485C1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D840E0" w:rsidRPr="002E22A0" w14:paraId="07D0853C"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09178B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Ефимьево</w:t>
            </w:r>
          </w:p>
        </w:tc>
      </w:tr>
      <w:tr w:rsidR="00D840E0" w:rsidRPr="002E22A0" w14:paraId="658483F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593FB3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7919D54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387,0</w:t>
            </w:r>
          </w:p>
        </w:tc>
        <w:tc>
          <w:tcPr>
            <w:tcW w:w="1567" w:type="pct"/>
            <w:tcBorders>
              <w:top w:val="nil"/>
              <w:left w:val="nil"/>
              <w:bottom w:val="single" w:sz="4" w:space="0" w:color="auto"/>
              <w:right w:val="single" w:sz="4" w:space="0" w:color="auto"/>
            </w:tcBorders>
            <w:shd w:val="clear" w:color="auto" w:fill="auto"/>
            <w:vAlign w:val="center"/>
            <w:hideMark/>
          </w:tcPr>
          <w:p w14:paraId="6F17221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31,03</w:t>
            </w:r>
          </w:p>
        </w:tc>
      </w:tr>
      <w:tr w:rsidR="00D840E0" w:rsidRPr="002E22A0" w14:paraId="2EF39FF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7C81F1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35E305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F724CA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CA3305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34BFBB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2504EF3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495A6A0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7110588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B83501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7A4DA0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121,6</w:t>
            </w:r>
          </w:p>
        </w:tc>
        <w:tc>
          <w:tcPr>
            <w:tcW w:w="1567" w:type="pct"/>
            <w:tcBorders>
              <w:top w:val="nil"/>
              <w:left w:val="nil"/>
              <w:bottom w:val="single" w:sz="4" w:space="0" w:color="auto"/>
              <w:right w:val="single" w:sz="4" w:space="0" w:color="auto"/>
            </w:tcBorders>
            <w:shd w:val="clear" w:color="auto" w:fill="auto"/>
            <w:vAlign w:val="center"/>
            <w:hideMark/>
          </w:tcPr>
          <w:p w14:paraId="1A4C02B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13,13</w:t>
            </w:r>
          </w:p>
        </w:tc>
      </w:tr>
      <w:tr w:rsidR="00D840E0" w:rsidRPr="002E22A0" w14:paraId="1F21565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B221D0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6C0362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508,6</w:t>
            </w:r>
          </w:p>
        </w:tc>
        <w:tc>
          <w:tcPr>
            <w:tcW w:w="1567" w:type="pct"/>
            <w:tcBorders>
              <w:top w:val="nil"/>
              <w:left w:val="nil"/>
              <w:bottom w:val="single" w:sz="4" w:space="0" w:color="auto"/>
              <w:right w:val="single" w:sz="4" w:space="0" w:color="auto"/>
            </w:tcBorders>
            <w:shd w:val="clear" w:color="auto" w:fill="auto"/>
            <w:vAlign w:val="center"/>
            <w:hideMark/>
          </w:tcPr>
          <w:p w14:paraId="16E9B71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44,16</w:t>
            </w:r>
          </w:p>
        </w:tc>
      </w:tr>
      <w:tr w:rsidR="00D840E0" w:rsidRPr="002E22A0" w14:paraId="157CEDCC"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CFA9D9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D840E0" w:rsidRPr="002E22A0" w14:paraId="531A12CF"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4BB5E3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Бектышево</w:t>
            </w:r>
          </w:p>
        </w:tc>
      </w:tr>
      <w:tr w:rsidR="00D840E0" w:rsidRPr="002E22A0" w14:paraId="0189AF9F"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A507D4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6CE2936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5285,8</w:t>
            </w:r>
          </w:p>
        </w:tc>
        <w:tc>
          <w:tcPr>
            <w:tcW w:w="1567" w:type="pct"/>
            <w:tcBorders>
              <w:top w:val="nil"/>
              <w:left w:val="nil"/>
              <w:bottom w:val="single" w:sz="4" w:space="0" w:color="auto"/>
              <w:right w:val="single" w:sz="4" w:space="0" w:color="auto"/>
            </w:tcBorders>
            <w:shd w:val="clear" w:color="auto" w:fill="auto"/>
            <w:vAlign w:val="center"/>
            <w:hideMark/>
          </w:tcPr>
          <w:p w14:paraId="4B3D163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398,27</w:t>
            </w:r>
          </w:p>
        </w:tc>
      </w:tr>
      <w:tr w:rsidR="00D840E0" w:rsidRPr="002E22A0" w14:paraId="74D555F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231B5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FDD85E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00666FA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66BD09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74EF25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6AB2E7B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6C702C9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F4FAF0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12EC13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9B7654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292,6</w:t>
            </w:r>
          </w:p>
        </w:tc>
        <w:tc>
          <w:tcPr>
            <w:tcW w:w="1567" w:type="pct"/>
            <w:tcBorders>
              <w:top w:val="nil"/>
              <w:left w:val="nil"/>
              <w:bottom w:val="single" w:sz="4" w:space="0" w:color="auto"/>
              <w:right w:val="single" w:sz="4" w:space="0" w:color="auto"/>
            </w:tcBorders>
            <w:shd w:val="clear" w:color="auto" w:fill="auto"/>
            <w:vAlign w:val="center"/>
            <w:hideMark/>
          </w:tcPr>
          <w:p w14:paraId="1BB5FA4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24,56</w:t>
            </w:r>
          </w:p>
        </w:tc>
      </w:tr>
      <w:tr w:rsidR="00D840E0" w:rsidRPr="002E22A0" w14:paraId="142D74C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EFA06E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8E73BE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5578,4</w:t>
            </w:r>
          </w:p>
        </w:tc>
        <w:tc>
          <w:tcPr>
            <w:tcW w:w="1567" w:type="pct"/>
            <w:tcBorders>
              <w:top w:val="nil"/>
              <w:left w:val="nil"/>
              <w:bottom w:val="single" w:sz="4" w:space="0" w:color="auto"/>
              <w:right w:val="single" w:sz="4" w:space="0" w:color="auto"/>
            </w:tcBorders>
            <w:shd w:val="clear" w:color="auto" w:fill="auto"/>
            <w:vAlign w:val="center"/>
            <w:hideMark/>
          </w:tcPr>
          <w:p w14:paraId="59F12BE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422,83</w:t>
            </w:r>
          </w:p>
        </w:tc>
      </w:tr>
      <w:tr w:rsidR="00D840E0" w:rsidRPr="002E22A0" w14:paraId="2AE55D95"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EE539C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Смоленское</w:t>
            </w:r>
          </w:p>
        </w:tc>
      </w:tr>
      <w:tr w:rsidR="00D840E0" w:rsidRPr="002E22A0" w14:paraId="0C5C134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43E70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1402155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2EF872E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04AF172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35B859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29200D8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4DB3C59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548849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C17237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2EB80A8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5697,6</w:t>
            </w:r>
          </w:p>
        </w:tc>
        <w:tc>
          <w:tcPr>
            <w:tcW w:w="1567" w:type="pct"/>
            <w:tcBorders>
              <w:top w:val="nil"/>
              <w:left w:val="nil"/>
              <w:bottom w:val="single" w:sz="4" w:space="0" w:color="auto"/>
              <w:right w:val="single" w:sz="4" w:space="0" w:color="auto"/>
            </w:tcBorders>
            <w:shd w:val="clear" w:color="auto" w:fill="auto"/>
            <w:vAlign w:val="center"/>
            <w:hideMark/>
          </w:tcPr>
          <w:p w14:paraId="6577F03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560,17</w:t>
            </w:r>
          </w:p>
        </w:tc>
      </w:tr>
      <w:tr w:rsidR="00D840E0" w:rsidRPr="002E22A0" w14:paraId="6910634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A14722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D6CD47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86,2</w:t>
            </w:r>
          </w:p>
        </w:tc>
        <w:tc>
          <w:tcPr>
            <w:tcW w:w="1567" w:type="pct"/>
            <w:tcBorders>
              <w:top w:val="nil"/>
              <w:left w:val="nil"/>
              <w:bottom w:val="single" w:sz="4" w:space="0" w:color="auto"/>
              <w:right w:val="single" w:sz="4" w:space="0" w:color="auto"/>
            </w:tcBorders>
            <w:shd w:val="clear" w:color="auto" w:fill="auto"/>
            <w:vAlign w:val="center"/>
            <w:hideMark/>
          </w:tcPr>
          <w:p w14:paraId="63204BF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3,01</w:t>
            </w:r>
          </w:p>
        </w:tc>
      </w:tr>
      <w:tr w:rsidR="00D840E0" w:rsidRPr="002E22A0" w14:paraId="68BD60B6"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4BCAAD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4F338C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5783,8</w:t>
            </w:r>
          </w:p>
        </w:tc>
        <w:tc>
          <w:tcPr>
            <w:tcW w:w="1567" w:type="pct"/>
            <w:tcBorders>
              <w:top w:val="nil"/>
              <w:left w:val="nil"/>
              <w:bottom w:val="single" w:sz="4" w:space="0" w:color="auto"/>
              <w:right w:val="single" w:sz="4" w:space="0" w:color="auto"/>
            </w:tcBorders>
            <w:shd w:val="clear" w:color="auto" w:fill="auto"/>
            <w:vAlign w:val="center"/>
            <w:hideMark/>
          </w:tcPr>
          <w:p w14:paraId="41D6CE8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563,18</w:t>
            </w:r>
          </w:p>
        </w:tc>
      </w:tr>
      <w:tr w:rsidR="00D840E0" w:rsidRPr="002E22A0" w14:paraId="1EC613F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434204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D840E0" w:rsidRPr="002E22A0" w14:paraId="4B92AAC7"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FF7AC1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Кубринск</w:t>
            </w:r>
          </w:p>
        </w:tc>
      </w:tr>
      <w:tr w:rsidR="00D840E0" w:rsidRPr="002E22A0" w14:paraId="1514E95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4AE70C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43287B7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10819,4</w:t>
            </w:r>
          </w:p>
        </w:tc>
        <w:tc>
          <w:tcPr>
            <w:tcW w:w="1567" w:type="pct"/>
            <w:tcBorders>
              <w:top w:val="nil"/>
              <w:left w:val="nil"/>
              <w:bottom w:val="single" w:sz="4" w:space="0" w:color="auto"/>
              <w:right w:val="single" w:sz="4" w:space="0" w:color="auto"/>
            </w:tcBorders>
            <w:shd w:val="clear" w:color="auto" w:fill="auto"/>
            <w:vAlign w:val="center"/>
            <w:hideMark/>
          </w:tcPr>
          <w:p w14:paraId="031699B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941,59</w:t>
            </w:r>
          </w:p>
        </w:tc>
      </w:tr>
      <w:tr w:rsidR="00D840E0" w:rsidRPr="002E22A0" w14:paraId="24D154F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E49585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3ED01F3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1661,0</w:t>
            </w:r>
          </w:p>
        </w:tc>
        <w:tc>
          <w:tcPr>
            <w:tcW w:w="1567" w:type="pct"/>
            <w:tcBorders>
              <w:top w:val="nil"/>
              <w:left w:val="nil"/>
              <w:bottom w:val="single" w:sz="4" w:space="0" w:color="auto"/>
              <w:right w:val="single" w:sz="4" w:space="0" w:color="auto"/>
            </w:tcBorders>
            <w:shd w:val="clear" w:color="auto" w:fill="auto"/>
            <w:vAlign w:val="center"/>
            <w:hideMark/>
          </w:tcPr>
          <w:p w14:paraId="514A274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378,67</w:t>
            </w:r>
          </w:p>
        </w:tc>
      </w:tr>
      <w:tr w:rsidR="00D840E0" w:rsidRPr="002E22A0" w14:paraId="33CC71C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DB450F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5993863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0B90244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6D29D62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5361C7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7EFB38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1C77D9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57F4D4F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908ACB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5CD7DF7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12480,4</w:t>
            </w:r>
          </w:p>
        </w:tc>
        <w:tc>
          <w:tcPr>
            <w:tcW w:w="1567" w:type="pct"/>
            <w:tcBorders>
              <w:top w:val="nil"/>
              <w:left w:val="nil"/>
              <w:bottom w:val="single" w:sz="4" w:space="0" w:color="auto"/>
              <w:right w:val="single" w:sz="4" w:space="0" w:color="auto"/>
            </w:tcBorders>
            <w:shd w:val="clear" w:color="auto" w:fill="auto"/>
            <w:vAlign w:val="center"/>
            <w:hideMark/>
          </w:tcPr>
          <w:p w14:paraId="60A5E95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1320,26</w:t>
            </w:r>
          </w:p>
        </w:tc>
      </w:tr>
      <w:tr w:rsidR="00D840E0" w:rsidRPr="002E22A0" w14:paraId="05A6303F"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69BE4D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D840E0" w:rsidRPr="002E22A0" w14:paraId="2E2FB10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395A03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Нагорье</w:t>
            </w:r>
          </w:p>
        </w:tc>
      </w:tr>
      <w:tr w:rsidR="00D840E0" w:rsidRPr="002E22A0" w14:paraId="3B23A61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6A70D9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01C2497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9851,4</w:t>
            </w:r>
          </w:p>
        </w:tc>
        <w:tc>
          <w:tcPr>
            <w:tcW w:w="1567" w:type="pct"/>
            <w:tcBorders>
              <w:top w:val="nil"/>
              <w:left w:val="nil"/>
              <w:bottom w:val="single" w:sz="4" w:space="0" w:color="auto"/>
              <w:right w:val="single" w:sz="4" w:space="0" w:color="auto"/>
            </w:tcBorders>
            <w:shd w:val="clear" w:color="auto" w:fill="auto"/>
            <w:vAlign w:val="center"/>
            <w:hideMark/>
          </w:tcPr>
          <w:p w14:paraId="1588C61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1041,36</w:t>
            </w:r>
          </w:p>
        </w:tc>
      </w:tr>
      <w:tr w:rsidR="00D840E0" w:rsidRPr="002E22A0" w14:paraId="4FF6E543"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1A6988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F35DE9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60A90A2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58B146F4"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DC6218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4501A20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6AB263F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31D3907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3FBEB2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1278782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32A6533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7826165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5B030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6A8EC69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9851,4</w:t>
            </w:r>
          </w:p>
        </w:tc>
        <w:tc>
          <w:tcPr>
            <w:tcW w:w="1567" w:type="pct"/>
            <w:tcBorders>
              <w:top w:val="nil"/>
              <w:left w:val="nil"/>
              <w:bottom w:val="single" w:sz="4" w:space="0" w:color="auto"/>
              <w:right w:val="single" w:sz="4" w:space="0" w:color="auto"/>
            </w:tcBorders>
            <w:shd w:val="clear" w:color="auto" w:fill="auto"/>
            <w:vAlign w:val="center"/>
            <w:hideMark/>
          </w:tcPr>
          <w:p w14:paraId="026502B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1041,36</w:t>
            </w:r>
          </w:p>
        </w:tc>
      </w:tr>
      <w:tr w:rsidR="00D840E0" w:rsidRPr="002E22A0" w14:paraId="35F30A31"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834357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D840E0" w:rsidRPr="002E22A0" w14:paraId="2E2A4C7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7DAC0F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Новоселье</w:t>
            </w:r>
          </w:p>
        </w:tc>
      </w:tr>
      <w:tr w:rsidR="00D840E0" w:rsidRPr="002E22A0" w14:paraId="285F402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7C3CDD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1DBD7B5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1761</w:t>
            </w:r>
          </w:p>
        </w:tc>
        <w:tc>
          <w:tcPr>
            <w:tcW w:w="1567" w:type="pct"/>
            <w:tcBorders>
              <w:top w:val="nil"/>
              <w:left w:val="nil"/>
              <w:bottom w:val="single" w:sz="4" w:space="0" w:color="auto"/>
              <w:right w:val="single" w:sz="4" w:space="0" w:color="auto"/>
            </w:tcBorders>
            <w:shd w:val="clear" w:color="auto" w:fill="auto"/>
            <w:vAlign w:val="center"/>
            <w:hideMark/>
          </w:tcPr>
          <w:p w14:paraId="093098B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224,47</w:t>
            </w:r>
          </w:p>
        </w:tc>
      </w:tr>
      <w:tr w:rsidR="00D840E0" w:rsidRPr="002E22A0" w14:paraId="27E3296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92C0CC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59F3F40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7EE4BAE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34BAA0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0B732A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1F1EDDE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1567" w:type="pct"/>
            <w:tcBorders>
              <w:top w:val="nil"/>
              <w:left w:val="nil"/>
              <w:bottom w:val="single" w:sz="4" w:space="0" w:color="auto"/>
              <w:right w:val="single" w:sz="4" w:space="0" w:color="auto"/>
            </w:tcBorders>
            <w:shd w:val="clear" w:color="auto" w:fill="auto"/>
            <w:vAlign w:val="center"/>
            <w:hideMark/>
          </w:tcPr>
          <w:p w14:paraId="7E349BD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714CB37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8C597A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5F57600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291,8</w:t>
            </w:r>
          </w:p>
        </w:tc>
        <w:tc>
          <w:tcPr>
            <w:tcW w:w="1567" w:type="pct"/>
            <w:tcBorders>
              <w:top w:val="nil"/>
              <w:left w:val="nil"/>
              <w:bottom w:val="single" w:sz="4" w:space="0" w:color="auto"/>
              <w:right w:val="single" w:sz="4" w:space="0" w:color="auto"/>
            </w:tcBorders>
            <w:shd w:val="clear" w:color="auto" w:fill="auto"/>
            <w:vAlign w:val="center"/>
            <w:hideMark/>
          </w:tcPr>
          <w:p w14:paraId="360B79C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22,07</w:t>
            </w:r>
          </w:p>
        </w:tc>
      </w:tr>
      <w:tr w:rsidR="00D840E0" w:rsidRPr="002E22A0" w14:paraId="2A95E53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68CED9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07827C5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2052,8</w:t>
            </w:r>
          </w:p>
        </w:tc>
        <w:tc>
          <w:tcPr>
            <w:tcW w:w="1567" w:type="pct"/>
            <w:tcBorders>
              <w:top w:val="nil"/>
              <w:left w:val="nil"/>
              <w:bottom w:val="single" w:sz="4" w:space="0" w:color="auto"/>
              <w:right w:val="single" w:sz="4" w:space="0" w:color="auto"/>
            </w:tcBorders>
            <w:shd w:val="clear" w:color="auto" w:fill="auto"/>
            <w:vAlign w:val="center"/>
            <w:hideMark/>
          </w:tcPr>
          <w:p w14:paraId="33E9C777"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246,54</w:t>
            </w:r>
          </w:p>
        </w:tc>
      </w:tr>
      <w:tr w:rsidR="00D840E0" w:rsidRPr="002E22A0" w14:paraId="2C2C3167"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53883A2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D840E0" w:rsidRPr="002E22A0" w14:paraId="04F8D4D1"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670159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Глебовское</w:t>
            </w:r>
          </w:p>
        </w:tc>
      </w:tr>
      <w:tr w:rsidR="00D840E0" w:rsidRPr="002E22A0" w14:paraId="6ABCADF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90907A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1850" w:type="pct"/>
            <w:tcBorders>
              <w:top w:val="nil"/>
              <w:left w:val="nil"/>
              <w:bottom w:val="single" w:sz="4" w:space="0" w:color="auto"/>
              <w:right w:val="single" w:sz="4" w:space="0" w:color="auto"/>
            </w:tcBorders>
            <w:shd w:val="clear" w:color="auto" w:fill="auto"/>
            <w:vAlign w:val="center"/>
            <w:hideMark/>
          </w:tcPr>
          <w:p w14:paraId="4A78691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1567" w:type="pct"/>
            <w:tcBorders>
              <w:top w:val="nil"/>
              <w:left w:val="nil"/>
              <w:bottom w:val="single" w:sz="4" w:space="0" w:color="auto"/>
              <w:right w:val="single" w:sz="4" w:space="0" w:color="auto"/>
            </w:tcBorders>
            <w:shd w:val="clear" w:color="auto" w:fill="auto"/>
            <w:vAlign w:val="center"/>
            <w:hideMark/>
          </w:tcPr>
          <w:p w14:paraId="0863764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D840E0" w:rsidRPr="002E22A0" w14:paraId="77734A82"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36A134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Новое</w:t>
            </w:r>
          </w:p>
        </w:tc>
      </w:tr>
      <w:tr w:rsidR="00D840E0" w:rsidRPr="002E22A0" w14:paraId="0C9788D2"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CFE5FC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65AC32C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1967,0</w:t>
            </w:r>
          </w:p>
        </w:tc>
        <w:tc>
          <w:tcPr>
            <w:tcW w:w="1567" w:type="pct"/>
            <w:tcBorders>
              <w:top w:val="nil"/>
              <w:left w:val="nil"/>
              <w:bottom w:val="single" w:sz="4" w:space="0" w:color="auto"/>
              <w:right w:val="single" w:sz="4" w:space="0" w:color="auto"/>
            </w:tcBorders>
            <w:shd w:val="clear" w:color="auto" w:fill="auto"/>
            <w:vAlign w:val="center"/>
            <w:hideMark/>
          </w:tcPr>
          <w:p w14:paraId="1A24B09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198,34</w:t>
            </w:r>
          </w:p>
        </w:tc>
      </w:tr>
      <w:tr w:rsidR="00D840E0" w:rsidRPr="002E22A0" w14:paraId="1BB23A5B"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C688C5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1DD04A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709529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030DE94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F75842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7A5CD1B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55E6671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1A06F4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7B9F47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3E39C1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240,0</w:t>
            </w:r>
          </w:p>
        </w:tc>
        <w:tc>
          <w:tcPr>
            <w:tcW w:w="1567" w:type="pct"/>
            <w:tcBorders>
              <w:top w:val="nil"/>
              <w:left w:val="nil"/>
              <w:bottom w:val="single" w:sz="4" w:space="0" w:color="auto"/>
              <w:right w:val="single" w:sz="4" w:space="0" w:color="auto"/>
            </w:tcBorders>
            <w:shd w:val="clear" w:color="auto" w:fill="auto"/>
            <w:vAlign w:val="center"/>
            <w:hideMark/>
          </w:tcPr>
          <w:p w14:paraId="0DE83E0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30,19</w:t>
            </w:r>
          </w:p>
        </w:tc>
      </w:tr>
      <w:tr w:rsidR="00D840E0" w:rsidRPr="002E22A0" w14:paraId="0FA9081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22DAD83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0A6218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2207,0</w:t>
            </w:r>
          </w:p>
        </w:tc>
        <w:tc>
          <w:tcPr>
            <w:tcW w:w="1567" w:type="pct"/>
            <w:tcBorders>
              <w:top w:val="nil"/>
              <w:left w:val="nil"/>
              <w:bottom w:val="single" w:sz="4" w:space="0" w:color="auto"/>
              <w:right w:val="single" w:sz="4" w:space="0" w:color="auto"/>
            </w:tcBorders>
            <w:shd w:val="clear" w:color="auto" w:fill="auto"/>
            <w:vAlign w:val="center"/>
            <w:hideMark/>
          </w:tcPr>
          <w:p w14:paraId="4062216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228,54</w:t>
            </w:r>
          </w:p>
        </w:tc>
      </w:tr>
      <w:tr w:rsidR="00D840E0" w:rsidRPr="002E22A0" w14:paraId="73A083D6"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2A87515" w14:textId="6E76D39E"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D840E0" w:rsidRPr="002E22A0" w14:paraId="319AA040"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FEEA77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Купанское</w:t>
            </w:r>
          </w:p>
        </w:tc>
      </w:tr>
      <w:tr w:rsidR="00D840E0" w:rsidRPr="002E22A0" w14:paraId="69CC027C"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402770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3D9C9E08"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9197,0</w:t>
            </w:r>
          </w:p>
        </w:tc>
        <w:tc>
          <w:tcPr>
            <w:tcW w:w="1567" w:type="pct"/>
            <w:tcBorders>
              <w:top w:val="nil"/>
              <w:left w:val="nil"/>
              <w:bottom w:val="single" w:sz="4" w:space="0" w:color="auto"/>
              <w:right w:val="single" w:sz="4" w:space="0" w:color="auto"/>
            </w:tcBorders>
            <w:shd w:val="clear" w:color="auto" w:fill="auto"/>
            <w:vAlign w:val="center"/>
            <w:hideMark/>
          </w:tcPr>
          <w:p w14:paraId="3C6780F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1108,34</w:t>
            </w:r>
          </w:p>
        </w:tc>
      </w:tr>
      <w:tr w:rsidR="00D840E0" w:rsidRPr="002E22A0" w14:paraId="7A1D1C0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2883F1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4FE837D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1AB3ADB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89FF028"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49CA0A3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66F7DF89"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4E478401"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40BE2B3A"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ACD078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46A7579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986,0</w:t>
            </w:r>
          </w:p>
        </w:tc>
        <w:tc>
          <w:tcPr>
            <w:tcW w:w="1567" w:type="pct"/>
            <w:tcBorders>
              <w:top w:val="nil"/>
              <w:left w:val="nil"/>
              <w:bottom w:val="single" w:sz="4" w:space="0" w:color="auto"/>
              <w:right w:val="single" w:sz="4" w:space="0" w:color="auto"/>
            </w:tcBorders>
            <w:shd w:val="clear" w:color="auto" w:fill="auto"/>
            <w:vAlign w:val="center"/>
            <w:hideMark/>
          </w:tcPr>
          <w:p w14:paraId="1CD8B5A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76,69</w:t>
            </w:r>
          </w:p>
        </w:tc>
      </w:tr>
      <w:tr w:rsidR="00D840E0" w:rsidRPr="002E22A0" w14:paraId="7F2AC03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5A8D1C3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727F98FB"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10183,0</w:t>
            </w:r>
          </w:p>
        </w:tc>
        <w:tc>
          <w:tcPr>
            <w:tcW w:w="1567" w:type="pct"/>
            <w:tcBorders>
              <w:top w:val="nil"/>
              <w:left w:val="nil"/>
              <w:bottom w:val="single" w:sz="4" w:space="0" w:color="auto"/>
              <w:right w:val="single" w:sz="4" w:space="0" w:color="auto"/>
            </w:tcBorders>
            <w:shd w:val="clear" w:color="auto" w:fill="auto"/>
            <w:vAlign w:val="center"/>
            <w:hideMark/>
          </w:tcPr>
          <w:p w14:paraId="241CC7D3"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1185,03</w:t>
            </w:r>
          </w:p>
        </w:tc>
      </w:tr>
      <w:tr w:rsidR="00D840E0" w:rsidRPr="002E22A0" w14:paraId="1DA3DDC4"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61C1023" w14:textId="5FA150C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D840E0" w:rsidRPr="002E22A0" w14:paraId="5E8D6A1C" w14:textId="77777777" w:rsidTr="00B43878">
        <w:trPr>
          <w:trHeight w:val="283"/>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27F73E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Ивановское</w:t>
            </w:r>
          </w:p>
        </w:tc>
      </w:tr>
      <w:tr w:rsidR="00D840E0" w:rsidRPr="002E22A0" w14:paraId="7BE4E7B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722C992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До 1990</w:t>
            </w:r>
          </w:p>
        </w:tc>
        <w:tc>
          <w:tcPr>
            <w:tcW w:w="1850" w:type="pct"/>
            <w:tcBorders>
              <w:top w:val="nil"/>
              <w:left w:val="nil"/>
              <w:bottom w:val="single" w:sz="4" w:space="0" w:color="auto"/>
              <w:right w:val="single" w:sz="4" w:space="0" w:color="auto"/>
            </w:tcBorders>
            <w:shd w:val="clear" w:color="auto" w:fill="auto"/>
            <w:vAlign w:val="center"/>
            <w:hideMark/>
          </w:tcPr>
          <w:p w14:paraId="33FD277E"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1202,0</w:t>
            </w:r>
          </w:p>
        </w:tc>
        <w:tc>
          <w:tcPr>
            <w:tcW w:w="1567" w:type="pct"/>
            <w:tcBorders>
              <w:top w:val="nil"/>
              <w:left w:val="nil"/>
              <w:bottom w:val="single" w:sz="4" w:space="0" w:color="auto"/>
              <w:right w:val="single" w:sz="4" w:space="0" w:color="auto"/>
            </w:tcBorders>
            <w:shd w:val="clear" w:color="auto" w:fill="auto"/>
            <w:vAlign w:val="center"/>
            <w:hideMark/>
          </w:tcPr>
          <w:p w14:paraId="11E0E604"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160,59</w:t>
            </w:r>
          </w:p>
        </w:tc>
      </w:tr>
      <w:tr w:rsidR="00D840E0" w:rsidRPr="002E22A0" w14:paraId="5AB712FD"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79B380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1991 по 1998</w:t>
            </w:r>
          </w:p>
        </w:tc>
        <w:tc>
          <w:tcPr>
            <w:tcW w:w="1850" w:type="pct"/>
            <w:tcBorders>
              <w:top w:val="nil"/>
              <w:left w:val="nil"/>
              <w:bottom w:val="single" w:sz="4" w:space="0" w:color="auto"/>
              <w:right w:val="single" w:sz="4" w:space="0" w:color="auto"/>
            </w:tcBorders>
            <w:shd w:val="clear" w:color="auto" w:fill="auto"/>
            <w:vAlign w:val="center"/>
            <w:hideMark/>
          </w:tcPr>
          <w:p w14:paraId="38C0E31F"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328,4</w:t>
            </w:r>
          </w:p>
        </w:tc>
        <w:tc>
          <w:tcPr>
            <w:tcW w:w="1567" w:type="pct"/>
            <w:tcBorders>
              <w:top w:val="nil"/>
              <w:left w:val="nil"/>
              <w:bottom w:val="single" w:sz="4" w:space="0" w:color="auto"/>
              <w:right w:val="single" w:sz="4" w:space="0" w:color="auto"/>
            </w:tcBorders>
            <w:shd w:val="clear" w:color="auto" w:fill="auto"/>
            <w:vAlign w:val="center"/>
            <w:hideMark/>
          </w:tcPr>
          <w:p w14:paraId="5AD5E4C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35,47</w:t>
            </w:r>
          </w:p>
        </w:tc>
      </w:tr>
      <w:tr w:rsidR="00D840E0" w:rsidRPr="002E22A0" w14:paraId="219183B0"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C606C8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1999 по 2003</w:t>
            </w:r>
          </w:p>
        </w:tc>
        <w:tc>
          <w:tcPr>
            <w:tcW w:w="1850" w:type="pct"/>
            <w:tcBorders>
              <w:top w:val="nil"/>
              <w:left w:val="nil"/>
              <w:bottom w:val="single" w:sz="4" w:space="0" w:color="auto"/>
              <w:right w:val="single" w:sz="4" w:space="0" w:color="auto"/>
            </w:tcBorders>
            <w:shd w:val="clear" w:color="auto" w:fill="auto"/>
            <w:vAlign w:val="center"/>
            <w:hideMark/>
          </w:tcPr>
          <w:p w14:paraId="5A30FB45"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1567" w:type="pct"/>
            <w:tcBorders>
              <w:top w:val="nil"/>
              <w:left w:val="nil"/>
              <w:bottom w:val="single" w:sz="4" w:space="0" w:color="auto"/>
              <w:right w:val="single" w:sz="4" w:space="0" w:color="auto"/>
            </w:tcBorders>
            <w:shd w:val="clear" w:color="auto" w:fill="auto"/>
            <w:vAlign w:val="center"/>
            <w:hideMark/>
          </w:tcPr>
          <w:p w14:paraId="242459B0"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D840E0" w:rsidRPr="002E22A0" w14:paraId="27FF6D8E"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675CD1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2004</w:t>
            </w:r>
          </w:p>
        </w:tc>
        <w:tc>
          <w:tcPr>
            <w:tcW w:w="1850" w:type="pct"/>
            <w:tcBorders>
              <w:top w:val="nil"/>
              <w:left w:val="nil"/>
              <w:bottom w:val="single" w:sz="4" w:space="0" w:color="auto"/>
              <w:right w:val="single" w:sz="4" w:space="0" w:color="auto"/>
            </w:tcBorders>
            <w:shd w:val="clear" w:color="auto" w:fill="auto"/>
            <w:vAlign w:val="center"/>
            <w:hideMark/>
          </w:tcPr>
          <w:p w14:paraId="504A5A4D"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398,2</w:t>
            </w:r>
          </w:p>
        </w:tc>
        <w:tc>
          <w:tcPr>
            <w:tcW w:w="1567" w:type="pct"/>
            <w:tcBorders>
              <w:top w:val="nil"/>
              <w:left w:val="nil"/>
              <w:bottom w:val="single" w:sz="4" w:space="0" w:color="auto"/>
              <w:right w:val="single" w:sz="4" w:space="0" w:color="auto"/>
            </w:tcBorders>
            <w:shd w:val="clear" w:color="auto" w:fill="auto"/>
            <w:vAlign w:val="center"/>
            <w:hideMark/>
          </w:tcPr>
          <w:p w14:paraId="4F771F7A"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31,12</w:t>
            </w:r>
          </w:p>
        </w:tc>
      </w:tr>
      <w:tr w:rsidR="00D840E0" w:rsidRPr="002E22A0" w14:paraId="01879D81" w14:textId="77777777" w:rsidTr="00B43878">
        <w:trPr>
          <w:trHeight w:val="283"/>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0D1A9916"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1850" w:type="pct"/>
            <w:tcBorders>
              <w:top w:val="nil"/>
              <w:left w:val="nil"/>
              <w:bottom w:val="single" w:sz="4" w:space="0" w:color="auto"/>
              <w:right w:val="single" w:sz="4" w:space="0" w:color="auto"/>
            </w:tcBorders>
            <w:shd w:val="clear" w:color="auto" w:fill="auto"/>
            <w:vAlign w:val="center"/>
            <w:hideMark/>
          </w:tcPr>
          <w:p w14:paraId="506F92D2"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1928,6</w:t>
            </w:r>
          </w:p>
        </w:tc>
        <w:tc>
          <w:tcPr>
            <w:tcW w:w="1567" w:type="pct"/>
            <w:tcBorders>
              <w:top w:val="nil"/>
              <w:left w:val="nil"/>
              <w:bottom w:val="single" w:sz="4" w:space="0" w:color="auto"/>
              <w:right w:val="single" w:sz="4" w:space="0" w:color="auto"/>
            </w:tcBorders>
            <w:shd w:val="clear" w:color="auto" w:fill="auto"/>
            <w:vAlign w:val="center"/>
            <w:hideMark/>
          </w:tcPr>
          <w:p w14:paraId="6360541C" w14:textId="77777777" w:rsidR="00D840E0" w:rsidRPr="002E22A0" w:rsidRDefault="00D840E0"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227,17</w:t>
            </w:r>
          </w:p>
        </w:tc>
      </w:tr>
    </w:tbl>
    <w:p w14:paraId="2BEA66BA" w14:textId="0ABC2582" w:rsidR="00D840E0" w:rsidRPr="002E22A0" w:rsidRDefault="00D840E0" w:rsidP="00F918C8">
      <w:pPr>
        <w:spacing w:line="240" w:lineRule="auto"/>
        <w:rPr>
          <w:noProof/>
        </w:rPr>
      </w:pPr>
    </w:p>
    <w:p w14:paraId="6CE2D8B9" w14:textId="5074CD07" w:rsidR="00D840E0" w:rsidRPr="002E22A0" w:rsidRDefault="00D840E0" w:rsidP="00F918C8">
      <w:pPr>
        <w:spacing w:line="240" w:lineRule="auto"/>
      </w:pPr>
      <w:r w:rsidRPr="002E22A0">
        <w:rPr>
          <w:noProof/>
        </w:rPr>
        <w:drawing>
          <wp:inline distT="0" distB="0" distL="0" distR="0" wp14:anchorId="54CC5C30" wp14:editId="271FD1B0">
            <wp:extent cx="6073322" cy="4279123"/>
            <wp:effectExtent l="0" t="0" r="3810"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1">
                      <a:extLst>
                        <a:ext uri="{28A0092B-C50C-407E-A947-70E740481C1C}">
                          <a14:useLocalDpi xmlns:a14="http://schemas.microsoft.com/office/drawing/2010/main" val="0"/>
                        </a:ext>
                      </a:extLst>
                    </a:blip>
                    <a:srcRect l="3636" t="796" r="3723" b="-796"/>
                    <a:stretch/>
                  </pic:blipFill>
                  <pic:spPr bwMode="auto">
                    <a:xfrm>
                      <a:off x="0" y="0"/>
                      <a:ext cx="6090022" cy="4290889"/>
                    </a:xfrm>
                    <a:prstGeom prst="rect">
                      <a:avLst/>
                    </a:prstGeom>
                    <a:noFill/>
                    <a:ln>
                      <a:noFill/>
                    </a:ln>
                    <a:extLst>
                      <a:ext uri="{53640926-AAD7-44D8-BBD7-CCE9431645EC}">
                        <a14:shadowObscured xmlns:a14="http://schemas.microsoft.com/office/drawing/2010/main"/>
                      </a:ext>
                    </a:extLst>
                  </pic:spPr>
                </pic:pic>
              </a:graphicData>
            </a:graphic>
          </wp:inline>
        </w:drawing>
      </w:r>
    </w:p>
    <w:p w14:paraId="3E312368" w14:textId="2AE8036C" w:rsidR="00D840E0" w:rsidRPr="002E22A0" w:rsidRDefault="00D840E0" w:rsidP="00B43878">
      <w:pPr>
        <w:pStyle w:val="a5"/>
        <w:spacing w:after="0"/>
        <w:ind w:firstLine="0"/>
        <w:jc w:val="center"/>
        <w:rPr>
          <w:rFonts w:eastAsia="Times New Roman"/>
          <w:lang w:eastAsia="ru-RU"/>
        </w:rPr>
      </w:pPr>
      <w:bookmarkStart w:id="239" w:name="_Toc61601811"/>
      <w:r w:rsidRPr="002E22A0">
        <w:t xml:space="preserve">Рисунок </w:t>
      </w:r>
      <w:r w:rsidRPr="002E22A0">
        <w:rPr>
          <w:noProof/>
        </w:rPr>
        <w:fldChar w:fldCharType="begin"/>
      </w:r>
      <w:r w:rsidRPr="002E22A0">
        <w:rPr>
          <w:noProof/>
        </w:rPr>
        <w:instrText xml:space="preserve"> STYLEREF 1 \s </w:instrText>
      </w:r>
      <w:r w:rsidRPr="002E22A0">
        <w:rPr>
          <w:noProof/>
        </w:rPr>
        <w:fldChar w:fldCharType="separate"/>
      </w:r>
      <w:r w:rsidR="00C671C9">
        <w:rPr>
          <w:noProof/>
        </w:rPr>
        <w:t>1</w:t>
      </w:r>
      <w:r w:rsidRPr="002E22A0">
        <w:rPr>
          <w:noProof/>
        </w:rPr>
        <w:fldChar w:fldCharType="end"/>
      </w:r>
      <w:r w:rsidRPr="002E22A0">
        <w:t>.</w:t>
      </w:r>
      <w:r w:rsidRPr="002E22A0">
        <w:rPr>
          <w:noProof/>
        </w:rPr>
        <w:fldChar w:fldCharType="begin"/>
      </w:r>
      <w:r w:rsidRPr="002E22A0">
        <w:rPr>
          <w:noProof/>
        </w:rPr>
        <w:instrText xml:space="preserve"> SEQ Рисунок \* ARABIC \s 1 </w:instrText>
      </w:r>
      <w:r w:rsidRPr="002E22A0">
        <w:rPr>
          <w:noProof/>
        </w:rPr>
        <w:fldChar w:fldCharType="separate"/>
      </w:r>
      <w:r w:rsidR="00C671C9">
        <w:rPr>
          <w:noProof/>
        </w:rPr>
        <w:t>6</w:t>
      </w:r>
      <w:r w:rsidRPr="002E22A0">
        <w:rPr>
          <w:noProof/>
        </w:rPr>
        <w:fldChar w:fldCharType="end"/>
      </w:r>
      <w:r w:rsidRPr="002E22A0">
        <w:rPr>
          <w:rFonts w:eastAsia="Times New Roman"/>
          <w:lang w:eastAsia="ru-RU"/>
        </w:rPr>
        <w:t xml:space="preserve"> – Распределение протяженности тепловых сетей по годам прокладки трубопроводов</w:t>
      </w:r>
      <w:bookmarkEnd w:id="239"/>
    </w:p>
    <w:p w14:paraId="5CEF06FC" w14:textId="77777777" w:rsidR="00D840E0" w:rsidRPr="002E22A0" w:rsidRDefault="00D840E0" w:rsidP="00F918C8">
      <w:pPr>
        <w:spacing w:line="240" w:lineRule="auto"/>
        <w:rPr>
          <w:rStyle w:val="ac"/>
        </w:rPr>
      </w:pPr>
    </w:p>
    <w:p w14:paraId="4A789A28" w14:textId="4B2ECFE6" w:rsidR="007C0FE8" w:rsidRPr="002E22A0" w:rsidRDefault="00A7059F" w:rsidP="00B43878">
      <w:pPr>
        <w:spacing w:after="0" w:line="240" w:lineRule="auto"/>
        <w:ind w:firstLine="709"/>
        <w:jc w:val="both"/>
        <w:rPr>
          <w:rStyle w:val="ac"/>
        </w:rPr>
      </w:pPr>
      <w:r w:rsidRPr="002E22A0">
        <w:rPr>
          <w:rStyle w:val="ac"/>
        </w:rPr>
        <w:t xml:space="preserve">На территории ГО г. </w:t>
      </w:r>
      <w:r w:rsidR="002E2386">
        <w:rPr>
          <w:rStyle w:val="ac"/>
        </w:rPr>
        <w:t>Переславль-Залесский</w:t>
      </w:r>
      <w:r w:rsidRPr="002E22A0">
        <w:rPr>
          <w:rStyle w:val="ac"/>
        </w:rPr>
        <w:t xml:space="preserve"> </w:t>
      </w:r>
      <w:r w:rsidR="00196868" w:rsidRPr="002E22A0">
        <w:rPr>
          <w:rStyle w:val="ac"/>
        </w:rPr>
        <w:t>8</w:t>
      </w:r>
      <w:r w:rsidR="00D840E0" w:rsidRPr="002E22A0">
        <w:rPr>
          <w:rStyle w:val="ac"/>
        </w:rPr>
        <w:t>4,15</w:t>
      </w:r>
      <w:r w:rsidR="00196868" w:rsidRPr="002E22A0">
        <w:rPr>
          <w:rStyle w:val="ac"/>
        </w:rPr>
        <w:t xml:space="preserve"> % тепловых сетей имеют срок эксплуатации 26 лет и более, </w:t>
      </w:r>
      <w:r w:rsidR="00D840E0" w:rsidRPr="002E22A0">
        <w:rPr>
          <w:rStyle w:val="ac"/>
        </w:rPr>
        <w:t xml:space="preserve">4,4 </w:t>
      </w:r>
      <w:r w:rsidR="00196868" w:rsidRPr="002E22A0">
        <w:rPr>
          <w:rStyle w:val="ac"/>
        </w:rPr>
        <w:t>% всех тепловых сетей эксплуатируются не более 12 лет.</w:t>
      </w:r>
    </w:p>
    <w:p w14:paraId="5CF844BA" w14:textId="78AEA50F" w:rsidR="007C0FE8" w:rsidRPr="002E22A0" w:rsidRDefault="007C0FE8" w:rsidP="00B43878">
      <w:pPr>
        <w:spacing w:after="120" w:line="240" w:lineRule="auto"/>
        <w:ind w:firstLine="709"/>
        <w:jc w:val="both"/>
        <w:rPr>
          <w:rStyle w:val="ac"/>
        </w:rPr>
      </w:pPr>
      <w:r w:rsidRPr="002E22A0">
        <w:rPr>
          <w:rStyle w:val="ac"/>
        </w:rPr>
        <w:t xml:space="preserve">Сведения о количестве и средней тепловой мощности центральных тепловых пунктов приведено в таблице </w:t>
      </w:r>
      <w:r w:rsidR="0071692F">
        <w:rPr>
          <w:rStyle w:val="ac"/>
        </w:rPr>
        <w:t>1.3</w:t>
      </w:r>
      <w:r w:rsidRPr="002E22A0">
        <w:rPr>
          <w:rStyle w:val="ac"/>
        </w:rPr>
        <w:t>.</w:t>
      </w:r>
      <w:r w:rsidR="00C25346">
        <w:rPr>
          <w:rStyle w:val="ac"/>
        </w:rPr>
        <w:t>4</w:t>
      </w:r>
      <w:r w:rsidRPr="002E22A0">
        <w:rPr>
          <w:rStyle w:val="ac"/>
        </w:rPr>
        <w:t>.</w:t>
      </w:r>
    </w:p>
    <w:p w14:paraId="4FFEF581" w14:textId="5B836231" w:rsidR="00CF5C0A" w:rsidRPr="002E22A0" w:rsidDel="00A45C4C" w:rsidRDefault="007C0FE8" w:rsidP="00E51F9D">
      <w:pPr>
        <w:spacing w:after="0" w:line="240" w:lineRule="auto"/>
      </w:pPr>
      <w:bookmarkStart w:id="240" w:name="_Hlk61250519"/>
      <w:bookmarkStart w:id="241" w:name="_Toc61877004"/>
      <w:r w:rsidRPr="002E22A0">
        <w:t xml:space="preserve">Таблица </w:t>
      </w:r>
      <w:bookmarkEnd w:id="240"/>
      <w:r w:rsidR="0071692F">
        <w:fldChar w:fldCharType="begin"/>
      </w:r>
      <w:r w:rsidR="0071692F">
        <w:instrText xml:space="preserve"> STYLEREF 2 \s </w:instrText>
      </w:r>
      <w:r w:rsidR="0071692F">
        <w:fldChar w:fldCharType="separate"/>
      </w:r>
      <w:r w:rsidR="00C671C9">
        <w:rPr>
          <w:noProof/>
        </w:rPr>
        <w:t>1.3</w:t>
      </w:r>
      <w:r w:rsidR="0071692F">
        <w:rPr>
          <w:noProof/>
        </w:rPr>
        <w:fldChar w:fldCharType="end"/>
      </w:r>
      <w:r w:rsidR="0071692F">
        <w:t>.</w:t>
      </w:r>
      <w:fldSimple w:instr=" SEQ Таблица \* ARABIC \s 2 ">
        <w:r w:rsidR="00C671C9">
          <w:rPr>
            <w:noProof/>
          </w:rPr>
          <w:t>4</w:t>
        </w:r>
      </w:fldSimple>
      <w:r w:rsidRPr="002E22A0">
        <w:t xml:space="preserve"> – </w:t>
      </w:r>
      <w:r w:rsidRPr="002E22A0">
        <w:rPr>
          <w:rStyle w:val="ac"/>
        </w:rPr>
        <w:t>Количество и средняя тепловая мощность ЦТП</w:t>
      </w:r>
      <w:r w:rsidRPr="002E22A0">
        <w:t xml:space="preserve"> в зоне деятельности ЕТО МУП «Теплосервис»</w:t>
      </w:r>
      <w:bookmarkEnd w:id="241"/>
      <w:r w:rsidRPr="002E22A0" w:rsidDel="00A45C4C">
        <w:t xml:space="preserve"> </w:t>
      </w:r>
    </w:p>
    <w:tbl>
      <w:tblPr>
        <w:tblW w:w="5000" w:type="pct"/>
        <w:jc w:val="center"/>
        <w:tblCellMar>
          <w:left w:w="0" w:type="dxa"/>
          <w:right w:w="0" w:type="dxa"/>
        </w:tblCellMar>
        <w:tblLook w:val="04A0" w:firstRow="1" w:lastRow="0" w:firstColumn="1" w:lastColumn="0" w:noHBand="0" w:noVBand="1"/>
      </w:tblPr>
      <w:tblGrid>
        <w:gridCol w:w="3048"/>
        <w:gridCol w:w="3562"/>
        <w:gridCol w:w="3017"/>
      </w:tblGrid>
      <w:tr w:rsidR="00CF5C0A" w:rsidRPr="002E22A0" w14:paraId="7F5A08E0" w14:textId="77777777" w:rsidTr="00B43878">
        <w:trPr>
          <w:trHeight w:val="792"/>
          <w:jc w:val="center"/>
        </w:trPr>
        <w:tc>
          <w:tcPr>
            <w:tcW w:w="15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1D4450" w14:textId="5A11D170" w:rsidR="00CF5C0A" w:rsidRPr="002E22A0" w:rsidRDefault="00CF5C0A" w:rsidP="00B43878">
            <w:pPr>
              <w:jc w:val="center"/>
              <w:rPr>
                <w:rFonts w:eastAsia="Times New Roman" w:cs="Times New Roman"/>
                <w:color w:val="000000"/>
                <w:sz w:val="20"/>
                <w:szCs w:val="20"/>
              </w:rPr>
            </w:pPr>
            <w:r w:rsidRPr="002E22A0">
              <w:rPr>
                <w:color w:val="000000"/>
                <w:sz w:val="20"/>
                <w:szCs w:val="20"/>
              </w:rPr>
              <w:t>Год разработки</w:t>
            </w:r>
          </w:p>
        </w:tc>
        <w:tc>
          <w:tcPr>
            <w:tcW w:w="1850" w:type="pct"/>
            <w:tcBorders>
              <w:top w:val="single" w:sz="4" w:space="0" w:color="auto"/>
              <w:left w:val="nil"/>
              <w:bottom w:val="single" w:sz="4" w:space="0" w:color="auto"/>
              <w:right w:val="single" w:sz="4" w:space="0" w:color="auto"/>
            </w:tcBorders>
            <w:shd w:val="clear" w:color="auto" w:fill="auto"/>
            <w:vAlign w:val="center"/>
            <w:hideMark/>
          </w:tcPr>
          <w:p w14:paraId="14D25A80" w14:textId="77777777" w:rsidR="00CF5C0A" w:rsidRPr="002E22A0" w:rsidRDefault="00CF5C0A" w:rsidP="00B43878">
            <w:pPr>
              <w:jc w:val="center"/>
              <w:rPr>
                <w:color w:val="000000"/>
                <w:sz w:val="20"/>
                <w:szCs w:val="20"/>
              </w:rPr>
            </w:pPr>
            <w:r w:rsidRPr="002E22A0">
              <w:rPr>
                <w:color w:val="000000"/>
                <w:sz w:val="20"/>
                <w:szCs w:val="20"/>
              </w:rPr>
              <w:t>Количество ЦТП</w:t>
            </w:r>
          </w:p>
        </w:tc>
        <w:tc>
          <w:tcPr>
            <w:tcW w:w="1567" w:type="pct"/>
            <w:tcBorders>
              <w:top w:val="single" w:sz="4" w:space="0" w:color="auto"/>
              <w:left w:val="nil"/>
              <w:bottom w:val="single" w:sz="4" w:space="0" w:color="auto"/>
              <w:right w:val="single" w:sz="4" w:space="0" w:color="auto"/>
            </w:tcBorders>
            <w:shd w:val="clear" w:color="auto" w:fill="auto"/>
            <w:vAlign w:val="center"/>
            <w:hideMark/>
          </w:tcPr>
          <w:p w14:paraId="64E6A522" w14:textId="77777777" w:rsidR="00CF5C0A" w:rsidRPr="002E22A0" w:rsidRDefault="00CF5C0A" w:rsidP="00B43878">
            <w:pPr>
              <w:jc w:val="center"/>
              <w:rPr>
                <w:color w:val="000000"/>
                <w:sz w:val="20"/>
                <w:szCs w:val="20"/>
              </w:rPr>
            </w:pPr>
            <w:r w:rsidRPr="002E22A0">
              <w:rPr>
                <w:color w:val="000000"/>
                <w:sz w:val="20"/>
                <w:szCs w:val="20"/>
              </w:rPr>
              <w:t>Средняя тепловая мощность ЦТП, Гкал/ч</w:t>
            </w:r>
          </w:p>
        </w:tc>
      </w:tr>
      <w:tr w:rsidR="00CF5C0A" w:rsidRPr="002E22A0" w14:paraId="530C2A6D" w14:textId="77777777" w:rsidTr="00B43878">
        <w:trPr>
          <w:trHeight w:val="264"/>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C137F6C" w14:textId="6E3A8A1A" w:rsidR="00CF5C0A" w:rsidRPr="002E22A0" w:rsidRDefault="00CF5C0A" w:rsidP="00B43878">
            <w:pPr>
              <w:jc w:val="center"/>
              <w:rPr>
                <w:color w:val="000000"/>
                <w:sz w:val="20"/>
                <w:szCs w:val="20"/>
              </w:rPr>
            </w:pPr>
            <w:r w:rsidRPr="002E22A0">
              <w:rPr>
                <w:color w:val="000000"/>
                <w:sz w:val="20"/>
                <w:szCs w:val="20"/>
              </w:rPr>
              <w:t>ООО «МЭС»</w:t>
            </w:r>
          </w:p>
        </w:tc>
      </w:tr>
      <w:tr w:rsidR="00CF5C0A" w:rsidRPr="002E22A0" w14:paraId="150D6D18" w14:textId="77777777" w:rsidTr="00B43878">
        <w:trPr>
          <w:trHeight w:val="264"/>
          <w:jc w:val="center"/>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4C4696C" w14:textId="77777777" w:rsidR="00CF5C0A" w:rsidRPr="002E22A0" w:rsidRDefault="00CF5C0A" w:rsidP="00B43878">
            <w:pPr>
              <w:jc w:val="center"/>
              <w:rPr>
                <w:color w:val="000000"/>
                <w:sz w:val="20"/>
                <w:szCs w:val="20"/>
              </w:rPr>
            </w:pPr>
            <w:r w:rsidRPr="002E22A0">
              <w:rPr>
                <w:color w:val="000000"/>
                <w:sz w:val="20"/>
                <w:szCs w:val="20"/>
              </w:rPr>
              <w:t>2019</w:t>
            </w:r>
          </w:p>
        </w:tc>
        <w:tc>
          <w:tcPr>
            <w:tcW w:w="1850" w:type="pct"/>
            <w:tcBorders>
              <w:top w:val="nil"/>
              <w:left w:val="nil"/>
              <w:bottom w:val="single" w:sz="4" w:space="0" w:color="auto"/>
              <w:right w:val="single" w:sz="4" w:space="0" w:color="auto"/>
            </w:tcBorders>
            <w:shd w:val="clear" w:color="auto" w:fill="auto"/>
            <w:vAlign w:val="center"/>
            <w:hideMark/>
          </w:tcPr>
          <w:p w14:paraId="4E0D1532" w14:textId="77777777" w:rsidR="00CF5C0A" w:rsidRPr="002E22A0" w:rsidRDefault="00CF5C0A" w:rsidP="00B43878">
            <w:pPr>
              <w:jc w:val="center"/>
              <w:rPr>
                <w:color w:val="000000"/>
                <w:sz w:val="20"/>
                <w:szCs w:val="20"/>
              </w:rPr>
            </w:pPr>
            <w:r w:rsidRPr="002E22A0">
              <w:rPr>
                <w:color w:val="000000"/>
                <w:sz w:val="20"/>
                <w:szCs w:val="20"/>
              </w:rPr>
              <w:t>1</w:t>
            </w:r>
          </w:p>
        </w:tc>
        <w:tc>
          <w:tcPr>
            <w:tcW w:w="1567" w:type="pct"/>
            <w:tcBorders>
              <w:top w:val="nil"/>
              <w:left w:val="nil"/>
              <w:bottom w:val="single" w:sz="4" w:space="0" w:color="auto"/>
              <w:right w:val="single" w:sz="4" w:space="0" w:color="auto"/>
            </w:tcBorders>
            <w:shd w:val="clear" w:color="auto" w:fill="auto"/>
            <w:vAlign w:val="center"/>
            <w:hideMark/>
          </w:tcPr>
          <w:p w14:paraId="66F30B82" w14:textId="4F423EFC" w:rsidR="00CF5C0A" w:rsidRPr="002E22A0" w:rsidRDefault="00CF5C0A" w:rsidP="00B43878">
            <w:pPr>
              <w:jc w:val="center"/>
              <w:rPr>
                <w:color w:val="000000"/>
                <w:sz w:val="20"/>
                <w:szCs w:val="20"/>
              </w:rPr>
            </w:pPr>
            <w:r w:rsidRPr="002E22A0">
              <w:rPr>
                <w:color w:val="000000"/>
                <w:sz w:val="20"/>
                <w:szCs w:val="20"/>
              </w:rPr>
              <w:t>1,0</w:t>
            </w:r>
          </w:p>
        </w:tc>
      </w:tr>
      <w:tr w:rsidR="00CF5C0A" w:rsidRPr="002E22A0" w14:paraId="7581C4D1" w14:textId="77777777" w:rsidTr="00B43878">
        <w:trPr>
          <w:trHeight w:val="264"/>
          <w:jc w:val="center"/>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3F1EF6A7" w14:textId="77777777" w:rsidR="00CF5C0A" w:rsidRPr="002E22A0" w:rsidRDefault="00CF5C0A" w:rsidP="00B43878">
            <w:pPr>
              <w:jc w:val="center"/>
              <w:rPr>
                <w:color w:val="000000"/>
                <w:sz w:val="20"/>
                <w:szCs w:val="20"/>
              </w:rPr>
            </w:pPr>
            <w:r w:rsidRPr="002E22A0">
              <w:rPr>
                <w:color w:val="000000"/>
                <w:sz w:val="20"/>
                <w:szCs w:val="20"/>
              </w:rPr>
              <w:t>ВСЕГО</w:t>
            </w:r>
          </w:p>
        </w:tc>
        <w:tc>
          <w:tcPr>
            <w:tcW w:w="1850" w:type="pct"/>
            <w:tcBorders>
              <w:top w:val="nil"/>
              <w:left w:val="nil"/>
              <w:bottom w:val="single" w:sz="4" w:space="0" w:color="auto"/>
              <w:right w:val="single" w:sz="4" w:space="0" w:color="auto"/>
            </w:tcBorders>
            <w:shd w:val="clear" w:color="auto" w:fill="auto"/>
            <w:vAlign w:val="center"/>
            <w:hideMark/>
          </w:tcPr>
          <w:p w14:paraId="21E942B5" w14:textId="77777777" w:rsidR="00CF5C0A" w:rsidRPr="002E22A0" w:rsidRDefault="00CF5C0A" w:rsidP="00B43878">
            <w:pPr>
              <w:jc w:val="center"/>
              <w:rPr>
                <w:color w:val="000000"/>
                <w:sz w:val="20"/>
                <w:szCs w:val="20"/>
              </w:rPr>
            </w:pPr>
            <w:r w:rsidRPr="002E22A0">
              <w:rPr>
                <w:color w:val="000000"/>
                <w:sz w:val="20"/>
                <w:szCs w:val="20"/>
              </w:rPr>
              <w:t>1</w:t>
            </w:r>
          </w:p>
        </w:tc>
        <w:tc>
          <w:tcPr>
            <w:tcW w:w="1567" w:type="pct"/>
            <w:tcBorders>
              <w:top w:val="nil"/>
              <w:left w:val="nil"/>
              <w:bottom w:val="single" w:sz="4" w:space="0" w:color="auto"/>
              <w:right w:val="single" w:sz="4" w:space="0" w:color="auto"/>
            </w:tcBorders>
            <w:shd w:val="clear" w:color="auto" w:fill="auto"/>
            <w:vAlign w:val="center"/>
            <w:hideMark/>
          </w:tcPr>
          <w:p w14:paraId="0CB0CBA9" w14:textId="67E8385B" w:rsidR="00CF5C0A" w:rsidRPr="002E22A0" w:rsidRDefault="00CF5C0A" w:rsidP="00B43878">
            <w:pPr>
              <w:jc w:val="center"/>
              <w:rPr>
                <w:color w:val="000000"/>
                <w:sz w:val="20"/>
                <w:szCs w:val="20"/>
              </w:rPr>
            </w:pPr>
            <w:r w:rsidRPr="002E22A0">
              <w:rPr>
                <w:color w:val="000000"/>
                <w:sz w:val="20"/>
                <w:szCs w:val="20"/>
              </w:rPr>
              <w:t>1,0</w:t>
            </w:r>
          </w:p>
        </w:tc>
      </w:tr>
      <w:tr w:rsidR="00CF5C0A" w:rsidRPr="002E22A0" w14:paraId="5C55C17E" w14:textId="77777777" w:rsidTr="00B43878">
        <w:trPr>
          <w:trHeight w:val="264"/>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E688F7F" w14:textId="446BEA2C" w:rsidR="00CF5C0A" w:rsidRPr="002E22A0" w:rsidRDefault="00CF5C0A" w:rsidP="00B43878">
            <w:pPr>
              <w:jc w:val="center"/>
              <w:rPr>
                <w:color w:val="000000"/>
                <w:sz w:val="20"/>
                <w:szCs w:val="20"/>
              </w:rPr>
            </w:pPr>
            <w:r w:rsidRPr="002E22A0">
              <w:rPr>
                <w:color w:val="000000"/>
                <w:sz w:val="20"/>
                <w:szCs w:val="20"/>
              </w:rPr>
              <w:t>МУП «Теплосервис»</w:t>
            </w:r>
          </w:p>
        </w:tc>
      </w:tr>
      <w:tr w:rsidR="00CF5C0A" w:rsidRPr="002E22A0" w14:paraId="5BFD08DC" w14:textId="77777777" w:rsidTr="00B43878">
        <w:trPr>
          <w:trHeight w:val="264"/>
          <w:jc w:val="center"/>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60ECEE1D" w14:textId="77777777" w:rsidR="00CF5C0A" w:rsidRPr="002E22A0" w:rsidRDefault="00CF5C0A" w:rsidP="00B43878">
            <w:pPr>
              <w:jc w:val="center"/>
              <w:rPr>
                <w:color w:val="000000"/>
                <w:sz w:val="20"/>
                <w:szCs w:val="20"/>
              </w:rPr>
            </w:pPr>
            <w:r w:rsidRPr="002E22A0">
              <w:rPr>
                <w:color w:val="000000"/>
                <w:sz w:val="20"/>
                <w:szCs w:val="20"/>
              </w:rPr>
              <w:t>2019</w:t>
            </w:r>
          </w:p>
        </w:tc>
        <w:tc>
          <w:tcPr>
            <w:tcW w:w="1850" w:type="pct"/>
            <w:tcBorders>
              <w:top w:val="nil"/>
              <w:left w:val="nil"/>
              <w:bottom w:val="single" w:sz="4" w:space="0" w:color="auto"/>
              <w:right w:val="single" w:sz="4" w:space="0" w:color="auto"/>
            </w:tcBorders>
            <w:shd w:val="clear" w:color="auto" w:fill="auto"/>
            <w:vAlign w:val="center"/>
            <w:hideMark/>
          </w:tcPr>
          <w:p w14:paraId="7C77CB96" w14:textId="77777777" w:rsidR="00CF5C0A" w:rsidRPr="002E22A0" w:rsidRDefault="00CF5C0A" w:rsidP="00B43878">
            <w:pPr>
              <w:jc w:val="center"/>
              <w:rPr>
                <w:color w:val="000000"/>
                <w:sz w:val="20"/>
                <w:szCs w:val="20"/>
              </w:rPr>
            </w:pPr>
            <w:r w:rsidRPr="002E22A0">
              <w:rPr>
                <w:color w:val="000000"/>
                <w:sz w:val="20"/>
                <w:szCs w:val="20"/>
              </w:rPr>
              <w:t>14</w:t>
            </w:r>
          </w:p>
        </w:tc>
        <w:tc>
          <w:tcPr>
            <w:tcW w:w="1567" w:type="pct"/>
            <w:tcBorders>
              <w:top w:val="nil"/>
              <w:left w:val="nil"/>
              <w:bottom w:val="single" w:sz="4" w:space="0" w:color="auto"/>
              <w:right w:val="single" w:sz="4" w:space="0" w:color="auto"/>
            </w:tcBorders>
            <w:shd w:val="clear" w:color="auto" w:fill="auto"/>
            <w:vAlign w:val="center"/>
            <w:hideMark/>
          </w:tcPr>
          <w:p w14:paraId="1ACA3FC4" w14:textId="77777777" w:rsidR="00CF5C0A" w:rsidRPr="002E22A0" w:rsidRDefault="00CF5C0A" w:rsidP="00B43878">
            <w:pPr>
              <w:jc w:val="center"/>
              <w:rPr>
                <w:color w:val="000000"/>
                <w:sz w:val="20"/>
                <w:szCs w:val="20"/>
              </w:rPr>
            </w:pPr>
            <w:r w:rsidRPr="002E22A0">
              <w:rPr>
                <w:color w:val="000000"/>
                <w:sz w:val="20"/>
                <w:szCs w:val="20"/>
              </w:rPr>
              <w:t>0,909</w:t>
            </w:r>
          </w:p>
        </w:tc>
      </w:tr>
      <w:tr w:rsidR="00CF5C0A" w:rsidRPr="002E22A0" w14:paraId="7E494236" w14:textId="77777777" w:rsidTr="00B43878">
        <w:trPr>
          <w:trHeight w:val="264"/>
          <w:jc w:val="center"/>
        </w:trPr>
        <w:tc>
          <w:tcPr>
            <w:tcW w:w="1583" w:type="pct"/>
            <w:tcBorders>
              <w:top w:val="nil"/>
              <w:left w:val="single" w:sz="4" w:space="0" w:color="auto"/>
              <w:bottom w:val="single" w:sz="4" w:space="0" w:color="auto"/>
              <w:right w:val="single" w:sz="4" w:space="0" w:color="auto"/>
            </w:tcBorders>
            <w:shd w:val="clear" w:color="auto" w:fill="auto"/>
            <w:vAlign w:val="center"/>
            <w:hideMark/>
          </w:tcPr>
          <w:p w14:paraId="1549C4C7" w14:textId="77777777" w:rsidR="00CF5C0A" w:rsidRPr="002E22A0" w:rsidRDefault="00CF5C0A" w:rsidP="00B43878">
            <w:pPr>
              <w:jc w:val="center"/>
              <w:rPr>
                <w:color w:val="000000"/>
                <w:sz w:val="20"/>
                <w:szCs w:val="20"/>
              </w:rPr>
            </w:pPr>
            <w:r w:rsidRPr="002E22A0">
              <w:rPr>
                <w:color w:val="000000"/>
                <w:sz w:val="20"/>
                <w:szCs w:val="20"/>
              </w:rPr>
              <w:t>ВСЕГО</w:t>
            </w:r>
          </w:p>
        </w:tc>
        <w:tc>
          <w:tcPr>
            <w:tcW w:w="1850" w:type="pct"/>
            <w:tcBorders>
              <w:top w:val="nil"/>
              <w:left w:val="nil"/>
              <w:bottom w:val="single" w:sz="4" w:space="0" w:color="auto"/>
              <w:right w:val="single" w:sz="4" w:space="0" w:color="auto"/>
            </w:tcBorders>
            <w:shd w:val="clear" w:color="auto" w:fill="auto"/>
            <w:vAlign w:val="center"/>
            <w:hideMark/>
          </w:tcPr>
          <w:p w14:paraId="4A0ECC80" w14:textId="77777777" w:rsidR="00CF5C0A" w:rsidRPr="002E22A0" w:rsidRDefault="00CF5C0A" w:rsidP="00B43878">
            <w:pPr>
              <w:jc w:val="center"/>
              <w:rPr>
                <w:color w:val="000000"/>
                <w:sz w:val="20"/>
                <w:szCs w:val="20"/>
              </w:rPr>
            </w:pPr>
            <w:r w:rsidRPr="002E22A0">
              <w:rPr>
                <w:color w:val="000000"/>
                <w:sz w:val="20"/>
                <w:szCs w:val="20"/>
              </w:rPr>
              <w:t>14</w:t>
            </w:r>
          </w:p>
        </w:tc>
        <w:tc>
          <w:tcPr>
            <w:tcW w:w="1567" w:type="pct"/>
            <w:tcBorders>
              <w:top w:val="nil"/>
              <w:left w:val="nil"/>
              <w:bottom w:val="single" w:sz="4" w:space="0" w:color="auto"/>
              <w:right w:val="single" w:sz="4" w:space="0" w:color="auto"/>
            </w:tcBorders>
            <w:shd w:val="clear" w:color="auto" w:fill="auto"/>
            <w:vAlign w:val="center"/>
            <w:hideMark/>
          </w:tcPr>
          <w:p w14:paraId="34C82BE8" w14:textId="77777777" w:rsidR="00CF5C0A" w:rsidRPr="002E22A0" w:rsidRDefault="00CF5C0A" w:rsidP="00B43878">
            <w:pPr>
              <w:jc w:val="center"/>
              <w:rPr>
                <w:color w:val="000000"/>
                <w:sz w:val="20"/>
                <w:szCs w:val="20"/>
              </w:rPr>
            </w:pPr>
            <w:r w:rsidRPr="002E22A0">
              <w:rPr>
                <w:color w:val="000000"/>
                <w:sz w:val="20"/>
                <w:szCs w:val="20"/>
              </w:rPr>
              <w:t>0,909</w:t>
            </w:r>
          </w:p>
        </w:tc>
      </w:tr>
    </w:tbl>
    <w:p w14:paraId="2666F40E" w14:textId="0A69F6E8" w:rsidR="00CF5C0A" w:rsidRPr="002E22A0" w:rsidRDefault="00CF5C0A" w:rsidP="00135E58">
      <w:pPr>
        <w:spacing w:before="240" w:after="0" w:line="240" w:lineRule="auto"/>
        <w:ind w:firstLine="709"/>
        <w:jc w:val="both"/>
        <w:rPr>
          <w:rFonts w:eastAsia="Times New Roman" w:cs="Arial"/>
          <w:szCs w:val="24"/>
          <w:lang w:eastAsia="ru-RU"/>
        </w:rPr>
      </w:pPr>
      <w:r w:rsidRPr="002E22A0">
        <w:rPr>
          <w:rFonts w:eastAsia="Times New Roman" w:cs="Arial"/>
          <w:szCs w:val="24"/>
          <w:lang w:eastAsia="ru-RU"/>
        </w:rPr>
        <w:t xml:space="preserve">Потребители, присоединенные к тепловым сетям через индивидуальные тепловые пункты на территории ГО г. </w:t>
      </w:r>
      <w:r w:rsidR="002E2386">
        <w:rPr>
          <w:rFonts w:eastAsia="Times New Roman" w:cs="Arial"/>
          <w:szCs w:val="24"/>
          <w:lang w:eastAsia="ru-RU"/>
        </w:rPr>
        <w:t>Переславль-Залесский</w:t>
      </w:r>
      <w:r w:rsidRPr="002E22A0">
        <w:rPr>
          <w:rFonts w:eastAsia="Times New Roman" w:cs="Arial"/>
          <w:szCs w:val="24"/>
          <w:lang w:eastAsia="ru-RU"/>
        </w:rPr>
        <w:t xml:space="preserve"> отсутсвтуют. </w:t>
      </w:r>
    </w:p>
    <w:p w14:paraId="6457561F" w14:textId="5F53A17C" w:rsidR="00CF5C0A" w:rsidRPr="002E22A0" w:rsidRDefault="00CF5C0A" w:rsidP="00B43878">
      <w:pPr>
        <w:spacing w:after="0" w:line="240" w:lineRule="auto"/>
        <w:ind w:firstLine="709"/>
        <w:jc w:val="both"/>
        <w:rPr>
          <w:rFonts w:cs="Arial"/>
        </w:rPr>
      </w:pPr>
      <w:r w:rsidRPr="002E22A0">
        <w:rPr>
          <w:rFonts w:eastAsia="Times New Roman" w:cs="Arial"/>
          <w:szCs w:val="24"/>
          <w:lang w:eastAsia="ru-RU"/>
        </w:rPr>
        <w:t xml:space="preserve">Потребители, присоединенные к тепловым сетям </w:t>
      </w:r>
      <w:r w:rsidRPr="002E22A0">
        <w:rPr>
          <w:rFonts w:cs="Arial"/>
        </w:rPr>
        <w:t>по схеме с разбором теплоносителя на цели горячего водоснабжения из систем отопления, отсутствуют.</w:t>
      </w:r>
    </w:p>
    <w:p w14:paraId="4741B7A8" w14:textId="2AE7CC35" w:rsidR="00393F06" w:rsidRPr="002E22A0" w:rsidRDefault="00393F06" w:rsidP="00B43878">
      <w:pPr>
        <w:spacing w:after="0" w:line="240" w:lineRule="auto"/>
        <w:jc w:val="both"/>
        <w:rPr>
          <w:rStyle w:val="ac"/>
        </w:rPr>
      </w:pPr>
      <w:r w:rsidRPr="002E22A0">
        <w:rPr>
          <w:rStyle w:val="ac"/>
        </w:rPr>
        <w:t>Для обеспечения расчетных гидравлических режимов в зоне действия котельной ООО «</w:t>
      </w:r>
      <w:r w:rsidR="00843138">
        <w:rPr>
          <w:rFonts w:eastAsia="Times New Roman"/>
          <w:lang w:eastAsia="ru-RU"/>
        </w:rPr>
        <w:t>ЭкоПетровск</w:t>
      </w:r>
      <w:r w:rsidRPr="002E22A0">
        <w:rPr>
          <w:rStyle w:val="ac"/>
        </w:rPr>
        <w:t>» функционируют 4 повысительные насосные станции</w:t>
      </w:r>
      <w:r w:rsidR="00D565F7" w:rsidRPr="002E22A0">
        <w:rPr>
          <w:rStyle w:val="ac"/>
        </w:rPr>
        <w:t>, находящиеся на балансе МУП «Теплосервис»</w:t>
      </w:r>
      <w:r w:rsidRPr="002E22A0">
        <w:rPr>
          <w:rStyle w:val="ac"/>
        </w:rPr>
        <w:t xml:space="preserve"> (далее по тексту – ПНС).</w:t>
      </w:r>
      <w:r w:rsidR="00D565F7" w:rsidRPr="002E22A0">
        <w:rPr>
          <w:rStyle w:val="ac"/>
        </w:rPr>
        <w:t xml:space="preserve"> </w:t>
      </w:r>
      <w:r w:rsidRPr="002E22A0">
        <w:rPr>
          <w:rStyle w:val="ac"/>
        </w:rPr>
        <w:t>Краткая информация о ПНС приведена в</w:t>
      </w:r>
      <w:r w:rsidR="00B95017" w:rsidRPr="002E22A0">
        <w:rPr>
          <w:rStyle w:val="ac"/>
        </w:rPr>
        <w:br/>
      </w:r>
      <w:r w:rsidRPr="002E22A0">
        <w:rPr>
          <w:rStyle w:val="ac"/>
        </w:rPr>
        <w:t xml:space="preserve"> таблице</w:t>
      </w:r>
      <w:r w:rsidR="0071692F">
        <w:rPr>
          <w:rStyle w:val="ac"/>
        </w:rPr>
        <w:t>1.3</w:t>
      </w:r>
      <w:r w:rsidRPr="002E22A0">
        <w:rPr>
          <w:rStyle w:val="ac"/>
        </w:rPr>
        <w:t>.</w:t>
      </w:r>
      <w:r w:rsidR="00C25346">
        <w:rPr>
          <w:rStyle w:val="ac"/>
        </w:rPr>
        <w:t>5</w:t>
      </w:r>
      <w:r w:rsidRPr="002E22A0">
        <w:rPr>
          <w:rStyle w:val="ac"/>
        </w:rPr>
        <w:t>.</w:t>
      </w:r>
    </w:p>
    <w:p w14:paraId="1988AC48" w14:textId="77777777" w:rsidR="00D565F7" w:rsidRPr="002E22A0" w:rsidRDefault="00D565F7" w:rsidP="00F918C8">
      <w:pPr>
        <w:spacing w:line="240" w:lineRule="auto"/>
        <w:sectPr w:rsidR="00D565F7" w:rsidRPr="002E22A0" w:rsidSect="00A6239F">
          <w:footerReference w:type="default" r:id="rId32"/>
          <w:pgSz w:w="11906" w:h="16838" w:code="9"/>
          <w:pgMar w:top="851" w:right="851" w:bottom="1134" w:left="1418" w:header="170" w:footer="210" w:gutter="0"/>
          <w:pgBorders>
            <w:top w:val="single" w:sz="12" w:space="5" w:color="F79646" w:themeColor="accent6"/>
            <w:bottom w:val="thinThickSmallGap" w:sz="24" w:space="1" w:color="F79646" w:themeColor="accent6"/>
          </w:pgBorders>
          <w:cols w:space="708"/>
          <w:docGrid w:linePitch="360"/>
        </w:sectPr>
      </w:pPr>
    </w:p>
    <w:p w14:paraId="3F2F7BBA" w14:textId="3ADEE34A" w:rsidR="00393F06" w:rsidRPr="002E22A0" w:rsidRDefault="00393F06" w:rsidP="00E62BDD">
      <w:pPr>
        <w:spacing w:after="0" w:line="240" w:lineRule="auto"/>
        <w:rPr>
          <w:rFonts w:eastAsia="Times New Roman" w:cs="Times New Roman"/>
          <w:szCs w:val="24"/>
          <w:lang w:eastAsia="ru-RU"/>
        </w:rPr>
      </w:pPr>
      <w:bookmarkStart w:id="242" w:name="_Hlk61250510"/>
      <w:bookmarkStart w:id="243" w:name="_Toc61877005"/>
      <w:r w:rsidRPr="002E22A0">
        <w:t xml:space="preserve">Таблица </w:t>
      </w:r>
      <w:bookmarkEnd w:id="242"/>
      <w:r w:rsidR="0071692F">
        <w:fldChar w:fldCharType="begin"/>
      </w:r>
      <w:r w:rsidR="0071692F">
        <w:instrText xml:space="preserve"> STYLEREF 2 \s </w:instrText>
      </w:r>
      <w:r w:rsidR="0071692F">
        <w:fldChar w:fldCharType="separate"/>
      </w:r>
      <w:r w:rsidR="00C671C9">
        <w:rPr>
          <w:noProof/>
        </w:rPr>
        <w:t>1.3</w:t>
      </w:r>
      <w:r w:rsidR="0071692F">
        <w:rPr>
          <w:noProof/>
        </w:rPr>
        <w:fldChar w:fldCharType="end"/>
      </w:r>
      <w:r w:rsidR="0071692F">
        <w:t>.</w:t>
      </w:r>
      <w:fldSimple w:instr=" SEQ Таблица \* ARABIC \s 2 ">
        <w:r w:rsidR="00C671C9">
          <w:rPr>
            <w:noProof/>
          </w:rPr>
          <w:t>5</w:t>
        </w:r>
      </w:fldSimple>
      <w:r w:rsidRPr="002E22A0">
        <w:t xml:space="preserve"> – Характеристика оборудования насосных станций теплосетевой организации МУП «Теплосервис» в зоне деятельности единой теплоснабжающей организации</w:t>
      </w:r>
      <w:bookmarkEnd w:id="243"/>
    </w:p>
    <w:tbl>
      <w:tblPr>
        <w:tblW w:w="5000" w:type="pct"/>
        <w:tblLayout w:type="fixed"/>
        <w:tblLook w:val="04A0" w:firstRow="1" w:lastRow="0" w:firstColumn="1" w:lastColumn="0" w:noHBand="0" w:noVBand="1"/>
      </w:tblPr>
      <w:tblGrid>
        <w:gridCol w:w="1499"/>
        <w:gridCol w:w="1980"/>
        <w:gridCol w:w="2212"/>
        <w:gridCol w:w="1256"/>
        <w:gridCol w:w="1119"/>
        <w:gridCol w:w="1535"/>
        <w:gridCol w:w="1538"/>
        <w:gridCol w:w="2232"/>
        <w:gridCol w:w="1472"/>
      </w:tblGrid>
      <w:tr w:rsidR="00D565F7" w:rsidRPr="002E22A0" w14:paraId="2CD4E523" w14:textId="77777777" w:rsidTr="00B43878">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B9109E"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Насосная станция</w:t>
            </w:r>
          </w:p>
        </w:tc>
        <w:tc>
          <w:tcPr>
            <w:tcW w:w="667" w:type="pct"/>
            <w:tcBorders>
              <w:top w:val="single" w:sz="4" w:space="0" w:color="auto"/>
              <w:left w:val="nil"/>
              <w:bottom w:val="single" w:sz="4" w:space="0" w:color="auto"/>
              <w:right w:val="single" w:sz="4" w:space="0" w:color="auto"/>
            </w:tcBorders>
            <w:shd w:val="clear" w:color="auto" w:fill="auto"/>
            <w:vAlign w:val="center"/>
            <w:hideMark/>
          </w:tcPr>
          <w:p w14:paraId="23BF4DE0"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Адрес</w:t>
            </w:r>
          </w:p>
        </w:tc>
        <w:tc>
          <w:tcPr>
            <w:tcW w:w="745" w:type="pct"/>
            <w:tcBorders>
              <w:top w:val="single" w:sz="4" w:space="0" w:color="auto"/>
              <w:left w:val="nil"/>
              <w:bottom w:val="single" w:sz="4" w:space="0" w:color="auto"/>
              <w:right w:val="single" w:sz="4" w:space="0" w:color="auto"/>
            </w:tcBorders>
            <w:shd w:val="clear" w:color="auto" w:fill="auto"/>
            <w:vAlign w:val="center"/>
            <w:hideMark/>
          </w:tcPr>
          <w:p w14:paraId="7D1B40FF"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Марка насосов</w:t>
            </w:r>
          </w:p>
        </w:tc>
        <w:tc>
          <w:tcPr>
            <w:tcW w:w="423" w:type="pct"/>
            <w:tcBorders>
              <w:top w:val="single" w:sz="4" w:space="0" w:color="auto"/>
              <w:left w:val="nil"/>
              <w:bottom w:val="single" w:sz="4" w:space="0" w:color="auto"/>
              <w:right w:val="single" w:sz="4" w:space="0" w:color="auto"/>
            </w:tcBorders>
            <w:shd w:val="clear" w:color="auto" w:fill="auto"/>
            <w:vAlign w:val="center"/>
            <w:hideMark/>
          </w:tcPr>
          <w:p w14:paraId="19996070" w14:textId="59503F6F"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Кол</w:t>
            </w:r>
            <w:r w:rsidR="00D565F7" w:rsidRPr="002E22A0">
              <w:rPr>
                <w:rFonts w:eastAsia="Times New Roman" w:cs="Times New Roman"/>
                <w:color w:val="000000"/>
                <w:sz w:val="20"/>
                <w:szCs w:val="20"/>
                <w:lang w:eastAsia="ru-RU"/>
              </w:rPr>
              <w:t>ичест</w:t>
            </w:r>
            <w:r w:rsidRPr="002E22A0">
              <w:rPr>
                <w:rFonts w:eastAsia="Times New Roman" w:cs="Times New Roman"/>
                <w:color w:val="000000"/>
                <w:sz w:val="20"/>
                <w:szCs w:val="20"/>
                <w:lang w:eastAsia="ru-RU"/>
              </w:rPr>
              <w:t>во насосов, шт.</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2C156E73"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м</w:t>
            </w:r>
            <w:r w:rsidRPr="002E22A0">
              <w:rPr>
                <w:rFonts w:eastAsia="Times New Roman" w:cs="Times New Roman"/>
                <w:color w:val="000000"/>
                <w:sz w:val="20"/>
                <w:szCs w:val="20"/>
                <w:vertAlign w:val="superscript"/>
                <w:lang w:eastAsia="ru-RU"/>
              </w:rPr>
              <w:t>3</w:t>
            </w:r>
            <w:r w:rsidRPr="002E22A0">
              <w:rPr>
                <w:rFonts w:eastAsia="Times New Roman" w:cs="Times New Roman"/>
                <w:color w:val="000000"/>
                <w:sz w:val="20"/>
                <w:szCs w:val="20"/>
                <w:lang w:eastAsia="ru-RU"/>
              </w:rPr>
              <w:t>/час</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D3AE960"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Давление на входе, атм</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6817D92C"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Давление на выходе, атм</w:t>
            </w:r>
          </w:p>
        </w:tc>
        <w:tc>
          <w:tcPr>
            <w:tcW w:w="752" w:type="pct"/>
            <w:tcBorders>
              <w:top w:val="single" w:sz="4" w:space="0" w:color="auto"/>
              <w:left w:val="nil"/>
              <w:bottom w:val="single" w:sz="4" w:space="0" w:color="auto"/>
              <w:right w:val="single" w:sz="4" w:space="0" w:color="auto"/>
            </w:tcBorders>
            <w:shd w:val="clear" w:color="auto" w:fill="auto"/>
            <w:vAlign w:val="center"/>
            <w:hideMark/>
          </w:tcPr>
          <w:p w14:paraId="75F349E4"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Схема присоединения насосов к магистральным трубопроводам</w:t>
            </w:r>
          </w:p>
        </w:tc>
        <w:tc>
          <w:tcPr>
            <w:tcW w:w="496" w:type="pct"/>
            <w:tcBorders>
              <w:top w:val="single" w:sz="4" w:space="0" w:color="auto"/>
              <w:left w:val="nil"/>
              <w:bottom w:val="single" w:sz="4" w:space="0" w:color="auto"/>
              <w:right w:val="single" w:sz="4" w:space="0" w:color="auto"/>
            </w:tcBorders>
            <w:shd w:val="clear" w:color="auto" w:fill="auto"/>
            <w:vAlign w:val="center"/>
            <w:hideMark/>
          </w:tcPr>
          <w:p w14:paraId="1166B906" w14:textId="77777777" w:rsidR="00393F06" w:rsidRPr="002E22A0" w:rsidRDefault="00393F06"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Состояние каждого насоса</w:t>
            </w:r>
          </w:p>
        </w:tc>
      </w:tr>
      <w:tr w:rsidR="00D565F7" w:rsidRPr="002E22A0" w14:paraId="355ACA45" w14:textId="77777777" w:rsidTr="00B43878">
        <w:trPr>
          <w:trHeight w:val="283"/>
        </w:trPr>
        <w:tc>
          <w:tcPr>
            <w:tcW w:w="505" w:type="pct"/>
            <w:tcBorders>
              <w:top w:val="nil"/>
              <w:left w:val="single" w:sz="4" w:space="0" w:color="auto"/>
              <w:bottom w:val="single" w:sz="4" w:space="0" w:color="auto"/>
              <w:right w:val="single" w:sz="4" w:space="0" w:color="auto"/>
            </w:tcBorders>
            <w:shd w:val="clear" w:color="auto" w:fill="auto"/>
            <w:vAlign w:val="center"/>
            <w:hideMark/>
          </w:tcPr>
          <w:p w14:paraId="7E672DE7"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ПНС-1</w:t>
            </w:r>
          </w:p>
        </w:tc>
        <w:tc>
          <w:tcPr>
            <w:tcW w:w="667" w:type="pct"/>
            <w:tcBorders>
              <w:top w:val="nil"/>
              <w:left w:val="nil"/>
              <w:bottom w:val="single" w:sz="4" w:space="0" w:color="auto"/>
              <w:right w:val="single" w:sz="4" w:space="0" w:color="auto"/>
            </w:tcBorders>
            <w:shd w:val="clear" w:color="auto" w:fill="auto"/>
            <w:vAlign w:val="center"/>
            <w:hideMark/>
          </w:tcPr>
          <w:p w14:paraId="5758EDFA"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ул. Б. Протечная</w:t>
            </w:r>
          </w:p>
        </w:tc>
        <w:tc>
          <w:tcPr>
            <w:tcW w:w="745" w:type="pct"/>
            <w:tcBorders>
              <w:top w:val="nil"/>
              <w:left w:val="nil"/>
              <w:bottom w:val="single" w:sz="4" w:space="0" w:color="auto"/>
              <w:right w:val="single" w:sz="4" w:space="0" w:color="auto"/>
            </w:tcBorders>
            <w:shd w:val="clear" w:color="auto" w:fill="auto"/>
            <w:vAlign w:val="center"/>
            <w:hideMark/>
          </w:tcPr>
          <w:p w14:paraId="09AE81CA"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К80-50-200</w:t>
            </w:r>
          </w:p>
        </w:tc>
        <w:tc>
          <w:tcPr>
            <w:tcW w:w="423" w:type="pct"/>
            <w:tcBorders>
              <w:top w:val="nil"/>
              <w:left w:val="nil"/>
              <w:bottom w:val="single" w:sz="4" w:space="0" w:color="auto"/>
              <w:right w:val="single" w:sz="4" w:space="0" w:color="auto"/>
            </w:tcBorders>
            <w:shd w:val="clear" w:color="auto" w:fill="auto"/>
            <w:vAlign w:val="center"/>
            <w:hideMark/>
          </w:tcPr>
          <w:p w14:paraId="06B5E06D"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377" w:type="pct"/>
            <w:tcBorders>
              <w:top w:val="nil"/>
              <w:left w:val="nil"/>
              <w:bottom w:val="single" w:sz="4" w:space="0" w:color="auto"/>
              <w:right w:val="single" w:sz="4" w:space="0" w:color="auto"/>
            </w:tcBorders>
            <w:shd w:val="clear" w:color="auto" w:fill="auto"/>
            <w:vAlign w:val="center"/>
            <w:hideMark/>
          </w:tcPr>
          <w:p w14:paraId="0A6F785D"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c>
          <w:tcPr>
            <w:tcW w:w="517" w:type="pct"/>
            <w:tcBorders>
              <w:top w:val="nil"/>
              <w:left w:val="nil"/>
              <w:bottom w:val="single" w:sz="4" w:space="0" w:color="auto"/>
              <w:right w:val="single" w:sz="4" w:space="0" w:color="auto"/>
            </w:tcBorders>
            <w:shd w:val="clear" w:color="auto" w:fill="auto"/>
            <w:vAlign w:val="center"/>
            <w:hideMark/>
          </w:tcPr>
          <w:p w14:paraId="71693530"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8" w:type="pct"/>
            <w:tcBorders>
              <w:top w:val="nil"/>
              <w:left w:val="nil"/>
              <w:bottom w:val="single" w:sz="4" w:space="0" w:color="auto"/>
              <w:right w:val="single" w:sz="4" w:space="0" w:color="auto"/>
            </w:tcBorders>
            <w:shd w:val="clear" w:color="auto" w:fill="auto"/>
            <w:vAlign w:val="center"/>
            <w:hideMark/>
          </w:tcPr>
          <w:p w14:paraId="6C2A757C"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52" w:type="pct"/>
            <w:tcBorders>
              <w:top w:val="nil"/>
              <w:left w:val="nil"/>
              <w:bottom w:val="single" w:sz="4" w:space="0" w:color="auto"/>
              <w:right w:val="single" w:sz="4" w:space="0" w:color="auto"/>
            </w:tcBorders>
            <w:shd w:val="clear" w:color="auto" w:fill="auto"/>
            <w:vAlign w:val="center"/>
            <w:hideMark/>
          </w:tcPr>
          <w:p w14:paraId="33EA0A69" w14:textId="5FFF114C"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Параллельно</w:t>
            </w:r>
          </w:p>
        </w:tc>
        <w:tc>
          <w:tcPr>
            <w:tcW w:w="496" w:type="pct"/>
            <w:tcBorders>
              <w:top w:val="nil"/>
              <w:left w:val="nil"/>
              <w:bottom w:val="single" w:sz="4" w:space="0" w:color="auto"/>
              <w:right w:val="single" w:sz="4" w:space="0" w:color="auto"/>
            </w:tcBorders>
            <w:shd w:val="clear" w:color="auto" w:fill="auto"/>
            <w:vAlign w:val="center"/>
            <w:hideMark/>
          </w:tcPr>
          <w:p w14:paraId="349E3B6E" w14:textId="60B6EE22"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работе</w:t>
            </w:r>
          </w:p>
        </w:tc>
      </w:tr>
      <w:tr w:rsidR="00D565F7" w:rsidRPr="002E22A0" w14:paraId="102E14F5" w14:textId="77777777" w:rsidTr="00B43878">
        <w:trPr>
          <w:trHeight w:val="283"/>
        </w:trPr>
        <w:tc>
          <w:tcPr>
            <w:tcW w:w="505" w:type="pct"/>
            <w:tcBorders>
              <w:top w:val="nil"/>
              <w:left w:val="single" w:sz="4" w:space="0" w:color="auto"/>
              <w:bottom w:val="single" w:sz="4" w:space="0" w:color="auto"/>
              <w:right w:val="single" w:sz="4" w:space="0" w:color="auto"/>
            </w:tcBorders>
            <w:shd w:val="clear" w:color="auto" w:fill="auto"/>
            <w:vAlign w:val="center"/>
            <w:hideMark/>
          </w:tcPr>
          <w:p w14:paraId="770E94B3"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ПНС-2</w:t>
            </w:r>
          </w:p>
        </w:tc>
        <w:tc>
          <w:tcPr>
            <w:tcW w:w="667" w:type="pct"/>
            <w:tcBorders>
              <w:top w:val="nil"/>
              <w:left w:val="nil"/>
              <w:bottom w:val="single" w:sz="4" w:space="0" w:color="auto"/>
              <w:right w:val="single" w:sz="4" w:space="0" w:color="auto"/>
            </w:tcBorders>
            <w:shd w:val="clear" w:color="auto" w:fill="auto"/>
            <w:vAlign w:val="center"/>
            <w:hideMark/>
          </w:tcPr>
          <w:p w14:paraId="056B9CDA"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ул. Комитетская</w:t>
            </w:r>
          </w:p>
        </w:tc>
        <w:tc>
          <w:tcPr>
            <w:tcW w:w="745" w:type="pct"/>
            <w:tcBorders>
              <w:top w:val="nil"/>
              <w:left w:val="nil"/>
              <w:bottom w:val="single" w:sz="4" w:space="0" w:color="auto"/>
              <w:right w:val="single" w:sz="4" w:space="0" w:color="auto"/>
            </w:tcBorders>
            <w:shd w:val="clear" w:color="auto" w:fill="auto"/>
            <w:vAlign w:val="center"/>
            <w:hideMark/>
          </w:tcPr>
          <w:p w14:paraId="0C6D1A8F"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ЕВАRА ЗМ 50-160/5,5</w:t>
            </w:r>
          </w:p>
        </w:tc>
        <w:tc>
          <w:tcPr>
            <w:tcW w:w="423" w:type="pct"/>
            <w:tcBorders>
              <w:top w:val="nil"/>
              <w:left w:val="nil"/>
              <w:bottom w:val="single" w:sz="4" w:space="0" w:color="auto"/>
              <w:right w:val="single" w:sz="4" w:space="0" w:color="auto"/>
            </w:tcBorders>
            <w:shd w:val="clear" w:color="auto" w:fill="auto"/>
            <w:vAlign w:val="center"/>
            <w:hideMark/>
          </w:tcPr>
          <w:p w14:paraId="50A09EBD"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377" w:type="pct"/>
            <w:tcBorders>
              <w:top w:val="nil"/>
              <w:left w:val="nil"/>
              <w:bottom w:val="single" w:sz="4" w:space="0" w:color="auto"/>
              <w:right w:val="single" w:sz="4" w:space="0" w:color="auto"/>
            </w:tcBorders>
            <w:shd w:val="clear" w:color="auto" w:fill="auto"/>
            <w:vAlign w:val="center"/>
            <w:hideMark/>
          </w:tcPr>
          <w:p w14:paraId="3CF69ABE"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w:t>
            </w:r>
          </w:p>
        </w:tc>
        <w:tc>
          <w:tcPr>
            <w:tcW w:w="517" w:type="pct"/>
            <w:tcBorders>
              <w:top w:val="nil"/>
              <w:left w:val="nil"/>
              <w:bottom w:val="single" w:sz="4" w:space="0" w:color="auto"/>
              <w:right w:val="single" w:sz="4" w:space="0" w:color="auto"/>
            </w:tcBorders>
            <w:shd w:val="clear" w:color="auto" w:fill="auto"/>
            <w:vAlign w:val="center"/>
            <w:hideMark/>
          </w:tcPr>
          <w:p w14:paraId="5B9B3BF2"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8" w:type="pct"/>
            <w:tcBorders>
              <w:top w:val="nil"/>
              <w:left w:val="nil"/>
              <w:bottom w:val="single" w:sz="4" w:space="0" w:color="auto"/>
              <w:right w:val="single" w:sz="4" w:space="0" w:color="auto"/>
            </w:tcBorders>
            <w:shd w:val="clear" w:color="auto" w:fill="auto"/>
            <w:vAlign w:val="center"/>
            <w:hideMark/>
          </w:tcPr>
          <w:p w14:paraId="6D579358"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52" w:type="pct"/>
            <w:tcBorders>
              <w:top w:val="nil"/>
              <w:left w:val="nil"/>
              <w:bottom w:val="single" w:sz="4" w:space="0" w:color="auto"/>
              <w:right w:val="single" w:sz="4" w:space="0" w:color="auto"/>
            </w:tcBorders>
            <w:shd w:val="clear" w:color="auto" w:fill="auto"/>
            <w:vAlign w:val="center"/>
            <w:hideMark/>
          </w:tcPr>
          <w:p w14:paraId="53BC8E67" w14:textId="6BD997C8"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Параллельно</w:t>
            </w:r>
          </w:p>
        </w:tc>
        <w:tc>
          <w:tcPr>
            <w:tcW w:w="496" w:type="pct"/>
            <w:tcBorders>
              <w:top w:val="nil"/>
              <w:left w:val="nil"/>
              <w:bottom w:val="single" w:sz="4" w:space="0" w:color="auto"/>
              <w:right w:val="single" w:sz="4" w:space="0" w:color="auto"/>
            </w:tcBorders>
            <w:shd w:val="clear" w:color="auto" w:fill="auto"/>
            <w:vAlign w:val="center"/>
            <w:hideMark/>
          </w:tcPr>
          <w:p w14:paraId="3186F5AA" w14:textId="3E985D1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 в работе</w:t>
            </w:r>
          </w:p>
          <w:p w14:paraId="03AFF3F1" w14:textId="218B38F3"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 в резервере</w:t>
            </w:r>
          </w:p>
        </w:tc>
      </w:tr>
      <w:tr w:rsidR="00D565F7" w:rsidRPr="002E22A0" w14:paraId="232BCC22" w14:textId="77777777" w:rsidTr="00B43878">
        <w:trPr>
          <w:trHeight w:val="283"/>
        </w:trPr>
        <w:tc>
          <w:tcPr>
            <w:tcW w:w="505" w:type="pct"/>
            <w:tcBorders>
              <w:top w:val="nil"/>
              <w:left w:val="single" w:sz="4" w:space="0" w:color="auto"/>
              <w:bottom w:val="single" w:sz="4" w:space="0" w:color="auto"/>
              <w:right w:val="single" w:sz="4" w:space="0" w:color="auto"/>
            </w:tcBorders>
            <w:shd w:val="clear" w:color="auto" w:fill="auto"/>
            <w:vAlign w:val="center"/>
            <w:hideMark/>
          </w:tcPr>
          <w:p w14:paraId="52E6BB84"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ПНС-3</w:t>
            </w:r>
          </w:p>
        </w:tc>
        <w:tc>
          <w:tcPr>
            <w:tcW w:w="667" w:type="pct"/>
            <w:tcBorders>
              <w:top w:val="nil"/>
              <w:left w:val="nil"/>
              <w:bottom w:val="single" w:sz="4" w:space="0" w:color="auto"/>
              <w:right w:val="single" w:sz="4" w:space="0" w:color="auto"/>
            </w:tcBorders>
            <w:shd w:val="clear" w:color="auto" w:fill="auto"/>
            <w:vAlign w:val="center"/>
            <w:hideMark/>
          </w:tcPr>
          <w:p w14:paraId="78B49FD9"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ул. Советская, 3</w:t>
            </w:r>
          </w:p>
        </w:tc>
        <w:tc>
          <w:tcPr>
            <w:tcW w:w="745" w:type="pct"/>
            <w:tcBorders>
              <w:top w:val="nil"/>
              <w:left w:val="nil"/>
              <w:bottom w:val="single" w:sz="4" w:space="0" w:color="auto"/>
              <w:right w:val="single" w:sz="4" w:space="0" w:color="auto"/>
            </w:tcBorders>
            <w:shd w:val="clear" w:color="auto" w:fill="auto"/>
            <w:vAlign w:val="center"/>
            <w:hideMark/>
          </w:tcPr>
          <w:p w14:paraId="4465536C"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WILO BL 65/160-11/2</w:t>
            </w:r>
          </w:p>
        </w:tc>
        <w:tc>
          <w:tcPr>
            <w:tcW w:w="423" w:type="pct"/>
            <w:tcBorders>
              <w:top w:val="nil"/>
              <w:left w:val="nil"/>
              <w:bottom w:val="single" w:sz="4" w:space="0" w:color="auto"/>
              <w:right w:val="single" w:sz="4" w:space="0" w:color="auto"/>
            </w:tcBorders>
            <w:shd w:val="clear" w:color="auto" w:fill="auto"/>
            <w:vAlign w:val="center"/>
            <w:hideMark/>
          </w:tcPr>
          <w:p w14:paraId="7E3E3F5B"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377" w:type="pct"/>
            <w:tcBorders>
              <w:top w:val="nil"/>
              <w:left w:val="nil"/>
              <w:bottom w:val="single" w:sz="4" w:space="0" w:color="auto"/>
              <w:right w:val="single" w:sz="4" w:space="0" w:color="auto"/>
            </w:tcBorders>
            <w:shd w:val="clear" w:color="auto" w:fill="auto"/>
            <w:vAlign w:val="center"/>
            <w:hideMark/>
          </w:tcPr>
          <w:p w14:paraId="35118031"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w:t>
            </w:r>
          </w:p>
        </w:tc>
        <w:tc>
          <w:tcPr>
            <w:tcW w:w="517" w:type="pct"/>
            <w:tcBorders>
              <w:top w:val="nil"/>
              <w:left w:val="nil"/>
              <w:bottom w:val="single" w:sz="4" w:space="0" w:color="auto"/>
              <w:right w:val="single" w:sz="4" w:space="0" w:color="auto"/>
            </w:tcBorders>
            <w:shd w:val="clear" w:color="auto" w:fill="auto"/>
            <w:vAlign w:val="center"/>
            <w:hideMark/>
          </w:tcPr>
          <w:p w14:paraId="7B6FB4A2"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8" w:type="pct"/>
            <w:tcBorders>
              <w:top w:val="nil"/>
              <w:left w:val="nil"/>
              <w:bottom w:val="single" w:sz="4" w:space="0" w:color="auto"/>
              <w:right w:val="single" w:sz="4" w:space="0" w:color="auto"/>
            </w:tcBorders>
            <w:shd w:val="clear" w:color="auto" w:fill="auto"/>
            <w:vAlign w:val="center"/>
            <w:hideMark/>
          </w:tcPr>
          <w:p w14:paraId="0771AD15"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52" w:type="pct"/>
            <w:tcBorders>
              <w:top w:val="nil"/>
              <w:left w:val="nil"/>
              <w:bottom w:val="single" w:sz="4" w:space="0" w:color="auto"/>
              <w:right w:val="single" w:sz="4" w:space="0" w:color="auto"/>
            </w:tcBorders>
            <w:shd w:val="clear" w:color="auto" w:fill="auto"/>
            <w:vAlign w:val="center"/>
            <w:hideMark/>
          </w:tcPr>
          <w:p w14:paraId="2F09A66B" w14:textId="52127CF4"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Параллельно</w:t>
            </w:r>
          </w:p>
        </w:tc>
        <w:tc>
          <w:tcPr>
            <w:tcW w:w="496" w:type="pct"/>
            <w:tcBorders>
              <w:top w:val="nil"/>
              <w:left w:val="nil"/>
              <w:bottom w:val="single" w:sz="4" w:space="0" w:color="auto"/>
              <w:right w:val="single" w:sz="4" w:space="0" w:color="auto"/>
            </w:tcBorders>
            <w:shd w:val="clear" w:color="auto" w:fill="auto"/>
            <w:vAlign w:val="center"/>
            <w:hideMark/>
          </w:tcPr>
          <w:p w14:paraId="5CE31E84" w14:textId="7638157E"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 в работе</w:t>
            </w:r>
          </w:p>
          <w:p w14:paraId="20421BA8" w14:textId="10168B9E"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 в резервере</w:t>
            </w:r>
          </w:p>
        </w:tc>
      </w:tr>
      <w:tr w:rsidR="00D565F7" w:rsidRPr="002E22A0" w14:paraId="62F57D80" w14:textId="77777777" w:rsidTr="00B43878">
        <w:trPr>
          <w:trHeight w:val="283"/>
        </w:trPr>
        <w:tc>
          <w:tcPr>
            <w:tcW w:w="505" w:type="pct"/>
            <w:tcBorders>
              <w:top w:val="nil"/>
              <w:left w:val="single" w:sz="4" w:space="0" w:color="auto"/>
              <w:bottom w:val="single" w:sz="4" w:space="0" w:color="auto"/>
              <w:right w:val="single" w:sz="4" w:space="0" w:color="auto"/>
            </w:tcBorders>
            <w:shd w:val="clear" w:color="auto" w:fill="auto"/>
            <w:vAlign w:val="center"/>
            <w:hideMark/>
          </w:tcPr>
          <w:p w14:paraId="6242EE7F"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ПНС-4</w:t>
            </w:r>
          </w:p>
        </w:tc>
        <w:tc>
          <w:tcPr>
            <w:tcW w:w="667" w:type="pct"/>
            <w:tcBorders>
              <w:top w:val="nil"/>
              <w:left w:val="nil"/>
              <w:bottom w:val="single" w:sz="4" w:space="0" w:color="auto"/>
              <w:right w:val="single" w:sz="4" w:space="0" w:color="auto"/>
            </w:tcBorders>
            <w:shd w:val="clear" w:color="auto" w:fill="auto"/>
            <w:vAlign w:val="center"/>
            <w:hideMark/>
          </w:tcPr>
          <w:p w14:paraId="3CC4562E"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ул. Плещеевская</w:t>
            </w:r>
          </w:p>
        </w:tc>
        <w:tc>
          <w:tcPr>
            <w:tcW w:w="745" w:type="pct"/>
            <w:tcBorders>
              <w:top w:val="nil"/>
              <w:left w:val="nil"/>
              <w:bottom w:val="single" w:sz="4" w:space="0" w:color="auto"/>
              <w:right w:val="single" w:sz="4" w:space="0" w:color="auto"/>
            </w:tcBorders>
            <w:shd w:val="clear" w:color="auto" w:fill="auto"/>
            <w:vAlign w:val="center"/>
            <w:hideMark/>
          </w:tcPr>
          <w:p w14:paraId="532AE698"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ЕВАRА ЗМ 40-125/2,2</w:t>
            </w:r>
          </w:p>
        </w:tc>
        <w:tc>
          <w:tcPr>
            <w:tcW w:w="423" w:type="pct"/>
            <w:tcBorders>
              <w:top w:val="nil"/>
              <w:left w:val="nil"/>
              <w:bottom w:val="single" w:sz="4" w:space="0" w:color="auto"/>
              <w:right w:val="single" w:sz="4" w:space="0" w:color="auto"/>
            </w:tcBorders>
            <w:shd w:val="clear" w:color="auto" w:fill="auto"/>
            <w:vAlign w:val="center"/>
            <w:hideMark/>
          </w:tcPr>
          <w:p w14:paraId="2FDD44CA"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377" w:type="pct"/>
            <w:tcBorders>
              <w:top w:val="nil"/>
              <w:left w:val="nil"/>
              <w:bottom w:val="single" w:sz="4" w:space="0" w:color="auto"/>
              <w:right w:val="single" w:sz="4" w:space="0" w:color="auto"/>
            </w:tcBorders>
            <w:shd w:val="clear" w:color="auto" w:fill="auto"/>
            <w:vAlign w:val="center"/>
            <w:hideMark/>
          </w:tcPr>
          <w:p w14:paraId="56A4BE9E"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w:t>
            </w:r>
          </w:p>
        </w:tc>
        <w:tc>
          <w:tcPr>
            <w:tcW w:w="517" w:type="pct"/>
            <w:tcBorders>
              <w:top w:val="nil"/>
              <w:left w:val="nil"/>
              <w:bottom w:val="single" w:sz="4" w:space="0" w:color="auto"/>
              <w:right w:val="single" w:sz="4" w:space="0" w:color="auto"/>
            </w:tcBorders>
            <w:shd w:val="clear" w:color="auto" w:fill="auto"/>
            <w:vAlign w:val="center"/>
            <w:hideMark/>
          </w:tcPr>
          <w:p w14:paraId="093186F2"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18" w:type="pct"/>
            <w:tcBorders>
              <w:top w:val="nil"/>
              <w:left w:val="nil"/>
              <w:bottom w:val="single" w:sz="4" w:space="0" w:color="auto"/>
              <w:right w:val="single" w:sz="4" w:space="0" w:color="auto"/>
            </w:tcBorders>
            <w:shd w:val="clear" w:color="auto" w:fill="auto"/>
            <w:vAlign w:val="center"/>
            <w:hideMark/>
          </w:tcPr>
          <w:p w14:paraId="4C12B9B2" w14:textId="77777777"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752" w:type="pct"/>
            <w:tcBorders>
              <w:top w:val="nil"/>
              <w:left w:val="nil"/>
              <w:bottom w:val="single" w:sz="4" w:space="0" w:color="auto"/>
              <w:right w:val="single" w:sz="4" w:space="0" w:color="auto"/>
            </w:tcBorders>
            <w:shd w:val="clear" w:color="auto" w:fill="auto"/>
            <w:vAlign w:val="center"/>
            <w:hideMark/>
          </w:tcPr>
          <w:p w14:paraId="056ABBF5" w14:textId="6AE9C959"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Параллельно</w:t>
            </w:r>
          </w:p>
        </w:tc>
        <w:tc>
          <w:tcPr>
            <w:tcW w:w="496" w:type="pct"/>
            <w:tcBorders>
              <w:top w:val="nil"/>
              <w:left w:val="nil"/>
              <w:bottom w:val="single" w:sz="4" w:space="0" w:color="auto"/>
              <w:right w:val="single" w:sz="4" w:space="0" w:color="auto"/>
            </w:tcBorders>
            <w:shd w:val="clear" w:color="auto" w:fill="auto"/>
            <w:vAlign w:val="center"/>
            <w:hideMark/>
          </w:tcPr>
          <w:p w14:paraId="594222AF" w14:textId="609D7051"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 в работе</w:t>
            </w:r>
          </w:p>
          <w:p w14:paraId="6AB954C2" w14:textId="593974E8" w:rsidR="00D565F7" w:rsidRPr="002E22A0" w:rsidRDefault="00D565F7" w:rsidP="00B4387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 в резервере</w:t>
            </w:r>
          </w:p>
        </w:tc>
      </w:tr>
    </w:tbl>
    <w:p w14:paraId="38863681" w14:textId="77777777" w:rsidR="00D565F7" w:rsidRPr="002E22A0" w:rsidRDefault="00D565F7" w:rsidP="00F918C8">
      <w:pPr>
        <w:rPr>
          <w:rFonts w:cs="Arial"/>
        </w:rPr>
        <w:sectPr w:rsidR="00D565F7" w:rsidRPr="002E22A0" w:rsidSect="008D4987">
          <w:footerReference w:type="default" r:id="rId33"/>
          <w:pgSz w:w="16838" w:h="11906" w:orient="landscape" w:code="9"/>
          <w:pgMar w:top="851" w:right="851" w:bottom="851" w:left="1134" w:header="170" w:footer="567" w:gutter="0"/>
          <w:pgBorders>
            <w:top w:val="single" w:sz="12" w:space="5" w:color="F79646" w:themeColor="accent6"/>
            <w:bottom w:val="thinThickSmallGap" w:sz="24" w:space="1" w:color="F79646" w:themeColor="accent6"/>
          </w:pgBorders>
          <w:cols w:space="708"/>
          <w:docGrid w:linePitch="360"/>
        </w:sectPr>
      </w:pPr>
    </w:p>
    <w:p w14:paraId="0206370A" w14:textId="77777777" w:rsidR="0085317F" w:rsidRPr="00B368B4" w:rsidRDefault="0085317F" w:rsidP="0085317F">
      <w:pPr>
        <w:pStyle w:val="3"/>
      </w:pPr>
      <w:bookmarkStart w:id="244" w:name="_bookmark2"/>
      <w:bookmarkStart w:id="245" w:name="_Toc50545008"/>
      <w:bookmarkStart w:id="246" w:name="_Toc61876912"/>
      <w:bookmarkEnd w:id="244"/>
      <w:r w:rsidRPr="00B368B4">
        <w:t>Описание типов и количества секционирующей и регулирующей арматуры на тепловых сетях</w:t>
      </w:r>
      <w:bookmarkEnd w:id="245"/>
      <w:bookmarkEnd w:id="246"/>
    </w:p>
    <w:p w14:paraId="5FC282D6" w14:textId="77777777" w:rsidR="000D7DB9" w:rsidRPr="002E22A0" w:rsidRDefault="000D7DB9" w:rsidP="00B43878">
      <w:pPr>
        <w:spacing w:after="0" w:line="240" w:lineRule="auto"/>
        <w:ind w:firstLine="709"/>
        <w:jc w:val="both"/>
      </w:pPr>
      <w:r w:rsidRPr="002E22A0">
        <w:t>Запорная и регулирующая арматура тепловых сетей располагается:</w:t>
      </w:r>
    </w:p>
    <w:p w14:paraId="44222D00" w14:textId="25E94A46" w:rsidR="000D7DB9" w:rsidRPr="002E22A0" w:rsidRDefault="000D7DB9" w:rsidP="006456FF">
      <w:pPr>
        <w:pStyle w:val="aff5"/>
        <w:numPr>
          <w:ilvl w:val="1"/>
          <w:numId w:val="17"/>
        </w:numPr>
        <w:tabs>
          <w:tab w:val="left" w:pos="993"/>
        </w:tabs>
        <w:spacing w:after="0" w:line="240" w:lineRule="auto"/>
        <w:ind w:left="1134"/>
        <w:jc w:val="both"/>
      </w:pPr>
      <w:r w:rsidRPr="002E22A0">
        <w:t>на выходе из источников тепловой энергии;</w:t>
      </w:r>
    </w:p>
    <w:p w14:paraId="6E2529FF" w14:textId="1939A8F0" w:rsidR="000D7DB9" w:rsidRPr="002E22A0" w:rsidRDefault="000D7DB9" w:rsidP="006456FF">
      <w:pPr>
        <w:pStyle w:val="aff5"/>
        <w:numPr>
          <w:ilvl w:val="1"/>
          <w:numId w:val="17"/>
        </w:numPr>
        <w:tabs>
          <w:tab w:val="left" w:pos="993"/>
        </w:tabs>
        <w:spacing w:after="0" w:line="240" w:lineRule="auto"/>
        <w:ind w:left="1134"/>
        <w:jc w:val="both"/>
      </w:pPr>
      <w:r w:rsidRPr="002E22A0">
        <w:t xml:space="preserve">на трубопроводах водяных тепловых сетей (секционирующие задвижки); </w:t>
      </w:r>
    </w:p>
    <w:p w14:paraId="22C9030A" w14:textId="628612C4" w:rsidR="000D7DB9" w:rsidRPr="002E22A0" w:rsidRDefault="000D7DB9" w:rsidP="006456FF">
      <w:pPr>
        <w:pStyle w:val="aff5"/>
        <w:numPr>
          <w:ilvl w:val="1"/>
          <w:numId w:val="17"/>
        </w:numPr>
        <w:tabs>
          <w:tab w:val="left" w:pos="993"/>
        </w:tabs>
        <w:spacing w:after="0" w:line="240" w:lineRule="auto"/>
        <w:ind w:left="1134"/>
        <w:jc w:val="both"/>
      </w:pPr>
      <w:r w:rsidRPr="002E22A0">
        <w:t>на перемычках между теплосетями;</w:t>
      </w:r>
    </w:p>
    <w:p w14:paraId="14866396" w14:textId="034F2A5D" w:rsidR="000D7DB9" w:rsidRPr="002E22A0" w:rsidRDefault="000D7DB9" w:rsidP="006456FF">
      <w:pPr>
        <w:pStyle w:val="aff5"/>
        <w:numPr>
          <w:ilvl w:val="1"/>
          <w:numId w:val="17"/>
        </w:numPr>
        <w:tabs>
          <w:tab w:val="left" w:pos="993"/>
        </w:tabs>
        <w:spacing w:after="0" w:line="240" w:lineRule="auto"/>
        <w:ind w:left="1134"/>
        <w:jc w:val="both"/>
      </w:pPr>
      <w:r w:rsidRPr="002E22A0">
        <w:t>в узлах на трубопроводах ответвлений;</w:t>
      </w:r>
    </w:p>
    <w:p w14:paraId="02A739E1" w14:textId="3B89ED20" w:rsidR="000D7DB9" w:rsidRPr="002E22A0" w:rsidRDefault="000D7DB9" w:rsidP="006456FF">
      <w:pPr>
        <w:pStyle w:val="aff5"/>
        <w:numPr>
          <w:ilvl w:val="1"/>
          <w:numId w:val="17"/>
        </w:numPr>
        <w:tabs>
          <w:tab w:val="left" w:pos="993"/>
        </w:tabs>
        <w:spacing w:after="0" w:line="240" w:lineRule="auto"/>
        <w:ind w:left="1134"/>
        <w:jc w:val="both"/>
      </w:pPr>
      <w:r w:rsidRPr="002E22A0">
        <w:t>в индивидуальных тепловых пунктах непосредственно у потребителей.</w:t>
      </w:r>
    </w:p>
    <w:p w14:paraId="64640BAF" w14:textId="77777777" w:rsidR="000D7DB9" w:rsidRPr="002E22A0" w:rsidRDefault="000D7DB9" w:rsidP="00B43878">
      <w:pPr>
        <w:spacing w:after="0" w:line="240" w:lineRule="auto"/>
        <w:ind w:firstLine="709"/>
        <w:jc w:val="both"/>
      </w:pPr>
      <w:r w:rsidRPr="002E22A0">
        <w:t>Основным видом запорной арматуры на тепловых сетях являются стальные задвижки с ручным приводом, шаровые клапаны и дисковые затворы. Для защиты тепловых сетей от превышения давления на выходных коллекторах источников установлены предохранительно-сбросные клапаны. Дополнительных сбросных устройств на теплотрассах не предусмотрено.</w:t>
      </w:r>
    </w:p>
    <w:p w14:paraId="012380B1" w14:textId="6D211316" w:rsidR="003A29C3" w:rsidRPr="002E22A0" w:rsidRDefault="000D7DB9" w:rsidP="00B43878">
      <w:pPr>
        <w:spacing w:after="0" w:line="240" w:lineRule="auto"/>
        <w:ind w:firstLine="709"/>
        <w:jc w:val="both"/>
      </w:pPr>
      <w:r w:rsidRPr="002E22A0">
        <w:t>Для обеспечения возможности оперативного переключения на сетях предусмотрена установка секционирующих отключающих устройств. Такие устройства предусмотрены на магистралях. Количество секционирующих устройств для линейных частей магистрали определены требованиям СНиП.</w:t>
      </w:r>
    </w:p>
    <w:p w14:paraId="69DCA426" w14:textId="77777777" w:rsidR="0085317F" w:rsidRPr="0085317F" w:rsidRDefault="0085317F" w:rsidP="0085317F">
      <w:pPr>
        <w:pStyle w:val="3"/>
      </w:pPr>
      <w:bookmarkStart w:id="247" w:name="_Toc50545009"/>
      <w:bookmarkStart w:id="248" w:name="_Toc61876913"/>
      <w:r w:rsidRPr="0085317F">
        <w:t>Описание типов и строительных особенностей тепловых пунктов, тепловых камер и павильонов</w:t>
      </w:r>
      <w:bookmarkEnd w:id="247"/>
      <w:bookmarkEnd w:id="248"/>
    </w:p>
    <w:p w14:paraId="547BC25E" w14:textId="50B5358D" w:rsidR="00C151C8" w:rsidRDefault="00196868" w:rsidP="0085317F">
      <w:pPr>
        <w:spacing w:line="240" w:lineRule="auto"/>
        <w:ind w:firstLine="709"/>
        <w:jc w:val="both"/>
        <w:rPr>
          <w:rStyle w:val="ac"/>
        </w:rPr>
      </w:pPr>
      <w:r w:rsidRPr="002E22A0">
        <w:rPr>
          <w:rStyle w:val="ac"/>
        </w:rPr>
        <w:t xml:space="preserve">На тепловых сетях </w:t>
      </w:r>
      <w:r w:rsidR="00FA38CE" w:rsidRPr="002E22A0">
        <w:rPr>
          <w:rStyle w:val="ac"/>
        </w:rPr>
        <w:t>МУП «Теплосервис»</w:t>
      </w:r>
      <w:r w:rsidRPr="002E22A0">
        <w:rPr>
          <w:rStyle w:val="ac"/>
        </w:rPr>
        <w:t xml:space="preserve"> тепловые камеры выполнены в основном подземно из бетонных плит.</w:t>
      </w:r>
      <w:r w:rsidR="00C151C8" w:rsidRPr="002E22A0">
        <w:rPr>
          <w:rStyle w:val="ac"/>
        </w:rPr>
        <w:t xml:space="preserve"> </w:t>
      </w:r>
      <w:r w:rsidRPr="002E22A0">
        <w:rPr>
          <w:rStyle w:val="ac"/>
        </w:rPr>
        <w:t xml:space="preserve">Для компенсации температурных удлинений чаще всего применяются </w:t>
      </w:r>
      <w:r w:rsidR="000D7DB9" w:rsidRPr="002E22A0">
        <w:rPr>
          <w:rStyle w:val="ac"/>
        </w:rPr>
        <w:t>П</w:t>
      </w:r>
      <w:r w:rsidRPr="002E22A0">
        <w:rPr>
          <w:rStyle w:val="ac"/>
        </w:rPr>
        <w:t>–</w:t>
      </w:r>
      <w:r w:rsidR="000D7DB9" w:rsidRPr="002E22A0">
        <w:rPr>
          <w:rStyle w:val="ac"/>
        </w:rPr>
        <w:t xml:space="preserve"> </w:t>
      </w:r>
      <w:r w:rsidRPr="002E22A0">
        <w:rPr>
          <w:rStyle w:val="ac"/>
        </w:rPr>
        <w:t>и</w:t>
      </w:r>
      <w:r w:rsidR="000D7DB9" w:rsidRPr="002E22A0">
        <w:rPr>
          <w:rStyle w:val="ac"/>
        </w:rPr>
        <w:t xml:space="preserve"> </w:t>
      </w:r>
      <w:r w:rsidRPr="002E22A0">
        <w:rPr>
          <w:rStyle w:val="ac"/>
        </w:rPr>
        <w:t>Г–образные компенсаторы тепловых расширений 1959</w:t>
      </w:r>
      <w:r w:rsidR="002F18CC" w:rsidRPr="002E22A0">
        <w:rPr>
          <w:rStyle w:val="ac"/>
        </w:rPr>
        <w:t xml:space="preserve"> – </w:t>
      </w:r>
      <w:r w:rsidRPr="002E22A0">
        <w:rPr>
          <w:rStyle w:val="ac"/>
        </w:rPr>
        <w:t>1990</w:t>
      </w:r>
      <w:r w:rsidR="000D7DB9" w:rsidRPr="002E22A0">
        <w:rPr>
          <w:rStyle w:val="ac"/>
        </w:rPr>
        <w:t xml:space="preserve"> </w:t>
      </w:r>
      <w:r w:rsidRPr="002E22A0">
        <w:rPr>
          <w:rStyle w:val="ac"/>
        </w:rPr>
        <w:t>годов</w:t>
      </w:r>
      <w:r w:rsidR="000D7DB9" w:rsidRPr="002E22A0">
        <w:rPr>
          <w:rStyle w:val="ac"/>
        </w:rPr>
        <w:t xml:space="preserve"> </w:t>
      </w:r>
      <w:r w:rsidRPr="002E22A0">
        <w:rPr>
          <w:rStyle w:val="ac"/>
        </w:rPr>
        <w:t>постройки.</w:t>
      </w:r>
      <w:r w:rsidR="000D7DB9" w:rsidRPr="002E22A0">
        <w:rPr>
          <w:rStyle w:val="ac"/>
        </w:rPr>
        <w:t xml:space="preserve"> </w:t>
      </w:r>
      <w:r w:rsidRPr="002E22A0">
        <w:rPr>
          <w:rStyle w:val="ac"/>
        </w:rPr>
        <w:t>Капитальные ремонты на компенсаторах не проводились.</w:t>
      </w:r>
    </w:p>
    <w:p w14:paraId="7BCA671E" w14:textId="518883C0" w:rsidR="00694109" w:rsidRPr="002E22A0" w:rsidRDefault="00694109" w:rsidP="00694109">
      <w:pPr>
        <w:spacing w:after="120" w:line="240" w:lineRule="auto"/>
        <w:ind w:firstLine="709"/>
        <w:jc w:val="both"/>
      </w:pPr>
      <w:r w:rsidRPr="002E22A0">
        <w:t>На территории ГО г. Переславл</w:t>
      </w:r>
      <w:r w:rsidR="002E2386">
        <w:t>ь</w:t>
      </w:r>
      <w:r w:rsidRPr="002E22A0">
        <w:t>-Залессск</w:t>
      </w:r>
      <w:r w:rsidR="002E2386">
        <w:t>ий</w:t>
      </w:r>
      <w:r w:rsidRPr="002E22A0">
        <w:t xml:space="preserve"> приготовление теплоносителя для нужд отопления и горячего водоснабжения потребителей, присоединенных к тепловым сетям от котельных ООО «</w:t>
      </w:r>
      <w:r>
        <w:rPr>
          <w:rFonts w:eastAsia="Times New Roman"/>
          <w:lang w:eastAsia="ru-RU"/>
        </w:rPr>
        <w:t>ЭкоПетровск</w:t>
      </w:r>
      <w:r w:rsidRPr="002E22A0">
        <w:t xml:space="preserve">» и ООО «МЭС происходит в 15 центральных тепловых пунктах (далее по тексту – ЦТП). Информация о ЦТП приведена в таблице </w:t>
      </w:r>
      <w:r w:rsidR="0071692F">
        <w:t>1.3</w:t>
      </w:r>
      <w:r w:rsidRPr="002E22A0">
        <w:t>.</w:t>
      </w:r>
      <w:r w:rsidR="00C25346">
        <w:t>6</w:t>
      </w:r>
      <w:r w:rsidRPr="002E22A0">
        <w:t>.</w:t>
      </w:r>
    </w:p>
    <w:p w14:paraId="1EE2E083" w14:textId="074FE309" w:rsidR="00694109" w:rsidRPr="002E22A0" w:rsidRDefault="00694109" w:rsidP="00694109">
      <w:pPr>
        <w:spacing w:after="0" w:line="240" w:lineRule="auto"/>
      </w:pPr>
      <w:bookmarkStart w:id="249" w:name="_Toc61877006"/>
      <w:r w:rsidRPr="002E22A0">
        <w:t xml:space="preserve">Таблица </w:t>
      </w:r>
      <w:fldSimple w:instr=" STYLEREF 2 \s ">
        <w:r w:rsidR="00C671C9">
          <w:rPr>
            <w:noProof/>
          </w:rPr>
          <w:t>1.3</w:t>
        </w:r>
      </w:fldSimple>
      <w:r w:rsidR="0071692F">
        <w:t>.</w:t>
      </w:r>
      <w:fldSimple w:instr=" SEQ Таблица \* ARABIC \s 2 ">
        <w:r w:rsidR="00C671C9">
          <w:rPr>
            <w:noProof/>
          </w:rPr>
          <w:t>6</w:t>
        </w:r>
      </w:fldSimple>
      <w:r w:rsidR="0071692F">
        <w:t xml:space="preserve"> </w:t>
      </w:r>
      <w:r w:rsidRPr="002E22A0">
        <w:t xml:space="preserve"> – Информация о ЦТП город </w:t>
      </w:r>
      <w:r w:rsidR="002E2386">
        <w:t>Переславль-Залесский</w:t>
      </w:r>
      <w:bookmarkEnd w:id="249"/>
    </w:p>
    <w:tbl>
      <w:tblPr>
        <w:tblStyle w:val="ae"/>
        <w:tblW w:w="5000" w:type="pct"/>
        <w:tblLayout w:type="fixed"/>
        <w:tblLook w:val="04A0" w:firstRow="1" w:lastRow="0" w:firstColumn="1" w:lastColumn="0" w:noHBand="0" w:noVBand="1"/>
      </w:tblPr>
      <w:tblGrid>
        <w:gridCol w:w="476"/>
        <w:gridCol w:w="1431"/>
        <w:gridCol w:w="1664"/>
        <w:gridCol w:w="1409"/>
        <w:gridCol w:w="1536"/>
        <w:gridCol w:w="793"/>
        <w:gridCol w:w="693"/>
        <w:gridCol w:w="1625"/>
      </w:tblGrid>
      <w:tr w:rsidR="00694109" w:rsidRPr="002E22A0" w14:paraId="6F5DD8C1" w14:textId="77777777" w:rsidTr="000A2AA9">
        <w:trPr>
          <w:trHeight w:val="283"/>
          <w:tblHeader/>
        </w:trPr>
        <w:tc>
          <w:tcPr>
            <w:tcW w:w="247" w:type="pct"/>
            <w:vMerge w:val="restart"/>
            <w:vAlign w:val="center"/>
          </w:tcPr>
          <w:p w14:paraId="00CBC9C0"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 п/п</w:t>
            </w:r>
          </w:p>
        </w:tc>
        <w:tc>
          <w:tcPr>
            <w:tcW w:w="743" w:type="pct"/>
            <w:vMerge w:val="restart"/>
            <w:vAlign w:val="center"/>
          </w:tcPr>
          <w:p w14:paraId="25077B28"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Номер, наименование ЦТП</w:t>
            </w:r>
          </w:p>
        </w:tc>
        <w:tc>
          <w:tcPr>
            <w:tcW w:w="864" w:type="pct"/>
            <w:vMerge w:val="restart"/>
            <w:vAlign w:val="center"/>
          </w:tcPr>
          <w:p w14:paraId="2B0C6E0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Адрес</w:t>
            </w:r>
          </w:p>
        </w:tc>
        <w:tc>
          <w:tcPr>
            <w:tcW w:w="732" w:type="pct"/>
            <w:vMerge w:val="restart"/>
            <w:vAlign w:val="center"/>
          </w:tcPr>
          <w:p w14:paraId="16E6906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Схема подключения отопления</w:t>
            </w:r>
          </w:p>
        </w:tc>
        <w:tc>
          <w:tcPr>
            <w:tcW w:w="798" w:type="pct"/>
            <w:vMerge w:val="restart"/>
            <w:vAlign w:val="center"/>
          </w:tcPr>
          <w:p w14:paraId="263E6692"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Схема подключения ГВС</w:t>
            </w:r>
          </w:p>
        </w:tc>
        <w:tc>
          <w:tcPr>
            <w:tcW w:w="772" w:type="pct"/>
            <w:gridSpan w:val="2"/>
            <w:vAlign w:val="center"/>
          </w:tcPr>
          <w:p w14:paraId="42F1B223"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Тепловые нагрузки, Гкал/ч</w:t>
            </w:r>
          </w:p>
        </w:tc>
        <w:tc>
          <w:tcPr>
            <w:tcW w:w="844" w:type="pct"/>
            <w:vMerge w:val="restart"/>
            <w:vAlign w:val="center"/>
          </w:tcPr>
          <w:p w14:paraId="4D4BC8A9"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Автоматизация</w:t>
            </w:r>
          </w:p>
        </w:tc>
      </w:tr>
      <w:tr w:rsidR="00694109" w:rsidRPr="002E22A0" w14:paraId="139E0A66" w14:textId="77777777" w:rsidTr="000A2AA9">
        <w:trPr>
          <w:trHeight w:val="283"/>
          <w:tblHeader/>
        </w:trPr>
        <w:tc>
          <w:tcPr>
            <w:tcW w:w="247" w:type="pct"/>
            <w:vMerge/>
            <w:vAlign w:val="center"/>
          </w:tcPr>
          <w:p w14:paraId="7E514A63" w14:textId="77777777" w:rsidR="00694109" w:rsidRPr="002E22A0" w:rsidRDefault="00694109" w:rsidP="000A2AA9">
            <w:pPr>
              <w:jc w:val="center"/>
              <w:rPr>
                <w:rFonts w:asciiTheme="minorHAnsi" w:eastAsia="Times New Roman" w:hAnsiTheme="minorHAnsi" w:cstheme="minorHAnsi"/>
                <w:sz w:val="20"/>
                <w:szCs w:val="20"/>
                <w:lang w:eastAsia="ru-RU"/>
              </w:rPr>
            </w:pPr>
          </w:p>
        </w:tc>
        <w:tc>
          <w:tcPr>
            <w:tcW w:w="743" w:type="pct"/>
            <w:vMerge/>
            <w:vAlign w:val="center"/>
          </w:tcPr>
          <w:p w14:paraId="0F9FB5EC" w14:textId="77777777" w:rsidR="00694109" w:rsidRPr="002E22A0" w:rsidRDefault="00694109" w:rsidP="000A2AA9">
            <w:pPr>
              <w:jc w:val="center"/>
              <w:rPr>
                <w:rFonts w:asciiTheme="minorHAnsi" w:eastAsia="Times New Roman" w:hAnsiTheme="minorHAnsi" w:cstheme="minorHAnsi"/>
                <w:sz w:val="20"/>
                <w:szCs w:val="20"/>
                <w:lang w:eastAsia="ru-RU"/>
              </w:rPr>
            </w:pPr>
          </w:p>
        </w:tc>
        <w:tc>
          <w:tcPr>
            <w:tcW w:w="864" w:type="pct"/>
            <w:vMerge/>
            <w:vAlign w:val="center"/>
          </w:tcPr>
          <w:p w14:paraId="7D12DF3F" w14:textId="77777777" w:rsidR="00694109" w:rsidRPr="002E22A0" w:rsidRDefault="00694109" w:rsidP="000A2AA9">
            <w:pPr>
              <w:jc w:val="center"/>
              <w:rPr>
                <w:rFonts w:asciiTheme="minorHAnsi" w:eastAsia="Times New Roman" w:hAnsiTheme="minorHAnsi" w:cstheme="minorHAnsi"/>
                <w:sz w:val="20"/>
                <w:szCs w:val="20"/>
                <w:lang w:eastAsia="ru-RU"/>
              </w:rPr>
            </w:pPr>
          </w:p>
        </w:tc>
        <w:tc>
          <w:tcPr>
            <w:tcW w:w="732" w:type="pct"/>
            <w:vMerge/>
            <w:vAlign w:val="center"/>
          </w:tcPr>
          <w:p w14:paraId="580B5CC9" w14:textId="77777777" w:rsidR="00694109" w:rsidRPr="002E22A0" w:rsidRDefault="00694109" w:rsidP="000A2AA9">
            <w:pPr>
              <w:jc w:val="center"/>
              <w:rPr>
                <w:rFonts w:asciiTheme="minorHAnsi" w:eastAsia="Times New Roman" w:hAnsiTheme="minorHAnsi" w:cstheme="minorHAnsi"/>
                <w:sz w:val="20"/>
                <w:szCs w:val="20"/>
                <w:lang w:eastAsia="ru-RU"/>
              </w:rPr>
            </w:pPr>
          </w:p>
        </w:tc>
        <w:tc>
          <w:tcPr>
            <w:tcW w:w="798" w:type="pct"/>
            <w:vMerge/>
            <w:vAlign w:val="center"/>
          </w:tcPr>
          <w:p w14:paraId="46F3703F" w14:textId="77777777" w:rsidR="00694109" w:rsidRPr="002E22A0" w:rsidRDefault="00694109" w:rsidP="000A2AA9">
            <w:pPr>
              <w:jc w:val="center"/>
              <w:rPr>
                <w:rFonts w:asciiTheme="minorHAnsi" w:eastAsia="Times New Roman" w:hAnsiTheme="minorHAnsi" w:cstheme="minorHAnsi"/>
                <w:sz w:val="20"/>
                <w:szCs w:val="20"/>
                <w:lang w:eastAsia="ru-RU"/>
              </w:rPr>
            </w:pPr>
          </w:p>
        </w:tc>
        <w:tc>
          <w:tcPr>
            <w:tcW w:w="412" w:type="pct"/>
            <w:vAlign w:val="center"/>
          </w:tcPr>
          <w:p w14:paraId="042609F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Зима</w:t>
            </w:r>
          </w:p>
        </w:tc>
        <w:tc>
          <w:tcPr>
            <w:tcW w:w="360" w:type="pct"/>
            <w:vAlign w:val="center"/>
          </w:tcPr>
          <w:p w14:paraId="425808F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Лето</w:t>
            </w:r>
          </w:p>
        </w:tc>
        <w:tc>
          <w:tcPr>
            <w:tcW w:w="844" w:type="pct"/>
            <w:vMerge/>
            <w:vAlign w:val="center"/>
          </w:tcPr>
          <w:p w14:paraId="465DB2B8" w14:textId="77777777" w:rsidR="00694109" w:rsidRPr="002E22A0" w:rsidRDefault="00694109" w:rsidP="000A2AA9">
            <w:pPr>
              <w:jc w:val="center"/>
              <w:rPr>
                <w:rFonts w:asciiTheme="minorHAnsi" w:eastAsia="Times New Roman" w:hAnsiTheme="minorHAnsi" w:cstheme="minorHAnsi"/>
                <w:sz w:val="20"/>
                <w:szCs w:val="20"/>
                <w:lang w:eastAsia="ru-RU"/>
              </w:rPr>
            </w:pPr>
          </w:p>
        </w:tc>
      </w:tr>
      <w:tr w:rsidR="00694109" w:rsidRPr="002E22A0" w14:paraId="1ABD5229" w14:textId="77777777" w:rsidTr="000A2AA9">
        <w:trPr>
          <w:trHeight w:val="283"/>
        </w:trPr>
        <w:tc>
          <w:tcPr>
            <w:tcW w:w="247" w:type="pct"/>
            <w:vAlign w:val="center"/>
          </w:tcPr>
          <w:p w14:paraId="31019E7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w:t>
            </w:r>
          </w:p>
        </w:tc>
        <w:tc>
          <w:tcPr>
            <w:tcW w:w="743" w:type="pct"/>
            <w:vAlign w:val="center"/>
          </w:tcPr>
          <w:p w14:paraId="2628B93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№1</w:t>
            </w:r>
          </w:p>
        </w:tc>
        <w:tc>
          <w:tcPr>
            <w:tcW w:w="864" w:type="pct"/>
            <w:vAlign w:val="center"/>
          </w:tcPr>
          <w:p w14:paraId="035603C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50 лет Комсомола, 9а</w:t>
            </w:r>
          </w:p>
        </w:tc>
        <w:tc>
          <w:tcPr>
            <w:tcW w:w="732" w:type="pct"/>
            <w:vAlign w:val="center"/>
          </w:tcPr>
          <w:p w14:paraId="15DB440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17CE9C5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6C51560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1,266</w:t>
            </w:r>
          </w:p>
        </w:tc>
        <w:tc>
          <w:tcPr>
            <w:tcW w:w="360" w:type="pct"/>
            <w:vAlign w:val="center"/>
          </w:tcPr>
          <w:p w14:paraId="075D4360"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1,266</w:t>
            </w:r>
          </w:p>
        </w:tc>
        <w:tc>
          <w:tcPr>
            <w:tcW w:w="844" w:type="pct"/>
            <w:vAlign w:val="center"/>
          </w:tcPr>
          <w:p w14:paraId="1FEE79A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ДСОР-110-1,0-136-У2</w:t>
            </w:r>
          </w:p>
        </w:tc>
      </w:tr>
      <w:tr w:rsidR="00694109" w:rsidRPr="002E22A0" w14:paraId="278F97C2" w14:textId="77777777" w:rsidTr="000A2AA9">
        <w:trPr>
          <w:trHeight w:val="283"/>
        </w:trPr>
        <w:tc>
          <w:tcPr>
            <w:tcW w:w="247" w:type="pct"/>
            <w:vAlign w:val="center"/>
          </w:tcPr>
          <w:p w14:paraId="6C05B09B"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2</w:t>
            </w:r>
          </w:p>
        </w:tc>
        <w:tc>
          <w:tcPr>
            <w:tcW w:w="743" w:type="pct"/>
            <w:vAlign w:val="center"/>
          </w:tcPr>
          <w:p w14:paraId="31550F9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№2</w:t>
            </w:r>
          </w:p>
        </w:tc>
        <w:tc>
          <w:tcPr>
            <w:tcW w:w="864" w:type="pct"/>
            <w:vAlign w:val="center"/>
          </w:tcPr>
          <w:p w14:paraId="2744C3B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Кооперативная, 56г</w:t>
            </w:r>
          </w:p>
        </w:tc>
        <w:tc>
          <w:tcPr>
            <w:tcW w:w="732" w:type="pct"/>
            <w:vAlign w:val="center"/>
          </w:tcPr>
          <w:p w14:paraId="141425F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6401EF5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3948B32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1,145</w:t>
            </w:r>
          </w:p>
        </w:tc>
        <w:tc>
          <w:tcPr>
            <w:tcW w:w="360" w:type="pct"/>
            <w:vAlign w:val="center"/>
          </w:tcPr>
          <w:p w14:paraId="350EB0DF"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1,145</w:t>
            </w:r>
          </w:p>
        </w:tc>
        <w:tc>
          <w:tcPr>
            <w:tcW w:w="844" w:type="pct"/>
            <w:vAlign w:val="center"/>
          </w:tcPr>
          <w:p w14:paraId="0FA4279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МЭО 12-25-100</w:t>
            </w:r>
          </w:p>
        </w:tc>
      </w:tr>
      <w:tr w:rsidR="00694109" w:rsidRPr="002E22A0" w14:paraId="52E3E1FA" w14:textId="77777777" w:rsidTr="000A2AA9">
        <w:trPr>
          <w:trHeight w:val="283"/>
        </w:trPr>
        <w:tc>
          <w:tcPr>
            <w:tcW w:w="247" w:type="pct"/>
            <w:vAlign w:val="center"/>
          </w:tcPr>
          <w:p w14:paraId="4ABDC76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3</w:t>
            </w:r>
          </w:p>
        </w:tc>
        <w:tc>
          <w:tcPr>
            <w:tcW w:w="743" w:type="pct"/>
            <w:vAlign w:val="center"/>
          </w:tcPr>
          <w:p w14:paraId="6D971FF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№3</w:t>
            </w:r>
          </w:p>
        </w:tc>
        <w:tc>
          <w:tcPr>
            <w:tcW w:w="864" w:type="pct"/>
            <w:vAlign w:val="center"/>
          </w:tcPr>
          <w:p w14:paraId="59B2425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Менделеева, 34а</w:t>
            </w:r>
          </w:p>
        </w:tc>
        <w:tc>
          <w:tcPr>
            <w:tcW w:w="732" w:type="pct"/>
            <w:vAlign w:val="center"/>
          </w:tcPr>
          <w:p w14:paraId="26A8B889"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31BC35F0"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1C6E0DAF"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1,203</w:t>
            </w:r>
          </w:p>
        </w:tc>
        <w:tc>
          <w:tcPr>
            <w:tcW w:w="360" w:type="pct"/>
            <w:vAlign w:val="center"/>
          </w:tcPr>
          <w:p w14:paraId="450FAFB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1,203</w:t>
            </w:r>
          </w:p>
        </w:tc>
        <w:tc>
          <w:tcPr>
            <w:tcW w:w="844" w:type="pct"/>
            <w:vAlign w:val="center"/>
          </w:tcPr>
          <w:p w14:paraId="05D4E1B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ДСОР-110-1,0-136-У2</w:t>
            </w:r>
          </w:p>
        </w:tc>
      </w:tr>
      <w:tr w:rsidR="00694109" w:rsidRPr="002E22A0" w14:paraId="25A1E2E6" w14:textId="77777777" w:rsidTr="000A2AA9">
        <w:trPr>
          <w:trHeight w:val="283"/>
        </w:trPr>
        <w:tc>
          <w:tcPr>
            <w:tcW w:w="247" w:type="pct"/>
            <w:vAlign w:val="center"/>
          </w:tcPr>
          <w:p w14:paraId="0B610C0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4</w:t>
            </w:r>
          </w:p>
        </w:tc>
        <w:tc>
          <w:tcPr>
            <w:tcW w:w="743" w:type="pct"/>
            <w:vAlign w:val="center"/>
          </w:tcPr>
          <w:p w14:paraId="2516A0E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№4</w:t>
            </w:r>
          </w:p>
        </w:tc>
        <w:tc>
          <w:tcPr>
            <w:tcW w:w="864" w:type="pct"/>
            <w:vAlign w:val="center"/>
          </w:tcPr>
          <w:p w14:paraId="7027F1F8"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Строителей, 43а</w:t>
            </w:r>
          </w:p>
        </w:tc>
        <w:tc>
          <w:tcPr>
            <w:tcW w:w="732" w:type="pct"/>
            <w:vAlign w:val="center"/>
          </w:tcPr>
          <w:p w14:paraId="477AA37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46DCF2B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2557B643"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1,687</w:t>
            </w:r>
          </w:p>
        </w:tc>
        <w:tc>
          <w:tcPr>
            <w:tcW w:w="360" w:type="pct"/>
            <w:vAlign w:val="center"/>
          </w:tcPr>
          <w:p w14:paraId="30F7FE22"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1,653</w:t>
            </w:r>
          </w:p>
        </w:tc>
        <w:tc>
          <w:tcPr>
            <w:tcW w:w="844" w:type="pct"/>
            <w:vAlign w:val="center"/>
          </w:tcPr>
          <w:p w14:paraId="34DD375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ДСОР-110-1,0-136-У2</w:t>
            </w:r>
          </w:p>
        </w:tc>
      </w:tr>
      <w:tr w:rsidR="00694109" w:rsidRPr="002E22A0" w14:paraId="3C9906DE" w14:textId="77777777" w:rsidTr="000A2AA9">
        <w:trPr>
          <w:trHeight w:val="283"/>
        </w:trPr>
        <w:tc>
          <w:tcPr>
            <w:tcW w:w="247" w:type="pct"/>
            <w:vAlign w:val="center"/>
          </w:tcPr>
          <w:p w14:paraId="4E8A4B8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5</w:t>
            </w:r>
          </w:p>
        </w:tc>
        <w:tc>
          <w:tcPr>
            <w:tcW w:w="743" w:type="pct"/>
            <w:vAlign w:val="center"/>
          </w:tcPr>
          <w:p w14:paraId="2A812A5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№5</w:t>
            </w:r>
          </w:p>
        </w:tc>
        <w:tc>
          <w:tcPr>
            <w:tcW w:w="864" w:type="pct"/>
            <w:vAlign w:val="center"/>
          </w:tcPr>
          <w:p w14:paraId="3841A4A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Октябрьская, 41а</w:t>
            </w:r>
          </w:p>
        </w:tc>
        <w:tc>
          <w:tcPr>
            <w:tcW w:w="732" w:type="pct"/>
            <w:vAlign w:val="center"/>
          </w:tcPr>
          <w:p w14:paraId="4956166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06A6135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2C407A4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1,653</w:t>
            </w:r>
          </w:p>
        </w:tc>
        <w:tc>
          <w:tcPr>
            <w:tcW w:w="360" w:type="pct"/>
            <w:vAlign w:val="center"/>
          </w:tcPr>
          <w:p w14:paraId="409F937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1,653</w:t>
            </w:r>
          </w:p>
        </w:tc>
        <w:tc>
          <w:tcPr>
            <w:tcW w:w="844" w:type="pct"/>
            <w:vAlign w:val="center"/>
          </w:tcPr>
          <w:p w14:paraId="44E9135F"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МЭО 12-25-100</w:t>
            </w:r>
          </w:p>
        </w:tc>
      </w:tr>
      <w:tr w:rsidR="00694109" w:rsidRPr="002E22A0" w14:paraId="55A7E9FF" w14:textId="77777777" w:rsidTr="000A2AA9">
        <w:trPr>
          <w:trHeight w:val="283"/>
        </w:trPr>
        <w:tc>
          <w:tcPr>
            <w:tcW w:w="247" w:type="pct"/>
            <w:vAlign w:val="center"/>
          </w:tcPr>
          <w:p w14:paraId="55A946F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6</w:t>
            </w:r>
          </w:p>
        </w:tc>
        <w:tc>
          <w:tcPr>
            <w:tcW w:w="743" w:type="pct"/>
            <w:vAlign w:val="center"/>
          </w:tcPr>
          <w:p w14:paraId="5A1372A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№6</w:t>
            </w:r>
          </w:p>
        </w:tc>
        <w:tc>
          <w:tcPr>
            <w:tcW w:w="864" w:type="pct"/>
            <w:vAlign w:val="center"/>
          </w:tcPr>
          <w:p w14:paraId="3722481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Маяковского, 23а</w:t>
            </w:r>
          </w:p>
        </w:tc>
        <w:tc>
          <w:tcPr>
            <w:tcW w:w="732" w:type="pct"/>
            <w:vAlign w:val="center"/>
          </w:tcPr>
          <w:p w14:paraId="3935330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48F3CA7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4BAA39A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0,787</w:t>
            </w:r>
          </w:p>
        </w:tc>
        <w:tc>
          <w:tcPr>
            <w:tcW w:w="360" w:type="pct"/>
            <w:vAlign w:val="center"/>
          </w:tcPr>
          <w:p w14:paraId="5C72850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0,787</w:t>
            </w:r>
          </w:p>
        </w:tc>
        <w:tc>
          <w:tcPr>
            <w:tcW w:w="844" w:type="pct"/>
            <w:vAlign w:val="center"/>
          </w:tcPr>
          <w:p w14:paraId="30660A5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МЭО 12-25-100</w:t>
            </w:r>
          </w:p>
        </w:tc>
      </w:tr>
      <w:tr w:rsidR="00694109" w:rsidRPr="002E22A0" w14:paraId="1A4A4198" w14:textId="77777777" w:rsidTr="000A2AA9">
        <w:trPr>
          <w:trHeight w:val="283"/>
        </w:trPr>
        <w:tc>
          <w:tcPr>
            <w:tcW w:w="247" w:type="pct"/>
            <w:vAlign w:val="center"/>
          </w:tcPr>
          <w:p w14:paraId="25C8CA88"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7</w:t>
            </w:r>
          </w:p>
        </w:tc>
        <w:tc>
          <w:tcPr>
            <w:tcW w:w="743" w:type="pct"/>
            <w:vAlign w:val="center"/>
          </w:tcPr>
          <w:p w14:paraId="230E96A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№7</w:t>
            </w:r>
          </w:p>
        </w:tc>
        <w:tc>
          <w:tcPr>
            <w:tcW w:w="864" w:type="pct"/>
            <w:vAlign w:val="center"/>
          </w:tcPr>
          <w:p w14:paraId="01B656F2"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Кооперативная, 14а</w:t>
            </w:r>
          </w:p>
        </w:tc>
        <w:tc>
          <w:tcPr>
            <w:tcW w:w="732" w:type="pct"/>
            <w:vAlign w:val="center"/>
          </w:tcPr>
          <w:p w14:paraId="4B321FF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5D00F3F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089D16AB"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0,662</w:t>
            </w:r>
          </w:p>
        </w:tc>
        <w:tc>
          <w:tcPr>
            <w:tcW w:w="360" w:type="pct"/>
            <w:vAlign w:val="center"/>
          </w:tcPr>
          <w:p w14:paraId="0D7B44D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0,662</w:t>
            </w:r>
          </w:p>
        </w:tc>
        <w:tc>
          <w:tcPr>
            <w:tcW w:w="844" w:type="pct"/>
            <w:vAlign w:val="center"/>
          </w:tcPr>
          <w:p w14:paraId="4D0D823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ДСОР-110-1,0-136-У2</w:t>
            </w:r>
          </w:p>
        </w:tc>
      </w:tr>
      <w:tr w:rsidR="00694109" w:rsidRPr="002E22A0" w14:paraId="59C8536B" w14:textId="77777777" w:rsidTr="000A2AA9">
        <w:trPr>
          <w:trHeight w:val="283"/>
        </w:trPr>
        <w:tc>
          <w:tcPr>
            <w:tcW w:w="247" w:type="pct"/>
            <w:vAlign w:val="center"/>
          </w:tcPr>
          <w:p w14:paraId="2DC3191F"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8</w:t>
            </w:r>
          </w:p>
        </w:tc>
        <w:tc>
          <w:tcPr>
            <w:tcW w:w="743" w:type="pct"/>
            <w:vAlign w:val="center"/>
          </w:tcPr>
          <w:p w14:paraId="30A776E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№8 (ИПС)</w:t>
            </w:r>
          </w:p>
        </w:tc>
        <w:tc>
          <w:tcPr>
            <w:tcW w:w="864" w:type="pct"/>
            <w:vAlign w:val="center"/>
          </w:tcPr>
          <w:p w14:paraId="23886D8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Полевая, 6б</w:t>
            </w:r>
          </w:p>
        </w:tc>
        <w:tc>
          <w:tcPr>
            <w:tcW w:w="732" w:type="pct"/>
            <w:vAlign w:val="center"/>
          </w:tcPr>
          <w:p w14:paraId="43DFB5E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7853410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2CF2940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0,430</w:t>
            </w:r>
          </w:p>
        </w:tc>
        <w:tc>
          <w:tcPr>
            <w:tcW w:w="360" w:type="pct"/>
            <w:vAlign w:val="center"/>
          </w:tcPr>
          <w:p w14:paraId="71253BA3"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0,430</w:t>
            </w:r>
          </w:p>
        </w:tc>
        <w:tc>
          <w:tcPr>
            <w:tcW w:w="844" w:type="pct"/>
            <w:vAlign w:val="center"/>
          </w:tcPr>
          <w:p w14:paraId="3C6DC26B"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ДСОР-110-1,0-136-У2</w:t>
            </w:r>
          </w:p>
        </w:tc>
      </w:tr>
      <w:tr w:rsidR="00694109" w:rsidRPr="002E22A0" w14:paraId="22EF5EC0" w14:textId="77777777" w:rsidTr="000A2AA9">
        <w:trPr>
          <w:trHeight w:val="283"/>
        </w:trPr>
        <w:tc>
          <w:tcPr>
            <w:tcW w:w="247" w:type="pct"/>
            <w:vAlign w:val="center"/>
          </w:tcPr>
          <w:p w14:paraId="753513D3"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9</w:t>
            </w:r>
          </w:p>
        </w:tc>
        <w:tc>
          <w:tcPr>
            <w:tcW w:w="743" w:type="pct"/>
            <w:vAlign w:val="center"/>
          </w:tcPr>
          <w:p w14:paraId="10466B5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№9 (АРЗ)</w:t>
            </w:r>
          </w:p>
        </w:tc>
        <w:tc>
          <w:tcPr>
            <w:tcW w:w="864" w:type="pct"/>
            <w:vAlign w:val="center"/>
          </w:tcPr>
          <w:p w14:paraId="7890621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Заводская, 30а</w:t>
            </w:r>
          </w:p>
        </w:tc>
        <w:tc>
          <w:tcPr>
            <w:tcW w:w="732" w:type="pct"/>
            <w:vAlign w:val="center"/>
          </w:tcPr>
          <w:p w14:paraId="560FC76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366172F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5385331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1,145</w:t>
            </w:r>
          </w:p>
        </w:tc>
        <w:tc>
          <w:tcPr>
            <w:tcW w:w="360" w:type="pct"/>
            <w:vAlign w:val="center"/>
          </w:tcPr>
          <w:p w14:paraId="3805073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1,145</w:t>
            </w:r>
          </w:p>
        </w:tc>
        <w:tc>
          <w:tcPr>
            <w:tcW w:w="844" w:type="pct"/>
            <w:vAlign w:val="center"/>
          </w:tcPr>
          <w:p w14:paraId="33F396D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МЭО 12-25-100</w:t>
            </w:r>
          </w:p>
        </w:tc>
      </w:tr>
      <w:tr w:rsidR="00694109" w:rsidRPr="002E22A0" w14:paraId="094DBC59" w14:textId="77777777" w:rsidTr="000A2AA9">
        <w:trPr>
          <w:trHeight w:val="283"/>
        </w:trPr>
        <w:tc>
          <w:tcPr>
            <w:tcW w:w="247" w:type="pct"/>
            <w:vAlign w:val="center"/>
          </w:tcPr>
          <w:p w14:paraId="5412A3A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10</w:t>
            </w:r>
          </w:p>
        </w:tc>
        <w:tc>
          <w:tcPr>
            <w:tcW w:w="743" w:type="pct"/>
            <w:vAlign w:val="center"/>
          </w:tcPr>
          <w:p w14:paraId="6A1CDE1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 xml:space="preserve">ЦТП №10 </w:t>
            </w:r>
            <w:r w:rsidRPr="002E22A0">
              <w:rPr>
                <w:rFonts w:asciiTheme="minorHAnsi" w:eastAsia="Times New Roman" w:hAnsiTheme="minorHAnsi" w:cstheme="minorHAnsi"/>
                <w:sz w:val="20"/>
                <w:szCs w:val="20"/>
                <w:lang w:eastAsia="ru-RU"/>
              </w:rPr>
              <w:br/>
              <w:t>(127 кв)</w:t>
            </w:r>
          </w:p>
        </w:tc>
        <w:tc>
          <w:tcPr>
            <w:tcW w:w="864" w:type="pct"/>
            <w:vAlign w:val="center"/>
          </w:tcPr>
          <w:p w14:paraId="7081CAF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Свободы, 60а</w:t>
            </w:r>
          </w:p>
        </w:tc>
        <w:tc>
          <w:tcPr>
            <w:tcW w:w="732" w:type="pct"/>
            <w:vAlign w:val="center"/>
          </w:tcPr>
          <w:p w14:paraId="3E5423B2"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3CEA45E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0288410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0,428</w:t>
            </w:r>
          </w:p>
        </w:tc>
        <w:tc>
          <w:tcPr>
            <w:tcW w:w="360" w:type="pct"/>
            <w:vAlign w:val="center"/>
          </w:tcPr>
          <w:p w14:paraId="403467E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0,428</w:t>
            </w:r>
          </w:p>
        </w:tc>
        <w:tc>
          <w:tcPr>
            <w:tcW w:w="844" w:type="pct"/>
            <w:vAlign w:val="center"/>
          </w:tcPr>
          <w:p w14:paraId="35834DD5"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САЗ 015-00.00.000 РЭ</w:t>
            </w:r>
          </w:p>
        </w:tc>
      </w:tr>
      <w:tr w:rsidR="00694109" w:rsidRPr="002E22A0" w14:paraId="36B546A3" w14:textId="77777777" w:rsidTr="000A2AA9">
        <w:trPr>
          <w:trHeight w:val="283"/>
        </w:trPr>
        <w:tc>
          <w:tcPr>
            <w:tcW w:w="247" w:type="pct"/>
            <w:vAlign w:val="center"/>
          </w:tcPr>
          <w:p w14:paraId="063F5F4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11</w:t>
            </w:r>
          </w:p>
        </w:tc>
        <w:tc>
          <w:tcPr>
            <w:tcW w:w="743" w:type="pct"/>
            <w:vAlign w:val="center"/>
          </w:tcPr>
          <w:p w14:paraId="4835E793"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№11</w:t>
            </w:r>
            <w:r w:rsidRPr="002E22A0">
              <w:rPr>
                <w:rFonts w:asciiTheme="minorHAnsi" w:eastAsia="Times New Roman" w:hAnsiTheme="minorHAnsi" w:cstheme="minorHAnsi"/>
                <w:sz w:val="20"/>
                <w:szCs w:val="20"/>
                <w:lang w:eastAsia="ru-RU"/>
              </w:rPr>
              <w:br/>
              <w:t>(132 кв)</w:t>
            </w:r>
          </w:p>
        </w:tc>
        <w:tc>
          <w:tcPr>
            <w:tcW w:w="864" w:type="pct"/>
            <w:vAlign w:val="center"/>
          </w:tcPr>
          <w:p w14:paraId="5701DDA0"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Пушкина, 11а</w:t>
            </w:r>
          </w:p>
        </w:tc>
        <w:tc>
          <w:tcPr>
            <w:tcW w:w="732" w:type="pct"/>
            <w:vAlign w:val="center"/>
          </w:tcPr>
          <w:p w14:paraId="7DA01A30"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0219A631"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2D0957E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0,668</w:t>
            </w:r>
          </w:p>
        </w:tc>
        <w:tc>
          <w:tcPr>
            <w:tcW w:w="360" w:type="pct"/>
            <w:vAlign w:val="center"/>
          </w:tcPr>
          <w:p w14:paraId="5A7F0CCB"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0,668</w:t>
            </w:r>
          </w:p>
        </w:tc>
        <w:tc>
          <w:tcPr>
            <w:tcW w:w="844" w:type="pct"/>
            <w:vAlign w:val="center"/>
          </w:tcPr>
          <w:p w14:paraId="571AB59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ДСОР-110-1,0-136-У2</w:t>
            </w:r>
          </w:p>
        </w:tc>
      </w:tr>
      <w:tr w:rsidR="00694109" w:rsidRPr="002E22A0" w14:paraId="06487563" w14:textId="77777777" w:rsidTr="000A2AA9">
        <w:trPr>
          <w:trHeight w:val="283"/>
        </w:trPr>
        <w:tc>
          <w:tcPr>
            <w:tcW w:w="247" w:type="pct"/>
            <w:vAlign w:val="center"/>
          </w:tcPr>
          <w:p w14:paraId="63639A7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12</w:t>
            </w:r>
          </w:p>
        </w:tc>
        <w:tc>
          <w:tcPr>
            <w:tcW w:w="743" w:type="pct"/>
            <w:vAlign w:val="center"/>
          </w:tcPr>
          <w:p w14:paraId="7F2939A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№12 (Баня)</w:t>
            </w:r>
          </w:p>
        </w:tc>
        <w:tc>
          <w:tcPr>
            <w:tcW w:w="864" w:type="pct"/>
            <w:vAlign w:val="center"/>
          </w:tcPr>
          <w:p w14:paraId="6B9633A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пер. Кривоколенный, 1</w:t>
            </w:r>
          </w:p>
        </w:tc>
        <w:tc>
          <w:tcPr>
            <w:tcW w:w="732" w:type="pct"/>
            <w:vAlign w:val="center"/>
          </w:tcPr>
          <w:p w14:paraId="7C497D0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2A4ED8F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Одноступенчатая</w:t>
            </w:r>
          </w:p>
        </w:tc>
        <w:tc>
          <w:tcPr>
            <w:tcW w:w="412" w:type="pct"/>
            <w:vAlign w:val="center"/>
          </w:tcPr>
          <w:p w14:paraId="2DE5C6E8"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0,668</w:t>
            </w:r>
          </w:p>
        </w:tc>
        <w:tc>
          <w:tcPr>
            <w:tcW w:w="360" w:type="pct"/>
            <w:vAlign w:val="center"/>
          </w:tcPr>
          <w:p w14:paraId="630C89F2"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0,668</w:t>
            </w:r>
          </w:p>
        </w:tc>
        <w:tc>
          <w:tcPr>
            <w:tcW w:w="844" w:type="pct"/>
            <w:vAlign w:val="center"/>
          </w:tcPr>
          <w:p w14:paraId="7314F6A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694109" w:rsidRPr="002E22A0" w14:paraId="3863FAA2" w14:textId="77777777" w:rsidTr="000A2AA9">
        <w:trPr>
          <w:trHeight w:val="283"/>
        </w:trPr>
        <w:tc>
          <w:tcPr>
            <w:tcW w:w="247" w:type="pct"/>
            <w:vAlign w:val="center"/>
          </w:tcPr>
          <w:p w14:paraId="24CC1A5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13</w:t>
            </w:r>
          </w:p>
        </w:tc>
        <w:tc>
          <w:tcPr>
            <w:tcW w:w="743" w:type="pct"/>
            <w:vAlign w:val="center"/>
          </w:tcPr>
          <w:p w14:paraId="451AC74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№13 (Фрегат)</w:t>
            </w:r>
          </w:p>
        </w:tc>
        <w:tc>
          <w:tcPr>
            <w:tcW w:w="864" w:type="pct"/>
            <w:vAlign w:val="center"/>
          </w:tcPr>
          <w:p w14:paraId="2F5CDD6B"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Ростовская, 27а</w:t>
            </w:r>
          </w:p>
        </w:tc>
        <w:tc>
          <w:tcPr>
            <w:tcW w:w="732" w:type="pct"/>
            <w:vAlign w:val="center"/>
          </w:tcPr>
          <w:p w14:paraId="18A722CC"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5EEEA62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046A03C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0,207</w:t>
            </w:r>
          </w:p>
        </w:tc>
        <w:tc>
          <w:tcPr>
            <w:tcW w:w="360" w:type="pct"/>
            <w:vAlign w:val="center"/>
          </w:tcPr>
          <w:p w14:paraId="721FFE0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0,207</w:t>
            </w:r>
          </w:p>
        </w:tc>
        <w:tc>
          <w:tcPr>
            <w:tcW w:w="844" w:type="pct"/>
            <w:vAlign w:val="center"/>
          </w:tcPr>
          <w:p w14:paraId="50611B5F"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САЗ015-00ю000РЭ</w:t>
            </w:r>
          </w:p>
        </w:tc>
      </w:tr>
      <w:tr w:rsidR="00694109" w:rsidRPr="002E22A0" w14:paraId="23EF12E3" w14:textId="77777777" w:rsidTr="000A2AA9">
        <w:trPr>
          <w:trHeight w:val="283"/>
        </w:trPr>
        <w:tc>
          <w:tcPr>
            <w:tcW w:w="247" w:type="pct"/>
            <w:vAlign w:val="center"/>
          </w:tcPr>
          <w:p w14:paraId="6E92DAA3"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14</w:t>
            </w:r>
          </w:p>
        </w:tc>
        <w:tc>
          <w:tcPr>
            <w:tcW w:w="743" w:type="pct"/>
            <w:vAlign w:val="center"/>
          </w:tcPr>
          <w:p w14:paraId="12DA8B7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№14 (Конная)</w:t>
            </w:r>
          </w:p>
        </w:tc>
        <w:tc>
          <w:tcPr>
            <w:tcW w:w="864" w:type="pct"/>
            <w:vAlign w:val="center"/>
          </w:tcPr>
          <w:p w14:paraId="6526000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ул. Первомайская, пом. РП2а</w:t>
            </w:r>
          </w:p>
        </w:tc>
        <w:tc>
          <w:tcPr>
            <w:tcW w:w="732" w:type="pct"/>
            <w:vAlign w:val="center"/>
          </w:tcPr>
          <w:p w14:paraId="7DDB8FD6"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6B2A04A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Двухступенчатая</w:t>
            </w:r>
          </w:p>
        </w:tc>
        <w:tc>
          <w:tcPr>
            <w:tcW w:w="412" w:type="pct"/>
            <w:vAlign w:val="center"/>
          </w:tcPr>
          <w:p w14:paraId="46010A2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0,8</w:t>
            </w:r>
          </w:p>
        </w:tc>
        <w:tc>
          <w:tcPr>
            <w:tcW w:w="360" w:type="pct"/>
            <w:vAlign w:val="center"/>
          </w:tcPr>
          <w:p w14:paraId="30F05144"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0,8</w:t>
            </w:r>
          </w:p>
        </w:tc>
        <w:tc>
          <w:tcPr>
            <w:tcW w:w="844" w:type="pct"/>
            <w:vAlign w:val="center"/>
          </w:tcPr>
          <w:p w14:paraId="0E6A6D48"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694109" w:rsidRPr="002E22A0" w14:paraId="39757960" w14:textId="77777777" w:rsidTr="000A2AA9">
        <w:trPr>
          <w:trHeight w:val="283"/>
        </w:trPr>
        <w:tc>
          <w:tcPr>
            <w:tcW w:w="247" w:type="pct"/>
            <w:vAlign w:val="center"/>
          </w:tcPr>
          <w:p w14:paraId="25B45CFE"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15</w:t>
            </w:r>
          </w:p>
        </w:tc>
        <w:tc>
          <w:tcPr>
            <w:tcW w:w="743" w:type="pct"/>
            <w:vAlign w:val="center"/>
          </w:tcPr>
          <w:p w14:paraId="13603D8A"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ЦТП №15 (Чкаловский)</w:t>
            </w:r>
          </w:p>
        </w:tc>
        <w:tc>
          <w:tcPr>
            <w:tcW w:w="864" w:type="pct"/>
            <w:vAlign w:val="center"/>
          </w:tcPr>
          <w:p w14:paraId="6E2592A0"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мкр Чкаловский,29а</w:t>
            </w:r>
          </w:p>
        </w:tc>
        <w:tc>
          <w:tcPr>
            <w:tcW w:w="732" w:type="pct"/>
            <w:vAlign w:val="center"/>
          </w:tcPr>
          <w:p w14:paraId="3276E682"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Зависимая</w:t>
            </w:r>
          </w:p>
        </w:tc>
        <w:tc>
          <w:tcPr>
            <w:tcW w:w="798" w:type="pct"/>
            <w:vAlign w:val="center"/>
          </w:tcPr>
          <w:p w14:paraId="1675CFB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Одноступенчатая</w:t>
            </w:r>
          </w:p>
        </w:tc>
        <w:tc>
          <w:tcPr>
            <w:tcW w:w="412" w:type="pct"/>
            <w:vAlign w:val="center"/>
          </w:tcPr>
          <w:p w14:paraId="40AF3637"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1,0</w:t>
            </w:r>
          </w:p>
        </w:tc>
        <w:tc>
          <w:tcPr>
            <w:tcW w:w="360" w:type="pct"/>
            <w:vAlign w:val="center"/>
          </w:tcPr>
          <w:p w14:paraId="1CBFAA6F"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1,0</w:t>
            </w:r>
          </w:p>
        </w:tc>
        <w:tc>
          <w:tcPr>
            <w:tcW w:w="844" w:type="pct"/>
            <w:vAlign w:val="center"/>
          </w:tcPr>
          <w:p w14:paraId="7FFA1E9D" w14:textId="77777777" w:rsidR="00694109" w:rsidRPr="002E22A0" w:rsidRDefault="00694109" w:rsidP="000A2AA9">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bl>
    <w:p w14:paraId="6ABE39F4" w14:textId="77777777" w:rsidR="00694109" w:rsidRPr="002E22A0" w:rsidRDefault="00694109" w:rsidP="00694109">
      <w:pPr>
        <w:spacing w:before="240" w:after="0" w:line="240" w:lineRule="auto"/>
        <w:ind w:firstLine="709"/>
        <w:jc w:val="both"/>
      </w:pPr>
      <w:r w:rsidRPr="002E22A0">
        <w:t>Теплоноситель, для нужд отопления потребителей сельских округов, приготавливается непосредственно на котельных МУП «Теплосервис», центральные и индивидуальные тепловые пункты отсутствуют.</w:t>
      </w:r>
    </w:p>
    <w:p w14:paraId="52D441AE" w14:textId="77777777" w:rsidR="00694109" w:rsidRPr="002E22A0" w:rsidRDefault="00694109" w:rsidP="00B43878">
      <w:pPr>
        <w:spacing w:after="0" w:line="240" w:lineRule="auto"/>
        <w:ind w:firstLine="709"/>
        <w:jc w:val="both"/>
        <w:rPr>
          <w:rStyle w:val="ac"/>
        </w:rPr>
      </w:pPr>
    </w:p>
    <w:p w14:paraId="44331755" w14:textId="77777777" w:rsidR="00C45C6D" w:rsidRPr="00C45C6D" w:rsidRDefault="00C45C6D" w:rsidP="00C45C6D">
      <w:pPr>
        <w:pStyle w:val="3"/>
      </w:pPr>
      <w:bookmarkStart w:id="250" w:name="_Toc50545010"/>
      <w:bookmarkStart w:id="251" w:name="_Toc61876914"/>
      <w:r w:rsidRPr="00C45C6D">
        <w:t>Описание графиков регулирования отпуска тепла в тепловые сети с анализом их обоснованности</w:t>
      </w:r>
      <w:bookmarkEnd w:id="250"/>
      <w:bookmarkEnd w:id="251"/>
    </w:p>
    <w:p w14:paraId="020CCC6F" w14:textId="5845FB07" w:rsidR="000D7DB9" w:rsidRPr="002E22A0" w:rsidRDefault="000D7DB9" w:rsidP="00B43878">
      <w:pPr>
        <w:spacing w:after="0" w:line="240" w:lineRule="auto"/>
        <w:ind w:firstLine="709"/>
        <w:jc w:val="both"/>
        <w:rPr>
          <w:rStyle w:val="ac"/>
          <w:rFonts w:cs="Times New Roman"/>
        </w:rPr>
      </w:pPr>
      <w:r w:rsidRPr="002E22A0">
        <w:rPr>
          <w:rStyle w:val="ac"/>
          <w:rFonts w:cs="Times New Roman"/>
        </w:rPr>
        <w:t xml:space="preserve">В системах централизованного теплоснабжения </w:t>
      </w:r>
      <w:r w:rsidR="00D565F7" w:rsidRPr="002E22A0">
        <w:rPr>
          <w:rStyle w:val="ac"/>
          <w:rFonts w:cs="Times New Roman"/>
        </w:rPr>
        <w:t xml:space="preserve">ГО г. </w:t>
      </w:r>
      <w:r w:rsidR="002E2386">
        <w:rPr>
          <w:rStyle w:val="ac"/>
          <w:rFonts w:cs="Times New Roman"/>
        </w:rPr>
        <w:t>Переславль-Залесский</w:t>
      </w:r>
      <w:r w:rsidRPr="002E22A0">
        <w:rPr>
          <w:rStyle w:val="ac"/>
          <w:rFonts w:cs="Times New Roman"/>
        </w:rPr>
        <w:t xml:space="preserve"> регулирование</w:t>
      </w:r>
      <w:r w:rsidR="00D565F7" w:rsidRPr="002E22A0">
        <w:rPr>
          <w:rStyle w:val="ac"/>
          <w:rFonts w:cs="Times New Roman"/>
        </w:rPr>
        <w:t xml:space="preserve"> </w:t>
      </w:r>
      <w:r w:rsidRPr="002E22A0">
        <w:rPr>
          <w:rStyle w:val="ac"/>
          <w:rFonts w:cs="Times New Roman"/>
        </w:rPr>
        <w:t xml:space="preserve">отпуска тепловой энергии осуществляется на источниках тепловой энергии и на </w:t>
      </w:r>
      <w:r w:rsidR="00D565F7" w:rsidRPr="002E22A0">
        <w:rPr>
          <w:rStyle w:val="ac"/>
          <w:rFonts w:cs="Times New Roman"/>
        </w:rPr>
        <w:t>ЦТП</w:t>
      </w:r>
      <w:r w:rsidRPr="002E22A0">
        <w:rPr>
          <w:rStyle w:val="ac"/>
          <w:rFonts w:cs="Times New Roman"/>
        </w:rPr>
        <w:t>.</w:t>
      </w:r>
      <w:r w:rsidR="00666572" w:rsidRPr="002E22A0">
        <w:rPr>
          <w:rStyle w:val="ac"/>
          <w:rFonts w:cs="Times New Roman"/>
        </w:rPr>
        <w:t xml:space="preserve"> </w:t>
      </w:r>
    </w:p>
    <w:p w14:paraId="400B6271" w14:textId="46DDA785" w:rsidR="000D7DB9" w:rsidRPr="002E22A0" w:rsidRDefault="000D7DB9" w:rsidP="00B43878">
      <w:pPr>
        <w:spacing w:after="0" w:line="240" w:lineRule="auto"/>
        <w:ind w:firstLine="709"/>
        <w:jc w:val="both"/>
        <w:rPr>
          <w:rStyle w:val="ac"/>
          <w:rFonts w:cs="Times New Roman"/>
        </w:rPr>
      </w:pPr>
      <w:r w:rsidRPr="002E22A0">
        <w:rPr>
          <w:rStyle w:val="ac"/>
          <w:rFonts w:cs="Times New Roman"/>
        </w:rPr>
        <w:t>Отпуск тепловой энергии в тепловые сети осуществляется в соответствии со следующими температурными графиками:</w:t>
      </w:r>
    </w:p>
    <w:p w14:paraId="0FCC51A9" w14:textId="4B64884B" w:rsidR="000D7DB9" w:rsidRPr="002E22A0" w:rsidRDefault="000D7DB9" w:rsidP="006456FF">
      <w:pPr>
        <w:pStyle w:val="aff5"/>
        <w:numPr>
          <w:ilvl w:val="1"/>
          <w:numId w:val="17"/>
        </w:numPr>
        <w:tabs>
          <w:tab w:val="left" w:pos="993"/>
        </w:tabs>
        <w:spacing w:after="0" w:line="240" w:lineRule="auto"/>
        <w:ind w:left="1134"/>
        <w:jc w:val="both"/>
      </w:pPr>
      <w:r w:rsidRPr="002E22A0">
        <w:t>для котельной ООО «</w:t>
      </w:r>
      <w:r w:rsidR="00B04BF3">
        <w:rPr>
          <w:rFonts w:eastAsia="Times New Roman"/>
          <w:lang w:eastAsia="ru-RU"/>
        </w:rPr>
        <w:t>ЭкоПетровск</w:t>
      </w:r>
      <w:r w:rsidRPr="002E22A0">
        <w:t>» по магистралям М-1 и М-3 – по температурному графику 130/70 ⁰С со срезкой 115 ⁰С и спрямлением 70 ⁰С для обеспечения нагрузки ГВС;</w:t>
      </w:r>
    </w:p>
    <w:p w14:paraId="2C658B40" w14:textId="66376985" w:rsidR="000D7DB9" w:rsidRPr="002E22A0" w:rsidRDefault="000D7DB9" w:rsidP="006456FF">
      <w:pPr>
        <w:pStyle w:val="aff5"/>
        <w:numPr>
          <w:ilvl w:val="1"/>
          <w:numId w:val="17"/>
        </w:numPr>
        <w:tabs>
          <w:tab w:val="left" w:pos="993"/>
        </w:tabs>
        <w:spacing w:after="0" w:line="240" w:lineRule="auto"/>
        <w:ind w:left="1134"/>
        <w:jc w:val="both"/>
      </w:pPr>
      <w:r w:rsidRPr="002E22A0">
        <w:t>для всех остальных котельных – 95/70 ⁰С.</w:t>
      </w:r>
    </w:p>
    <w:p w14:paraId="1611C253" w14:textId="103F504B" w:rsidR="00D565F7" w:rsidRPr="002E22A0" w:rsidRDefault="00D565F7" w:rsidP="00B43878">
      <w:pPr>
        <w:spacing w:after="0" w:line="240" w:lineRule="auto"/>
        <w:ind w:firstLine="709"/>
        <w:jc w:val="both"/>
        <w:rPr>
          <w:rStyle w:val="ac"/>
          <w:rFonts w:cs="Times New Roman"/>
        </w:rPr>
      </w:pPr>
      <w:r w:rsidRPr="002E22A0">
        <w:rPr>
          <w:rStyle w:val="ac"/>
          <w:rFonts w:cs="Times New Roman"/>
        </w:rPr>
        <w:t xml:space="preserve">Температурные графики </w:t>
      </w:r>
      <w:r w:rsidR="00666572" w:rsidRPr="002E22A0">
        <w:rPr>
          <w:rStyle w:val="ac"/>
          <w:rFonts w:cs="Times New Roman"/>
        </w:rPr>
        <w:t>отпуска тепловой энергии</w:t>
      </w:r>
      <w:r w:rsidRPr="002E22A0">
        <w:rPr>
          <w:rStyle w:val="ac"/>
          <w:rFonts w:cs="Times New Roman"/>
        </w:rPr>
        <w:t>, представлен</w:t>
      </w:r>
      <w:r w:rsidR="00666572" w:rsidRPr="002E22A0">
        <w:rPr>
          <w:rStyle w:val="ac"/>
          <w:rFonts w:cs="Times New Roman"/>
        </w:rPr>
        <w:t>ы</w:t>
      </w:r>
      <w:r w:rsidRPr="002E22A0">
        <w:rPr>
          <w:rStyle w:val="ac"/>
          <w:rFonts w:cs="Times New Roman"/>
        </w:rPr>
        <w:t xml:space="preserve"> в Приложении к обосновывающим материалам. </w:t>
      </w:r>
      <w:r w:rsidR="00666572" w:rsidRPr="002E22A0">
        <w:t>Величина температуры теплоносителя изменяется в зависимости от температуры наружного воздуха.</w:t>
      </w:r>
    </w:p>
    <w:p w14:paraId="0EE15B27" w14:textId="77777777" w:rsidR="00C45C6D" w:rsidRPr="007E74AE" w:rsidRDefault="00C45C6D" w:rsidP="00C45C6D">
      <w:pPr>
        <w:pStyle w:val="3"/>
      </w:pPr>
      <w:bookmarkStart w:id="252" w:name="_Toc50545011"/>
      <w:bookmarkStart w:id="253" w:name="_Toc61876915"/>
      <w:r w:rsidRPr="007E74AE">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252"/>
      <w:bookmarkEnd w:id="253"/>
    </w:p>
    <w:p w14:paraId="4E6AB198" w14:textId="0B50BACC" w:rsidR="00666572" w:rsidRPr="002E22A0" w:rsidRDefault="00666572" w:rsidP="00B43878">
      <w:pPr>
        <w:spacing w:after="0" w:line="240" w:lineRule="auto"/>
        <w:ind w:firstLine="709"/>
        <w:jc w:val="both"/>
        <w:rPr>
          <w:rFonts w:eastAsia="Times New Roman" w:cs="Arial"/>
          <w:szCs w:val="24"/>
        </w:rPr>
      </w:pPr>
      <w:r w:rsidRPr="002E22A0">
        <w:rPr>
          <w:rFonts w:eastAsia="Times New Roman" w:cs="Arial"/>
          <w:szCs w:val="24"/>
        </w:rPr>
        <w:t>Фактические температурные режимы отпуска тепла в тепловые сети соответствуют утвержденным графикам регулирования отпуска тепла в тепловые сети.</w:t>
      </w:r>
    </w:p>
    <w:p w14:paraId="4C379956" w14:textId="77777777" w:rsidR="00C45C6D" w:rsidRPr="00C45C6D" w:rsidRDefault="00C45C6D" w:rsidP="00C45C6D">
      <w:pPr>
        <w:pStyle w:val="3"/>
      </w:pPr>
      <w:bookmarkStart w:id="254" w:name="_Toc50545012"/>
      <w:bookmarkStart w:id="255" w:name="_Toc61876916"/>
      <w:r w:rsidRPr="00C45C6D">
        <w:t>Гидравлические режимы и пьезометрические графики тепловых сетей</w:t>
      </w:r>
      <w:bookmarkEnd w:id="254"/>
      <w:bookmarkEnd w:id="255"/>
    </w:p>
    <w:p w14:paraId="3B5473D1" w14:textId="77777777" w:rsidR="00666572" w:rsidRPr="002E22A0" w:rsidRDefault="00666572" w:rsidP="00B43878">
      <w:pPr>
        <w:spacing w:after="0" w:line="240" w:lineRule="auto"/>
        <w:ind w:right="40"/>
        <w:jc w:val="both"/>
        <w:rPr>
          <w:rFonts w:eastAsia="Times New Roman" w:cs="Arial"/>
          <w:szCs w:val="24"/>
        </w:rPr>
      </w:pPr>
      <w:r w:rsidRPr="002E22A0">
        <w:rPr>
          <w:rFonts w:eastAsia="Times New Roman" w:cs="Arial"/>
          <w:szCs w:val="24"/>
        </w:rPr>
        <w:t>При расчёте гидравлического режима тепловой сети решаются следующие задачи:</w:t>
      </w:r>
    </w:p>
    <w:p w14:paraId="31EBEFC5" w14:textId="51F3F1DF"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определение диаметров трубопроводов;</w:t>
      </w:r>
    </w:p>
    <w:p w14:paraId="435A200C" w14:textId="5F060783"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определение падения давления-напора;</w:t>
      </w:r>
    </w:p>
    <w:p w14:paraId="738C5123" w14:textId="604F5E31" w:rsidR="00666572" w:rsidRPr="002E22A0" w:rsidRDefault="00666572"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определение действующих напоров в различных точках сети;</w:t>
      </w:r>
    </w:p>
    <w:p w14:paraId="69119151" w14:textId="65525865" w:rsidR="00666572" w:rsidRPr="002E22A0" w:rsidRDefault="00666572"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определение допустимых давлений в трубопроводах при различных режимах работы и состояниях теплосети.</w:t>
      </w:r>
    </w:p>
    <w:p w14:paraId="6200B5F4" w14:textId="77777777" w:rsidR="00666572" w:rsidRPr="002E22A0" w:rsidRDefault="00666572" w:rsidP="00B43878">
      <w:pPr>
        <w:spacing w:after="0" w:line="240" w:lineRule="auto"/>
        <w:ind w:right="40" w:firstLine="709"/>
        <w:jc w:val="both"/>
        <w:rPr>
          <w:rFonts w:eastAsia="Times New Roman" w:cs="Arial"/>
          <w:szCs w:val="24"/>
        </w:rPr>
      </w:pPr>
      <w:r w:rsidRPr="002E22A0">
        <w:rPr>
          <w:rFonts w:eastAsia="Times New Roman" w:cs="Arial"/>
          <w:szCs w:val="24"/>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50513033" w14:textId="77777777" w:rsidR="00666572" w:rsidRPr="002E22A0" w:rsidRDefault="00666572" w:rsidP="00B43878">
      <w:pPr>
        <w:spacing w:after="0" w:line="240" w:lineRule="auto"/>
        <w:ind w:right="40" w:firstLine="709"/>
        <w:jc w:val="both"/>
        <w:rPr>
          <w:rFonts w:eastAsia="Times New Roman" w:cs="Arial"/>
          <w:szCs w:val="24"/>
        </w:rPr>
      </w:pPr>
      <w:r w:rsidRPr="002E22A0">
        <w:rPr>
          <w:rFonts w:eastAsia="Times New Roman" w:cs="Arial"/>
          <w:szCs w:val="24"/>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55B2F735" w14:textId="24EF0F26"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давление (напор) в любой точке обратной магистрали не должно быть выше допускаемого рабочего давления в местных системах.</w:t>
      </w:r>
    </w:p>
    <w:p w14:paraId="4DC28E8F" w14:textId="1275F909"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давление в обратном трубопроводе должно обеспечить залив водой верхних линий и приборов местных систем отопления.</w:t>
      </w:r>
    </w:p>
    <w:p w14:paraId="3BE3E9C7" w14:textId="6261DAFD"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давление в обратной магистрали во избежание образования вакуума не должно быть ниже 0,05-0,1 МПа (5-10 м вод. ст.).</w:t>
      </w:r>
    </w:p>
    <w:p w14:paraId="318C4B5D" w14:textId="2C85A80E"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давление на всасывающей стороне сетевого насоса не должно быть ниже 0,05 МПа (5 м вод. ст.).</w:t>
      </w:r>
    </w:p>
    <w:p w14:paraId="6E3400FB" w14:textId="206F3430"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давление в любой точке подающего трубопровода должно быть выше давления вскипания при максимальной температуре теплоносителя.</w:t>
      </w:r>
    </w:p>
    <w:p w14:paraId="117B1EAC" w14:textId="00029BAE" w:rsidR="00666572" w:rsidRPr="002E22A0" w:rsidRDefault="00666572" w:rsidP="006456FF">
      <w:pPr>
        <w:pStyle w:val="aff5"/>
        <w:numPr>
          <w:ilvl w:val="1"/>
          <w:numId w:val="14"/>
        </w:numPr>
        <w:spacing w:after="0" w:line="240" w:lineRule="auto"/>
        <w:ind w:left="993" w:right="40" w:hanging="284"/>
        <w:jc w:val="both"/>
        <w:rPr>
          <w:rFonts w:eastAsia="Times New Roman" w:cs="Arial"/>
          <w:szCs w:val="24"/>
        </w:rPr>
      </w:pPr>
      <w:r w:rsidRPr="002E22A0">
        <w:rPr>
          <w:rFonts w:eastAsia="Times New Roman" w:cs="Arial"/>
          <w:szCs w:val="24"/>
        </w:rPr>
        <w:t>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0AD7A46D" w14:textId="3E593917" w:rsidR="002F0810" w:rsidRPr="002E22A0" w:rsidRDefault="00196868" w:rsidP="00B43878">
      <w:pPr>
        <w:pStyle w:val="a5"/>
        <w:spacing w:after="0" w:line="240" w:lineRule="auto"/>
      </w:pPr>
      <w:r w:rsidRPr="002E22A0">
        <w:t xml:space="preserve">Результаты расчетов </w:t>
      </w:r>
      <w:r w:rsidR="00666572" w:rsidRPr="002E22A0">
        <w:t xml:space="preserve">существующих </w:t>
      </w:r>
      <w:r w:rsidRPr="002E22A0">
        <w:t xml:space="preserve">гидравлических режимов тепловых сетей </w:t>
      </w:r>
      <w:r w:rsidR="00666572" w:rsidRPr="002E22A0">
        <w:br/>
        <w:t xml:space="preserve">ГО г. </w:t>
      </w:r>
      <w:r w:rsidR="002E2386">
        <w:t>Переславль-Залесский</w:t>
      </w:r>
      <w:r w:rsidR="00666572" w:rsidRPr="002E22A0">
        <w:t xml:space="preserve"> </w:t>
      </w:r>
      <w:r w:rsidRPr="002E22A0">
        <w:t xml:space="preserve">приведены в </w:t>
      </w:r>
      <w:r w:rsidR="00666572" w:rsidRPr="002E22A0">
        <w:t>Приложении к о</w:t>
      </w:r>
      <w:r w:rsidRPr="002E22A0">
        <w:t>босновывающи</w:t>
      </w:r>
      <w:r w:rsidR="00666572" w:rsidRPr="002E22A0">
        <w:t>м</w:t>
      </w:r>
      <w:r w:rsidRPr="002E22A0">
        <w:t xml:space="preserve"> </w:t>
      </w:r>
      <w:r w:rsidR="00666572" w:rsidRPr="002E22A0">
        <w:t>материалам.</w:t>
      </w:r>
    </w:p>
    <w:p w14:paraId="42D63BA7" w14:textId="77777777" w:rsidR="00C45C6D" w:rsidRPr="007E74AE" w:rsidRDefault="00C45C6D" w:rsidP="00C45C6D">
      <w:pPr>
        <w:pStyle w:val="3"/>
        <w:spacing w:after="0"/>
      </w:pPr>
      <w:bookmarkStart w:id="256" w:name="_Toc50545013"/>
      <w:bookmarkStart w:id="257" w:name="_Toc61876917"/>
      <w:r w:rsidRPr="007E74AE">
        <w:t>Статистика отказов тепловых сетей (аварийных ситуаций) за последние 5 лет</w:t>
      </w:r>
      <w:bookmarkEnd w:id="256"/>
      <w:bookmarkEnd w:id="257"/>
    </w:p>
    <w:p w14:paraId="3ACF3200" w14:textId="67E4C86C" w:rsidR="00D13A4B" w:rsidRPr="002E22A0" w:rsidRDefault="00D13A4B" w:rsidP="00B43878">
      <w:pPr>
        <w:pStyle w:val="a5"/>
        <w:spacing w:after="0" w:line="240" w:lineRule="auto"/>
      </w:pPr>
      <w:r w:rsidRPr="002E22A0">
        <w:rPr>
          <w:rFonts w:eastAsia="Times New Roman" w:cs="Arial"/>
        </w:rPr>
        <w:t>Отказов и аварий на тепловых сетях ООО «</w:t>
      </w:r>
      <w:r w:rsidR="00B04BF3">
        <w:rPr>
          <w:rFonts w:eastAsia="Times New Roman"/>
          <w:lang w:eastAsia="ru-RU"/>
        </w:rPr>
        <w:t>ЭкоПетровск</w:t>
      </w:r>
      <w:r w:rsidRPr="002E22A0">
        <w:rPr>
          <w:rFonts w:eastAsia="Times New Roman" w:cs="Arial"/>
        </w:rPr>
        <w:t>» и МУП «Теплосервис» не происходило. Проводились только плановые и текущие ремонты.</w:t>
      </w:r>
    </w:p>
    <w:p w14:paraId="0A562FFF" w14:textId="4D12ACC7" w:rsidR="00D13A4B" w:rsidRPr="002E22A0" w:rsidRDefault="00196868" w:rsidP="00B43878">
      <w:pPr>
        <w:pStyle w:val="a5"/>
        <w:spacing w:after="120" w:line="240" w:lineRule="auto"/>
      </w:pPr>
      <w:r w:rsidRPr="002E22A0">
        <w:t xml:space="preserve">Статистика </w:t>
      </w:r>
      <w:r w:rsidR="00C34A64" w:rsidRPr="002E22A0">
        <w:t>повреждений (технологических нарушений)</w:t>
      </w:r>
      <w:r w:rsidR="00D13A4B" w:rsidRPr="002E22A0">
        <w:t xml:space="preserve">, не превышающих нормативные сроки устранения </w:t>
      </w:r>
      <w:r w:rsidRPr="002E22A0">
        <w:t xml:space="preserve">за </w:t>
      </w:r>
      <w:r w:rsidR="00D13A4B" w:rsidRPr="002E22A0">
        <w:t>последние 5 лет</w:t>
      </w:r>
      <w:r w:rsidRPr="002E22A0">
        <w:t xml:space="preserve"> приведена в таблице </w:t>
      </w:r>
      <w:r w:rsidR="0071692F">
        <w:t>1.3</w:t>
      </w:r>
      <w:r w:rsidRPr="002E22A0">
        <w:t>.</w:t>
      </w:r>
      <w:r w:rsidR="00265146" w:rsidRPr="002E22A0">
        <w:t xml:space="preserve">7 </w:t>
      </w:r>
      <w:r w:rsidRPr="002E22A0">
        <w:t xml:space="preserve">и на рис </w:t>
      </w:r>
      <w:r w:rsidR="00C25346">
        <w:t>2</w:t>
      </w:r>
      <w:r w:rsidRPr="002E22A0">
        <w:t>.</w:t>
      </w:r>
      <w:r w:rsidR="00C25346">
        <w:t>5</w:t>
      </w:r>
      <w:r w:rsidRPr="002E22A0">
        <w:t>.</w:t>
      </w:r>
    </w:p>
    <w:p w14:paraId="2AF791A7" w14:textId="4B43BBDF" w:rsidR="00196868" w:rsidRPr="002E22A0" w:rsidRDefault="002F0810" w:rsidP="00E62BDD">
      <w:pPr>
        <w:pStyle w:val="a5"/>
        <w:spacing w:after="0" w:line="240" w:lineRule="auto"/>
        <w:ind w:firstLine="0"/>
        <w:rPr>
          <w:rFonts w:eastAsia="Times New Roman"/>
          <w:lang w:eastAsia="ru-RU"/>
        </w:rPr>
      </w:pPr>
      <w:bookmarkStart w:id="258" w:name="_Toc61877007"/>
      <w:r w:rsidRPr="002E22A0">
        <w:t xml:space="preserve">Таблица </w:t>
      </w:r>
      <w:fldSimple w:instr=" STYLEREF 2 \s ">
        <w:r w:rsidR="00C671C9">
          <w:rPr>
            <w:noProof/>
          </w:rPr>
          <w:t>1.3</w:t>
        </w:r>
      </w:fldSimple>
      <w:r w:rsidR="0071692F">
        <w:t>.</w:t>
      </w:r>
      <w:fldSimple w:instr=" SEQ Таблица \* ARABIC \s 2 ">
        <w:r w:rsidR="00C671C9">
          <w:rPr>
            <w:noProof/>
          </w:rPr>
          <w:t>7</w:t>
        </w:r>
      </w:fldSimple>
      <w:r w:rsidRPr="002E22A0">
        <w:t xml:space="preserve"> –</w:t>
      </w:r>
      <w:r w:rsidR="00A72AD5" w:rsidRPr="002E22A0">
        <w:t xml:space="preserve"> Информация о </w:t>
      </w:r>
      <w:r w:rsidR="00C34A64" w:rsidRPr="002E22A0">
        <w:rPr>
          <w:shd w:val="clear" w:color="auto" w:fill="FFFFFF"/>
        </w:rPr>
        <w:t>количестве повреждений</w:t>
      </w:r>
      <w:r w:rsidR="00A72AD5" w:rsidRPr="002E22A0">
        <w:t xml:space="preserve"> </w:t>
      </w:r>
      <w:r w:rsidR="00D13A4B" w:rsidRPr="002E22A0">
        <w:t xml:space="preserve">на тепловых сетях ГО </w:t>
      </w:r>
      <w:r w:rsidR="00D13A4B" w:rsidRPr="002E22A0">
        <w:br/>
        <w:t xml:space="preserve">г. </w:t>
      </w:r>
      <w:r w:rsidR="002E2386">
        <w:t>Переславль-Залесский</w:t>
      </w:r>
      <w:bookmarkEnd w:id="258"/>
      <w:r w:rsidR="00D13A4B" w:rsidRPr="002E22A0">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21"/>
        <w:gridCol w:w="5898"/>
        <w:gridCol w:w="3208"/>
      </w:tblGrid>
      <w:tr w:rsidR="00265146" w:rsidRPr="002E22A0" w14:paraId="32731791"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1A7C4278" w14:textId="2CEFA0F2" w:rsidR="00265146" w:rsidRPr="002E22A0" w:rsidRDefault="00265146" w:rsidP="00B43878">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 п/п</w:t>
            </w:r>
          </w:p>
        </w:tc>
        <w:tc>
          <w:tcPr>
            <w:tcW w:w="3063" w:type="pct"/>
            <w:tcBorders>
              <w:top w:val="single" w:sz="4" w:space="0" w:color="auto"/>
              <w:left w:val="single" w:sz="4" w:space="0" w:color="auto"/>
              <w:bottom w:val="single" w:sz="4" w:space="0" w:color="auto"/>
              <w:right w:val="single" w:sz="4" w:space="0" w:color="auto"/>
            </w:tcBorders>
            <w:vAlign w:val="center"/>
            <w:hideMark/>
          </w:tcPr>
          <w:p w14:paraId="769B8855" w14:textId="0B175DF5"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Период</w:t>
            </w:r>
          </w:p>
        </w:tc>
        <w:tc>
          <w:tcPr>
            <w:tcW w:w="1666" w:type="pct"/>
            <w:tcBorders>
              <w:top w:val="single" w:sz="4" w:space="0" w:color="auto"/>
              <w:left w:val="single" w:sz="4" w:space="0" w:color="auto"/>
              <w:bottom w:val="single" w:sz="4" w:space="0" w:color="auto"/>
              <w:right w:val="single" w:sz="4" w:space="0" w:color="auto"/>
            </w:tcBorders>
            <w:vAlign w:val="center"/>
            <w:hideMark/>
          </w:tcPr>
          <w:p w14:paraId="47CA2ED2" w14:textId="62D73F33"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 xml:space="preserve">Количество </w:t>
            </w:r>
            <w:r w:rsidR="001461E7" w:rsidRPr="002E22A0">
              <w:rPr>
                <w:rFonts w:asciiTheme="minorHAnsi" w:eastAsia="Times New Roman" w:hAnsiTheme="minorHAnsi" w:cstheme="minorHAnsi"/>
                <w:color w:val="000000"/>
                <w:sz w:val="20"/>
                <w:szCs w:val="20"/>
                <w:lang w:eastAsia="ru-RU"/>
              </w:rPr>
              <w:t>повреждений</w:t>
            </w:r>
          </w:p>
        </w:tc>
      </w:tr>
      <w:tr w:rsidR="00265146" w:rsidRPr="002E22A0" w14:paraId="1761B604"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4A228195" w14:textId="7FFE1C42" w:rsidR="00265146" w:rsidRPr="002E22A0" w:rsidDel="00265146" w:rsidRDefault="00265146" w:rsidP="00B43878">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3063" w:type="pct"/>
            <w:tcBorders>
              <w:top w:val="single" w:sz="4" w:space="0" w:color="auto"/>
              <w:left w:val="single" w:sz="4" w:space="0" w:color="auto"/>
              <w:bottom w:val="single" w:sz="4" w:space="0" w:color="auto"/>
              <w:right w:val="single" w:sz="4" w:space="0" w:color="auto"/>
            </w:tcBorders>
            <w:vAlign w:val="center"/>
            <w:hideMark/>
          </w:tcPr>
          <w:p w14:paraId="045BD106" w14:textId="137BB4E7"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2015</w:t>
            </w:r>
          </w:p>
        </w:tc>
        <w:tc>
          <w:tcPr>
            <w:tcW w:w="1666" w:type="pct"/>
            <w:tcBorders>
              <w:top w:val="single" w:sz="4" w:space="0" w:color="auto"/>
              <w:left w:val="single" w:sz="4" w:space="0" w:color="auto"/>
              <w:bottom w:val="single" w:sz="4" w:space="0" w:color="auto"/>
              <w:right w:val="single" w:sz="4" w:space="0" w:color="auto"/>
            </w:tcBorders>
            <w:vAlign w:val="center"/>
          </w:tcPr>
          <w:p w14:paraId="516E8143" w14:textId="0BD7C069"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156</w:t>
            </w:r>
          </w:p>
        </w:tc>
      </w:tr>
      <w:tr w:rsidR="00265146" w:rsidRPr="002E22A0" w14:paraId="1F81434A"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1AF914EB" w14:textId="528F0098" w:rsidR="00265146" w:rsidRPr="002E22A0" w:rsidRDefault="00265146" w:rsidP="00B43878">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3063" w:type="pct"/>
            <w:tcBorders>
              <w:top w:val="single" w:sz="4" w:space="0" w:color="auto"/>
              <w:left w:val="single" w:sz="4" w:space="0" w:color="auto"/>
              <w:bottom w:val="single" w:sz="4" w:space="0" w:color="auto"/>
              <w:right w:val="single" w:sz="4" w:space="0" w:color="auto"/>
            </w:tcBorders>
            <w:vAlign w:val="center"/>
          </w:tcPr>
          <w:p w14:paraId="1A9086A8" w14:textId="6EFD425A"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2016</w:t>
            </w:r>
          </w:p>
        </w:tc>
        <w:tc>
          <w:tcPr>
            <w:tcW w:w="1666" w:type="pct"/>
            <w:tcBorders>
              <w:top w:val="single" w:sz="4" w:space="0" w:color="auto"/>
              <w:left w:val="single" w:sz="4" w:space="0" w:color="auto"/>
              <w:bottom w:val="single" w:sz="4" w:space="0" w:color="auto"/>
              <w:right w:val="single" w:sz="4" w:space="0" w:color="auto"/>
            </w:tcBorders>
            <w:vAlign w:val="center"/>
          </w:tcPr>
          <w:p w14:paraId="358A8E48" w14:textId="04E7581B"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210</w:t>
            </w:r>
          </w:p>
        </w:tc>
      </w:tr>
      <w:tr w:rsidR="00265146" w:rsidRPr="002E22A0" w14:paraId="43266EB9"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16E51E27" w14:textId="5316A15B" w:rsidR="00265146" w:rsidRPr="002E22A0" w:rsidRDefault="00265146" w:rsidP="00B43878">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3063" w:type="pct"/>
            <w:tcBorders>
              <w:top w:val="single" w:sz="4" w:space="0" w:color="auto"/>
              <w:left w:val="single" w:sz="4" w:space="0" w:color="auto"/>
              <w:bottom w:val="single" w:sz="4" w:space="0" w:color="auto"/>
              <w:right w:val="single" w:sz="4" w:space="0" w:color="auto"/>
            </w:tcBorders>
            <w:vAlign w:val="center"/>
          </w:tcPr>
          <w:p w14:paraId="3CFF2D46" w14:textId="3A2BBC61"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2017</w:t>
            </w:r>
          </w:p>
        </w:tc>
        <w:tc>
          <w:tcPr>
            <w:tcW w:w="1666" w:type="pct"/>
            <w:tcBorders>
              <w:top w:val="single" w:sz="4" w:space="0" w:color="auto"/>
              <w:left w:val="single" w:sz="4" w:space="0" w:color="auto"/>
              <w:bottom w:val="single" w:sz="4" w:space="0" w:color="auto"/>
              <w:right w:val="single" w:sz="4" w:space="0" w:color="auto"/>
            </w:tcBorders>
            <w:vAlign w:val="center"/>
          </w:tcPr>
          <w:p w14:paraId="2478A388" w14:textId="0FA8F388" w:rsidR="00265146" w:rsidRPr="002E22A0" w:rsidRDefault="00B95017"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0</w:t>
            </w:r>
          </w:p>
        </w:tc>
      </w:tr>
      <w:tr w:rsidR="00265146" w:rsidRPr="002E22A0" w14:paraId="3218F54D"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34ED7459" w14:textId="26390D9B" w:rsidR="00265146" w:rsidRPr="002E22A0" w:rsidRDefault="00265146" w:rsidP="00B43878">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3063" w:type="pct"/>
            <w:tcBorders>
              <w:top w:val="single" w:sz="4" w:space="0" w:color="auto"/>
              <w:left w:val="single" w:sz="4" w:space="0" w:color="auto"/>
              <w:bottom w:val="single" w:sz="4" w:space="0" w:color="auto"/>
              <w:right w:val="single" w:sz="4" w:space="0" w:color="auto"/>
            </w:tcBorders>
            <w:vAlign w:val="center"/>
          </w:tcPr>
          <w:p w14:paraId="347292A3" w14:textId="7DA925D0"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2018</w:t>
            </w:r>
          </w:p>
        </w:tc>
        <w:tc>
          <w:tcPr>
            <w:tcW w:w="1666" w:type="pct"/>
            <w:tcBorders>
              <w:top w:val="single" w:sz="4" w:space="0" w:color="auto"/>
              <w:left w:val="single" w:sz="4" w:space="0" w:color="auto"/>
              <w:bottom w:val="single" w:sz="4" w:space="0" w:color="auto"/>
              <w:right w:val="single" w:sz="4" w:space="0" w:color="auto"/>
            </w:tcBorders>
            <w:vAlign w:val="center"/>
          </w:tcPr>
          <w:p w14:paraId="2A70527B" w14:textId="355AE634" w:rsidR="00265146" w:rsidRPr="002E22A0" w:rsidRDefault="00B95017"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0</w:t>
            </w:r>
          </w:p>
        </w:tc>
      </w:tr>
      <w:tr w:rsidR="00265146" w:rsidRPr="002E22A0" w14:paraId="6D531923"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3C9A9263" w14:textId="75CBBC36" w:rsidR="00265146" w:rsidRPr="002E22A0" w:rsidRDefault="00265146" w:rsidP="00B43878">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3063" w:type="pct"/>
            <w:tcBorders>
              <w:top w:val="single" w:sz="4" w:space="0" w:color="auto"/>
              <w:left w:val="single" w:sz="4" w:space="0" w:color="auto"/>
              <w:bottom w:val="single" w:sz="4" w:space="0" w:color="auto"/>
              <w:right w:val="single" w:sz="4" w:space="0" w:color="auto"/>
            </w:tcBorders>
            <w:vAlign w:val="center"/>
          </w:tcPr>
          <w:p w14:paraId="028762CB" w14:textId="2A36054D"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2019</w:t>
            </w:r>
          </w:p>
        </w:tc>
        <w:tc>
          <w:tcPr>
            <w:tcW w:w="1666" w:type="pct"/>
            <w:tcBorders>
              <w:top w:val="single" w:sz="4" w:space="0" w:color="auto"/>
              <w:left w:val="single" w:sz="4" w:space="0" w:color="auto"/>
              <w:bottom w:val="single" w:sz="4" w:space="0" w:color="auto"/>
              <w:right w:val="single" w:sz="4" w:space="0" w:color="auto"/>
            </w:tcBorders>
            <w:vAlign w:val="center"/>
          </w:tcPr>
          <w:p w14:paraId="1EE5B4BA" w14:textId="19C01D8B" w:rsidR="00265146" w:rsidRPr="002E22A0" w:rsidRDefault="00B95017"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0</w:t>
            </w:r>
          </w:p>
        </w:tc>
      </w:tr>
      <w:tr w:rsidR="00265146" w:rsidRPr="002E22A0" w14:paraId="68B09B97" w14:textId="77777777" w:rsidTr="00B43878">
        <w:trPr>
          <w:trHeight w:val="283"/>
        </w:trPr>
        <w:tc>
          <w:tcPr>
            <w:tcW w:w="271" w:type="pct"/>
            <w:tcBorders>
              <w:top w:val="single" w:sz="4" w:space="0" w:color="auto"/>
              <w:left w:val="single" w:sz="4" w:space="0" w:color="auto"/>
              <w:bottom w:val="single" w:sz="4" w:space="0" w:color="auto"/>
              <w:right w:val="single" w:sz="4" w:space="0" w:color="auto"/>
            </w:tcBorders>
            <w:vAlign w:val="center"/>
          </w:tcPr>
          <w:p w14:paraId="7BC5D2DA" w14:textId="77777777" w:rsidR="00265146" w:rsidRPr="002E22A0" w:rsidDel="00265146" w:rsidRDefault="00265146" w:rsidP="00B43878">
            <w:pPr>
              <w:spacing w:line="240" w:lineRule="auto"/>
              <w:jc w:val="center"/>
              <w:rPr>
                <w:rFonts w:asciiTheme="minorHAnsi" w:eastAsia="Times New Roman" w:hAnsiTheme="minorHAnsi" w:cstheme="minorHAnsi"/>
                <w:color w:val="000000"/>
                <w:sz w:val="20"/>
                <w:szCs w:val="20"/>
                <w:lang w:eastAsia="ru-RU"/>
              </w:rPr>
            </w:pPr>
          </w:p>
        </w:tc>
        <w:tc>
          <w:tcPr>
            <w:tcW w:w="3063" w:type="pct"/>
            <w:tcBorders>
              <w:top w:val="single" w:sz="4" w:space="0" w:color="auto"/>
              <w:left w:val="single" w:sz="4" w:space="0" w:color="auto"/>
              <w:bottom w:val="single" w:sz="4" w:space="0" w:color="auto"/>
              <w:right w:val="single" w:sz="4" w:space="0" w:color="auto"/>
            </w:tcBorders>
            <w:vAlign w:val="center"/>
            <w:hideMark/>
          </w:tcPr>
          <w:p w14:paraId="67528D39" w14:textId="5106160E"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ВСЕГО</w:t>
            </w:r>
          </w:p>
        </w:tc>
        <w:tc>
          <w:tcPr>
            <w:tcW w:w="1666" w:type="pct"/>
            <w:tcBorders>
              <w:top w:val="single" w:sz="4" w:space="0" w:color="auto"/>
              <w:left w:val="single" w:sz="4" w:space="0" w:color="auto"/>
              <w:bottom w:val="single" w:sz="4" w:space="0" w:color="auto"/>
              <w:right w:val="single" w:sz="4" w:space="0" w:color="auto"/>
            </w:tcBorders>
            <w:vAlign w:val="center"/>
          </w:tcPr>
          <w:p w14:paraId="6500BF1D" w14:textId="7188FBDD" w:rsidR="00265146" w:rsidRPr="002E22A0" w:rsidRDefault="00265146" w:rsidP="00B4387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366</w:t>
            </w:r>
          </w:p>
        </w:tc>
      </w:tr>
    </w:tbl>
    <w:p w14:paraId="0D0DF50C" w14:textId="77777777" w:rsidR="001461E7" w:rsidRPr="002E22A0" w:rsidRDefault="001461E7" w:rsidP="00F918C8">
      <w:pPr>
        <w:kinsoku w:val="0"/>
        <w:overflowPunct w:val="0"/>
        <w:autoSpaceDE w:val="0"/>
        <w:autoSpaceDN w:val="0"/>
        <w:adjustRightInd w:val="0"/>
        <w:spacing w:before="5" w:line="240" w:lineRule="auto"/>
        <w:rPr>
          <w:rFonts w:eastAsiaTheme="minorHAnsi" w:cs="Times New Roman"/>
          <w:noProof/>
          <w:sz w:val="20"/>
          <w:szCs w:val="20"/>
        </w:rPr>
      </w:pPr>
    </w:p>
    <w:p w14:paraId="6AA8BA8A" w14:textId="2F3332E4" w:rsidR="00D13A4B" w:rsidRPr="002E22A0" w:rsidRDefault="00C34A64" w:rsidP="00B43878">
      <w:pPr>
        <w:kinsoku w:val="0"/>
        <w:overflowPunct w:val="0"/>
        <w:autoSpaceDE w:val="0"/>
        <w:autoSpaceDN w:val="0"/>
        <w:adjustRightInd w:val="0"/>
        <w:spacing w:before="5" w:line="240" w:lineRule="auto"/>
        <w:jc w:val="center"/>
        <w:rPr>
          <w:rFonts w:eastAsiaTheme="minorHAnsi" w:cs="Times New Roman"/>
          <w:sz w:val="20"/>
          <w:szCs w:val="20"/>
        </w:rPr>
      </w:pPr>
      <w:r w:rsidRPr="002E22A0">
        <w:rPr>
          <w:rFonts w:eastAsiaTheme="minorHAnsi" w:cs="Times New Roman"/>
          <w:noProof/>
          <w:sz w:val="20"/>
          <w:szCs w:val="20"/>
        </w:rPr>
        <w:drawing>
          <wp:inline distT="0" distB="0" distL="0" distR="0" wp14:anchorId="37A40296" wp14:editId="4FB298DA">
            <wp:extent cx="6087265" cy="3650673"/>
            <wp:effectExtent l="0" t="0" r="8890"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03989" cy="3660703"/>
                    </a:xfrm>
                    <a:prstGeom prst="rect">
                      <a:avLst/>
                    </a:prstGeom>
                    <a:noFill/>
                  </pic:spPr>
                </pic:pic>
              </a:graphicData>
            </a:graphic>
          </wp:inline>
        </w:drawing>
      </w:r>
    </w:p>
    <w:p w14:paraId="3397C4A8" w14:textId="7DE15F13" w:rsidR="00C34A64" w:rsidRPr="002E22A0" w:rsidRDefault="00A72AD5" w:rsidP="00B43878">
      <w:pPr>
        <w:spacing w:line="240" w:lineRule="auto"/>
        <w:jc w:val="center"/>
        <w:rPr>
          <w:rFonts w:eastAsiaTheme="minorHAnsi" w:cs="Times New Roman"/>
          <w:szCs w:val="24"/>
        </w:rPr>
      </w:pPr>
      <w:bookmarkStart w:id="259" w:name="_Toc61601812"/>
      <w:r w:rsidRPr="002E22A0">
        <w:rPr>
          <w:rStyle w:val="a6"/>
        </w:rPr>
        <w:t xml:space="preserve">Рисунок </w:t>
      </w:r>
      <w:r w:rsidRPr="002E22A0">
        <w:rPr>
          <w:rStyle w:val="a6"/>
          <w:rFonts w:eastAsiaTheme="minorHAnsi"/>
          <w:szCs w:val="24"/>
        </w:rPr>
        <w:fldChar w:fldCharType="begin"/>
      </w:r>
      <w:r w:rsidRPr="002E22A0">
        <w:rPr>
          <w:rStyle w:val="a6"/>
        </w:rPr>
        <w:instrText xml:space="preserve"> STYLEREF 1 \s </w:instrText>
      </w:r>
      <w:r w:rsidRPr="002E22A0">
        <w:rPr>
          <w:rStyle w:val="a6"/>
          <w:rFonts w:eastAsiaTheme="minorHAnsi"/>
          <w:szCs w:val="24"/>
        </w:rPr>
        <w:fldChar w:fldCharType="separate"/>
      </w:r>
      <w:r w:rsidR="00C671C9">
        <w:rPr>
          <w:rStyle w:val="a6"/>
          <w:noProof/>
        </w:rPr>
        <w:t>1</w:t>
      </w:r>
      <w:r w:rsidRPr="002E22A0">
        <w:rPr>
          <w:rStyle w:val="a6"/>
          <w:rFonts w:eastAsiaTheme="minorHAnsi"/>
          <w:szCs w:val="24"/>
        </w:rPr>
        <w:fldChar w:fldCharType="end"/>
      </w:r>
      <w:r w:rsidRPr="002E22A0">
        <w:rPr>
          <w:rStyle w:val="a6"/>
        </w:rPr>
        <w:t>.</w:t>
      </w:r>
      <w:r w:rsidRPr="002E22A0">
        <w:rPr>
          <w:rStyle w:val="a6"/>
          <w:rFonts w:eastAsiaTheme="minorHAnsi"/>
          <w:szCs w:val="24"/>
        </w:rPr>
        <w:fldChar w:fldCharType="begin"/>
      </w:r>
      <w:r w:rsidRPr="002E22A0">
        <w:rPr>
          <w:rStyle w:val="a6"/>
        </w:rPr>
        <w:instrText xml:space="preserve"> SEQ Рисунок \* ARABIC \s 1 </w:instrText>
      </w:r>
      <w:r w:rsidRPr="002E22A0">
        <w:rPr>
          <w:rStyle w:val="a6"/>
          <w:rFonts w:eastAsiaTheme="minorHAnsi"/>
          <w:szCs w:val="24"/>
        </w:rPr>
        <w:fldChar w:fldCharType="separate"/>
      </w:r>
      <w:r w:rsidR="00C671C9">
        <w:rPr>
          <w:rStyle w:val="a6"/>
          <w:noProof/>
        </w:rPr>
        <w:t>7</w:t>
      </w:r>
      <w:r w:rsidRPr="002E22A0">
        <w:rPr>
          <w:rStyle w:val="a6"/>
          <w:rFonts w:eastAsiaTheme="minorHAnsi"/>
          <w:szCs w:val="24"/>
        </w:rPr>
        <w:fldChar w:fldCharType="end"/>
      </w:r>
      <w:r w:rsidR="00265146" w:rsidRPr="002E22A0">
        <w:rPr>
          <w:rStyle w:val="a6"/>
        </w:rPr>
        <w:t xml:space="preserve"> </w:t>
      </w:r>
      <w:r w:rsidRPr="002E22A0">
        <w:rPr>
          <w:rStyle w:val="a6"/>
        </w:rPr>
        <w:t xml:space="preserve">– </w:t>
      </w:r>
      <w:r w:rsidR="00C34A64" w:rsidRPr="002E22A0">
        <w:rPr>
          <w:rStyle w:val="a6"/>
        </w:rPr>
        <w:t>Количество повреждений</w:t>
      </w:r>
      <w:r w:rsidR="00C34A64" w:rsidRPr="002E22A0" w:rsidDel="00C34A64">
        <w:rPr>
          <w:rStyle w:val="a6"/>
        </w:rPr>
        <w:t xml:space="preserve"> </w:t>
      </w:r>
      <w:r w:rsidR="00D13A4B" w:rsidRPr="002E22A0">
        <w:t xml:space="preserve">на тепловых сетях ГО г. </w:t>
      </w:r>
      <w:r w:rsidR="002E2386">
        <w:t>Переславль-Залесский</w:t>
      </w:r>
      <w:bookmarkEnd w:id="259"/>
    </w:p>
    <w:p w14:paraId="37A49C90" w14:textId="77777777" w:rsidR="002311F3" w:rsidRPr="002311F3" w:rsidRDefault="002311F3" w:rsidP="002311F3">
      <w:pPr>
        <w:pStyle w:val="3"/>
      </w:pPr>
      <w:bookmarkStart w:id="260" w:name="_Toc50545014"/>
      <w:bookmarkStart w:id="261" w:name="_Toc61876918"/>
      <w:r w:rsidRPr="002311F3">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260"/>
      <w:bookmarkEnd w:id="261"/>
    </w:p>
    <w:p w14:paraId="72E47351" w14:textId="78BEDA9A" w:rsidR="00C34A64" w:rsidRPr="002E22A0" w:rsidRDefault="00C34A64" w:rsidP="00B43878">
      <w:pPr>
        <w:pStyle w:val="a5"/>
        <w:spacing w:after="0" w:line="240" w:lineRule="auto"/>
      </w:pPr>
      <w:r w:rsidRPr="002E22A0">
        <w:rPr>
          <w:rFonts w:eastAsia="Times New Roman" w:cs="Arial"/>
        </w:rPr>
        <w:t>Отказов и аварий на тепловых сетях ООО «</w:t>
      </w:r>
      <w:r w:rsidR="00B04BF3">
        <w:rPr>
          <w:rFonts w:eastAsia="Times New Roman"/>
          <w:lang w:eastAsia="ru-RU"/>
        </w:rPr>
        <w:t>ЭкоПетровск</w:t>
      </w:r>
      <w:r w:rsidRPr="002E22A0">
        <w:rPr>
          <w:rFonts w:eastAsia="Times New Roman" w:cs="Arial"/>
        </w:rPr>
        <w:t>» и МУП «Теплосервис» не происходило. Проводились только плановые и текущие ремонты.</w:t>
      </w:r>
    </w:p>
    <w:p w14:paraId="1CA3AD63" w14:textId="77777777" w:rsidR="002311F3" w:rsidRPr="002311F3" w:rsidRDefault="002311F3" w:rsidP="002311F3">
      <w:pPr>
        <w:pStyle w:val="3"/>
      </w:pPr>
      <w:bookmarkStart w:id="262" w:name="_Toc50545015"/>
      <w:bookmarkStart w:id="263" w:name="_Toc61876919"/>
      <w:r w:rsidRPr="002311F3">
        <w:t>Описание процедур диагностики состояния тепловых сетей и планирования капитальных (текущих) ремонтов</w:t>
      </w:r>
      <w:bookmarkEnd w:id="262"/>
      <w:bookmarkEnd w:id="263"/>
    </w:p>
    <w:p w14:paraId="371DCBC9" w14:textId="77777777" w:rsidR="00E06980" w:rsidRPr="002E22A0" w:rsidRDefault="00E06980" w:rsidP="00B43878">
      <w:pPr>
        <w:spacing w:after="0" w:line="240" w:lineRule="auto"/>
        <w:ind w:right="55" w:firstLine="709"/>
        <w:jc w:val="both"/>
        <w:rPr>
          <w:rFonts w:eastAsia="Times New Roman" w:cs="Arial"/>
          <w:szCs w:val="24"/>
        </w:rPr>
      </w:pPr>
      <w:r w:rsidRPr="002E22A0">
        <w:rPr>
          <w:rFonts w:eastAsia="Times New Roman" w:cs="Arial"/>
          <w:szCs w:val="24"/>
        </w:rPr>
        <w:t>Для выявления мест утечек теплоносителя из трубопроводов, теплоснабжающие организации применяют следующие методы:</w:t>
      </w:r>
    </w:p>
    <w:p w14:paraId="0D1FA641"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Опрессовка на прочность повышенным давлением.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 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1239C2FD"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Тепловая аэросъемка в ИК-диапазоне.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 Недостатком метода является высокая стоимость проведения обследования.</w:t>
      </w:r>
    </w:p>
    <w:p w14:paraId="4CFA204D" w14:textId="3A890C1B"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Метод наземного тепловизионного обследования с помощью тепловизора. 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w:t>
      </w:r>
      <w:r w:rsidR="00B43878">
        <w:rPr>
          <w:rFonts w:eastAsia="Times New Roman" w:cs="Arial"/>
          <w:szCs w:val="24"/>
        </w:rPr>
        <w:t xml:space="preserve"> </w:t>
      </w:r>
      <w:r w:rsidRPr="002E22A0">
        <w:rPr>
          <w:rFonts w:eastAsia="Times New Roman" w:cs="Arial"/>
          <w:szCs w:val="24"/>
        </w:rPr>
        <w:t>В некоторых случаях метод эффективен для поиска утечек.</w:t>
      </w:r>
    </w:p>
    <w:p w14:paraId="32B6133F" w14:textId="77777777" w:rsidR="00E06980" w:rsidRPr="002E22A0" w:rsidRDefault="00E06980" w:rsidP="00B43878">
      <w:pPr>
        <w:spacing w:after="0" w:line="240" w:lineRule="auto"/>
        <w:ind w:right="44" w:firstLine="687"/>
        <w:jc w:val="both"/>
        <w:rPr>
          <w:rFonts w:eastAsia="Times New Roman" w:cs="Arial"/>
          <w:szCs w:val="24"/>
        </w:rPr>
      </w:pPr>
      <w:r w:rsidRPr="002E22A0">
        <w:rPr>
          <w:rFonts w:eastAsia="Times New Roman" w:cs="Arial"/>
          <w:szCs w:val="24"/>
        </w:rPr>
        <w:t>После ремонта в межотопительный период, тепловые сети подвергаются испытаниям в соответствии с существующими техническими регламентами и прочими руководящими документами.</w:t>
      </w:r>
    </w:p>
    <w:p w14:paraId="0E0D3999" w14:textId="77777777" w:rsidR="00E06980" w:rsidRPr="002E22A0" w:rsidRDefault="00E06980" w:rsidP="00B43878">
      <w:pPr>
        <w:spacing w:after="0" w:line="240" w:lineRule="auto"/>
        <w:ind w:right="49" w:firstLine="687"/>
        <w:jc w:val="both"/>
        <w:rPr>
          <w:rFonts w:eastAsia="Times New Roman" w:cs="Arial"/>
          <w:szCs w:val="24"/>
        </w:rPr>
      </w:pPr>
      <w:r w:rsidRPr="002E22A0">
        <w:rPr>
          <w:rFonts w:eastAsia="Times New Roman" w:cs="Arial"/>
          <w:szCs w:val="24"/>
        </w:rPr>
        <w:t>Согласно п. 6.82 МДК 4-02.2001 «Типовая инструкция по технической эксплуатации тепловых сетей систем коммунального теплоснабжения» тепловые сети, находящиеся в эксплуатации, должны подвергаться следующим испытаниям:</w:t>
      </w:r>
    </w:p>
    <w:p w14:paraId="2C6750AA"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гидравлическим испытаниям с целью проверки прочности и плотности трубопроводов, их элементов и арматуры;</w:t>
      </w:r>
    </w:p>
    <w:p w14:paraId="128E5870"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79E36985"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2454134C"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испытаниям на гидравлические потери для получения гидравлических характеристик трубопроводов;</w:t>
      </w:r>
    </w:p>
    <w:p w14:paraId="48750760" w14:textId="77777777" w:rsidR="00E06980" w:rsidRPr="002E22A0" w:rsidRDefault="00E06980" w:rsidP="006456FF">
      <w:pPr>
        <w:pStyle w:val="aff5"/>
        <w:numPr>
          <w:ilvl w:val="1"/>
          <w:numId w:val="14"/>
        </w:numPr>
        <w:spacing w:after="0" w:line="240" w:lineRule="auto"/>
        <w:ind w:left="993" w:right="38" w:hanging="284"/>
        <w:jc w:val="both"/>
        <w:rPr>
          <w:rFonts w:eastAsia="Times New Roman" w:cs="Arial"/>
          <w:szCs w:val="24"/>
        </w:rPr>
      </w:pPr>
      <w:r w:rsidRPr="002E22A0">
        <w:rPr>
          <w:rFonts w:eastAsia="Times New Roman" w:cs="Arial"/>
          <w:szCs w:val="24"/>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72762B2E" w14:textId="77777777" w:rsidR="002311F3" w:rsidRPr="00387AAF" w:rsidRDefault="002311F3" w:rsidP="002311F3">
      <w:pPr>
        <w:pStyle w:val="3"/>
        <w:spacing w:after="0"/>
        <w:ind w:left="1224"/>
        <w:rPr>
          <w:rFonts w:asciiTheme="minorHAnsi" w:hAnsiTheme="minorHAnsi" w:cstheme="minorHAnsi"/>
        </w:rPr>
      </w:pPr>
      <w:bookmarkStart w:id="264" w:name="_Toc50545016"/>
      <w:bookmarkStart w:id="265" w:name="_Toc61876920"/>
      <w:r w:rsidRPr="00387AAF">
        <w:rPr>
          <w:rFonts w:asciiTheme="minorHAnsi" w:hAnsiTheme="minorHAnsi" w:cstheme="minorHAnsi"/>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264"/>
      <w:bookmarkEnd w:id="265"/>
    </w:p>
    <w:p w14:paraId="03CB9498" w14:textId="0E57F6BC" w:rsidR="00E06980" w:rsidRPr="002E22A0" w:rsidRDefault="00E06980" w:rsidP="00B43878">
      <w:pPr>
        <w:spacing w:after="0" w:line="240" w:lineRule="auto"/>
        <w:ind w:right="40" w:firstLine="709"/>
        <w:jc w:val="both"/>
        <w:rPr>
          <w:rFonts w:eastAsia="Times New Roman" w:cs="Arial"/>
          <w:szCs w:val="24"/>
        </w:rPr>
      </w:pPr>
      <w:r w:rsidRPr="002E22A0">
        <w:rPr>
          <w:rFonts w:eastAsia="Times New Roman" w:cs="Arial"/>
          <w:szCs w:val="24"/>
        </w:rPr>
        <w:t xml:space="preserve">Летние ремонты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 153-34.0-20.507-98. </w:t>
      </w:r>
    </w:p>
    <w:p w14:paraId="259A4594" w14:textId="77777777" w:rsidR="00E06980" w:rsidRPr="002E22A0" w:rsidRDefault="00E06980" w:rsidP="00B43878">
      <w:pPr>
        <w:spacing w:after="0" w:line="240" w:lineRule="auto"/>
        <w:ind w:right="40" w:firstLine="709"/>
        <w:jc w:val="both"/>
        <w:rPr>
          <w:rFonts w:eastAsia="Times New Roman" w:cs="Arial"/>
          <w:szCs w:val="24"/>
        </w:rPr>
      </w:pPr>
      <w:r w:rsidRPr="002E22A0">
        <w:rPr>
          <w:rFonts w:eastAsia="Times New Roman" w:cs="Arial"/>
          <w:szCs w:val="24"/>
        </w:rPr>
        <w:t>К методам испытаний тепловых сетей относятся:</w:t>
      </w:r>
    </w:p>
    <w:p w14:paraId="6DBAEA69" w14:textId="35916346" w:rsidR="00E06980" w:rsidRPr="002E22A0" w:rsidRDefault="00E06980" w:rsidP="00B43878">
      <w:pPr>
        <w:spacing w:after="0" w:line="240" w:lineRule="auto"/>
        <w:ind w:right="40"/>
        <w:jc w:val="both"/>
        <w:rPr>
          <w:rFonts w:eastAsia="Times New Roman" w:cs="Arial"/>
          <w:szCs w:val="24"/>
        </w:rPr>
      </w:pPr>
      <w:r w:rsidRPr="002E22A0">
        <w:rPr>
          <w:rFonts w:eastAsia="Times New Roman" w:cs="Arial"/>
          <w:szCs w:val="24"/>
        </w:rPr>
        <w:t>гидравлические испытания, которые должны производиться ежегодно до начала отопительного сезона в целях проверки плотности и прочности трубопроводов и установленной запорной арматуры. Минимальное значение пробного давления составляет 1,25 рабочего давления;</w:t>
      </w:r>
    </w:p>
    <w:p w14:paraId="36BFBFC5" w14:textId="7A3A1876" w:rsidR="00E06980" w:rsidRPr="002E22A0" w:rsidRDefault="00E06980" w:rsidP="00B43878">
      <w:pPr>
        <w:spacing w:after="0" w:line="240" w:lineRule="auto"/>
        <w:ind w:right="40" w:firstLine="709"/>
        <w:jc w:val="both"/>
        <w:rPr>
          <w:rFonts w:eastAsia="Times New Roman" w:cs="Arial"/>
          <w:szCs w:val="24"/>
        </w:rPr>
      </w:pPr>
      <w:r w:rsidRPr="002E22A0">
        <w:rPr>
          <w:rFonts w:eastAsia="Times New Roman" w:cs="Arial"/>
          <w:szCs w:val="24"/>
        </w:rPr>
        <w:t>Опрессовка тепловых сетей выполняются насосным оборудованием источника тепловой энергии. Для повышения качества опрессовки, гидравлические испытания трубопроводов проводятся на участках секционирования стационарными насосами опрессовочных узлов или передвижными опрессовочными помпами.</w:t>
      </w:r>
    </w:p>
    <w:p w14:paraId="752CCBB2" w14:textId="31AE3010" w:rsidR="00E06980" w:rsidRPr="002E22A0" w:rsidRDefault="00E06980" w:rsidP="00B43878">
      <w:pPr>
        <w:spacing w:after="0" w:line="240" w:lineRule="auto"/>
        <w:ind w:right="40" w:firstLine="709"/>
        <w:jc w:val="both"/>
        <w:rPr>
          <w:rFonts w:eastAsia="Times New Roman" w:cs="Arial"/>
          <w:szCs w:val="24"/>
        </w:rPr>
      </w:pPr>
      <w:r w:rsidRPr="002E22A0">
        <w:rPr>
          <w:rFonts w:eastAsia="Times New Roman" w:cs="Arial"/>
          <w:szCs w:val="24"/>
        </w:rPr>
        <w:t xml:space="preserve">Температурные испытания на тепловых сетях не проводятся. </w:t>
      </w:r>
    </w:p>
    <w:p w14:paraId="02769668" w14:textId="31524DCF" w:rsidR="00E06980" w:rsidRPr="002E22A0" w:rsidRDefault="00E06980" w:rsidP="00B43878">
      <w:pPr>
        <w:spacing w:after="0" w:line="240" w:lineRule="auto"/>
        <w:ind w:right="40" w:firstLine="709"/>
        <w:jc w:val="both"/>
        <w:rPr>
          <w:rFonts w:eastAsia="Times New Roman" w:cs="Arial"/>
          <w:szCs w:val="24"/>
        </w:rPr>
      </w:pPr>
      <w:r w:rsidRPr="002E22A0">
        <w:rPr>
          <w:rFonts w:eastAsia="Times New Roman" w:cs="Arial"/>
          <w:szCs w:val="24"/>
        </w:rPr>
        <w:t>В 2019 году НКО Фонд «Энергоэффетивность» г. Яросл</w:t>
      </w:r>
      <w:r w:rsidR="00A30838" w:rsidRPr="002E22A0">
        <w:rPr>
          <w:rFonts w:eastAsia="Times New Roman" w:cs="Arial"/>
          <w:szCs w:val="24"/>
        </w:rPr>
        <w:t>а</w:t>
      </w:r>
      <w:r w:rsidRPr="002E22A0">
        <w:rPr>
          <w:rFonts w:eastAsia="Times New Roman" w:cs="Arial"/>
          <w:szCs w:val="24"/>
        </w:rPr>
        <w:t>вль были проведены испытания тепловых сетей МУП «Теплосервис» в г. Переславле-Залесском на определение фактических тепловых потерь.</w:t>
      </w:r>
      <w:r w:rsidR="00711C92" w:rsidRPr="002E22A0">
        <w:rPr>
          <w:rFonts w:eastAsia="Times New Roman" w:cs="Arial"/>
          <w:szCs w:val="24"/>
        </w:rPr>
        <w:t xml:space="preserve"> Выполненные испытания показали, что изоляция в данных тепловых сетях находится в неудовлетворительном состоянии.</w:t>
      </w:r>
    </w:p>
    <w:p w14:paraId="528F516A" w14:textId="5839D95E" w:rsidR="00E06980" w:rsidRPr="002E22A0" w:rsidRDefault="00E06980" w:rsidP="00F918C8">
      <w:pPr>
        <w:ind w:right="38"/>
        <w:rPr>
          <w:rFonts w:eastAsia="Times New Roman" w:cs="Arial"/>
          <w:szCs w:val="24"/>
        </w:rPr>
      </w:pPr>
      <w:r w:rsidRPr="002E22A0">
        <w:rPr>
          <w:rFonts w:eastAsia="Times New Roman" w:cs="Arial"/>
          <w:szCs w:val="24"/>
        </w:rPr>
        <w:t>Ежегодный расчёт тепловых потерь осуществляется в соответствии с действующими методическими указаниями.</w:t>
      </w:r>
    </w:p>
    <w:p w14:paraId="34912CDE" w14:textId="77777777" w:rsidR="002311F3" w:rsidRPr="00774C3D" w:rsidRDefault="002311F3" w:rsidP="002311F3">
      <w:pPr>
        <w:pStyle w:val="3"/>
      </w:pPr>
      <w:bookmarkStart w:id="266" w:name="_Toc50545017"/>
      <w:bookmarkStart w:id="267" w:name="_Toc61876921"/>
      <w:r w:rsidRPr="002311F3">
        <w:rPr>
          <w:color w:val="000000" w:themeColor="text1"/>
        </w:rPr>
        <w:t>Описание нормативов тех</w:t>
      </w:r>
      <w:r w:rsidRPr="00774C3D">
        <w:t>нологических при передаче тепловой энергии (мощности) и теплоносителя, включаемых в расчет отпущенных тепловой энергии (мощности) и теплоносителя</w:t>
      </w:r>
      <w:bookmarkEnd w:id="266"/>
      <w:bookmarkEnd w:id="267"/>
    </w:p>
    <w:p w14:paraId="01778B5A" w14:textId="25EC5724" w:rsidR="0088206F" w:rsidRPr="002E22A0" w:rsidRDefault="00196868" w:rsidP="00621CD0">
      <w:pPr>
        <w:spacing w:after="120" w:line="240" w:lineRule="auto"/>
        <w:ind w:firstLine="709"/>
        <w:jc w:val="both"/>
        <w:rPr>
          <w:rStyle w:val="ac"/>
        </w:rPr>
      </w:pPr>
      <w:r w:rsidRPr="002E22A0">
        <w:rPr>
          <w:rStyle w:val="ac"/>
        </w:rPr>
        <w:t>Предоставленные данные</w:t>
      </w:r>
      <w:r w:rsidR="00265146" w:rsidRPr="002E22A0">
        <w:rPr>
          <w:rStyle w:val="ac"/>
        </w:rPr>
        <w:t xml:space="preserve"> по нормативам технологических затратам и потерь при </w:t>
      </w:r>
      <w:r w:rsidRPr="002E22A0">
        <w:rPr>
          <w:rStyle w:val="ac"/>
        </w:rPr>
        <w:t xml:space="preserve">передаче тепловой энергии, а также расходам электроэнергии на </w:t>
      </w:r>
      <w:r w:rsidR="00265146" w:rsidRPr="002E22A0">
        <w:rPr>
          <w:rStyle w:val="ac"/>
        </w:rPr>
        <w:t xml:space="preserve">транспорт </w:t>
      </w:r>
      <w:r w:rsidRPr="002E22A0">
        <w:rPr>
          <w:rStyle w:val="ac"/>
        </w:rPr>
        <w:t xml:space="preserve">тепловой энергии приведены в </w:t>
      </w:r>
      <w:r w:rsidR="001461E7" w:rsidRPr="002E22A0">
        <w:rPr>
          <w:rStyle w:val="ac"/>
        </w:rPr>
        <w:t xml:space="preserve">таблице </w:t>
      </w:r>
      <w:r w:rsidR="0071692F">
        <w:rPr>
          <w:rStyle w:val="ac"/>
        </w:rPr>
        <w:t>1.3</w:t>
      </w:r>
      <w:r w:rsidRPr="002E22A0">
        <w:rPr>
          <w:rStyle w:val="ac"/>
        </w:rPr>
        <w:t>.</w:t>
      </w:r>
      <w:r w:rsidR="001461E7" w:rsidRPr="002E22A0">
        <w:rPr>
          <w:rStyle w:val="ac"/>
        </w:rPr>
        <w:t>8</w:t>
      </w:r>
      <w:r w:rsidRPr="002E22A0">
        <w:rPr>
          <w:rStyle w:val="ac"/>
        </w:rPr>
        <w:t>.</w:t>
      </w:r>
    </w:p>
    <w:p w14:paraId="302419FD" w14:textId="69F2E2EE" w:rsidR="00711C92" w:rsidRPr="002E22A0" w:rsidRDefault="001461E7" w:rsidP="00E51F9D">
      <w:pPr>
        <w:spacing w:after="0" w:line="240" w:lineRule="auto"/>
        <w:jc w:val="both"/>
      </w:pPr>
      <w:bookmarkStart w:id="268" w:name="_Toc61877008"/>
      <w:r w:rsidRPr="002E22A0">
        <w:t xml:space="preserve">Таблица </w:t>
      </w:r>
      <w:fldSimple w:instr=" STYLEREF 2 \s ">
        <w:r w:rsidR="00C671C9">
          <w:rPr>
            <w:noProof/>
          </w:rPr>
          <w:t>1.3</w:t>
        </w:r>
      </w:fldSimple>
      <w:r w:rsidR="0071692F">
        <w:t>.</w:t>
      </w:r>
      <w:fldSimple w:instr=" SEQ Таблица \* ARABIC \s 2 ">
        <w:r w:rsidR="00C671C9">
          <w:rPr>
            <w:noProof/>
          </w:rPr>
          <w:t>8</w:t>
        </w:r>
      </w:fldSimple>
      <w:r w:rsidRPr="002E22A0">
        <w:t xml:space="preserve"> – Динамика изменений нормативных и фактических потерь тепловой энергии в тепловых сетей зоны действия источников тепловой энергии в зоне деятельности ЕТО МУП «Теплосервис» за </w:t>
      </w:r>
      <w:r w:rsidR="00411F42" w:rsidRPr="002E22A0">
        <w:t>2019 год, тыс. Гкал</w:t>
      </w:r>
      <w:bookmarkEnd w:id="268"/>
    </w:p>
    <w:tbl>
      <w:tblPr>
        <w:tblW w:w="5000" w:type="pct"/>
        <w:tblLook w:val="04A0" w:firstRow="1" w:lastRow="0" w:firstColumn="1" w:lastColumn="0" w:noHBand="0" w:noVBand="1"/>
      </w:tblPr>
      <w:tblGrid>
        <w:gridCol w:w="993"/>
        <w:gridCol w:w="1558"/>
        <w:gridCol w:w="1897"/>
        <w:gridCol w:w="1654"/>
        <w:gridCol w:w="1779"/>
        <w:gridCol w:w="1746"/>
      </w:tblGrid>
      <w:tr w:rsidR="00362666" w:rsidRPr="002E22A0" w14:paraId="2AC858EA" w14:textId="77777777" w:rsidTr="00621CD0">
        <w:trPr>
          <w:trHeight w:val="283"/>
          <w:tblHeader/>
        </w:trPr>
        <w:tc>
          <w:tcPr>
            <w:tcW w:w="5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7EEA8D" w14:textId="596AE34B"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Год</w:t>
            </w:r>
          </w:p>
        </w:tc>
        <w:tc>
          <w:tcPr>
            <w:tcW w:w="809" w:type="pct"/>
            <w:tcBorders>
              <w:top w:val="single" w:sz="4" w:space="0" w:color="auto"/>
              <w:left w:val="nil"/>
              <w:bottom w:val="single" w:sz="4" w:space="0" w:color="auto"/>
              <w:right w:val="single" w:sz="4" w:space="0" w:color="auto"/>
            </w:tcBorders>
            <w:shd w:val="clear" w:color="auto" w:fill="auto"/>
            <w:vAlign w:val="center"/>
            <w:hideMark/>
          </w:tcPr>
          <w:p w14:paraId="71F9196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Магистральные тепловые сети</w:t>
            </w:r>
          </w:p>
        </w:tc>
        <w:tc>
          <w:tcPr>
            <w:tcW w:w="985" w:type="pct"/>
            <w:tcBorders>
              <w:top w:val="single" w:sz="4" w:space="0" w:color="auto"/>
              <w:left w:val="nil"/>
              <w:bottom w:val="single" w:sz="4" w:space="0" w:color="auto"/>
              <w:right w:val="single" w:sz="4" w:space="0" w:color="auto"/>
            </w:tcBorders>
            <w:shd w:val="clear" w:color="auto" w:fill="auto"/>
            <w:vAlign w:val="center"/>
            <w:hideMark/>
          </w:tcPr>
          <w:p w14:paraId="7C4FAFA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Распределительные тепловые сети</w:t>
            </w:r>
          </w:p>
        </w:tc>
        <w:tc>
          <w:tcPr>
            <w:tcW w:w="859" w:type="pct"/>
            <w:tcBorders>
              <w:top w:val="single" w:sz="4" w:space="0" w:color="auto"/>
              <w:left w:val="nil"/>
              <w:bottom w:val="single" w:sz="4" w:space="0" w:color="auto"/>
              <w:right w:val="single" w:sz="4" w:space="0" w:color="auto"/>
            </w:tcBorders>
            <w:shd w:val="clear" w:color="auto" w:fill="auto"/>
            <w:vAlign w:val="center"/>
            <w:hideMark/>
          </w:tcPr>
          <w:p w14:paraId="1813490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924" w:type="pct"/>
            <w:tcBorders>
              <w:top w:val="single" w:sz="4" w:space="0" w:color="auto"/>
              <w:left w:val="nil"/>
              <w:bottom w:val="single" w:sz="4" w:space="0" w:color="auto"/>
              <w:right w:val="single" w:sz="4" w:space="0" w:color="auto"/>
            </w:tcBorders>
            <w:shd w:val="clear" w:color="auto" w:fill="auto"/>
            <w:vAlign w:val="center"/>
            <w:hideMark/>
          </w:tcPr>
          <w:p w14:paraId="36E6636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Фактические потери тепловой энергии</w:t>
            </w:r>
          </w:p>
        </w:tc>
        <w:tc>
          <w:tcPr>
            <w:tcW w:w="907" w:type="pct"/>
            <w:tcBorders>
              <w:top w:val="single" w:sz="4" w:space="0" w:color="auto"/>
              <w:left w:val="nil"/>
              <w:bottom w:val="single" w:sz="4" w:space="0" w:color="auto"/>
              <w:right w:val="single" w:sz="4" w:space="0" w:color="auto"/>
            </w:tcBorders>
            <w:shd w:val="clear" w:color="auto" w:fill="auto"/>
            <w:vAlign w:val="center"/>
            <w:hideMark/>
          </w:tcPr>
          <w:p w14:paraId="3F7FF43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 в % от отпущенной тепловой энергии в тепловые сети</w:t>
            </w:r>
          </w:p>
        </w:tc>
      </w:tr>
      <w:tr w:rsidR="00362666" w:rsidRPr="002E22A0" w14:paraId="40B60F15"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6307E3AB" w14:textId="3998B742" w:rsidR="00362666" w:rsidRPr="00B04BF3" w:rsidRDefault="00362666" w:rsidP="00621CD0">
            <w:pPr>
              <w:spacing w:line="240" w:lineRule="auto"/>
              <w:jc w:val="center"/>
              <w:rPr>
                <w:rFonts w:eastAsia="Times New Roman" w:cs="Times New Roman"/>
                <w:color w:val="000000"/>
                <w:sz w:val="20"/>
                <w:szCs w:val="20"/>
                <w:lang w:eastAsia="ru-RU"/>
              </w:rPr>
            </w:pPr>
            <w:r w:rsidRPr="00B04BF3">
              <w:rPr>
                <w:rFonts w:eastAsia="Times New Roman" w:cs="Times New Roman"/>
                <w:color w:val="000000"/>
                <w:sz w:val="20"/>
                <w:szCs w:val="20"/>
                <w:lang w:eastAsia="ru-RU"/>
              </w:rPr>
              <w:t>ООО "</w:t>
            </w:r>
            <w:r w:rsidR="00B04BF3" w:rsidRPr="00B04BF3">
              <w:rPr>
                <w:rFonts w:eastAsia="Times New Roman"/>
                <w:sz w:val="20"/>
                <w:szCs w:val="20"/>
                <w:lang w:eastAsia="ru-RU"/>
              </w:rPr>
              <w:t>ЭкоПетровск</w:t>
            </w:r>
            <w:r w:rsidRPr="00B04BF3">
              <w:rPr>
                <w:rFonts w:eastAsia="Times New Roman" w:cs="Times New Roman"/>
                <w:color w:val="000000"/>
                <w:sz w:val="20"/>
                <w:szCs w:val="20"/>
                <w:lang w:eastAsia="ru-RU"/>
              </w:rPr>
              <w:t>"</w:t>
            </w:r>
          </w:p>
        </w:tc>
      </w:tr>
      <w:tr w:rsidR="00362666" w:rsidRPr="002E22A0" w14:paraId="0DD666AD"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36D6B0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37B0A41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85" w:type="pct"/>
            <w:tcBorders>
              <w:top w:val="nil"/>
              <w:left w:val="nil"/>
              <w:bottom w:val="single" w:sz="4" w:space="0" w:color="auto"/>
              <w:right w:val="single" w:sz="4" w:space="0" w:color="auto"/>
            </w:tcBorders>
            <w:shd w:val="clear" w:color="auto" w:fill="auto"/>
            <w:vAlign w:val="center"/>
            <w:hideMark/>
          </w:tcPr>
          <w:p w14:paraId="0E9311E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3B2333D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24" w:type="pct"/>
            <w:tcBorders>
              <w:top w:val="nil"/>
              <w:left w:val="nil"/>
              <w:bottom w:val="single" w:sz="4" w:space="0" w:color="auto"/>
              <w:right w:val="single" w:sz="4" w:space="0" w:color="auto"/>
            </w:tcBorders>
            <w:shd w:val="clear" w:color="auto" w:fill="auto"/>
            <w:vAlign w:val="center"/>
            <w:hideMark/>
          </w:tcPr>
          <w:p w14:paraId="5089C12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10,783</w:t>
            </w:r>
          </w:p>
        </w:tc>
        <w:tc>
          <w:tcPr>
            <w:tcW w:w="907" w:type="pct"/>
            <w:tcBorders>
              <w:top w:val="nil"/>
              <w:left w:val="nil"/>
              <w:bottom w:val="single" w:sz="4" w:space="0" w:color="auto"/>
              <w:right w:val="single" w:sz="4" w:space="0" w:color="auto"/>
            </w:tcBorders>
            <w:shd w:val="clear" w:color="auto" w:fill="auto"/>
            <w:vAlign w:val="center"/>
            <w:hideMark/>
          </w:tcPr>
          <w:p w14:paraId="4FC32E5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w:t>
            </w:r>
          </w:p>
        </w:tc>
      </w:tr>
      <w:tr w:rsidR="00362666" w:rsidRPr="002E22A0" w14:paraId="7DD3665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52DB9D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764023E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85" w:type="pct"/>
            <w:tcBorders>
              <w:top w:val="nil"/>
              <w:left w:val="nil"/>
              <w:bottom w:val="single" w:sz="4" w:space="0" w:color="auto"/>
              <w:right w:val="single" w:sz="4" w:space="0" w:color="auto"/>
            </w:tcBorders>
            <w:shd w:val="clear" w:color="auto" w:fill="auto"/>
            <w:vAlign w:val="center"/>
            <w:hideMark/>
          </w:tcPr>
          <w:p w14:paraId="15AE663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5E93BA8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24" w:type="pct"/>
            <w:tcBorders>
              <w:top w:val="nil"/>
              <w:left w:val="nil"/>
              <w:bottom w:val="single" w:sz="4" w:space="0" w:color="auto"/>
              <w:right w:val="single" w:sz="4" w:space="0" w:color="auto"/>
            </w:tcBorders>
            <w:shd w:val="clear" w:color="auto" w:fill="auto"/>
            <w:vAlign w:val="center"/>
            <w:hideMark/>
          </w:tcPr>
          <w:p w14:paraId="6467742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15,263</w:t>
            </w:r>
          </w:p>
        </w:tc>
        <w:tc>
          <w:tcPr>
            <w:tcW w:w="907" w:type="pct"/>
            <w:tcBorders>
              <w:top w:val="nil"/>
              <w:left w:val="nil"/>
              <w:bottom w:val="single" w:sz="4" w:space="0" w:color="auto"/>
              <w:right w:val="single" w:sz="4" w:space="0" w:color="auto"/>
            </w:tcBorders>
            <w:shd w:val="clear" w:color="auto" w:fill="auto"/>
            <w:vAlign w:val="center"/>
            <w:hideMark/>
          </w:tcPr>
          <w:p w14:paraId="6FDFF55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w:t>
            </w:r>
          </w:p>
        </w:tc>
      </w:tr>
      <w:tr w:rsidR="00362666" w:rsidRPr="002E22A0" w14:paraId="5B29861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209F4B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42FEEE7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85" w:type="pct"/>
            <w:tcBorders>
              <w:top w:val="nil"/>
              <w:left w:val="nil"/>
              <w:bottom w:val="single" w:sz="4" w:space="0" w:color="auto"/>
              <w:right w:val="single" w:sz="4" w:space="0" w:color="auto"/>
            </w:tcBorders>
            <w:shd w:val="clear" w:color="auto" w:fill="auto"/>
            <w:vAlign w:val="center"/>
            <w:hideMark/>
          </w:tcPr>
          <w:p w14:paraId="490F5C7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6D5A35A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24" w:type="pct"/>
            <w:tcBorders>
              <w:top w:val="nil"/>
              <w:left w:val="nil"/>
              <w:bottom w:val="single" w:sz="4" w:space="0" w:color="auto"/>
              <w:right w:val="single" w:sz="4" w:space="0" w:color="auto"/>
            </w:tcBorders>
            <w:shd w:val="clear" w:color="auto" w:fill="auto"/>
            <w:vAlign w:val="center"/>
            <w:hideMark/>
          </w:tcPr>
          <w:p w14:paraId="38C89F3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18,583</w:t>
            </w:r>
          </w:p>
        </w:tc>
        <w:tc>
          <w:tcPr>
            <w:tcW w:w="907" w:type="pct"/>
            <w:tcBorders>
              <w:top w:val="nil"/>
              <w:left w:val="nil"/>
              <w:bottom w:val="single" w:sz="4" w:space="0" w:color="auto"/>
              <w:right w:val="single" w:sz="4" w:space="0" w:color="auto"/>
            </w:tcBorders>
            <w:shd w:val="clear" w:color="auto" w:fill="auto"/>
            <w:vAlign w:val="center"/>
            <w:hideMark/>
          </w:tcPr>
          <w:p w14:paraId="03908AC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5,0%</w:t>
            </w:r>
          </w:p>
        </w:tc>
      </w:tr>
      <w:tr w:rsidR="00362666" w:rsidRPr="002E22A0" w14:paraId="4238E26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309A28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03ACF92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85" w:type="pct"/>
            <w:tcBorders>
              <w:top w:val="nil"/>
              <w:left w:val="nil"/>
              <w:bottom w:val="single" w:sz="4" w:space="0" w:color="auto"/>
              <w:right w:val="single" w:sz="4" w:space="0" w:color="auto"/>
            </w:tcBorders>
            <w:shd w:val="clear" w:color="auto" w:fill="auto"/>
            <w:vAlign w:val="center"/>
            <w:hideMark/>
          </w:tcPr>
          <w:p w14:paraId="1DDEF40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0D45A15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24" w:type="pct"/>
            <w:tcBorders>
              <w:top w:val="nil"/>
              <w:left w:val="nil"/>
              <w:bottom w:val="single" w:sz="4" w:space="0" w:color="auto"/>
              <w:right w:val="single" w:sz="4" w:space="0" w:color="auto"/>
            </w:tcBorders>
            <w:shd w:val="clear" w:color="auto" w:fill="auto"/>
            <w:vAlign w:val="center"/>
            <w:hideMark/>
          </w:tcPr>
          <w:p w14:paraId="434B61C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16,386</w:t>
            </w:r>
          </w:p>
        </w:tc>
        <w:tc>
          <w:tcPr>
            <w:tcW w:w="907" w:type="pct"/>
            <w:tcBorders>
              <w:top w:val="nil"/>
              <w:left w:val="nil"/>
              <w:bottom w:val="single" w:sz="4" w:space="0" w:color="auto"/>
              <w:right w:val="single" w:sz="4" w:space="0" w:color="auto"/>
            </w:tcBorders>
            <w:shd w:val="clear" w:color="auto" w:fill="auto"/>
            <w:vAlign w:val="center"/>
            <w:hideMark/>
          </w:tcPr>
          <w:p w14:paraId="3DF384C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w:t>
            </w:r>
          </w:p>
        </w:tc>
      </w:tr>
      <w:tr w:rsidR="00362666" w:rsidRPr="002E22A0" w14:paraId="2D0A7CE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B52D17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533B0E6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85" w:type="pct"/>
            <w:tcBorders>
              <w:top w:val="nil"/>
              <w:left w:val="nil"/>
              <w:bottom w:val="single" w:sz="4" w:space="0" w:color="auto"/>
              <w:right w:val="single" w:sz="4" w:space="0" w:color="auto"/>
            </w:tcBorders>
            <w:shd w:val="clear" w:color="auto" w:fill="auto"/>
            <w:vAlign w:val="center"/>
            <w:hideMark/>
          </w:tcPr>
          <w:p w14:paraId="1BA4AAD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173B962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13,140</w:t>
            </w:r>
          </w:p>
        </w:tc>
        <w:tc>
          <w:tcPr>
            <w:tcW w:w="924" w:type="pct"/>
            <w:tcBorders>
              <w:top w:val="nil"/>
              <w:left w:val="nil"/>
              <w:bottom w:val="single" w:sz="4" w:space="0" w:color="auto"/>
              <w:right w:val="single" w:sz="4" w:space="0" w:color="auto"/>
            </w:tcBorders>
            <w:shd w:val="clear" w:color="auto" w:fill="auto"/>
            <w:vAlign w:val="center"/>
            <w:hideMark/>
          </w:tcPr>
          <w:p w14:paraId="63FC6D5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11,062</w:t>
            </w:r>
          </w:p>
        </w:tc>
        <w:tc>
          <w:tcPr>
            <w:tcW w:w="907" w:type="pct"/>
            <w:tcBorders>
              <w:top w:val="nil"/>
              <w:left w:val="nil"/>
              <w:bottom w:val="single" w:sz="4" w:space="0" w:color="auto"/>
              <w:right w:val="single" w:sz="4" w:space="0" w:color="auto"/>
            </w:tcBorders>
            <w:shd w:val="clear" w:color="auto" w:fill="auto"/>
            <w:vAlign w:val="center"/>
            <w:hideMark/>
          </w:tcPr>
          <w:p w14:paraId="65FCC47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w:t>
            </w:r>
          </w:p>
        </w:tc>
      </w:tr>
      <w:tr w:rsidR="00362666" w:rsidRPr="002E22A0" w14:paraId="1E59518A"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066651B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МУП "Теплосервис"</w:t>
            </w:r>
          </w:p>
        </w:tc>
      </w:tr>
      <w:tr w:rsidR="00362666" w:rsidRPr="002E22A0" w14:paraId="22E216F1"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6399EB3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362666" w:rsidRPr="002E22A0" w14:paraId="780BD21A"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5696F397" w14:textId="44D44449"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Тепловые сети от котельной </w:t>
            </w:r>
            <w:r w:rsidRPr="00B04BF3">
              <w:rPr>
                <w:rFonts w:eastAsia="Times New Roman" w:cs="Times New Roman"/>
                <w:color w:val="000000"/>
                <w:sz w:val="20"/>
                <w:szCs w:val="20"/>
                <w:lang w:eastAsia="ru-RU"/>
              </w:rPr>
              <w:t>ООО "</w:t>
            </w:r>
            <w:r w:rsidR="00B04BF3" w:rsidRPr="00B04BF3">
              <w:rPr>
                <w:rFonts w:eastAsia="Times New Roman"/>
                <w:sz w:val="20"/>
                <w:szCs w:val="20"/>
                <w:lang w:eastAsia="ru-RU"/>
              </w:rPr>
              <w:t>ЭкоПетровск</w:t>
            </w:r>
            <w:r w:rsidRPr="00B04BF3">
              <w:rPr>
                <w:rFonts w:eastAsia="Times New Roman" w:cs="Times New Roman"/>
                <w:color w:val="000000"/>
                <w:sz w:val="20"/>
                <w:szCs w:val="20"/>
                <w:lang w:eastAsia="ru-RU"/>
              </w:rPr>
              <w:t>"</w:t>
            </w:r>
          </w:p>
        </w:tc>
      </w:tr>
      <w:tr w:rsidR="00362666" w:rsidRPr="002E22A0" w14:paraId="341D077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8881F0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191AA1C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DBC906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859" w:type="pct"/>
            <w:tcBorders>
              <w:top w:val="nil"/>
              <w:left w:val="nil"/>
              <w:bottom w:val="single" w:sz="4" w:space="0" w:color="auto"/>
              <w:right w:val="single" w:sz="4" w:space="0" w:color="auto"/>
            </w:tcBorders>
            <w:shd w:val="clear" w:color="auto" w:fill="auto"/>
            <w:vAlign w:val="center"/>
            <w:hideMark/>
          </w:tcPr>
          <w:p w14:paraId="35FD969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924" w:type="pct"/>
            <w:tcBorders>
              <w:top w:val="nil"/>
              <w:left w:val="nil"/>
              <w:bottom w:val="single" w:sz="4" w:space="0" w:color="auto"/>
              <w:right w:val="single" w:sz="4" w:space="0" w:color="auto"/>
            </w:tcBorders>
            <w:shd w:val="clear" w:color="auto" w:fill="auto"/>
            <w:vAlign w:val="center"/>
            <w:hideMark/>
          </w:tcPr>
          <w:p w14:paraId="5C86F56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40811C0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A350F" w:rsidRPr="002E22A0" w14:paraId="21ED58F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8B35E2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742FF1C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E5B69E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859" w:type="pct"/>
            <w:tcBorders>
              <w:top w:val="nil"/>
              <w:left w:val="nil"/>
              <w:bottom w:val="single" w:sz="4" w:space="0" w:color="auto"/>
              <w:right w:val="single" w:sz="4" w:space="0" w:color="auto"/>
            </w:tcBorders>
            <w:shd w:val="clear" w:color="auto" w:fill="auto"/>
            <w:vAlign w:val="center"/>
            <w:hideMark/>
          </w:tcPr>
          <w:p w14:paraId="43FAEAF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924" w:type="pct"/>
            <w:tcBorders>
              <w:top w:val="nil"/>
              <w:left w:val="nil"/>
              <w:bottom w:val="single" w:sz="4" w:space="0" w:color="auto"/>
              <w:right w:val="single" w:sz="4" w:space="0" w:color="auto"/>
            </w:tcBorders>
            <w:shd w:val="clear" w:color="auto" w:fill="auto"/>
            <w:vAlign w:val="center"/>
            <w:hideMark/>
          </w:tcPr>
          <w:p w14:paraId="0C158936" w14:textId="7FDFD5EC"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313D90EB" w14:textId="373B99E4"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6A4523B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97AF48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6D033E4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079DB5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859" w:type="pct"/>
            <w:tcBorders>
              <w:top w:val="nil"/>
              <w:left w:val="nil"/>
              <w:bottom w:val="single" w:sz="4" w:space="0" w:color="auto"/>
              <w:right w:val="single" w:sz="4" w:space="0" w:color="auto"/>
            </w:tcBorders>
            <w:shd w:val="clear" w:color="auto" w:fill="auto"/>
            <w:vAlign w:val="center"/>
            <w:hideMark/>
          </w:tcPr>
          <w:p w14:paraId="4DE0DB5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924" w:type="pct"/>
            <w:tcBorders>
              <w:top w:val="nil"/>
              <w:left w:val="nil"/>
              <w:bottom w:val="single" w:sz="4" w:space="0" w:color="auto"/>
              <w:right w:val="single" w:sz="4" w:space="0" w:color="auto"/>
            </w:tcBorders>
            <w:shd w:val="clear" w:color="auto" w:fill="auto"/>
            <w:vAlign w:val="center"/>
            <w:hideMark/>
          </w:tcPr>
          <w:p w14:paraId="464B9C08" w14:textId="3AA4198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5DADA94F" w14:textId="7B567DF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3D66F0F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977685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74EB858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A6FADC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859" w:type="pct"/>
            <w:tcBorders>
              <w:top w:val="nil"/>
              <w:left w:val="nil"/>
              <w:bottom w:val="single" w:sz="4" w:space="0" w:color="auto"/>
              <w:right w:val="single" w:sz="4" w:space="0" w:color="auto"/>
            </w:tcBorders>
            <w:shd w:val="clear" w:color="auto" w:fill="auto"/>
            <w:vAlign w:val="center"/>
            <w:hideMark/>
          </w:tcPr>
          <w:p w14:paraId="796A2AE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924" w:type="pct"/>
            <w:tcBorders>
              <w:top w:val="nil"/>
              <w:left w:val="nil"/>
              <w:bottom w:val="single" w:sz="4" w:space="0" w:color="auto"/>
              <w:right w:val="single" w:sz="4" w:space="0" w:color="auto"/>
            </w:tcBorders>
            <w:shd w:val="clear" w:color="auto" w:fill="auto"/>
            <w:vAlign w:val="center"/>
            <w:hideMark/>
          </w:tcPr>
          <w:p w14:paraId="78FD56BB" w14:textId="48972F8D"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29F52A5D" w14:textId="092B21C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3E2E08E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13678D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11C68C6D"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905ED8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859" w:type="pct"/>
            <w:tcBorders>
              <w:top w:val="nil"/>
              <w:left w:val="nil"/>
              <w:bottom w:val="single" w:sz="4" w:space="0" w:color="auto"/>
              <w:right w:val="single" w:sz="4" w:space="0" w:color="auto"/>
            </w:tcBorders>
            <w:shd w:val="clear" w:color="auto" w:fill="auto"/>
            <w:vAlign w:val="center"/>
            <w:hideMark/>
          </w:tcPr>
          <w:p w14:paraId="4376ACF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78,014</w:t>
            </w:r>
          </w:p>
        </w:tc>
        <w:tc>
          <w:tcPr>
            <w:tcW w:w="924" w:type="pct"/>
            <w:tcBorders>
              <w:top w:val="nil"/>
              <w:left w:val="nil"/>
              <w:bottom w:val="single" w:sz="4" w:space="0" w:color="auto"/>
              <w:right w:val="single" w:sz="4" w:space="0" w:color="auto"/>
            </w:tcBorders>
            <w:shd w:val="clear" w:color="auto" w:fill="auto"/>
            <w:vAlign w:val="center"/>
            <w:hideMark/>
          </w:tcPr>
          <w:p w14:paraId="3AD62D70" w14:textId="300A623C"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4599F3E2" w14:textId="1E1CFBD8"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362666" w:rsidRPr="002E22A0" w14:paraId="528DA88E"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0718840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ООО "МЭС" (мкр. Чкаловский)</w:t>
            </w:r>
          </w:p>
        </w:tc>
      </w:tr>
      <w:tr w:rsidR="00AA350F" w:rsidRPr="002E22A0" w14:paraId="4D3F239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F88294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45A44C8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B18B8AD"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859" w:type="pct"/>
            <w:tcBorders>
              <w:top w:val="nil"/>
              <w:left w:val="nil"/>
              <w:bottom w:val="single" w:sz="4" w:space="0" w:color="auto"/>
              <w:right w:val="single" w:sz="4" w:space="0" w:color="auto"/>
            </w:tcBorders>
            <w:shd w:val="clear" w:color="auto" w:fill="auto"/>
            <w:vAlign w:val="center"/>
            <w:hideMark/>
          </w:tcPr>
          <w:p w14:paraId="0E71925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924" w:type="pct"/>
            <w:tcBorders>
              <w:top w:val="nil"/>
              <w:left w:val="nil"/>
              <w:bottom w:val="single" w:sz="4" w:space="0" w:color="auto"/>
              <w:right w:val="single" w:sz="4" w:space="0" w:color="auto"/>
            </w:tcBorders>
            <w:shd w:val="clear" w:color="auto" w:fill="auto"/>
            <w:vAlign w:val="center"/>
            <w:hideMark/>
          </w:tcPr>
          <w:p w14:paraId="36074CF3" w14:textId="70BF4565"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907" w:type="pct"/>
            <w:tcBorders>
              <w:top w:val="nil"/>
              <w:left w:val="nil"/>
              <w:bottom w:val="single" w:sz="4" w:space="0" w:color="auto"/>
              <w:right w:val="single" w:sz="4" w:space="0" w:color="auto"/>
            </w:tcBorders>
            <w:shd w:val="clear" w:color="auto" w:fill="auto"/>
            <w:vAlign w:val="center"/>
            <w:hideMark/>
          </w:tcPr>
          <w:p w14:paraId="511FD51A" w14:textId="548118C1"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A350F" w:rsidRPr="002E22A0" w14:paraId="6746130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A44DC8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0ECBFE6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2EAADF3"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859" w:type="pct"/>
            <w:tcBorders>
              <w:top w:val="nil"/>
              <w:left w:val="nil"/>
              <w:bottom w:val="single" w:sz="4" w:space="0" w:color="auto"/>
              <w:right w:val="single" w:sz="4" w:space="0" w:color="auto"/>
            </w:tcBorders>
            <w:shd w:val="clear" w:color="auto" w:fill="auto"/>
            <w:vAlign w:val="center"/>
            <w:hideMark/>
          </w:tcPr>
          <w:p w14:paraId="40200D8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924" w:type="pct"/>
            <w:tcBorders>
              <w:top w:val="nil"/>
              <w:left w:val="nil"/>
              <w:bottom w:val="single" w:sz="4" w:space="0" w:color="auto"/>
              <w:right w:val="single" w:sz="4" w:space="0" w:color="auto"/>
            </w:tcBorders>
            <w:shd w:val="clear" w:color="auto" w:fill="auto"/>
            <w:vAlign w:val="center"/>
            <w:hideMark/>
          </w:tcPr>
          <w:p w14:paraId="28B3F479" w14:textId="5900B146"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907" w:type="pct"/>
            <w:tcBorders>
              <w:top w:val="nil"/>
              <w:left w:val="nil"/>
              <w:bottom w:val="single" w:sz="4" w:space="0" w:color="auto"/>
              <w:right w:val="single" w:sz="4" w:space="0" w:color="auto"/>
            </w:tcBorders>
            <w:shd w:val="clear" w:color="auto" w:fill="auto"/>
            <w:vAlign w:val="center"/>
            <w:hideMark/>
          </w:tcPr>
          <w:p w14:paraId="1AB6862C" w14:textId="69BEB77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078A64DE"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654297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65C6953D"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E58200D"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859" w:type="pct"/>
            <w:tcBorders>
              <w:top w:val="nil"/>
              <w:left w:val="nil"/>
              <w:bottom w:val="single" w:sz="4" w:space="0" w:color="auto"/>
              <w:right w:val="single" w:sz="4" w:space="0" w:color="auto"/>
            </w:tcBorders>
            <w:shd w:val="clear" w:color="auto" w:fill="auto"/>
            <w:vAlign w:val="center"/>
            <w:hideMark/>
          </w:tcPr>
          <w:p w14:paraId="65D252D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924" w:type="pct"/>
            <w:tcBorders>
              <w:top w:val="nil"/>
              <w:left w:val="nil"/>
              <w:bottom w:val="single" w:sz="4" w:space="0" w:color="auto"/>
              <w:right w:val="single" w:sz="4" w:space="0" w:color="auto"/>
            </w:tcBorders>
            <w:shd w:val="clear" w:color="auto" w:fill="auto"/>
            <w:vAlign w:val="center"/>
            <w:hideMark/>
          </w:tcPr>
          <w:p w14:paraId="50C1AE58" w14:textId="48569717"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2,521</w:t>
            </w:r>
          </w:p>
        </w:tc>
        <w:tc>
          <w:tcPr>
            <w:tcW w:w="907" w:type="pct"/>
            <w:tcBorders>
              <w:top w:val="nil"/>
              <w:left w:val="nil"/>
              <w:bottom w:val="single" w:sz="4" w:space="0" w:color="auto"/>
              <w:right w:val="single" w:sz="4" w:space="0" w:color="auto"/>
            </w:tcBorders>
            <w:shd w:val="clear" w:color="auto" w:fill="auto"/>
            <w:vAlign w:val="center"/>
            <w:hideMark/>
          </w:tcPr>
          <w:p w14:paraId="314A3971" w14:textId="3BBA121D"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6,8%</w:t>
            </w:r>
          </w:p>
        </w:tc>
      </w:tr>
      <w:tr w:rsidR="00AA350F" w:rsidRPr="002E22A0" w14:paraId="7B233D3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34C50B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01C09169"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3972D5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859" w:type="pct"/>
            <w:tcBorders>
              <w:top w:val="nil"/>
              <w:left w:val="nil"/>
              <w:bottom w:val="single" w:sz="4" w:space="0" w:color="auto"/>
              <w:right w:val="single" w:sz="4" w:space="0" w:color="auto"/>
            </w:tcBorders>
            <w:shd w:val="clear" w:color="auto" w:fill="auto"/>
            <w:vAlign w:val="center"/>
            <w:hideMark/>
          </w:tcPr>
          <w:p w14:paraId="69B2D49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924" w:type="pct"/>
            <w:tcBorders>
              <w:top w:val="nil"/>
              <w:left w:val="nil"/>
              <w:bottom w:val="single" w:sz="4" w:space="0" w:color="auto"/>
              <w:right w:val="single" w:sz="4" w:space="0" w:color="auto"/>
            </w:tcBorders>
            <w:shd w:val="clear" w:color="auto" w:fill="auto"/>
            <w:vAlign w:val="center"/>
            <w:hideMark/>
          </w:tcPr>
          <w:p w14:paraId="0C92BD57" w14:textId="3205AB14"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74765837" w14:textId="55A0EB2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434E61D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1F0AEA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59698C7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13DBF5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859" w:type="pct"/>
            <w:tcBorders>
              <w:top w:val="nil"/>
              <w:left w:val="nil"/>
              <w:bottom w:val="single" w:sz="4" w:space="0" w:color="auto"/>
              <w:right w:val="single" w:sz="4" w:space="0" w:color="auto"/>
            </w:tcBorders>
            <w:shd w:val="clear" w:color="auto" w:fill="auto"/>
            <w:vAlign w:val="center"/>
            <w:hideMark/>
          </w:tcPr>
          <w:p w14:paraId="78E242D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2,521</w:t>
            </w:r>
          </w:p>
        </w:tc>
        <w:tc>
          <w:tcPr>
            <w:tcW w:w="924" w:type="pct"/>
            <w:tcBorders>
              <w:top w:val="nil"/>
              <w:left w:val="nil"/>
              <w:bottom w:val="single" w:sz="4" w:space="0" w:color="auto"/>
              <w:right w:val="single" w:sz="4" w:space="0" w:color="auto"/>
            </w:tcBorders>
            <w:shd w:val="clear" w:color="auto" w:fill="auto"/>
            <w:vAlign w:val="center"/>
            <w:hideMark/>
          </w:tcPr>
          <w:p w14:paraId="1B2B5B4C" w14:textId="109E74F3"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695A2BC7" w14:textId="7D1A539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362666" w:rsidRPr="002E22A0" w14:paraId="397AF971"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310C21D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Зеленая</w:t>
            </w:r>
          </w:p>
        </w:tc>
      </w:tr>
      <w:tr w:rsidR="00AA350F" w:rsidRPr="002E22A0" w14:paraId="1F12385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DC030B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11193C4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029AC23"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859" w:type="pct"/>
            <w:tcBorders>
              <w:top w:val="nil"/>
              <w:left w:val="nil"/>
              <w:bottom w:val="single" w:sz="4" w:space="0" w:color="auto"/>
              <w:right w:val="single" w:sz="4" w:space="0" w:color="auto"/>
            </w:tcBorders>
            <w:shd w:val="clear" w:color="auto" w:fill="auto"/>
            <w:vAlign w:val="center"/>
            <w:hideMark/>
          </w:tcPr>
          <w:p w14:paraId="29BD6D5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924" w:type="pct"/>
            <w:tcBorders>
              <w:top w:val="nil"/>
              <w:left w:val="nil"/>
              <w:bottom w:val="single" w:sz="4" w:space="0" w:color="auto"/>
              <w:right w:val="single" w:sz="4" w:space="0" w:color="auto"/>
            </w:tcBorders>
            <w:shd w:val="clear" w:color="auto" w:fill="auto"/>
            <w:vAlign w:val="center"/>
            <w:hideMark/>
          </w:tcPr>
          <w:p w14:paraId="631980E5" w14:textId="6AA53FA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907" w:type="pct"/>
            <w:tcBorders>
              <w:top w:val="nil"/>
              <w:left w:val="nil"/>
              <w:bottom w:val="single" w:sz="4" w:space="0" w:color="auto"/>
              <w:right w:val="single" w:sz="4" w:space="0" w:color="auto"/>
            </w:tcBorders>
            <w:shd w:val="clear" w:color="auto" w:fill="auto"/>
            <w:vAlign w:val="center"/>
            <w:hideMark/>
          </w:tcPr>
          <w:p w14:paraId="6472B18C" w14:textId="397CAE41"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A350F" w:rsidRPr="002E22A0" w14:paraId="0FD12CD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907BAA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5890146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A6B595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859" w:type="pct"/>
            <w:tcBorders>
              <w:top w:val="nil"/>
              <w:left w:val="nil"/>
              <w:bottom w:val="single" w:sz="4" w:space="0" w:color="auto"/>
              <w:right w:val="single" w:sz="4" w:space="0" w:color="auto"/>
            </w:tcBorders>
            <w:shd w:val="clear" w:color="auto" w:fill="auto"/>
            <w:vAlign w:val="center"/>
            <w:hideMark/>
          </w:tcPr>
          <w:p w14:paraId="734EE84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924" w:type="pct"/>
            <w:tcBorders>
              <w:top w:val="nil"/>
              <w:left w:val="nil"/>
              <w:bottom w:val="single" w:sz="4" w:space="0" w:color="auto"/>
              <w:right w:val="single" w:sz="4" w:space="0" w:color="auto"/>
            </w:tcBorders>
            <w:shd w:val="clear" w:color="auto" w:fill="auto"/>
            <w:vAlign w:val="center"/>
            <w:hideMark/>
          </w:tcPr>
          <w:p w14:paraId="35318977" w14:textId="4D00D95B"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0,371</w:t>
            </w:r>
          </w:p>
        </w:tc>
        <w:tc>
          <w:tcPr>
            <w:tcW w:w="907" w:type="pct"/>
            <w:tcBorders>
              <w:top w:val="nil"/>
              <w:left w:val="nil"/>
              <w:bottom w:val="single" w:sz="4" w:space="0" w:color="auto"/>
              <w:right w:val="single" w:sz="4" w:space="0" w:color="auto"/>
            </w:tcBorders>
            <w:shd w:val="clear" w:color="auto" w:fill="auto"/>
            <w:vAlign w:val="center"/>
            <w:hideMark/>
          </w:tcPr>
          <w:p w14:paraId="4873715F" w14:textId="61715B11"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125,9%</w:t>
            </w:r>
          </w:p>
        </w:tc>
      </w:tr>
      <w:tr w:rsidR="00AA350F" w:rsidRPr="002E22A0" w14:paraId="0713FEB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6B314F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7F3748A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6EB061D"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859" w:type="pct"/>
            <w:tcBorders>
              <w:top w:val="nil"/>
              <w:left w:val="nil"/>
              <w:bottom w:val="single" w:sz="4" w:space="0" w:color="auto"/>
              <w:right w:val="single" w:sz="4" w:space="0" w:color="auto"/>
            </w:tcBorders>
            <w:shd w:val="clear" w:color="auto" w:fill="auto"/>
            <w:vAlign w:val="center"/>
            <w:hideMark/>
          </w:tcPr>
          <w:p w14:paraId="0156391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924" w:type="pct"/>
            <w:tcBorders>
              <w:top w:val="nil"/>
              <w:left w:val="nil"/>
              <w:bottom w:val="single" w:sz="4" w:space="0" w:color="auto"/>
              <w:right w:val="single" w:sz="4" w:space="0" w:color="auto"/>
            </w:tcBorders>
            <w:shd w:val="clear" w:color="auto" w:fill="auto"/>
            <w:vAlign w:val="center"/>
            <w:hideMark/>
          </w:tcPr>
          <w:p w14:paraId="63D9D850" w14:textId="52714FAC"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0,371</w:t>
            </w:r>
          </w:p>
        </w:tc>
        <w:tc>
          <w:tcPr>
            <w:tcW w:w="907" w:type="pct"/>
            <w:tcBorders>
              <w:top w:val="nil"/>
              <w:left w:val="nil"/>
              <w:bottom w:val="single" w:sz="4" w:space="0" w:color="auto"/>
              <w:right w:val="single" w:sz="4" w:space="0" w:color="auto"/>
            </w:tcBorders>
            <w:shd w:val="clear" w:color="auto" w:fill="auto"/>
            <w:vAlign w:val="center"/>
            <w:hideMark/>
          </w:tcPr>
          <w:p w14:paraId="374C598B" w14:textId="0936914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46,5%</w:t>
            </w:r>
          </w:p>
        </w:tc>
      </w:tr>
      <w:tr w:rsidR="00AA350F" w:rsidRPr="002E22A0" w14:paraId="5ED01C3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51E93E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211E042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7930FB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859" w:type="pct"/>
            <w:tcBorders>
              <w:top w:val="nil"/>
              <w:left w:val="nil"/>
              <w:bottom w:val="single" w:sz="4" w:space="0" w:color="auto"/>
              <w:right w:val="single" w:sz="4" w:space="0" w:color="auto"/>
            </w:tcBorders>
            <w:shd w:val="clear" w:color="auto" w:fill="auto"/>
            <w:vAlign w:val="center"/>
            <w:hideMark/>
          </w:tcPr>
          <w:p w14:paraId="7FCE790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924" w:type="pct"/>
            <w:tcBorders>
              <w:top w:val="nil"/>
              <w:left w:val="nil"/>
              <w:bottom w:val="single" w:sz="4" w:space="0" w:color="auto"/>
              <w:right w:val="single" w:sz="4" w:space="0" w:color="auto"/>
            </w:tcBorders>
            <w:shd w:val="clear" w:color="auto" w:fill="auto"/>
            <w:vAlign w:val="center"/>
            <w:hideMark/>
          </w:tcPr>
          <w:p w14:paraId="2F05FF6D" w14:textId="3123B920"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0,047</w:t>
            </w:r>
          </w:p>
        </w:tc>
        <w:tc>
          <w:tcPr>
            <w:tcW w:w="907" w:type="pct"/>
            <w:tcBorders>
              <w:top w:val="nil"/>
              <w:left w:val="nil"/>
              <w:bottom w:val="single" w:sz="4" w:space="0" w:color="auto"/>
              <w:right w:val="single" w:sz="4" w:space="0" w:color="auto"/>
            </w:tcBorders>
            <w:shd w:val="clear" w:color="auto" w:fill="auto"/>
            <w:vAlign w:val="center"/>
            <w:hideMark/>
          </w:tcPr>
          <w:p w14:paraId="1424B212" w14:textId="0A399DD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16,3%</w:t>
            </w:r>
          </w:p>
        </w:tc>
      </w:tr>
      <w:tr w:rsidR="00AA350F" w:rsidRPr="002E22A0" w14:paraId="46EDD43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0D7C60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20D5803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9A3BCB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859" w:type="pct"/>
            <w:tcBorders>
              <w:top w:val="nil"/>
              <w:left w:val="nil"/>
              <w:bottom w:val="single" w:sz="4" w:space="0" w:color="auto"/>
              <w:right w:val="single" w:sz="4" w:space="0" w:color="auto"/>
            </w:tcBorders>
            <w:shd w:val="clear" w:color="auto" w:fill="auto"/>
            <w:vAlign w:val="center"/>
            <w:hideMark/>
          </w:tcPr>
          <w:p w14:paraId="598C1F1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924" w:type="pct"/>
            <w:tcBorders>
              <w:top w:val="nil"/>
              <w:left w:val="nil"/>
              <w:bottom w:val="single" w:sz="4" w:space="0" w:color="auto"/>
              <w:right w:val="single" w:sz="4" w:space="0" w:color="auto"/>
            </w:tcBorders>
            <w:shd w:val="clear" w:color="auto" w:fill="auto"/>
            <w:vAlign w:val="center"/>
            <w:hideMark/>
          </w:tcPr>
          <w:p w14:paraId="6F925274" w14:textId="3C249038"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5B7231D0" w14:textId="40B6AAB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362666" w:rsidRPr="002E22A0" w14:paraId="6F57B81E"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CF287F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Московская, 26</w:t>
            </w:r>
          </w:p>
        </w:tc>
      </w:tr>
      <w:tr w:rsidR="00AA350F" w:rsidRPr="002E22A0" w14:paraId="2F0C04C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33F547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7F98B6A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0A3A81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859" w:type="pct"/>
            <w:tcBorders>
              <w:top w:val="nil"/>
              <w:left w:val="nil"/>
              <w:bottom w:val="single" w:sz="4" w:space="0" w:color="auto"/>
              <w:right w:val="single" w:sz="4" w:space="0" w:color="auto"/>
            </w:tcBorders>
            <w:shd w:val="clear" w:color="auto" w:fill="auto"/>
            <w:vAlign w:val="center"/>
            <w:hideMark/>
          </w:tcPr>
          <w:p w14:paraId="41754829"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924" w:type="pct"/>
            <w:tcBorders>
              <w:top w:val="nil"/>
              <w:left w:val="nil"/>
              <w:bottom w:val="single" w:sz="4" w:space="0" w:color="auto"/>
              <w:right w:val="single" w:sz="4" w:space="0" w:color="auto"/>
            </w:tcBorders>
            <w:shd w:val="clear" w:color="auto" w:fill="auto"/>
            <w:vAlign w:val="center"/>
            <w:hideMark/>
          </w:tcPr>
          <w:p w14:paraId="4B5E2EC0" w14:textId="2D6FCBDB"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907" w:type="pct"/>
            <w:tcBorders>
              <w:top w:val="nil"/>
              <w:left w:val="nil"/>
              <w:bottom w:val="single" w:sz="4" w:space="0" w:color="auto"/>
              <w:right w:val="single" w:sz="4" w:space="0" w:color="auto"/>
            </w:tcBorders>
            <w:shd w:val="clear" w:color="auto" w:fill="auto"/>
            <w:vAlign w:val="center"/>
            <w:hideMark/>
          </w:tcPr>
          <w:p w14:paraId="77345E21" w14:textId="68B58B06"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A350F" w:rsidRPr="002E22A0" w14:paraId="7F4B041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B2062F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248196A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A7DD83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859" w:type="pct"/>
            <w:tcBorders>
              <w:top w:val="nil"/>
              <w:left w:val="nil"/>
              <w:bottom w:val="single" w:sz="4" w:space="0" w:color="auto"/>
              <w:right w:val="single" w:sz="4" w:space="0" w:color="auto"/>
            </w:tcBorders>
            <w:shd w:val="clear" w:color="auto" w:fill="auto"/>
            <w:vAlign w:val="center"/>
            <w:hideMark/>
          </w:tcPr>
          <w:p w14:paraId="68DBA0D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924" w:type="pct"/>
            <w:tcBorders>
              <w:top w:val="nil"/>
              <w:left w:val="nil"/>
              <w:bottom w:val="single" w:sz="4" w:space="0" w:color="auto"/>
              <w:right w:val="single" w:sz="4" w:space="0" w:color="auto"/>
            </w:tcBorders>
            <w:shd w:val="clear" w:color="auto" w:fill="auto"/>
            <w:vAlign w:val="center"/>
            <w:hideMark/>
          </w:tcPr>
          <w:p w14:paraId="4CB77961" w14:textId="6F44D700"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35B86D6F" w14:textId="1758643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5FA50E5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BE85B6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1C07DDE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4D9C70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859" w:type="pct"/>
            <w:tcBorders>
              <w:top w:val="nil"/>
              <w:left w:val="nil"/>
              <w:bottom w:val="single" w:sz="4" w:space="0" w:color="auto"/>
              <w:right w:val="single" w:sz="4" w:space="0" w:color="auto"/>
            </w:tcBorders>
            <w:shd w:val="clear" w:color="auto" w:fill="auto"/>
            <w:vAlign w:val="center"/>
            <w:hideMark/>
          </w:tcPr>
          <w:p w14:paraId="61B45F8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924" w:type="pct"/>
            <w:tcBorders>
              <w:top w:val="nil"/>
              <w:left w:val="nil"/>
              <w:bottom w:val="single" w:sz="4" w:space="0" w:color="auto"/>
              <w:right w:val="single" w:sz="4" w:space="0" w:color="auto"/>
            </w:tcBorders>
            <w:shd w:val="clear" w:color="auto" w:fill="auto"/>
            <w:vAlign w:val="center"/>
            <w:hideMark/>
          </w:tcPr>
          <w:p w14:paraId="5FC0D8AA" w14:textId="2584F93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0444D4D1" w14:textId="5ADDBDA7"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2CEB50C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A243D8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3B5A468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1508FF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859" w:type="pct"/>
            <w:tcBorders>
              <w:top w:val="nil"/>
              <w:left w:val="nil"/>
              <w:bottom w:val="single" w:sz="4" w:space="0" w:color="auto"/>
              <w:right w:val="single" w:sz="4" w:space="0" w:color="auto"/>
            </w:tcBorders>
            <w:shd w:val="clear" w:color="auto" w:fill="auto"/>
            <w:vAlign w:val="center"/>
            <w:hideMark/>
          </w:tcPr>
          <w:p w14:paraId="5AB0F32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924" w:type="pct"/>
            <w:tcBorders>
              <w:top w:val="nil"/>
              <w:left w:val="nil"/>
              <w:bottom w:val="single" w:sz="4" w:space="0" w:color="auto"/>
              <w:right w:val="single" w:sz="4" w:space="0" w:color="auto"/>
            </w:tcBorders>
            <w:shd w:val="clear" w:color="auto" w:fill="auto"/>
            <w:vAlign w:val="center"/>
            <w:hideMark/>
          </w:tcPr>
          <w:p w14:paraId="516C8D2F" w14:textId="270FCE8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0,008</w:t>
            </w:r>
          </w:p>
        </w:tc>
        <w:tc>
          <w:tcPr>
            <w:tcW w:w="907" w:type="pct"/>
            <w:tcBorders>
              <w:top w:val="nil"/>
              <w:left w:val="nil"/>
              <w:bottom w:val="single" w:sz="4" w:space="0" w:color="auto"/>
              <w:right w:val="single" w:sz="4" w:space="0" w:color="auto"/>
            </w:tcBorders>
            <w:shd w:val="clear" w:color="auto" w:fill="auto"/>
            <w:vAlign w:val="center"/>
            <w:hideMark/>
          </w:tcPr>
          <w:p w14:paraId="4C712D7F" w14:textId="7448A069"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16,3%</w:t>
            </w:r>
          </w:p>
        </w:tc>
      </w:tr>
      <w:tr w:rsidR="00AA350F" w:rsidRPr="002E22A0" w14:paraId="197AA8B1"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A86D4D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01A0CB5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0A5DD7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859" w:type="pct"/>
            <w:tcBorders>
              <w:top w:val="nil"/>
              <w:left w:val="nil"/>
              <w:bottom w:val="single" w:sz="4" w:space="0" w:color="auto"/>
              <w:right w:val="single" w:sz="4" w:space="0" w:color="auto"/>
            </w:tcBorders>
            <w:shd w:val="clear" w:color="auto" w:fill="auto"/>
            <w:vAlign w:val="center"/>
            <w:hideMark/>
          </w:tcPr>
          <w:p w14:paraId="462EDB2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0,274</w:t>
            </w:r>
          </w:p>
        </w:tc>
        <w:tc>
          <w:tcPr>
            <w:tcW w:w="924" w:type="pct"/>
            <w:tcBorders>
              <w:top w:val="nil"/>
              <w:left w:val="nil"/>
              <w:bottom w:val="single" w:sz="4" w:space="0" w:color="auto"/>
              <w:right w:val="single" w:sz="4" w:space="0" w:color="auto"/>
            </w:tcBorders>
            <w:shd w:val="clear" w:color="auto" w:fill="auto"/>
            <w:vAlign w:val="center"/>
            <w:hideMark/>
          </w:tcPr>
          <w:p w14:paraId="0E9B3FBB" w14:textId="7F4285F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74E893CA" w14:textId="571D8CF6"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362666" w:rsidRPr="002E22A0" w14:paraId="34302A34"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1A64EF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ул. Кардовского</w:t>
            </w:r>
          </w:p>
        </w:tc>
      </w:tr>
      <w:tr w:rsidR="00AA350F" w:rsidRPr="002E22A0" w14:paraId="0627070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6CFE9E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614C202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07B241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4F24FDC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59283FDD" w14:textId="73109E1B"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907" w:type="pct"/>
            <w:tcBorders>
              <w:top w:val="nil"/>
              <w:left w:val="nil"/>
              <w:bottom w:val="single" w:sz="4" w:space="0" w:color="auto"/>
              <w:right w:val="single" w:sz="4" w:space="0" w:color="auto"/>
            </w:tcBorders>
            <w:shd w:val="clear" w:color="auto" w:fill="auto"/>
            <w:vAlign w:val="center"/>
            <w:hideMark/>
          </w:tcPr>
          <w:p w14:paraId="7826DE31" w14:textId="763FF444"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A350F" w:rsidRPr="002E22A0" w14:paraId="3773216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2442E9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2CBC3B69"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C3FFBD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4DAD58F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0E3C0C13" w14:textId="7D420F08"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0,021</w:t>
            </w:r>
          </w:p>
        </w:tc>
        <w:tc>
          <w:tcPr>
            <w:tcW w:w="907" w:type="pct"/>
            <w:tcBorders>
              <w:top w:val="nil"/>
              <w:left w:val="nil"/>
              <w:bottom w:val="single" w:sz="4" w:space="0" w:color="auto"/>
              <w:right w:val="single" w:sz="4" w:space="0" w:color="auto"/>
            </w:tcBorders>
            <w:shd w:val="clear" w:color="auto" w:fill="auto"/>
            <w:vAlign w:val="center"/>
            <w:hideMark/>
          </w:tcPr>
          <w:p w14:paraId="30A7FBC9" w14:textId="56D9933B"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32,8%</w:t>
            </w:r>
          </w:p>
        </w:tc>
      </w:tr>
      <w:tr w:rsidR="00AA350F" w:rsidRPr="002E22A0" w14:paraId="50B1A8F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6D5BFB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6128B20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141F17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09D9039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656AF1CC" w14:textId="295DA9D2"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0,023</w:t>
            </w:r>
          </w:p>
        </w:tc>
        <w:tc>
          <w:tcPr>
            <w:tcW w:w="907" w:type="pct"/>
            <w:tcBorders>
              <w:top w:val="nil"/>
              <w:left w:val="nil"/>
              <w:bottom w:val="single" w:sz="4" w:space="0" w:color="auto"/>
              <w:right w:val="single" w:sz="4" w:space="0" w:color="auto"/>
            </w:tcBorders>
            <w:shd w:val="clear" w:color="auto" w:fill="auto"/>
            <w:vAlign w:val="center"/>
            <w:hideMark/>
          </w:tcPr>
          <w:p w14:paraId="52CAFF51" w14:textId="4150B095"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34,8%</w:t>
            </w:r>
          </w:p>
        </w:tc>
      </w:tr>
      <w:tr w:rsidR="00AA350F" w:rsidRPr="002E22A0" w14:paraId="405813F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AAB935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3341919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57AD47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0435190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040D952F" w14:textId="56CCA8F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0,004</w:t>
            </w:r>
          </w:p>
        </w:tc>
        <w:tc>
          <w:tcPr>
            <w:tcW w:w="907" w:type="pct"/>
            <w:tcBorders>
              <w:top w:val="nil"/>
              <w:left w:val="nil"/>
              <w:bottom w:val="single" w:sz="4" w:space="0" w:color="auto"/>
              <w:right w:val="single" w:sz="4" w:space="0" w:color="auto"/>
            </w:tcBorders>
            <w:shd w:val="clear" w:color="auto" w:fill="auto"/>
            <w:vAlign w:val="center"/>
            <w:hideMark/>
          </w:tcPr>
          <w:p w14:paraId="1820E0AD" w14:textId="0B66D8AC"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16,3%</w:t>
            </w:r>
          </w:p>
        </w:tc>
      </w:tr>
      <w:tr w:rsidR="00AA350F" w:rsidRPr="002E22A0" w14:paraId="0FCCCB2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E025FF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0C27746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0A92A58"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54CA6223"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7323AF54" w14:textId="3947A5CC"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0,019</w:t>
            </w:r>
          </w:p>
        </w:tc>
        <w:tc>
          <w:tcPr>
            <w:tcW w:w="907" w:type="pct"/>
            <w:tcBorders>
              <w:top w:val="nil"/>
              <w:left w:val="nil"/>
              <w:bottom w:val="single" w:sz="4" w:space="0" w:color="auto"/>
              <w:right w:val="single" w:sz="4" w:space="0" w:color="auto"/>
            </w:tcBorders>
            <w:shd w:val="clear" w:color="auto" w:fill="auto"/>
            <w:vAlign w:val="center"/>
            <w:hideMark/>
          </w:tcPr>
          <w:p w14:paraId="3B0A28D2" w14:textId="621C0847"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30,0%</w:t>
            </w:r>
          </w:p>
        </w:tc>
      </w:tr>
      <w:tr w:rsidR="00362666" w:rsidRPr="002E22A0" w14:paraId="375273A7"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3E9A0F8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Сельхозтехника</w:t>
            </w:r>
          </w:p>
        </w:tc>
      </w:tr>
      <w:tr w:rsidR="00AA350F" w:rsidRPr="002E22A0" w14:paraId="5E2EFF5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12B9DB0"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314D68D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1BBDC59"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859" w:type="pct"/>
            <w:tcBorders>
              <w:top w:val="nil"/>
              <w:left w:val="nil"/>
              <w:bottom w:val="single" w:sz="4" w:space="0" w:color="auto"/>
              <w:right w:val="single" w:sz="4" w:space="0" w:color="auto"/>
            </w:tcBorders>
            <w:shd w:val="clear" w:color="auto" w:fill="auto"/>
            <w:vAlign w:val="center"/>
            <w:hideMark/>
          </w:tcPr>
          <w:p w14:paraId="1F00E673"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924" w:type="pct"/>
            <w:tcBorders>
              <w:top w:val="nil"/>
              <w:left w:val="nil"/>
              <w:bottom w:val="single" w:sz="4" w:space="0" w:color="auto"/>
              <w:right w:val="single" w:sz="4" w:space="0" w:color="auto"/>
            </w:tcBorders>
            <w:shd w:val="clear" w:color="auto" w:fill="auto"/>
            <w:vAlign w:val="center"/>
            <w:hideMark/>
          </w:tcPr>
          <w:p w14:paraId="00959264" w14:textId="7A9D21AE"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907" w:type="pct"/>
            <w:tcBorders>
              <w:top w:val="nil"/>
              <w:left w:val="nil"/>
              <w:bottom w:val="single" w:sz="4" w:space="0" w:color="auto"/>
              <w:right w:val="single" w:sz="4" w:space="0" w:color="auto"/>
            </w:tcBorders>
            <w:shd w:val="clear" w:color="auto" w:fill="auto"/>
            <w:vAlign w:val="center"/>
            <w:hideMark/>
          </w:tcPr>
          <w:p w14:paraId="051DAAD2" w14:textId="291098F3"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A350F" w:rsidRPr="002E22A0" w14:paraId="086FA7E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C07D6F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63CF3240"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EC79DA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859" w:type="pct"/>
            <w:tcBorders>
              <w:top w:val="nil"/>
              <w:left w:val="nil"/>
              <w:bottom w:val="single" w:sz="4" w:space="0" w:color="auto"/>
              <w:right w:val="single" w:sz="4" w:space="0" w:color="auto"/>
            </w:tcBorders>
            <w:shd w:val="clear" w:color="auto" w:fill="auto"/>
            <w:vAlign w:val="center"/>
            <w:hideMark/>
          </w:tcPr>
          <w:p w14:paraId="6AF74EA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924" w:type="pct"/>
            <w:tcBorders>
              <w:top w:val="nil"/>
              <w:left w:val="nil"/>
              <w:bottom w:val="single" w:sz="4" w:space="0" w:color="auto"/>
              <w:right w:val="single" w:sz="4" w:space="0" w:color="auto"/>
            </w:tcBorders>
            <w:shd w:val="clear" w:color="auto" w:fill="auto"/>
            <w:vAlign w:val="center"/>
            <w:hideMark/>
          </w:tcPr>
          <w:p w14:paraId="2C905D37" w14:textId="2E9F86FE"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1,070</w:t>
            </w:r>
          </w:p>
        </w:tc>
        <w:tc>
          <w:tcPr>
            <w:tcW w:w="907" w:type="pct"/>
            <w:tcBorders>
              <w:top w:val="nil"/>
              <w:left w:val="nil"/>
              <w:bottom w:val="single" w:sz="4" w:space="0" w:color="auto"/>
              <w:right w:val="single" w:sz="4" w:space="0" w:color="auto"/>
            </w:tcBorders>
            <w:shd w:val="clear" w:color="auto" w:fill="auto"/>
            <w:vAlign w:val="center"/>
            <w:hideMark/>
          </w:tcPr>
          <w:p w14:paraId="3954E205" w14:textId="6208156B"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19,2%</w:t>
            </w:r>
          </w:p>
        </w:tc>
      </w:tr>
      <w:tr w:rsidR="00AA350F" w:rsidRPr="002E22A0" w14:paraId="36F0952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E88BA02"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1E54B2F3"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261CE0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859" w:type="pct"/>
            <w:tcBorders>
              <w:top w:val="nil"/>
              <w:left w:val="nil"/>
              <w:bottom w:val="single" w:sz="4" w:space="0" w:color="auto"/>
              <w:right w:val="single" w:sz="4" w:space="0" w:color="auto"/>
            </w:tcBorders>
            <w:shd w:val="clear" w:color="auto" w:fill="auto"/>
            <w:vAlign w:val="center"/>
            <w:hideMark/>
          </w:tcPr>
          <w:p w14:paraId="6D2A7DE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924" w:type="pct"/>
            <w:tcBorders>
              <w:top w:val="nil"/>
              <w:left w:val="nil"/>
              <w:bottom w:val="single" w:sz="4" w:space="0" w:color="auto"/>
              <w:right w:val="single" w:sz="4" w:space="0" w:color="auto"/>
            </w:tcBorders>
            <w:shd w:val="clear" w:color="auto" w:fill="auto"/>
            <w:vAlign w:val="center"/>
            <w:hideMark/>
          </w:tcPr>
          <w:p w14:paraId="122D9F3A" w14:textId="5C13CBD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2,065</w:t>
            </w:r>
          </w:p>
        </w:tc>
        <w:tc>
          <w:tcPr>
            <w:tcW w:w="907" w:type="pct"/>
            <w:tcBorders>
              <w:top w:val="nil"/>
              <w:left w:val="nil"/>
              <w:bottom w:val="single" w:sz="4" w:space="0" w:color="auto"/>
              <w:right w:val="single" w:sz="4" w:space="0" w:color="auto"/>
            </w:tcBorders>
            <w:shd w:val="clear" w:color="auto" w:fill="auto"/>
            <w:vAlign w:val="center"/>
            <w:hideMark/>
          </w:tcPr>
          <w:p w14:paraId="7B423B79" w14:textId="366694E7"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33,0%</w:t>
            </w:r>
          </w:p>
        </w:tc>
      </w:tr>
      <w:tr w:rsidR="00AA350F" w:rsidRPr="002E22A0" w14:paraId="06A7863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695FCB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030CB74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9DFB42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859" w:type="pct"/>
            <w:tcBorders>
              <w:top w:val="nil"/>
              <w:left w:val="nil"/>
              <w:bottom w:val="single" w:sz="4" w:space="0" w:color="auto"/>
              <w:right w:val="single" w:sz="4" w:space="0" w:color="auto"/>
            </w:tcBorders>
            <w:shd w:val="clear" w:color="auto" w:fill="auto"/>
            <w:vAlign w:val="center"/>
            <w:hideMark/>
          </w:tcPr>
          <w:p w14:paraId="360EE6B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924" w:type="pct"/>
            <w:tcBorders>
              <w:top w:val="nil"/>
              <w:left w:val="nil"/>
              <w:bottom w:val="single" w:sz="4" w:space="0" w:color="auto"/>
              <w:right w:val="single" w:sz="4" w:space="0" w:color="auto"/>
            </w:tcBorders>
            <w:shd w:val="clear" w:color="auto" w:fill="auto"/>
            <w:vAlign w:val="center"/>
            <w:hideMark/>
          </w:tcPr>
          <w:p w14:paraId="74B66501" w14:textId="6405DCF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0,393</w:t>
            </w:r>
          </w:p>
        </w:tc>
        <w:tc>
          <w:tcPr>
            <w:tcW w:w="907" w:type="pct"/>
            <w:tcBorders>
              <w:top w:val="nil"/>
              <w:left w:val="nil"/>
              <w:bottom w:val="single" w:sz="4" w:space="0" w:color="auto"/>
              <w:right w:val="single" w:sz="4" w:space="0" w:color="auto"/>
            </w:tcBorders>
            <w:shd w:val="clear" w:color="auto" w:fill="auto"/>
            <w:vAlign w:val="center"/>
            <w:hideMark/>
          </w:tcPr>
          <w:p w14:paraId="144DC5BC" w14:textId="753326FA"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16,9%</w:t>
            </w:r>
          </w:p>
        </w:tc>
      </w:tr>
      <w:tr w:rsidR="00AA350F" w:rsidRPr="002E22A0" w14:paraId="05FCB7A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3D4489D"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61F29310"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200B976"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859" w:type="pct"/>
            <w:tcBorders>
              <w:top w:val="nil"/>
              <w:left w:val="nil"/>
              <w:bottom w:val="single" w:sz="4" w:space="0" w:color="auto"/>
              <w:right w:val="single" w:sz="4" w:space="0" w:color="auto"/>
            </w:tcBorders>
            <w:shd w:val="clear" w:color="auto" w:fill="auto"/>
            <w:vAlign w:val="center"/>
            <w:hideMark/>
          </w:tcPr>
          <w:p w14:paraId="60D7A5E1"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0,951</w:t>
            </w:r>
          </w:p>
        </w:tc>
        <w:tc>
          <w:tcPr>
            <w:tcW w:w="924" w:type="pct"/>
            <w:tcBorders>
              <w:top w:val="nil"/>
              <w:left w:val="nil"/>
              <w:bottom w:val="single" w:sz="4" w:space="0" w:color="auto"/>
              <w:right w:val="single" w:sz="4" w:space="0" w:color="auto"/>
            </w:tcBorders>
            <w:shd w:val="clear" w:color="auto" w:fill="auto"/>
            <w:vAlign w:val="center"/>
            <w:hideMark/>
          </w:tcPr>
          <w:p w14:paraId="4C03838D" w14:textId="1A04E2CB"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2,131</w:t>
            </w:r>
          </w:p>
        </w:tc>
        <w:tc>
          <w:tcPr>
            <w:tcW w:w="907" w:type="pct"/>
            <w:tcBorders>
              <w:top w:val="nil"/>
              <w:left w:val="nil"/>
              <w:bottom w:val="single" w:sz="4" w:space="0" w:color="auto"/>
              <w:right w:val="single" w:sz="4" w:space="0" w:color="auto"/>
            </w:tcBorders>
            <w:shd w:val="clear" w:color="auto" w:fill="auto"/>
            <w:vAlign w:val="center"/>
            <w:hideMark/>
          </w:tcPr>
          <w:p w14:paraId="3DDA97C2" w14:textId="0ACC060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34,0%</w:t>
            </w:r>
          </w:p>
        </w:tc>
      </w:tr>
      <w:tr w:rsidR="00362666" w:rsidRPr="002E22A0" w14:paraId="6B666552"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B1E7B2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пос. Молодежный</w:t>
            </w:r>
          </w:p>
        </w:tc>
      </w:tr>
      <w:tr w:rsidR="00AA350F" w:rsidRPr="002E22A0" w14:paraId="3DF21D1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249EDC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7934CAC7"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954376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2EDED8E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36346924" w14:textId="3EBD51D9"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13B265A5" w14:textId="2F127F9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r>
      <w:tr w:rsidR="00AA350F" w:rsidRPr="002E22A0" w14:paraId="37958891"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C5202E0"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4144FBD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E7EC80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30CD0C6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4561FDBF" w14:textId="44319ADD"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5B506DEA" w14:textId="5CD123F3"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333F835D"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EA5055A"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1BCB565E"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2BD139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0AA6421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2742D802" w14:textId="350586ED"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0,771</w:t>
            </w:r>
          </w:p>
        </w:tc>
        <w:tc>
          <w:tcPr>
            <w:tcW w:w="907" w:type="pct"/>
            <w:tcBorders>
              <w:top w:val="nil"/>
              <w:left w:val="nil"/>
              <w:bottom w:val="single" w:sz="4" w:space="0" w:color="auto"/>
              <w:right w:val="single" w:sz="4" w:space="0" w:color="auto"/>
            </w:tcBorders>
            <w:shd w:val="clear" w:color="auto" w:fill="auto"/>
            <w:vAlign w:val="center"/>
            <w:hideMark/>
          </w:tcPr>
          <w:p w14:paraId="4A65822B" w14:textId="5878CBFF"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38,4%</w:t>
            </w:r>
          </w:p>
        </w:tc>
      </w:tr>
      <w:tr w:rsidR="00AA350F" w:rsidRPr="002E22A0" w14:paraId="139EA03E"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69F5529"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4992DF9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298413B"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460B2FB4"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3631D9DE" w14:textId="2D34F0CD"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317FEC72" w14:textId="12E0E530"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AA350F" w:rsidRPr="002E22A0" w14:paraId="5C4CFD0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776214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19E831FC"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BD24E0F"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4E099A85" w14:textId="77777777" w:rsidR="00AA350F" w:rsidRPr="002E22A0" w:rsidRDefault="00AA350F"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6179D0EF" w14:textId="1F789A8E"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0,000</w:t>
            </w:r>
          </w:p>
        </w:tc>
        <w:tc>
          <w:tcPr>
            <w:tcW w:w="907" w:type="pct"/>
            <w:tcBorders>
              <w:top w:val="nil"/>
              <w:left w:val="nil"/>
              <w:bottom w:val="single" w:sz="4" w:space="0" w:color="auto"/>
              <w:right w:val="single" w:sz="4" w:space="0" w:color="auto"/>
            </w:tcBorders>
            <w:shd w:val="clear" w:color="auto" w:fill="auto"/>
            <w:vAlign w:val="center"/>
            <w:hideMark/>
          </w:tcPr>
          <w:p w14:paraId="19513AE4" w14:textId="2BCF19A7" w:rsidR="00AA350F" w:rsidRPr="002E22A0" w:rsidRDefault="00AA350F" w:rsidP="00621CD0">
            <w:pPr>
              <w:spacing w:line="240" w:lineRule="auto"/>
              <w:jc w:val="center"/>
              <w:rPr>
                <w:rFonts w:eastAsia="Times New Roman" w:cs="Times New Roman"/>
                <w:color w:val="000000"/>
                <w:sz w:val="20"/>
                <w:szCs w:val="20"/>
                <w:lang w:eastAsia="ru-RU"/>
              </w:rPr>
            </w:pPr>
            <w:r w:rsidRPr="002E22A0">
              <w:rPr>
                <w:color w:val="000000"/>
                <w:sz w:val="20"/>
                <w:szCs w:val="20"/>
              </w:rPr>
              <w:t>0,0%</w:t>
            </w:r>
          </w:p>
        </w:tc>
      </w:tr>
      <w:tr w:rsidR="00362666" w:rsidRPr="002E22A0" w14:paraId="269B2188"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0945C0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Пригородное СП</w:t>
            </w:r>
          </w:p>
        </w:tc>
      </w:tr>
      <w:tr w:rsidR="00362666" w:rsidRPr="002E22A0" w14:paraId="5762E51B"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8621F9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Купанское</w:t>
            </w:r>
          </w:p>
        </w:tc>
      </w:tr>
      <w:tr w:rsidR="00362666" w:rsidRPr="002E22A0" w14:paraId="196198F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7FC23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6EE37A1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7D0CAB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3,256</w:t>
            </w:r>
          </w:p>
        </w:tc>
        <w:tc>
          <w:tcPr>
            <w:tcW w:w="859" w:type="pct"/>
            <w:tcBorders>
              <w:top w:val="nil"/>
              <w:left w:val="nil"/>
              <w:bottom w:val="single" w:sz="4" w:space="0" w:color="auto"/>
              <w:right w:val="single" w:sz="4" w:space="0" w:color="auto"/>
            </w:tcBorders>
            <w:shd w:val="clear" w:color="auto" w:fill="auto"/>
            <w:vAlign w:val="center"/>
            <w:hideMark/>
          </w:tcPr>
          <w:p w14:paraId="0FFE4F4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3,256</w:t>
            </w:r>
          </w:p>
        </w:tc>
        <w:tc>
          <w:tcPr>
            <w:tcW w:w="924" w:type="pct"/>
            <w:tcBorders>
              <w:top w:val="nil"/>
              <w:left w:val="nil"/>
              <w:bottom w:val="single" w:sz="4" w:space="0" w:color="auto"/>
              <w:right w:val="single" w:sz="4" w:space="0" w:color="auto"/>
            </w:tcBorders>
            <w:shd w:val="clear" w:color="auto" w:fill="auto"/>
            <w:vAlign w:val="center"/>
            <w:hideMark/>
          </w:tcPr>
          <w:p w14:paraId="2A33835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1541D3A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6C05DA8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03619C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46874C7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F8D706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859" w:type="pct"/>
            <w:tcBorders>
              <w:top w:val="nil"/>
              <w:left w:val="nil"/>
              <w:bottom w:val="single" w:sz="4" w:space="0" w:color="auto"/>
              <w:right w:val="single" w:sz="4" w:space="0" w:color="auto"/>
            </w:tcBorders>
            <w:shd w:val="clear" w:color="auto" w:fill="auto"/>
            <w:vAlign w:val="center"/>
            <w:hideMark/>
          </w:tcPr>
          <w:p w14:paraId="001D42D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924" w:type="pct"/>
            <w:tcBorders>
              <w:top w:val="nil"/>
              <w:left w:val="nil"/>
              <w:bottom w:val="single" w:sz="4" w:space="0" w:color="auto"/>
              <w:right w:val="single" w:sz="4" w:space="0" w:color="auto"/>
            </w:tcBorders>
            <w:shd w:val="clear" w:color="auto" w:fill="auto"/>
            <w:vAlign w:val="center"/>
            <w:hideMark/>
          </w:tcPr>
          <w:p w14:paraId="7D98C58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2,339</w:t>
            </w:r>
          </w:p>
        </w:tc>
        <w:tc>
          <w:tcPr>
            <w:tcW w:w="907" w:type="pct"/>
            <w:tcBorders>
              <w:top w:val="nil"/>
              <w:left w:val="nil"/>
              <w:bottom w:val="single" w:sz="4" w:space="0" w:color="auto"/>
              <w:right w:val="single" w:sz="4" w:space="0" w:color="auto"/>
            </w:tcBorders>
            <w:shd w:val="clear" w:color="auto" w:fill="auto"/>
            <w:vAlign w:val="center"/>
            <w:hideMark/>
          </w:tcPr>
          <w:p w14:paraId="68DFC7E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w:t>
            </w:r>
          </w:p>
        </w:tc>
      </w:tr>
      <w:tr w:rsidR="00362666" w:rsidRPr="002E22A0" w14:paraId="7812443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79DBB3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392534E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36C6E8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859" w:type="pct"/>
            <w:tcBorders>
              <w:top w:val="nil"/>
              <w:left w:val="nil"/>
              <w:bottom w:val="single" w:sz="4" w:space="0" w:color="auto"/>
              <w:right w:val="single" w:sz="4" w:space="0" w:color="auto"/>
            </w:tcBorders>
            <w:shd w:val="clear" w:color="auto" w:fill="auto"/>
            <w:vAlign w:val="center"/>
            <w:hideMark/>
          </w:tcPr>
          <w:p w14:paraId="51D8B8E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924" w:type="pct"/>
            <w:tcBorders>
              <w:top w:val="nil"/>
              <w:left w:val="nil"/>
              <w:bottom w:val="single" w:sz="4" w:space="0" w:color="auto"/>
              <w:right w:val="single" w:sz="4" w:space="0" w:color="auto"/>
            </w:tcBorders>
            <w:shd w:val="clear" w:color="auto" w:fill="auto"/>
            <w:vAlign w:val="center"/>
            <w:hideMark/>
          </w:tcPr>
          <w:p w14:paraId="023A9F4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2,339</w:t>
            </w:r>
          </w:p>
        </w:tc>
        <w:tc>
          <w:tcPr>
            <w:tcW w:w="907" w:type="pct"/>
            <w:tcBorders>
              <w:top w:val="nil"/>
              <w:left w:val="nil"/>
              <w:bottom w:val="single" w:sz="4" w:space="0" w:color="auto"/>
              <w:right w:val="single" w:sz="4" w:space="0" w:color="auto"/>
            </w:tcBorders>
            <w:shd w:val="clear" w:color="auto" w:fill="auto"/>
            <w:vAlign w:val="center"/>
            <w:hideMark/>
          </w:tcPr>
          <w:p w14:paraId="1DFC6DF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18,0%</w:t>
            </w:r>
          </w:p>
        </w:tc>
      </w:tr>
      <w:tr w:rsidR="00362666" w:rsidRPr="002E22A0" w14:paraId="168E81E1"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FCED88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6D558CE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60A8BD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859" w:type="pct"/>
            <w:tcBorders>
              <w:top w:val="nil"/>
              <w:left w:val="nil"/>
              <w:bottom w:val="single" w:sz="4" w:space="0" w:color="auto"/>
              <w:right w:val="single" w:sz="4" w:space="0" w:color="auto"/>
            </w:tcBorders>
            <w:shd w:val="clear" w:color="auto" w:fill="auto"/>
            <w:vAlign w:val="center"/>
            <w:hideMark/>
          </w:tcPr>
          <w:p w14:paraId="5DA3E44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924" w:type="pct"/>
            <w:tcBorders>
              <w:top w:val="nil"/>
              <w:left w:val="nil"/>
              <w:bottom w:val="single" w:sz="4" w:space="0" w:color="auto"/>
              <w:right w:val="single" w:sz="4" w:space="0" w:color="auto"/>
            </w:tcBorders>
            <w:shd w:val="clear" w:color="auto" w:fill="auto"/>
            <w:vAlign w:val="center"/>
            <w:hideMark/>
          </w:tcPr>
          <w:p w14:paraId="7378D5C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2,198</w:t>
            </w:r>
          </w:p>
        </w:tc>
        <w:tc>
          <w:tcPr>
            <w:tcW w:w="907" w:type="pct"/>
            <w:tcBorders>
              <w:top w:val="nil"/>
              <w:left w:val="nil"/>
              <w:bottom w:val="single" w:sz="4" w:space="0" w:color="auto"/>
              <w:right w:val="single" w:sz="4" w:space="0" w:color="auto"/>
            </w:tcBorders>
            <w:shd w:val="clear" w:color="auto" w:fill="auto"/>
            <w:vAlign w:val="center"/>
            <w:hideMark/>
          </w:tcPr>
          <w:p w14:paraId="7DADFB4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17,0%</w:t>
            </w:r>
          </w:p>
        </w:tc>
      </w:tr>
      <w:tr w:rsidR="00362666" w:rsidRPr="002E22A0" w14:paraId="7EBB53C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419648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0D32C6C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00035B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859" w:type="pct"/>
            <w:tcBorders>
              <w:top w:val="nil"/>
              <w:left w:val="nil"/>
              <w:bottom w:val="single" w:sz="4" w:space="0" w:color="auto"/>
              <w:right w:val="single" w:sz="4" w:space="0" w:color="auto"/>
            </w:tcBorders>
            <w:shd w:val="clear" w:color="auto" w:fill="auto"/>
            <w:vAlign w:val="center"/>
            <w:hideMark/>
          </w:tcPr>
          <w:p w14:paraId="531A095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1,783</w:t>
            </w:r>
          </w:p>
        </w:tc>
        <w:tc>
          <w:tcPr>
            <w:tcW w:w="924" w:type="pct"/>
            <w:tcBorders>
              <w:top w:val="nil"/>
              <w:left w:val="nil"/>
              <w:bottom w:val="single" w:sz="4" w:space="0" w:color="auto"/>
              <w:right w:val="single" w:sz="4" w:space="0" w:color="auto"/>
            </w:tcBorders>
            <w:shd w:val="clear" w:color="auto" w:fill="auto"/>
            <w:vAlign w:val="center"/>
            <w:hideMark/>
          </w:tcPr>
          <w:p w14:paraId="28E4663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0,360</w:t>
            </w:r>
          </w:p>
        </w:tc>
        <w:tc>
          <w:tcPr>
            <w:tcW w:w="907" w:type="pct"/>
            <w:tcBorders>
              <w:top w:val="nil"/>
              <w:left w:val="nil"/>
              <w:bottom w:val="single" w:sz="4" w:space="0" w:color="auto"/>
              <w:right w:val="single" w:sz="4" w:space="0" w:color="auto"/>
            </w:tcBorders>
            <w:shd w:val="clear" w:color="auto" w:fill="auto"/>
            <w:vAlign w:val="center"/>
            <w:hideMark/>
          </w:tcPr>
          <w:p w14:paraId="5D32BE4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w:t>
            </w:r>
          </w:p>
        </w:tc>
      </w:tr>
      <w:tr w:rsidR="00362666" w:rsidRPr="002E22A0" w14:paraId="116B9556"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38A084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Новое</w:t>
            </w:r>
          </w:p>
        </w:tc>
      </w:tr>
      <w:tr w:rsidR="00362666" w:rsidRPr="002E22A0" w14:paraId="5B0C6B9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74CB11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0433EAE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6C73DF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0,454</w:t>
            </w:r>
          </w:p>
        </w:tc>
        <w:tc>
          <w:tcPr>
            <w:tcW w:w="859" w:type="pct"/>
            <w:tcBorders>
              <w:top w:val="nil"/>
              <w:left w:val="nil"/>
              <w:bottom w:val="single" w:sz="4" w:space="0" w:color="auto"/>
              <w:right w:val="single" w:sz="4" w:space="0" w:color="auto"/>
            </w:tcBorders>
            <w:shd w:val="clear" w:color="auto" w:fill="auto"/>
            <w:vAlign w:val="center"/>
            <w:hideMark/>
          </w:tcPr>
          <w:p w14:paraId="34A100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0,454</w:t>
            </w:r>
          </w:p>
        </w:tc>
        <w:tc>
          <w:tcPr>
            <w:tcW w:w="924" w:type="pct"/>
            <w:tcBorders>
              <w:top w:val="nil"/>
              <w:left w:val="nil"/>
              <w:bottom w:val="single" w:sz="4" w:space="0" w:color="auto"/>
              <w:right w:val="single" w:sz="4" w:space="0" w:color="auto"/>
            </w:tcBorders>
            <w:shd w:val="clear" w:color="auto" w:fill="auto"/>
            <w:vAlign w:val="center"/>
            <w:hideMark/>
          </w:tcPr>
          <w:p w14:paraId="1F974B7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0A362A9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493C211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689964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675690E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F02FFA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0,512</w:t>
            </w:r>
          </w:p>
        </w:tc>
        <w:tc>
          <w:tcPr>
            <w:tcW w:w="859" w:type="pct"/>
            <w:tcBorders>
              <w:top w:val="nil"/>
              <w:left w:val="nil"/>
              <w:bottom w:val="single" w:sz="4" w:space="0" w:color="auto"/>
              <w:right w:val="single" w:sz="4" w:space="0" w:color="auto"/>
            </w:tcBorders>
            <w:shd w:val="clear" w:color="auto" w:fill="auto"/>
            <w:vAlign w:val="center"/>
            <w:hideMark/>
          </w:tcPr>
          <w:p w14:paraId="3117B4C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0,512</w:t>
            </w:r>
          </w:p>
        </w:tc>
        <w:tc>
          <w:tcPr>
            <w:tcW w:w="924" w:type="pct"/>
            <w:tcBorders>
              <w:top w:val="nil"/>
              <w:left w:val="nil"/>
              <w:bottom w:val="single" w:sz="4" w:space="0" w:color="auto"/>
              <w:right w:val="single" w:sz="4" w:space="0" w:color="auto"/>
            </w:tcBorders>
            <w:shd w:val="clear" w:color="auto" w:fill="auto"/>
            <w:vAlign w:val="center"/>
            <w:hideMark/>
          </w:tcPr>
          <w:p w14:paraId="757E951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0,425</w:t>
            </w:r>
          </w:p>
        </w:tc>
        <w:tc>
          <w:tcPr>
            <w:tcW w:w="907" w:type="pct"/>
            <w:tcBorders>
              <w:top w:val="nil"/>
              <w:left w:val="nil"/>
              <w:bottom w:val="single" w:sz="4" w:space="0" w:color="auto"/>
              <w:right w:val="single" w:sz="4" w:space="0" w:color="auto"/>
            </w:tcBorders>
            <w:shd w:val="clear" w:color="auto" w:fill="auto"/>
            <w:vAlign w:val="center"/>
            <w:hideMark/>
          </w:tcPr>
          <w:p w14:paraId="142ACE6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25,5%</w:t>
            </w:r>
          </w:p>
        </w:tc>
      </w:tr>
      <w:tr w:rsidR="00362666" w:rsidRPr="002E22A0" w14:paraId="5BE5E0A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2CEAF5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6E28C49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D09B81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0,512</w:t>
            </w:r>
          </w:p>
        </w:tc>
        <w:tc>
          <w:tcPr>
            <w:tcW w:w="859" w:type="pct"/>
            <w:tcBorders>
              <w:top w:val="nil"/>
              <w:left w:val="nil"/>
              <w:bottom w:val="single" w:sz="4" w:space="0" w:color="auto"/>
              <w:right w:val="single" w:sz="4" w:space="0" w:color="auto"/>
            </w:tcBorders>
            <w:shd w:val="clear" w:color="auto" w:fill="auto"/>
            <w:vAlign w:val="center"/>
            <w:hideMark/>
          </w:tcPr>
          <w:p w14:paraId="68E8BDF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0,512</w:t>
            </w:r>
          </w:p>
        </w:tc>
        <w:tc>
          <w:tcPr>
            <w:tcW w:w="924" w:type="pct"/>
            <w:tcBorders>
              <w:top w:val="nil"/>
              <w:left w:val="nil"/>
              <w:bottom w:val="single" w:sz="4" w:space="0" w:color="auto"/>
              <w:right w:val="single" w:sz="4" w:space="0" w:color="auto"/>
            </w:tcBorders>
            <w:shd w:val="clear" w:color="auto" w:fill="auto"/>
            <w:vAlign w:val="center"/>
            <w:hideMark/>
          </w:tcPr>
          <w:p w14:paraId="43CBDA7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0,425</w:t>
            </w:r>
          </w:p>
        </w:tc>
        <w:tc>
          <w:tcPr>
            <w:tcW w:w="907" w:type="pct"/>
            <w:tcBorders>
              <w:top w:val="nil"/>
              <w:left w:val="nil"/>
              <w:bottom w:val="single" w:sz="4" w:space="0" w:color="auto"/>
              <w:right w:val="single" w:sz="4" w:space="0" w:color="auto"/>
            </w:tcBorders>
            <w:shd w:val="clear" w:color="auto" w:fill="auto"/>
            <w:vAlign w:val="center"/>
            <w:hideMark/>
          </w:tcPr>
          <w:p w14:paraId="7E88A9C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25,1%</w:t>
            </w:r>
          </w:p>
        </w:tc>
      </w:tr>
      <w:tr w:rsidR="00362666" w:rsidRPr="002E22A0" w14:paraId="317B09F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CE84AB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16867B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0356E1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0,512</w:t>
            </w:r>
          </w:p>
        </w:tc>
        <w:tc>
          <w:tcPr>
            <w:tcW w:w="859" w:type="pct"/>
            <w:tcBorders>
              <w:top w:val="nil"/>
              <w:left w:val="nil"/>
              <w:bottom w:val="single" w:sz="4" w:space="0" w:color="auto"/>
              <w:right w:val="single" w:sz="4" w:space="0" w:color="auto"/>
            </w:tcBorders>
            <w:shd w:val="clear" w:color="auto" w:fill="auto"/>
            <w:vAlign w:val="center"/>
            <w:hideMark/>
          </w:tcPr>
          <w:p w14:paraId="5CCCA9B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0,512</w:t>
            </w:r>
          </w:p>
        </w:tc>
        <w:tc>
          <w:tcPr>
            <w:tcW w:w="924" w:type="pct"/>
            <w:tcBorders>
              <w:top w:val="nil"/>
              <w:left w:val="nil"/>
              <w:bottom w:val="single" w:sz="4" w:space="0" w:color="auto"/>
              <w:right w:val="single" w:sz="4" w:space="0" w:color="auto"/>
            </w:tcBorders>
            <w:shd w:val="clear" w:color="auto" w:fill="auto"/>
            <w:vAlign w:val="center"/>
            <w:hideMark/>
          </w:tcPr>
          <w:p w14:paraId="3297B10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0,399</w:t>
            </w:r>
          </w:p>
        </w:tc>
        <w:tc>
          <w:tcPr>
            <w:tcW w:w="907" w:type="pct"/>
            <w:tcBorders>
              <w:top w:val="nil"/>
              <w:left w:val="nil"/>
              <w:bottom w:val="single" w:sz="4" w:space="0" w:color="auto"/>
              <w:right w:val="single" w:sz="4" w:space="0" w:color="auto"/>
            </w:tcBorders>
            <w:shd w:val="clear" w:color="auto" w:fill="auto"/>
            <w:vAlign w:val="center"/>
            <w:hideMark/>
          </w:tcPr>
          <w:p w14:paraId="006EB0A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22,6%</w:t>
            </w:r>
          </w:p>
        </w:tc>
      </w:tr>
      <w:tr w:rsidR="00362666" w:rsidRPr="002E22A0" w14:paraId="1DCDE9AC"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839739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2F15263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966E0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0,439</w:t>
            </w:r>
          </w:p>
        </w:tc>
        <w:tc>
          <w:tcPr>
            <w:tcW w:w="859" w:type="pct"/>
            <w:tcBorders>
              <w:top w:val="nil"/>
              <w:left w:val="nil"/>
              <w:bottom w:val="single" w:sz="4" w:space="0" w:color="auto"/>
              <w:right w:val="single" w:sz="4" w:space="0" w:color="auto"/>
            </w:tcBorders>
            <w:shd w:val="clear" w:color="auto" w:fill="auto"/>
            <w:vAlign w:val="center"/>
            <w:hideMark/>
          </w:tcPr>
          <w:p w14:paraId="5AD25D2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0,439</w:t>
            </w:r>
          </w:p>
        </w:tc>
        <w:tc>
          <w:tcPr>
            <w:tcW w:w="924" w:type="pct"/>
            <w:tcBorders>
              <w:top w:val="nil"/>
              <w:left w:val="nil"/>
              <w:bottom w:val="single" w:sz="4" w:space="0" w:color="auto"/>
              <w:right w:val="single" w:sz="4" w:space="0" w:color="auto"/>
            </w:tcBorders>
            <w:shd w:val="clear" w:color="auto" w:fill="auto"/>
            <w:vAlign w:val="center"/>
            <w:hideMark/>
          </w:tcPr>
          <w:p w14:paraId="534C2B5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1,322</w:t>
            </w:r>
          </w:p>
        </w:tc>
        <w:tc>
          <w:tcPr>
            <w:tcW w:w="907" w:type="pct"/>
            <w:tcBorders>
              <w:top w:val="nil"/>
              <w:left w:val="nil"/>
              <w:bottom w:val="single" w:sz="4" w:space="0" w:color="auto"/>
              <w:right w:val="single" w:sz="4" w:space="0" w:color="auto"/>
            </w:tcBorders>
            <w:shd w:val="clear" w:color="auto" w:fill="auto"/>
            <w:vAlign w:val="center"/>
            <w:hideMark/>
          </w:tcPr>
          <w:p w14:paraId="2C2836E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45,1%</w:t>
            </w:r>
          </w:p>
        </w:tc>
      </w:tr>
      <w:tr w:rsidR="00362666" w:rsidRPr="002E22A0" w14:paraId="72A44016"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F8A2B1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Ивановское</w:t>
            </w:r>
          </w:p>
        </w:tc>
      </w:tr>
      <w:tr w:rsidR="00362666" w:rsidRPr="002E22A0" w14:paraId="5D03E52E"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23B7C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5F1CC75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E17B92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0,364</w:t>
            </w:r>
          </w:p>
        </w:tc>
        <w:tc>
          <w:tcPr>
            <w:tcW w:w="859" w:type="pct"/>
            <w:tcBorders>
              <w:top w:val="nil"/>
              <w:left w:val="nil"/>
              <w:bottom w:val="single" w:sz="4" w:space="0" w:color="auto"/>
              <w:right w:val="single" w:sz="4" w:space="0" w:color="auto"/>
            </w:tcBorders>
            <w:shd w:val="clear" w:color="auto" w:fill="auto"/>
            <w:vAlign w:val="center"/>
            <w:hideMark/>
          </w:tcPr>
          <w:p w14:paraId="1F28077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0,364</w:t>
            </w:r>
          </w:p>
        </w:tc>
        <w:tc>
          <w:tcPr>
            <w:tcW w:w="924" w:type="pct"/>
            <w:tcBorders>
              <w:top w:val="nil"/>
              <w:left w:val="nil"/>
              <w:bottom w:val="single" w:sz="4" w:space="0" w:color="auto"/>
              <w:right w:val="single" w:sz="4" w:space="0" w:color="auto"/>
            </w:tcBorders>
            <w:shd w:val="clear" w:color="auto" w:fill="auto"/>
            <w:vAlign w:val="center"/>
            <w:hideMark/>
          </w:tcPr>
          <w:p w14:paraId="5DB3D79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5761C65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5CC4262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97BF82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23EC570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CD34D1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859" w:type="pct"/>
            <w:tcBorders>
              <w:top w:val="nil"/>
              <w:left w:val="nil"/>
              <w:bottom w:val="single" w:sz="4" w:space="0" w:color="auto"/>
              <w:right w:val="single" w:sz="4" w:space="0" w:color="auto"/>
            </w:tcBorders>
            <w:shd w:val="clear" w:color="auto" w:fill="auto"/>
            <w:vAlign w:val="center"/>
            <w:hideMark/>
          </w:tcPr>
          <w:p w14:paraId="1140F88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924" w:type="pct"/>
            <w:tcBorders>
              <w:top w:val="nil"/>
              <w:left w:val="nil"/>
              <w:bottom w:val="single" w:sz="4" w:space="0" w:color="auto"/>
              <w:right w:val="single" w:sz="4" w:space="0" w:color="auto"/>
            </w:tcBorders>
            <w:shd w:val="clear" w:color="auto" w:fill="auto"/>
            <w:vAlign w:val="center"/>
            <w:hideMark/>
          </w:tcPr>
          <w:p w14:paraId="048BC52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0,388</w:t>
            </w:r>
          </w:p>
        </w:tc>
        <w:tc>
          <w:tcPr>
            <w:tcW w:w="907" w:type="pct"/>
            <w:tcBorders>
              <w:top w:val="nil"/>
              <w:left w:val="nil"/>
              <w:bottom w:val="single" w:sz="4" w:space="0" w:color="auto"/>
              <w:right w:val="single" w:sz="4" w:space="0" w:color="auto"/>
            </w:tcBorders>
            <w:shd w:val="clear" w:color="auto" w:fill="auto"/>
            <w:vAlign w:val="center"/>
            <w:hideMark/>
          </w:tcPr>
          <w:p w14:paraId="0116A4F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30,4%</w:t>
            </w:r>
          </w:p>
        </w:tc>
      </w:tr>
      <w:tr w:rsidR="00362666" w:rsidRPr="002E22A0" w14:paraId="57B7519E"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BF8480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2EF06A7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831585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859" w:type="pct"/>
            <w:tcBorders>
              <w:top w:val="nil"/>
              <w:left w:val="nil"/>
              <w:bottom w:val="single" w:sz="4" w:space="0" w:color="auto"/>
              <w:right w:val="single" w:sz="4" w:space="0" w:color="auto"/>
            </w:tcBorders>
            <w:shd w:val="clear" w:color="auto" w:fill="auto"/>
            <w:vAlign w:val="center"/>
            <w:hideMark/>
          </w:tcPr>
          <w:p w14:paraId="78168D7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924" w:type="pct"/>
            <w:tcBorders>
              <w:top w:val="nil"/>
              <w:left w:val="nil"/>
              <w:bottom w:val="single" w:sz="4" w:space="0" w:color="auto"/>
              <w:right w:val="single" w:sz="4" w:space="0" w:color="auto"/>
            </w:tcBorders>
            <w:shd w:val="clear" w:color="auto" w:fill="auto"/>
            <w:vAlign w:val="center"/>
            <w:hideMark/>
          </w:tcPr>
          <w:p w14:paraId="143D1CB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0,388</w:t>
            </w:r>
          </w:p>
        </w:tc>
        <w:tc>
          <w:tcPr>
            <w:tcW w:w="907" w:type="pct"/>
            <w:tcBorders>
              <w:top w:val="nil"/>
              <w:left w:val="nil"/>
              <w:bottom w:val="single" w:sz="4" w:space="0" w:color="auto"/>
              <w:right w:val="single" w:sz="4" w:space="0" w:color="auto"/>
            </w:tcBorders>
            <w:shd w:val="clear" w:color="auto" w:fill="auto"/>
            <w:vAlign w:val="center"/>
            <w:hideMark/>
          </w:tcPr>
          <w:p w14:paraId="07836B4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w:t>
            </w:r>
          </w:p>
        </w:tc>
      </w:tr>
      <w:tr w:rsidR="00362666" w:rsidRPr="002E22A0" w14:paraId="4A90790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EC2F78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089F142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9D48CF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859" w:type="pct"/>
            <w:tcBorders>
              <w:top w:val="nil"/>
              <w:left w:val="nil"/>
              <w:bottom w:val="single" w:sz="4" w:space="0" w:color="auto"/>
              <w:right w:val="single" w:sz="4" w:space="0" w:color="auto"/>
            </w:tcBorders>
            <w:shd w:val="clear" w:color="auto" w:fill="auto"/>
            <w:vAlign w:val="center"/>
            <w:hideMark/>
          </w:tcPr>
          <w:p w14:paraId="4A3071B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924" w:type="pct"/>
            <w:tcBorders>
              <w:top w:val="nil"/>
              <w:left w:val="nil"/>
              <w:bottom w:val="single" w:sz="4" w:space="0" w:color="auto"/>
              <w:right w:val="single" w:sz="4" w:space="0" w:color="auto"/>
            </w:tcBorders>
            <w:shd w:val="clear" w:color="auto" w:fill="auto"/>
            <w:vAlign w:val="center"/>
            <w:hideMark/>
          </w:tcPr>
          <w:p w14:paraId="3F8743B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0,388</w:t>
            </w:r>
          </w:p>
        </w:tc>
        <w:tc>
          <w:tcPr>
            <w:tcW w:w="907" w:type="pct"/>
            <w:tcBorders>
              <w:top w:val="nil"/>
              <w:left w:val="nil"/>
              <w:bottom w:val="single" w:sz="4" w:space="0" w:color="auto"/>
              <w:right w:val="single" w:sz="4" w:space="0" w:color="auto"/>
            </w:tcBorders>
            <w:shd w:val="clear" w:color="auto" w:fill="auto"/>
            <w:vAlign w:val="center"/>
            <w:hideMark/>
          </w:tcPr>
          <w:p w14:paraId="433E5D5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36,4%</w:t>
            </w:r>
          </w:p>
        </w:tc>
      </w:tr>
      <w:tr w:rsidR="00362666" w:rsidRPr="002E22A0" w14:paraId="3E1A90D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37EC20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50E655E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F79F36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859" w:type="pct"/>
            <w:tcBorders>
              <w:top w:val="nil"/>
              <w:left w:val="nil"/>
              <w:bottom w:val="single" w:sz="4" w:space="0" w:color="auto"/>
              <w:right w:val="single" w:sz="4" w:space="0" w:color="auto"/>
            </w:tcBorders>
            <w:shd w:val="clear" w:color="auto" w:fill="auto"/>
            <w:vAlign w:val="center"/>
            <w:hideMark/>
          </w:tcPr>
          <w:p w14:paraId="747AAB2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0,341</w:t>
            </w:r>
          </w:p>
        </w:tc>
        <w:tc>
          <w:tcPr>
            <w:tcW w:w="924" w:type="pct"/>
            <w:tcBorders>
              <w:top w:val="nil"/>
              <w:left w:val="nil"/>
              <w:bottom w:val="single" w:sz="4" w:space="0" w:color="auto"/>
              <w:right w:val="single" w:sz="4" w:space="0" w:color="auto"/>
            </w:tcBorders>
            <w:shd w:val="clear" w:color="auto" w:fill="auto"/>
            <w:vAlign w:val="center"/>
            <w:hideMark/>
          </w:tcPr>
          <w:p w14:paraId="2103D12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0,556</w:t>
            </w:r>
          </w:p>
        </w:tc>
        <w:tc>
          <w:tcPr>
            <w:tcW w:w="907" w:type="pct"/>
            <w:tcBorders>
              <w:top w:val="nil"/>
              <w:left w:val="nil"/>
              <w:bottom w:val="single" w:sz="4" w:space="0" w:color="auto"/>
              <w:right w:val="single" w:sz="4" w:space="0" w:color="auto"/>
            </w:tcBorders>
            <w:shd w:val="clear" w:color="auto" w:fill="auto"/>
            <w:vAlign w:val="center"/>
            <w:hideMark/>
          </w:tcPr>
          <w:p w14:paraId="2A7AA50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36,4%</w:t>
            </w:r>
          </w:p>
        </w:tc>
      </w:tr>
      <w:tr w:rsidR="00362666" w:rsidRPr="002E22A0" w14:paraId="6B01C235"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C32FC3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Новоселье</w:t>
            </w:r>
          </w:p>
        </w:tc>
      </w:tr>
      <w:tr w:rsidR="00362666" w:rsidRPr="002E22A0" w14:paraId="6BBCCF1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D84665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1B57C20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0BC0C0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0,435</w:t>
            </w:r>
          </w:p>
        </w:tc>
        <w:tc>
          <w:tcPr>
            <w:tcW w:w="859" w:type="pct"/>
            <w:tcBorders>
              <w:top w:val="nil"/>
              <w:left w:val="nil"/>
              <w:bottom w:val="single" w:sz="4" w:space="0" w:color="auto"/>
              <w:right w:val="single" w:sz="4" w:space="0" w:color="auto"/>
            </w:tcBorders>
            <w:shd w:val="clear" w:color="auto" w:fill="auto"/>
            <w:vAlign w:val="center"/>
            <w:hideMark/>
          </w:tcPr>
          <w:p w14:paraId="1926D8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0,435</w:t>
            </w:r>
          </w:p>
        </w:tc>
        <w:tc>
          <w:tcPr>
            <w:tcW w:w="924" w:type="pct"/>
            <w:tcBorders>
              <w:top w:val="nil"/>
              <w:left w:val="nil"/>
              <w:bottom w:val="single" w:sz="4" w:space="0" w:color="auto"/>
              <w:right w:val="single" w:sz="4" w:space="0" w:color="auto"/>
            </w:tcBorders>
            <w:shd w:val="clear" w:color="auto" w:fill="auto"/>
            <w:vAlign w:val="center"/>
            <w:hideMark/>
          </w:tcPr>
          <w:p w14:paraId="025F375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19DA6E0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47D93AA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561016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357F2BF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AC6D6B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0,434</w:t>
            </w:r>
          </w:p>
        </w:tc>
        <w:tc>
          <w:tcPr>
            <w:tcW w:w="859" w:type="pct"/>
            <w:tcBorders>
              <w:top w:val="nil"/>
              <w:left w:val="nil"/>
              <w:bottom w:val="single" w:sz="4" w:space="0" w:color="auto"/>
              <w:right w:val="single" w:sz="4" w:space="0" w:color="auto"/>
            </w:tcBorders>
            <w:shd w:val="clear" w:color="auto" w:fill="auto"/>
            <w:vAlign w:val="center"/>
            <w:hideMark/>
          </w:tcPr>
          <w:p w14:paraId="6927C32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0,434</w:t>
            </w:r>
          </w:p>
        </w:tc>
        <w:tc>
          <w:tcPr>
            <w:tcW w:w="924" w:type="pct"/>
            <w:tcBorders>
              <w:top w:val="nil"/>
              <w:left w:val="nil"/>
              <w:bottom w:val="single" w:sz="4" w:space="0" w:color="auto"/>
              <w:right w:val="single" w:sz="4" w:space="0" w:color="auto"/>
            </w:tcBorders>
            <w:shd w:val="clear" w:color="auto" w:fill="auto"/>
            <w:vAlign w:val="center"/>
            <w:hideMark/>
          </w:tcPr>
          <w:p w14:paraId="3575C00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0,418</w:t>
            </w:r>
          </w:p>
        </w:tc>
        <w:tc>
          <w:tcPr>
            <w:tcW w:w="907" w:type="pct"/>
            <w:tcBorders>
              <w:top w:val="nil"/>
              <w:left w:val="nil"/>
              <w:bottom w:val="single" w:sz="4" w:space="0" w:color="auto"/>
              <w:right w:val="single" w:sz="4" w:space="0" w:color="auto"/>
            </w:tcBorders>
            <w:shd w:val="clear" w:color="auto" w:fill="auto"/>
            <w:vAlign w:val="center"/>
            <w:hideMark/>
          </w:tcPr>
          <w:p w14:paraId="01557E4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31,3%</w:t>
            </w:r>
          </w:p>
        </w:tc>
      </w:tr>
      <w:tr w:rsidR="00362666" w:rsidRPr="002E22A0" w14:paraId="6691E30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3AD38D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5769AF2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C711D2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0,434</w:t>
            </w:r>
          </w:p>
        </w:tc>
        <w:tc>
          <w:tcPr>
            <w:tcW w:w="859" w:type="pct"/>
            <w:tcBorders>
              <w:top w:val="nil"/>
              <w:left w:val="nil"/>
              <w:bottom w:val="single" w:sz="4" w:space="0" w:color="auto"/>
              <w:right w:val="single" w:sz="4" w:space="0" w:color="auto"/>
            </w:tcBorders>
            <w:shd w:val="clear" w:color="auto" w:fill="auto"/>
            <w:vAlign w:val="center"/>
            <w:hideMark/>
          </w:tcPr>
          <w:p w14:paraId="6A77F43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0,434</w:t>
            </w:r>
          </w:p>
        </w:tc>
        <w:tc>
          <w:tcPr>
            <w:tcW w:w="924" w:type="pct"/>
            <w:tcBorders>
              <w:top w:val="nil"/>
              <w:left w:val="nil"/>
              <w:bottom w:val="single" w:sz="4" w:space="0" w:color="auto"/>
              <w:right w:val="single" w:sz="4" w:space="0" w:color="auto"/>
            </w:tcBorders>
            <w:shd w:val="clear" w:color="auto" w:fill="auto"/>
            <w:vAlign w:val="center"/>
            <w:hideMark/>
          </w:tcPr>
          <w:p w14:paraId="16E0279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0,418</w:t>
            </w:r>
          </w:p>
        </w:tc>
        <w:tc>
          <w:tcPr>
            <w:tcW w:w="907" w:type="pct"/>
            <w:tcBorders>
              <w:top w:val="nil"/>
              <w:left w:val="nil"/>
              <w:bottom w:val="single" w:sz="4" w:space="0" w:color="auto"/>
              <w:right w:val="single" w:sz="4" w:space="0" w:color="auto"/>
            </w:tcBorders>
            <w:shd w:val="clear" w:color="auto" w:fill="auto"/>
            <w:vAlign w:val="center"/>
            <w:hideMark/>
          </w:tcPr>
          <w:p w14:paraId="305C78C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30,9%</w:t>
            </w:r>
          </w:p>
        </w:tc>
      </w:tr>
      <w:tr w:rsidR="00362666" w:rsidRPr="002E22A0" w14:paraId="6AA0959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5BF45A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15DF134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9F3197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0,434</w:t>
            </w:r>
          </w:p>
        </w:tc>
        <w:tc>
          <w:tcPr>
            <w:tcW w:w="859" w:type="pct"/>
            <w:tcBorders>
              <w:top w:val="nil"/>
              <w:left w:val="nil"/>
              <w:bottom w:val="single" w:sz="4" w:space="0" w:color="auto"/>
              <w:right w:val="single" w:sz="4" w:space="0" w:color="auto"/>
            </w:tcBorders>
            <w:shd w:val="clear" w:color="auto" w:fill="auto"/>
            <w:vAlign w:val="center"/>
            <w:hideMark/>
          </w:tcPr>
          <w:p w14:paraId="6E254E3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0,434</w:t>
            </w:r>
          </w:p>
        </w:tc>
        <w:tc>
          <w:tcPr>
            <w:tcW w:w="924" w:type="pct"/>
            <w:tcBorders>
              <w:top w:val="nil"/>
              <w:left w:val="nil"/>
              <w:bottom w:val="single" w:sz="4" w:space="0" w:color="auto"/>
              <w:right w:val="single" w:sz="4" w:space="0" w:color="auto"/>
            </w:tcBorders>
            <w:shd w:val="clear" w:color="auto" w:fill="auto"/>
            <w:vAlign w:val="center"/>
            <w:hideMark/>
          </w:tcPr>
          <w:p w14:paraId="283749B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0,418</w:t>
            </w:r>
          </w:p>
        </w:tc>
        <w:tc>
          <w:tcPr>
            <w:tcW w:w="907" w:type="pct"/>
            <w:tcBorders>
              <w:top w:val="nil"/>
              <w:left w:val="nil"/>
              <w:bottom w:val="single" w:sz="4" w:space="0" w:color="auto"/>
              <w:right w:val="single" w:sz="4" w:space="0" w:color="auto"/>
            </w:tcBorders>
            <w:shd w:val="clear" w:color="auto" w:fill="auto"/>
            <w:vAlign w:val="center"/>
            <w:hideMark/>
          </w:tcPr>
          <w:p w14:paraId="6C14878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37,6%</w:t>
            </w:r>
          </w:p>
        </w:tc>
      </w:tr>
      <w:tr w:rsidR="00362666" w:rsidRPr="002E22A0" w14:paraId="3D48175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D97C7C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32D7014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D596D5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0,427</w:t>
            </w:r>
          </w:p>
        </w:tc>
        <w:tc>
          <w:tcPr>
            <w:tcW w:w="859" w:type="pct"/>
            <w:tcBorders>
              <w:top w:val="nil"/>
              <w:left w:val="nil"/>
              <w:bottom w:val="single" w:sz="4" w:space="0" w:color="auto"/>
              <w:right w:val="single" w:sz="4" w:space="0" w:color="auto"/>
            </w:tcBorders>
            <w:shd w:val="clear" w:color="auto" w:fill="auto"/>
            <w:vAlign w:val="center"/>
            <w:hideMark/>
          </w:tcPr>
          <w:p w14:paraId="6AC48D4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0,427</w:t>
            </w:r>
          </w:p>
        </w:tc>
        <w:tc>
          <w:tcPr>
            <w:tcW w:w="924" w:type="pct"/>
            <w:tcBorders>
              <w:top w:val="nil"/>
              <w:left w:val="nil"/>
              <w:bottom w:val="single" w:sz="4" w:space="0" w:color="auto"/>
              <w:right w:val="single" w:sz="4" w:space="0" w:color="auto"/>
            </w:tcBorders>
            <w:shd w:val="clear" w:color="auto" w:fill="auto"/>
            <w:vAlign w:val="center"/>
            <w:hideMark/>
          </w:tcPr>
          <w:p w14:paraId="116DB5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0,979</w:t>
            </w:r>
          </w:p>
        </w:tc>
        <w:tc>
          <w:tcPr>
            <w:tcW w:w="907" w:type="pct"/>
            <w:tcBorders>
              <w:top w:val="nil"/>
              <w:left w:val="nil"/>
              <w:bottom w:val="single" w:sz="4" w:space="0" w:color="auto"/>
              <w:right w:val="single" w:sz="4" w:space="0" w:color="auto"/>
            </w:tcBorders>
            <w:shd w:val="clear" w:color="auto" w:fill="auto"/>
            <w:vAlign w:val="center"/>
            <w:hideMark/>
          </w:tcPr>
          <w:p w14:paraId="38EB7DD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58,7%</w:t>
            </w:r>
          </w:p>
        </w:tc>
      </w:tr>
      <w:tr w:rsidR="00362666" w:rsidRPr="002E22A0" w14:paraId="2D5000B2"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1B379B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Глебовское</w:t>
            </w:r>
          </w:p>
        </w:tc>
      </w:tr>
      <w:tr w:rsidR="00362666" w:rsidRPr="002E22A0" w14:paraId="5059000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137897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7AA2CF5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2F9F0E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0,066</w:t>
            </w:r>
          </w:p>
        </w:tc>
        <w:tc>
          <w:tcPr>
            <w:tcW w:w="859" w:type="pct"/>
            <w:tcBorders>
              <w:top w:val="nil"/>
              <w:left w:val="nil"/>
              <w:bottom w:val="single" w:sz="4" w:space="0" w:color="auto"/>
              <w:right w:val="single" w:sz="4" w:space="0" w:color="auto"/>
            </w:tcBorders>
            <w:shd w:val="clear" w:color="auto" w:fill="auto"/>
            <w:vAlign w:val="center"/>
            <w:hideMark/>
          </w:tcPr>
          <w:p w14:paraId="599CEC0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0,066</w:t>
            </w:r>
          </w:p>
        </w:tc>
        <w:tc>
          <w:tcPr>
            <w:tcW w:w="924" w:type="pct"/>
            <w:tcBorders>
              <w:top w:val="nil"/>
              <w:left w:val="nil"/>
              <w:bottom w:val="single" w:sz="4" w:space="0" w:color="auto"/>
              <w:right w:val="single" w:sz="4" w:space="0" w:color="auto"/>
            </w:tcBorders>
            <w:shd w:val="clear" w:color="auto" w:fill="auto"/>
            <w:vAlign w:val="center"/>
            <w:hideMark/>
          </w:tcPr>
          <w:p w14:paraId="74185F6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6611B4F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033971B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16346F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58A6489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E3AF6E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859" w:type="pct"/>
            <w:tcBorders>
              <w:top w:val="nil"/>
              <w:left w:val="nil"/>
              <w:bottom w:val="single" w:sz="4" w:space="0" w:color="auto"/>
              <w:right w:val="single" w:sz="4" w:space="0" w:color="auto"/>
            </w:tcBorders>
            <w:shd w:val="clear" w:color="auto" w:fill="auto"/>
            <w:vAlign w:val="center"/>
            <w:hideMark/>
          </w:tcPr>
          <w:p w14:paraId="371E2C5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924" w:type="pct"/>
            <w:tcBorders>
              <w:top w:val="nil"/>
              <w:left w:val="nil"/>
              <w:bottom w:val="single" w:sz="4" w:space="0" w:color="auto"/>
              <w:right w:val="single" w:sz="4" w:space="0" w:color="auto"/>
            </w:tcBorders>
            <w:shd w:val="clear" w:color="auto" w:fill="auto"/>
            <w:vAlign w:val="center"/>
            <w:hideMark/>
          </w:tcPr>
          <w:p w14:paraId="1B9809B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0,064</w:t>
            </w:r>
          </w:p>
        </w:tc>
        <w:tc>
          <w:tcPr>
            <w:tcW w:w="907" w:type="pct"/>
            <w:tcBorders>
              <w:top w:val="nil"/>
              <w:left w:val="nil"/>
              <w:bottom w:val="single" w:sz="4" w:space="0" w:color="auto"/>
              <w:right w:val="single" w:sz="4" w:space="0" w:color="auto"/>
            </w:tcBorders>
            <w:shd w:val="clear" w:color="auto" w:fill="auto"/>
            <w:vAlign w:val="center"/>
            <w:hideMark/>
          </w:tcPr>
          <w:p w14:paraId="32B9212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18,6%</w:t>
            </w:r>
          </w:p>
        </w:tc>
      </w:tr>
      <w:tr w:rsidR="00362666" w:rsidRPr="002E22A0" w14:paraId="5878E1C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DCC5B3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33D314E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3D507C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859" w:type="pct"/>
            <w:tcBorders>
              <w:top w:val="nil"/>
              <w:left w:val="nil"/>
              <w:bottom w:val="single" w:sz="4" w:space="0" w:color="auto"/>
              <w:right w:val="single" w:sz="4" w:space="0" w:color="auto"/>
            </w:tcBorders>
            <w:shd w:val="clear" w:color="auto" w:fill="auto"/>
            <w:vAlign w:val="center"/>
            <w:hideMark/>
          </w:tcPr>
          <w:p w14:paraId="5E9849C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924" w:type="pct"/>
            <w:tcBorders>
              <w:top w:val="nil"/>
              <w:left w:val="nil"/>
              <w:bottom w:val="single" w:sz="4" w:space="0" w:color="auto"/>
              <w:right w:val="single" w:sz="4" w:space="0" w:color="auto"/>
            </w:tcBorders>
            <w:shd w:val="clear" w:color="auto" w:fill="auto"/>
            <w:vAlign w:val="center"/>
            <w:hideMark/>
          </w:tcPr>
          <w:p w14:paraId="1353A4D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0,064</w:t>
            </w:r>
          </w:p>
        </w:tc>
        <w:tc>
          <w:tcPr>
            <w:tcW w:w="907" w:type="pct"/>
            <w:tcBorders>
              <w:top w:val="nil"/>
              <w:left w:val="nil"/>
              <w:bottom w:val="single" w:sz="4" w:space="0" w:color="auto"/>
              <w:right w:val="single" w:sz="4" w:space="0" w:color="auto"/>
            </w:tcBorders>
            <w:shd w:val="clear" w:color="auto" w:fill="auto"/>
            <w:vAlign w:val="center"/>
            <w:hideMark/>
          </w:tcPr>
          <w:p w14:paraId="0AE6EF5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w:t>
            </w:r>
          </w:p>
        </w:tc>
      </w:tr>
      <w:tr w:rsidR="00362666" w:rsidRPr="002E22A0" w14:paraId="5088C04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0797A5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3F570B2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954F10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859" w:type="pct"/>
            <w:tcBorders>
              <w:top w:val="nil"/>
              <w:left w:val="nil"/>
              <w:bottom w:val="single" w:sz="4" w:space="0" w:color="auto"/>
              <w:right w:val="single" w:sz="4" w:space="0" w:color="auto"/>
            </w:tcBorders>
            <w:shd w:val="clear" w:color="auto" w:fill="auto"/>
            <w:vAlign w:val="center"/>
            <w:hideMark/>
          </w:tcPr>
          <w:p w14:paraId="1AAF630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924" w:type="pct"/>
            <w:tcBorders>
              <w:top w:val="nil"/>
              <w:left w:val="nil"/>
              <w:bottom w:val="single" w:sz="4" w:space="0" w:color="auto"/>
              <w:right w:val="single" w:sz="4" w:space="0" w:color="auto"/>
            </w:tcBorders>
            <w:shd w:val="clear" w:color="auto" w:fill="auto"/>
            <w:vAlign w:val="center"/>
            <w:hideMark/>
          </w:tcPr>
          <w:p w14:paraId="5577A47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0,064</w:t>
            </w:r>
          </w:p>
        </w:tc>
        <w:tc>
          <w:tcPr>
            <w:tcW w:w="907" w:type="pct"/>
            <w:tcBorders>
              <w:top w:val="nil"/>
              <w:left w:val="nil"/>
              <w:bottom w:val="single" w:sz="4" w:space="0" w:color="auto"/>
              <w:right w:val="single" w:sz="4" w:space="0" w:color="auto"/>
            </w:tcBorders>
            <w:shd w:val="clear" w:color="auto" w:fill="auto"/>
            <w:vAlign w:val="center"/>
            <w:hideMark/>
          </w:tcPr>
          <w:p w14:paraId="69ED52A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22,2%</w:t>
            </w:r>
          </w:p>
        </w:tc>
      </w:tr>
      <w:tr w:rsidR="00362666" w:rsidRPr="002E22A0" w14:paraId="0795D8B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946894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120CC52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EF34B2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859" w:type="pct"/>
            <w:tcBorders>
              <w:top w:val="nil"/>
              <w:left w:val="nil"/>
              <w:bottom w:val="single" w:sz="4" w:space="0" w:color="auto"/>
              <w:right w:val="single" w:sz="4" w:space="0" w:color="auto"/>
            </w:tcBorders>
            <w:shd w:val="clear" w:color="auto" w:fill="auto"/>
            <w:vAlign w:val="center"/>
            <w:hideMark/>
          </w:tcPr>
          <w:p w14:paraId="2696A13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0,051</w:t>
            </w:r>
          </w:p>
        </w:tc>
        <w:tc>
          <w:tcPr>
            <w:tcW w:w="924" w:type="pct"/>
            <w:tcBorders>
              <w:top w:val="nil"/>
              <w:left w:val="nil"/>
              <w:bottom w:val="single" w:sz="4" w:space="0" w:color="auto"/>
              <w:right w:val="single" w:sz="4" w:space="0" w:color="auto"/>
            </w:tcBorders>
            <w:shd w:val="clear" w:color="auto" w:fill="auto"/>
            <w:vAlign w:val="center"/>
            <w:hideMark/>
          </w:tcPr>
          <w:p w14:paraId="7BB3552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0,062</w:t>
            </w:r>
          </w:p>
        </w:tc>
        <w:tc>
          <w:tcPr>
            <w:tcW w:w="907" w:type="pct"/>
            <w:tcBorders>
              <w:top w:val="nil"/>
              <w:left w:val="nil"/>
              <w:bottom w:val="single" w:sz="4" w:space="0" w:color="auto"/>
              <w:right w:val="single" w:sz="4" w:space="0" w:color="auto"/>
            </w:tcBorders>
            <w:shd w:val="clear" w:color="auto" w:fill="auto"/>
            <w:vAlign w:val="center"/>
            <w:hideMark/>
          </w:tcPr>
          <w:p w14:paraId="29D5BBE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w:t>
            </w:r>
          </w:p>
        </w:tc>
      </w:tr>
      <w:tr w:rsidR="00362666" w:rsidRPr="002E22A0" w14:paraId="10063480"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1AA6E7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Нагорьевское СП</w:t>
            </w:r>
          </w:p>
        </w:tc>
      </w:tr>
      <w:tr w:rsidR="00362666" w:rsidRPr="002E22A0" w14:paraId="277B2D77"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918CCF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Кубринск</w:t>
            </w:r>
          </w:p>
        </w:tc>
      </w:tr>
      <w:tr w:rsidR="00362666" w:rsidRPr="002E22A0" w14:paraId="5153B1D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B8C07F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061B8C5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9E3C31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3,907</w:t>
            </w:r>
          </w:p>
        </w:tc>
        <w:tc>
          <w:tcPr>
            <w:tcW w:w="859" w:type="pct"/>
            <w:tcBorders>
              <w:top w:val="nil"/>
              <w:left w:val="nil"/>
              <w:bottom w:val="single" w:sz="4" w:space="0" w:color="auto"/>
              <w:right w:val="single" w:sz="4" w:space="0" w:color="auto"/>
            </w:tcBorders>
            <w:shd w:val="clear" w:color="auto" w:fill="auto"/>
            <w:vAlign w:val="center"/>
            <w:hideMark/>
          </w:tcPr>
          <w:p w14:paraId="61C123B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3,907</w:t>
            </w:r>
          </w:p>
        </w:tc>
        <w:tc>
          <w:tcPr>
            <w:tcW w:w="924" w:type="pct"/>
            <w:tcBorders>
              <w:top w:val="nil"/>
              <w:left w:val="nil"/>
              <w:bottom w:val="single" w:sz="4" w:space="0" w:color="auto"/>
              <w:right w:val="single" w:sz="4" w:space="0" w:color="auto"/>
            </w:tcBorders>
            <w:shd w:val="clear" w:color="auto" w:fill="auto"/>
            <w:vAlign w:val="center"/>
            <w:hideMark/>
          </w:tcPr>
          <w:p w14:paraId="49854C0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19C262C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4B9CF59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2DAB7F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6BD021F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AB328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3,054</w:t>
            </w:r>
          </w:p>
        </w:tc>
        <w:tc>
          <w:tcPr>
            <w:tcW w:w="859" w:type="pct"/>
            <w:tcBorders>
              <w:top w:val="nil"/>
              <w:left w:val="nil"/>
              <w:bottom w:val="single" w:sz="4" w:space="0" w:color="auto"/>
              <w:right w:val="single" w:sz="4" w:space="0" w:color="auto"/>
            </w:tcBorders>
            <w:shd w:val="clear" w:color="auto" w:fill="auto"/>
            <w:vAlign w:val="center"/>
            <w:hideMark/>
          </w:tcPr>
          <w:p w14:paraId="3638574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3,054</w:t>
            </w:r>
          </w:p>
        </w:tc>
        <w:tc>
          <w:tcPr>
            <w:tcW w:w="924" w:type="pct"/>
            <w:tcBorders>
              <w:top w:val="nil"/>
              <w:left w:val="nil"/>
              <w:bottom w:val="single" w:sz="4" w:space="0" w:color="auto"/>
              <w:right w:val="single" w:sz="4" w:space="0" w:color="auto"/>
            </w:tcBorders>
            <w:shd w:val="clear" w:color="auto" w:fill="auto"/>
            <w:vAlign w:val="center"/>
            <w:hideMark/>
          </w:tcPr>
          <w:p w14:paraId="2A79828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3,006</w:t>
            </w:r>
          </w:p>
        </w:tc>
        <w:tc>
          <w:tcPr>
            <w:tcW w:w="907" w:type="pct"/>
            <w:tcBorders>
              <w:top w:val="nil"/>
              <w:left w:val="nil"/>
              <w:bottom w:val="single" w:sz="4" w:space="0" w:color="auto"/>
              <w:right w:val="single" w:sz="4" w:space="0" w:color="auto"/>
            </w:tcBorders>
            <w:shd w:val="clear" w:color="auto" w:fill="auto"/>
            <w:vAlign w:val="center"/>
            <w:hideMark/>
          </w:tcPr>
          <w:p w14:paraId="129079C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21,0%</w:t>
            </w:r>
          </w:p>
        </w:tc>
      </w:tr>
      <w:tr w:rsidR="00362666" w:rsidRPr="002E22A0" w14:paraId="5888076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F85F54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311F555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A1A05C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3,054</w:t>
            </w:r>
          </w:p>
        </w:tc>
        <w:tc>
          <w:tcPr>
            <w:tcW w:w="859" w:type="pct"/>
            <w:tcBorders>
              <w:top w:val="nil"/>
              <w:left w:val="nil"/>
              <w:bottom w:val="single" w:sz="4" w:space="0" w:color="auto"/>
              <w:right w:val="single" w:sz="4" w:space="0" w:color="auto"/>
            </w:tcBorders>
            <w:shd w:val="clear" w:color="auto" w:fill="auto"/>
            <w:vAlign w:val="center"/>
            <w:hideMark/>
          </w:tcPr>
          <w:p w14:paraId="735CAA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3,054</w:t>
            </w:r>
          </w:p>
        </w:tc>
        <w:tc>
          <w:tcPr>
            <w:tcW w:w="924" w:type="pct"/>
            <w:tcBorders>
              <w:top w:val="nil"/>
              <w:left w:val="nil"/>
              <w:bottom w:val="single" w:sz="4" w:space="0" w:color="auto"/>
              <w:right w:val="single" w:sz="4" w:space="0" w:color="auto"/>
            </w:tcBorders>
            <w:shd w:val="clear" w:color="auto" w:fill="auto"/>
            <w:vAlign w:val="center"/>
            <w:hideMark/>
          </w:tcPr>
          <w:p w14:paraId="44FEA50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3,005</w:t>
            </w:r>
          </w:p>
        </w:tc>
        <w:tc>
          <w:tcPr>
            <w:tcW w:w="907" w:type="pct"/>
            <w:tcBorders>
              <w:top w:val="nil"/>
              <w:left w:val="nil"/>
              <w:bottom w:val="single" w:sz="4" w:space="0" w:color="auto"/>
              <w:right w:val="single" w:sz="4" w:space="0" w:color="auto"/>
            </w:tcBorders>
            <w:shd w:val="clear" w:color="auto" w:fill="auto"/>
            <w:vAlign w:val="center"/>
            <w:hideMark/>
          </w:tcPr>
          <w:p w14:paraId="780E52B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20,7%</w:t>
            </w:r>
          </w:p>
        </w:tc>
      </w:tr>
      <w:tr w:rsidR="00362666" w:rsidRPr="002E22A0" w14:paraId="0E1DFEE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590DAD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5128AE4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0B2553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3,054</w:t>
            </w:r>
          </w:p>
        </w:tc>
        <w:tc>
          <w:tcPr>
            <w:tcW w:w="859" w:type="pct"/>
            <w:tcBorders>
              <w:top w:val="nil"/>
              <w:left w:val="nil"/>
              <w:bottom w:val="single" w:sz="4" w:space="0" w:color="auto"/>
              <w:right w:val="single" w:sz="4" w:space="0" w:color="auto"/>
            </w:tcBorders>
            <w:shd w:val="clear" w:color="auto" w:fill="auto"/>
            <w:vAlign w:val="center"/>
            <w:hideMark/>
          </w:tcPr>
          <w:p w14:paraId="747C427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3,054</w:t>
            </w:r>
          </w:p>
        </w:tc>
        <w:tc>
          <w:tcPr>
            <w:tcW w:w="924" w:type="pct"/>
            <w:tcBorders>
              <w:top w:val="nil"/>
              <w:left w:val="nil"/>
              <w:bottom w:val="single" w:sz="4" w:space="0" w:color="auto"/>
              <w:right w:val="single" w:sz="4" w:space="0" w:color="auto"/>
            </w:tcBorders>
            <w:shd w:val="clear" w:color="auto" w:fill="auto"/>
            <w:vAlign w:val="center"/>
            <w:hideMark/>
          </w:tcPr>
          <w:p w14:paraId="5E0F02D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3,005</w:t>
            </w:r>
          </w:p>
        </w:tc>
        <w:tc>
          <w:tcPr>
            <w:tcW w:w="907" w:type="pct"/>
            <w:tcBorders>
              <w:top w:val="nil"/>
              <w:left w:val="nil"/>
              <w:bottom w:val="single" w:sz="4" w:space="0" w:color="auto"/>
              <w:right w:val="single" w:sz="4" w:space="0" w:color="auto"/>
            </w:tcBorders>
            <w:shd w:val="clear" w:color="auto" w:fill="auto"/>
            <w:vAlign w:val="center"/>
            <w:hideMark/>
          </w:tcPr>
          <w:p w14:paraId="00EC8E5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18,3%</w:t>
            </w:r>
          </w:p>
        </w:tc>
      </w:tr>
      <w:tr w:rsidR="00362666" w:rsidRPr="002E22A0" w14:paraId="3335E7E1"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FC855C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338ECC2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83AE01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2,708</w:t>
            </w:r>
          </w:p>
        </w:tc>
        <w:tc>
          <w:tcPr>
            <w:tcW w:w="859" w:type="pct"/>
            <w:tcBorders>
              <w:top w:val="nil"/>
              <w:left w:val="nil"/>
              <w:bottom w:val="single" w:sz="4" w:space="0" w:color="auto"/>
              <w:right w:val="single" w:sz="4" w:space="0" w:color="auto"/>
            </w:tcBorders>
            <w:shd w:val="clear" w:color="auto" w:fill="auto"/>
            <w:vAlign w:val="center"/>
            <w:hideMark/>
          </w:tcPr>
          <w:p w14:paraId="55B4252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2,708</w:t>
            </w:r>
          </w:p>
        </w:tc>
        <w:tc>
          <w:tcPr>
            <w:tcW w:w="924" w:type="pct"/>
            <w:tcBorders>
              <w:top w:val="nil"/>
              <w:left w:val="nil"/>
              <w:bottom w:val="single" w:sz="4" w:space="0" w:color="auto"/>
              <w:right w:val="single" w:sz="4" w:space="0" w:color="auto"/>
            </w:tcBorders>
            <w:shd w:val="clear" w:color="auto" w:fill="auto"/>
            <w:vAlign w:val="center"/>
            <w:hideMark/>
          </w:tcPr>
          <w:p w14:paraId="7B02AB0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07" w:type="pct"/>
            <w:tcBorders>
              <w:top w:val="nil"/>
              <w:left w:val="nil"/>
              <w:bottom w:val="single" w:sz="4" w:space="0" w:color="auto"/>
              <w:right w:val="single" w:sz="4" w:space="0" w:color="auto"/>
            </w:tcBorders>
            <w:shd w:val="clear" w:color="auto" w:fill="auto"/>
            <w:vAlign w:val="center"/>
            <w:hideMark/>
          </w:tcPr>
          <w:p w14:paraId="30687AA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r>
      <w:tr w:rsidR="00362666" w:rsidRPr="002E22A0" w14:paraId="3DB633D8"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360D77B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Нагорье</w:t>
            </w:r>
          </w:p>
        </w:tc>
      </w:tr>
      <w:tr w:rsidR="00362666" w:rsidRPr="002E22A0" w14:paraId="5980A4A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1EFBE3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355FED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C1FE08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859" w:type="pct"/>
            <w:tcBorders>
              <w:top w:val="nil"/>
              <w:left w:val="nil"/>
              <w:bottom w:val="single" w:sz="4" w:space="0" w:color="auto"/>
              <w:right w:val="single" w:sz="4" w:space="0" w:color="auto"/>
            </w:tcBorders>
            <w:shd w:val="clear" w:color="auto" w:fill="auto"/>
            <w:vAlign w:val="center"/>
            <w:hideMark/>
          </w:tcPr>
          <w:p w14:paraId="2DF5FD1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24" w:type="pct"/>
            <w:tcBorders>
              <w:top w:val="nil"/>
              <w:left w:val="nil"/>
              <w:bottom w:val="single" w:sz="4" w:space="0" w:color="auto"/>
              <w:right w:val="single" w:sz="4" w:space="0" w:color="auto"/>
            </w:tcBorders>
            <w:shd w:val="clear" w:color="auto" w:fill="auto"/>
            <w:vAlign w:val="center"/>
            <w:hideMark/>
          </w:tcPr>
          <w:p w14:paraId="50FBA8A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6182298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67A5AAA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7391E0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2542462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A89AB1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3,323</w:t>
            </w:r>
          </w:p>
        </w:tc>
        <w:tc>
          <w:tcPr>
            <w:tcW w:w="859" w:type="pct"/>
            <w:tcBorders>
              <w:top w:val="nil"/>
              <w:left w:val="nil"/>
              <w:bottom w:val="single" w:sz="4" w:space="0" w:color="auto"/>
              <w:right w:val="single" w:sz="4" w:space="0" w:color="auto"/>
            </w:tcBorders>
            <w:shd w:val="clear" w:color="auto" w:fill="auto"/>
            <w:vAlign w:val="center"/>
            <w:hideMark/>
          </w:tcPr>
          <w:p w14:paraId="0E76882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3,323</w:t>
            </w:r>
          </w:p>
        </w:tc>
        <w:tc>
          <w:tcPr>
            <w:tcW w:w="924" w:type="pct"/>
            <w:tcBorders>
              <w:top w:val="nil"/>
              <w:left w:val="nil"/>
              <w:bottom w:val="single" w:sz="4" w:space="0" w:color="auto"/>
              <w:right w:val="single" w:sz="4" w:space="0" w:color="auto"/>
            </w:tcBorders>
            <w:shd w:val="clear" w:color="auto" w:fill="auto"/>
            <w:vAlign w:val="center"/>
            <w:hideMark/>
          </w:tcPr>
          <w:p w14:paraId="7451E32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2,923</w:t>
            </w:r>
          </w:p>
        </w:tc>
        <w:tc>
          <w:tcPr>
            <w:tcW w:w="907" w:type="pct"/>
            <w:tcBorders>
              <w:top w:val="nil"/>
              <w:left w:val="nil"/>
              <w:bottom w:val="single" w:sz="4" w:space="0" w:color="auto"/>
              <w:right w:val="single" w:sz="4" w:space="0" w:color="auto"/>
            </w:tcBorders>
            <w:shd w:val="clear" w:color="auto" w:fill="auto"/>
            <w:vAlign w:val="center"/>
            <w:hideMark/>
          </w:tcPr>
          <w:p w14:paraId="04846F1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22,2%</w:t>
            </w:r>
          </w:p>
        </w:tc>
      </w:tr>
      <w:tr w:rsidR="00362666" w:rsidRPr="002E22A0" w14:paraId="58E4A55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98FB8F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79B75A0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A04D1C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3,323</w:t>
            </w:r>
          </w:p>
        </w:tc>
        <w:tc>
          <w:tcPr>
            <w:tcW w:w="859" w:type="pct"/>
            <w:tcBorders>
              <w:top w:val="nil"/>
              <w:left w:val="nil"/>
              <w:bottom w:val="single" w:sz="4" w:space="0" w:color="auto"/>
              <w:right w:val="single" w:sz="4" w:space="0" w:color="auto"/>
            </w:tcBorders>
            <w:shd w:val="clear" w:color="auto" w:fill="auto"/>
            <w:vAlign w:val="center"/>
            <w:hideMark/>
          </w:tcPr>
          <w:p w14:paraId="75EF701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3,323</w:t>
            </w:r>
          </w:p>
        </w:tc>
        <w:tc>
          <w:tcPr>
            <w:tcW w:w="924" w:type="pct"/>
            <w:tcBorders>
              <w:top w:val="nil"/>
              <w:left w:val="nil"/>
              <w:bottom w:val="single" w:sz="4" w:space="0" w:color="auto"/>
              <w:right w:val="single" w:sz="4" w:space="0" w:color="auto"/>
            </w:tcBorders>
            <w:shd w:val="clear" w:color="auto" w:fill="auto"/>
            <w:vAlign w:val="center"/>
            <w:hideMark/>
          </w:tcPr>
          <w:p w14:paraId="7DACFFA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2,879</w:t>
            </w:r>
          </w:p>
        </w:tc>
        <w:tc>
          <w:tcPr>
            <w:tcW w:w="907" w:type="pct"/>
            <w:tcBorders>
              <w:top w:val="nil"/>
              <w:left w:val="nil"/>
              <w:bottom w:val="single" w:sz="4" w:space="0" w:color="auto"/>
              <w:right w:val="single" w:sz="4" w:space="0" w:color="auto"/>
            </w:tcBorders>
            <w:shd w:val="clear" w:color="auto" w:fill="auto"/>
            <w:vAlign w:val="center"/>
            <w:hideMark/>
          </w:tcPr>
          <w:p w14:paraId="70D93C2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21,7%</w:t>
            </w:r>
          </w:p>
        </w:tc>
      </w:tr>
      <w:tr w:rsidR="00362666" w:rsidRPr="002E22A0" w14:paraId="4FA5644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6A6DA7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5A189A8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CECA12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3,323</w:t>
            </w:r>
          </w:p>
        </w:tc>
        <w:tc>
          <w:tcPr>
            <w:tcW w:w="859" w:type="pct"/>
            <w:tcBorders>
              <w:top w:val="nil"/>
              <w:left w:val="nil"/>
              <w:bottom w:val="single" w:sz="4" w:space="0" w:color="auto"/>
              <w:right w:val="single" w:sz="4" w:space="0" w:color="auto"/>
            </w:tcBorders>
            <w:shd w:val="clear" w:color="auto" w:fill="auto"/>
            <w:vAlign w:val="center"/>
            <w:hideMark/>
          </w:tcPr>
          <w:p w14:paraId="1CEE4D6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3,323</w:t>
            </w:r>
          </w:p>
        </w:tc>
        <w:tc>
          <w:tcPr>
            <w:tcW w:w="924" w:type="pct"/>
            <w:tcBorders>
              <w:top w:val="nil"/>
              <w:left w:val="nil"/>
              <w:bottom w:val="single" w:sz="4" w:space="0" w:color="auto"/>
              <w:right w:val="single" w:sz="4" w:space="0" w:color="auto"/>
            </w:tcBorders>
            <w:shd w:val="clear" w:color="auto" w:fill="auto"/>
            <w:vAlign w:val="center"/>
            <w:hideMark/>
          </w:tcPr>
          <w:p w14:paraId="7D1C16C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2,879</w:t>
            </w:r>
          </w:p>
        </w:tc>
        <w:tc>
          <w:tcPr>
            <w:tcW w:w="907" w:type="pct"/>
            <w:tcBorders>
              <w:top w:val="nil"/>
              <w:left w:val="nil"/>
              <w:bottom w:val="single" w:sz="4" w:space="0" w:color="auto"/>
              <w:right w:val="single" w:sz="4" w:space="0" w:color="auto"/>
            </w:tcBorders>
            <w:shd w:val="clear" w:color="auto" w:fill="auto"/>
            <w:vAlign w:val="center"/>
            <w:hideMark/>
          </w:tcPr>
          <w:p w14:paraId="39A37AA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29,4%</w:t>
            </w:r>
          </w:p>
        </w:tc>
      </w:tr>
      <w:tr w:rsidR="00362666" w:rsidRPr="002E22A0" w14:paraId="20BBF50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704210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1473D65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AF2CEC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2,981</w:t>
            </w:r>
          </w:p>
        </w:tc>
        <w:tc>
          <w:tcPr>
            <w:tcW w:w="859" w:type="pct"/>
            <w:tcBorders>
              <w:top w:val="nil"/>
              <w:left w:val="nil"/>
              <w:bottom w:val="single" w:sz="4" w:space="0" w:color="auto"/>
              <w:right w:val="single" w:sz="4" w:space="0" w:color="auto"/>
            </w:tcBorders>
            <w:shd w:val="clear" w:color="auto" w:fill="auto"/>
            <w:vAlign w:val="center"/>
            <w:hideMark/>
          </w:tcPr>
          <w:p w14:paraId="0FF375D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2,981</w:t>
            </w:r>
          </w:p>
        </w:tc>
        <w:tc>
          <w:tcPr>
            <w:tcW w:w="924" w:type="pct"/>
            <w:tcBorders>
              <w:top w:val="nil"/>
              <w:left w:val="nil"/>
              <w:bottom w:val="single" w:sz="4" w:space="0" w:color="auto"/>
              <w:right w:val="single" w:sz="4" w:space="0" w:color="auto"/>
            </w:tcBorders>
            <w:shd w:val="clear" w:color="auto" w:fill="auto"/>
            <w:vAlign w:val="center"/>
            <w:hideMark/>
          </w:tcPr>
          <w:p w14:paraId="09FCB93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0,054</w:t>
            </w:r>
          </w:p>
        </w:tc>
        <w:tc>
          <w:tcPr>
            <w:tcW w:w="907" w:type="pct"/>
            <w:tcBorders>
              <w:top w:val="nil"/>
              <w:left w:val="nil"/>
              <w:bottom w:val="single" w:sz="4" w:space="0" w:color="auto"/>
              <w:right w:val="single" w:sz="4" w:space="0" w:color="auto"/>
            </w:tcBorders>
            <w:shd w:val="clear" w:color="auto" w:fill="auto"/>
            <w:vAlign w:val="center"/>
            <w:hideMark/>
          </w:tcPr>
          <w:p w14:paraId="3F5AFD8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w:t>
            </w:r>
          </w:p>
        </w:tc>
      </w:tr>
      <w:tr w:rsidR="00362666" w:rsidRPr="002E22A0" w14:paraId="28F589D4"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65B341F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Рязанцевское СП</w:t>
            </w:r>
          </w:p>
        </w:tc>
      </w:tr>
      <w:tr w:rsidR="00362666" w:rsidRPr="002E22A0" w14:paraId="3B0790CE"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6EB5443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Бектышево</w:t>
            </w:r>
          </w:p>
        </w:tc>
      </w:tr>
      <w:tr w:rsidR="00362666" w:rsidRPr="002E22A0" w14:paraId="2F18C69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C4B14F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5770114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154EBC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0,805</w:t>
            </w:r>
          </w:p>
        </w:tc>
        <w:tc>
          <w:tcPr>
            <w:tcW w:w="859" w:type="pct"/>
            <w:tcBorders>
              <w:top w:val="nil"/>
              <w:left w:val="nil"/>
              <w:bottom w:val="single" w:sz="4" w:space="0" w:color="auto"/>
              <w:right w:val="single" w:sz="4" w:space="0" w:color="auto"/>
            </w:tcBorders>
            <w:shd w:val="clear" w:color="auto" w:fill="auto"/>
            <w:vAlign w:val="center"/>
            <w:hideMark/>
          </w:tcPr>
          <w:p w14:paraId="31E5F03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0,805</w:t>
            </w:r>
          </w:p>
        </w:tc>
        <w:tc>
          <w:tcPr>
            <w:tcW w:w="924" w:type="pct"/>
            <w:tcBorders>
              <w:top w:val="nil"/>
              <w:left w:val="nil"/>
              <w:bottom w:val="single" w:sz="4" w:space="0" w:color="auto"/>
              <w:right w:val="single" w:sz="4" w:space="0" w:color="auto"/>
            </w:tcBorders>
            <w:shd w:val="clear" w:color="auto" w:fill="auto"/>
            <w:vAlign w:val="center"/>
            <w:hideMark/>
          </w:tcPr>
          <w:p w14:paraId="5D3DF77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2D4AF15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57E9441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4871C4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2E544A4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2B1422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859" w:type="pct"/>
            <w:tcBorders>
              <w:top w:val="nil"/>
              <w:left w:val="nil"/>
              <w:bottom w:val="single" w:sz="4" w:space="0" w:color="auto"/>
              <w:right w:val="single" w:sz="4" w:space="0" w:color="auto"/>
            </w:tcBorders>
            <w:shd w:val="clear" w:color="auto" w:fill="auto"/>
            <w:vAlign w:val="center"/>
            <w:hideMark/>
          </w:tcPr>
          <w:p w14:paraId="1543C84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924" w:type="pct"/>
            <w:tcBorders>
              <w:top w:val="nil"/>
              <w:left w:val="nil"/>
              <w:bottom w:val="single" w:sz="4" w:space="0" w:color="auto"/>
              <w:right w:val="single" w:sz="4" w:space="0" w:color="auto"/>
            </w:tcBorders>
            <w:shd w:val="clear" w:color="auto" w:fill="auto"/>
            <w:vAlign w:val="center"/>
            <w:hideMark/>
          </w:tcPr>
          <w:p w14:paraId="646649A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1,001</w:t>
            </w:r>
          </w:p>
        </w:tc>
        <w:tc>
          <w:tcPr>
            <w:tcW w:w="907" w:type="pct"/>
            <w:tcBorders>
              <w:top w:val="nil"/>
              <w:left w:val="nil"/>
              <w:bottom w:val="single" w:sz="4" w:space="0" w:color="auto"/>
              <w:right w:val="single" w:sz="4" w:space="0" w:color="auto"/>
            </w:tcBorders>
            <w:shd w:val="clear" w:color="auto" w:fill="auto"/>
            <w:vAlign w:val="center"/>
            <w:hideMark/>
          </w:tcPr>
          <w:p w14:paraId="4324053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35,1%</w:t>
            </w:r>
          </w:p>
        </w:tc>
      </w:tr>
      <w:tr w:rsidR="00362666" w:rsidRPr="002E22A0" w14:paraId="09BF3ADE"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AE5B47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4948329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1C96EA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859" w:type="pct"/>
            <w:tcBorders>
              <w:top w:val="nil"/>
              <w:left w:val="nil"/>
              <w:bottom w:val="single" w:sz="4" w:space="0" w:color="auto"/>
              <w:right w:val="single" w:sz="4" w:space="0" w:color="auto"/>
            </w:tcBorders>
            <w:shd w:val="clear" w:color="auto" w:fill="auto"/>
            <w:vAlign w:val="center"/>
            <w:hideMark/>
          </w:tcPr>
          <w:p w14:paraId="57A78F9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924" w:type="pct"/>
            <w:tcBorders>
              <w:top w:val="nil"/>
              <w:left w:val="nil"/>
              <w:bottom w:val="single" w:sz="4" w:space="0" w:color="auto"/>
              <w:right w:val="single" w:sz="4" w:space="0" w:color="auto"/>
            </w:tcBorders>
            <w:shd w:val="clear" w:color="auto" w:fill="auto"/>
            <w:vAlign w:val="center"/>
            <w:hideMark/>
          </w:tcPr>
          <w:p w14:paraId="523C0B8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0,976</w:t>
            </w:r>
          </w:p>
        </w:tc>
        <w:tc>
          <w:tcPr>
            <w:tcW w:w="907" w:type="pct"/>
            <w:tcBorders>
              <w:top w:val="nil"/>
              <w:left w:val="nil"/>
              <w:bottom w:val="single" w:sz="4" w:space="0" w:color="auto"/>
              <w:right w:val="single" w:sz="4" w:space="0" w:color="auto"/>
            </w:tcBorders>
            <w:shd w:val="clear" w:color="auto" w:fill="auto"/>
            <w:vAlign w:val="center"/>
            <w:hideMark/>
          </w:tcPr>
          <w:p w14:paraId="649380C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34,0%</w:t>
            </w:r>
          </w:p>
        </w:tc>
      </w:tr>
      <w:tr w:rsidR="00362666" w:rsidRPr="002E22A0" w14:paraId="56273DE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842067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67FE65A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58DDB5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859" w:type="pct"/>
            <w:tcBorders>
              <w:top w:val="nil"/>
              <w:left w:val="nil"/>
              <w:bottom w:val="single" w:sz="4" w:space="0" w:color="auto"/>
              <w:right w:val="single" w:sz="4" w:space="0" w:color="auto"/>
            </w:tcBorders>
            <w:shd w:val="clear" w:color="auto" w:fill="auto"/>
            <w:vAlign w:val="center"/>
            <w:hideMark/>
          </w:tcPr>
          <w:p w14:paraId="4E25144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924" w:type="pct"/>
            <w:tcBorders>
              <w:top w:val="nil"/>
              <w:left w:val="nil"/>
              <w:bottom w:val="single" w:sz="4" w:space="0" w:color="auto"/>
              <w:right w:val="single" w:sz="4" w:space="0" w:color="auto"/>
            </w:tcBorders>
            <w:shd w:val="clear" w:color="auto" w:fill="auto"/>
            <w:vAlign w:val="center"/>
            <w:hideMark/>
          </w:tcPr>
          <w:p w14:paraId="7F8839B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0,976</w:t>
            </w:r>
          </w:p>
        </w:tc>
        <w:tc>
          <w:tcPr>
            <w:tcW w:w="907" w:type="pct"/>
            <w:tcBorders>
              <w:top w:val="nil"/>
              <w:left w:val="nil"/>
              <w:bottom w:val="single" w:sz="4" w:space="0" w:color="auto"/>
              <w:right w:val="single" w:sz="4" w:space="0" w:color="auto"/>
            </w:tcBorders>
            <w:shd w:val="clear" w:color="auto" w:fill="auto"/>
            <w:vAlign w:val="center"/>
            <w:hideMark/>
          </w:tcPr>
          <w:p w14:paraId="281C063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33,2%</w:t>
            </w:r>
          </w:p>
        </w:tc>
      </w:tr>
      <w:tr w:rsidR="00362666" w:rsidRPr="002E22A0" w14:paraId="3EA8183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A7DA8A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01BC90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9FA733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859" w:type="pct"/>
            <w:tcBorders>
              <w:top w:val="nil"/>
              <w:left w:val="nil"/>
              <w:bottom w:val="single" w:sz="4" w:space="0" w:color="auto"/>
              <w:right w:val="single" w:sz="4" w:space="0" w:color="auto"/>
            </w:tcBorders>
            <w:shd w:val="clear" w:color="auto" w:fill="auto"/>
            <w:vAlign w:val="center"/>
            <w:hideMark/>
          </w:tcPr>
          <w:p w14:paraId="5822A00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0,920</w:t>
            </w:r>
          </w:p>
        </w:tc>
        <w:tc>
          <w:tcPr>
            <w:tcW w:w="924" w:type="pct"/>
            <w:tcBorders>
              <w:top w:val="nil"/>
              <w:left w:val="nil"/>
              <w:bottom w:val="single" w:sz="4" w:space="0" w:color="auto"/>
              <w:right w:val="single" w:sz="4" w:space="0" w:color="auto"/>
            </w:tcBorders>
            <w:shd w:val="clear" w:color="auto" w:fill="auto"/>
            <w:vAlign w:val="center"/>
            <w:hideMark/>
          </w:tcPr>
          <w:p w14:paraId="4362335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07" w:type="pct"/>
            <w:tcBorders>
              <w:top w:val="nil"/>
              <w:left w:val="nil"/>
              <w:bottom w:val="single" w:sz="4" w:space="0" w:color="auto"/>
              <w:right w:val="single" w:sz="4" w:space="0" w:color="auto"/>
            </w:tcBorders>
            <w:shd w:val="clear" w:color="auto" w:fill="auto"/>
            <w:vAlign w:val="center"/>
            <w:hideMark/>
          </w:tcPr>
          <w:p w14:paraId="295861A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r>
      <w:tr w:rsidR="00362666" w:rsidRPr="002E22A0" w14:paraId="4A25B81A"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1B5E52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№1 с. Берендеево</w:t>
            </w:r>
          </w:p>
        </w:tc>
      </w:tr>
      <w:tr w:rsidR="00362666" w:rsidRPr="002E22A0" w14:paraId="746FE5C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414A59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4721A47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0B03B4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0,201</w:t>
            </w:r>
          </w:p>
        </w:tc>
        <w:tc>
          <w:tcPr>
            <w:tcW w:w="859" w:type="pct"/>
            <w:tcBorders>
              <w:top w:val="nil"/>
              <w:left w:val="nil"/>
              <w:bottom w:val="single" w:sz="4" w:space="0" w:color="auto"/>
              <w:right w:val="single" w:sz="4" w:space="0" w:color="auto"/>
            </w:tcBorders>
            <w:shd w:val="clear" w:color="auto" w:fill="auto"/>
            <w:vAlign w:val="center"/>
            <w:hideMark/>
          </w:tcPr>
          <w:p w14:paraId="33E00EC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0,201</w:t>
            </w:r>
          </w:p>
        </w:tc>
        <w:tc>
          <w:tcPr>
            <w:tcW w:w="924" w:type="pct"/>
            <w:tcBorders>
              <w:top w:val="nil"/>
              <w:left w:val="nil"/>
              <w:bottom w:val="single" w:sz="4" w:space="0" w:color="auto"/>
              <w:right w:val="single" w:sz="4" w:space="0" w:color="auto"/>
            </w:tcBorders>
            <w:shd w:val="clear" w:color="auto" w:fill="auto"/>
            <w:vAlign w:val="center"/>
            <w:hideMark/>
          </w:tcPr>
          <w:p w14:paraId="35A2DFD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44726A9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185E238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3CE71E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21F4CC1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7465D0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0,166</w:t>
            </w:r>
          </w:p>
        </w:tc>
        <w:tc>
          <w:tcPr>
            <w:tcW w:w="859" w:type="pct"/>
            <w:tcBorders>
              <w:top w:val="nil"/>
              <w:left w:val="nil"/>
              <w:bottom w:val="single" w:sz="4" w:space="0" w:color="auto"/>
              <w:right w:val="single" w:sz="4" w:space="0" w:color="auto"/>
            </w:tcBorders>
            <w:shd w:val="clear" w:color="auto" w:fill="auto"/>
            <w:vAlign w:val="center"/>
            <w:hideMark/>
          </w:tcPr>
          <w:p w14:paraId="716BCB1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0,166</w:t>
            </w:r>
          </w:p>
        </w:tc>
        <w:tc>
          <w:tcPr>
            <w:tcW w:w="924" w:type="pct"/>
            <w:tcBorders>
              <w:top w:val="nil"/>
              <w:left w:val="nil"/>
              <w:bottom w:val="single" w:sz="4" w:space="0" w:color="auto"/>
              <w:right w:val="single" w:sz="4" w:space="0" w:color="auto"/>
            </w:tcBorders>
            <w:shd w:val="clear" w:color="auto" w:fill="auto"/>
            <w:vAlign w:val="center"/>
            <w:hideMark/>
          </w:tcPr>
          <w:p w14:paraId="4F5BA46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0,144</w:t>
            </w:r>
          </w:p>
        </w:tc>
        <w:tc>
          <w:tcPr>
            <w:tcW w:w="907" w:type="pct"/>
            <w:tcBorders>
              <w:top w:val="nil"/>
              <w:left w:val="nil"/>
              <w:bottom w:val="single" w:sz="4" w:space="0" w:color="auto"/>
              <w:right w:val="single" w:sz="4" w:space="0" w:color="auto"/>
            </w:tcBorders>
            <w:shd w:val="clear" w:color="auto" w:fill="auto"/>
            <w:vAlign w:val="center"/>
            <w:hideMark/>
          </w:tcPr>
          <w:p w14:paraId="09BFA65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21,2%</w:t>
            </w:r>
          </w:p>
        </w:tc>
      </w:tr>
      <w:tr w:rsidR="00362666" w:rsidRPr="002E22A0" w14:paraId="71AEE44D"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E86323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2D41FE1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7BE81F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0,166</w:t>
            </w:r>
          </w:p>
        </w:tc>
        <w:tc>
          <w:tcPr>
            <w:tcW w:w="859" w:type="pct"/>
            <w:tcBorders>
              <w:top w:val="nil"/>
              <w:left w:val="nil"/>
              <w:bottom w:val="single" w:sz="4" w:space="0" w:color="auto"/>
              <w:right w:val="single" w:sz="4" w:space="0" w:color="auto"/>
            </w:tcBorders>
            <w:shd w:val="clear" w:color="auto" w:fill="auto"/>
            <w:vAlign w:val="center"/>
            <w:hideMark/>
          </w:tcPr>
          <w:p w14:paraId="428CBB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0,166</w:t>
            </w:r>
          </w:p>
        </w:tc>
        <w:tc>
          <w:tcPr>
            <w:tcW w:w="924" w:type="pct"/>
            <w:tcBorders>
              <w:top w:val="nil"/>
              <w:left w:val="nil"/>
              <w:bottom w:val="single" w:sz="4" w:space="0" w:color="auto"/>
              <w:right w:val="single" w:sz="4" w:space="0" w:color="auto"/>
            </w:tcBorders>
            <w:shd w:val="clear" w:color="auto" w:fill="auto"/>
            <w:vAlign w:val="center"/>
            <w:hideMark/>
          </w:tcPr>
          <w:p w14:paraId="2C14E24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0,145</w:t>
            </w:r>
          </w:p>
        </w:tc>
        <w:tc>
          <w:tcPr>
            <w:tcW w:w="907" w:type="pct"/>
            <w:tcBorders>
              <w:top w:val="nil"/>
              <w:left w:val="nil"/>
              <w:bottom w:val="single" w:sz="4" w:space="0" w:color="auto"/>
              <w:right w:val="single" w:sz="4" w:space="0" w:color="auto"/>
            </w:tcBorders>
            <w:shd w:val="clear" w:color="auto" w:fill="auto"/>
            <w:vAlign w:val="center"/>
            <w:hideMark/>
          </w:tcPr>
          <w:p w14:paraId="3838AF6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21,0%</w:t>
            </w:r>
          </w:p>
        </w:tc>
      </w:tr>
      <w:tr w:rsidR="00362666" w:rsidRPr="002E22A0" w14:paraId="4A06F18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D7959E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137ADD8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B91E32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0,166</w:t>
            </w:r>
          </w:p>
        </w:tc>
        <w:tc>
          <w:tcPr>
            <w:tcW w:w="859" w:type="pct"/>
            <w:tcBorders>
              <w:top w:val="nil"/>
              <w:left w:val="nil"/>
              <w:bottom w:val="single" w:sz="4" w:space="0" w:color="auto"/>
              <w:right w:val="single" w:sz="4" w:space="0" w:color="auto"/>
            </w:tcBorders>
            <w:shd w:val="clear" w:color="auto" w:fill="auto"/>
            <w:vAlign w:val="center"/>
            <w:hideMark/>
          </w:tcPr>
          <w:p w14:paraId="56C532B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0,166</w:t>
            </w:r>
          </w:p>
        </w:tc>
        <w:tc>
          <w:tcPr>
            <w:tcW w:w="924" w:type="pct"/>
            <w:tcBorders>
              <w:top w:val="nil"/>
              <w:left w:val="nil"/>
              <w:bottom w:val="single" w:sz="4" w:space="0" w:color="auto"/>
              <w:right w:val="single" w:sz="4" w:space="0" w:color="auto"/>
            </w:tcBorders>
            <w:shd w:val="clear" w:color="auto" w:fill="auto"/>
            <w:vAlign w:val="center"/>
            <w:hideMark/>
          </w:tcPr>
          <w:p w14:paraId="6636F8E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0,145</w:t>
            </w:r>
          </w:p>
        </w:tc>
        <w:tc>
          <w:tcPr>
            <w:tcW w:w="907" w:type="pct"/>
            <w:tcBorders>
              <w:top w:val="nil"/>
              <w:left w:val="nil"/>
              <w:bottom w:val="single" w:sz="4" w:space="0" w:color="auto"/>
              <w:right w:val="single" w:sz="4" w:space="0" w:color="auto"/>
            </w:tcBorders>
            <w:shd w:val="clear" w:color="auto" w:fill="auto"/>
            <w:vAlign w:val="center"/>
            <w:hideMark/>
          </w:tcPr>
          <w:p w14:paraId="65F6D99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20,0%</w:t>
            </w:r>
          </w:p>
        </w:tc>
      </w:tr>
      <w:tr w:rsidR="00362666" w:rsidRPr="002E22A0" w14:paraId="0E4FAEE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76D19F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7F8AFD7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22A900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0,139</w:t>
            </w:r>
          </w:p>
        </w:tc>
        <w:tc>
          <w:tcPr>
            <w:tcW w:w="859" w:type="pct"/>
            <w:tcBorders>
              <w:top w:val="nil"/>
              <w:left w:val="nil"/>
              <w:bottom w:val="single" w:sz="4" w:space="0" w:color="auto"/>
              <w:right w:val="single" w:sz="4" w:space="0" w:color="auto"/>
            </w:tcBorders>
            <w:shd w:val="clear" w:color="auto" w:fill="auto"/>
            <w:vAlign w:val="center"/>
            <w:hideMark/>
          </w:tcPr>
          <w:p w14:paraId="05E52A0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0,139</w:t>
            </w:r>
          </w:p>
        </w:tc>
        <w:tc>
          <w:tcPr>
            <w:tcW w:w="924" w:type="pct"/>
            <w:tcBorders>
              <w:top w:val="nil"/>
              <w:left w:val="nil"/>
              <w:bottom w:val="single" w:sz="4" w:space="0" w:color="auto"/>
              <w:right w:val="single" w:sz="4" w:space="0" w:color="auto"/>
            </w:tcBorders>
            <w:shd w:val="clear" w:color="auto" w:fill="auto"/>
            <w:vAlign w:val="center"/>
            <w:hideMark/>
          </w:tcPr>
          <w:p w14:paraId="438AFAB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07" w:type="pct"/>
            <w:tcBorders>
              <w:top w:val="nil"/>
              <w:left w:val="nil"/>
              <w:bottom w:val="single" w:sz="4" w:space="0" w:color="auto"/>
              <w:right w:val="single" w:sz="4" w:space="0" w:color="auto"/>
            </w:tcBorders>
            <w:shd w:val="clear" w:color="auto" w:fill="auto"/>
            <w:vAlign w:val="center"/>
            <w:hideMark/>
          </w:tcPr>
          <w:p w14:paraId="45C0BE4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r>
      <w:tr w:rsidR="00362666" w:rsidRPr="002E22A0" w14:paraId="75383179"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1F5FEA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Центральной котельной с. Берендеево</w:t>
            </w:r>
          </w:p>
        </w:tc>
      </w:tr>
      <w:tr w:rsidR="00362666" w:rsidRPr="002E22A0" w14:paraId="7933BDC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7CEEE1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28918B7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29FAE7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1,520</w:t>
            </w:r>
          </w:p>
        </w:tc>
        <w:tc>
          <w:tcPr>
            <w:tcW w:w="859" w:type="pct"/>
            <w:tcBorders>
              <w:top w:val="nil"/>
              <w:left w:val="nil"/>
              <w:bottom w:val="single" w:sz="4" w:space="0" w:color="auto"/>
              <w:right w:val="single" w:sz="4" w:space="0" w:color="auto"/>
            </w:tcBorders>
            <w:shd w:val="clear" w:color="auto" w:fill="auto"/>
            <w:vAlign w:val="center"/>
            <w:hideMark/>
          </w:tcPr>
          <w:p w14:paraId="72F4F67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1,520</w:t>
            </w:r>
          </w:p>
        </w:tc>
        <w:tc>
          <w:tcPr>
            <w:tcW w:w="924" w:type="pct"/>
            <w:tcBorders>
              <w:top w:val="nil"/>
              <w:left w:val="nil"/>
              <w:bottom w:val="single" w:sz="4" w:space="0" w:color="auto"/>
              <w:right w:val="single" w:sz="4" w:space="0" w:color="auto"/>
            </w:tcBorders>
            <w:shd w:val="clear" w:color="auto" w:fill="auto"/>
            <w:vAlign w:val="center"/>
            <w:hideMark/>
          </w:tcPr>
          <w:p w14:paraId="3A9F974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177B889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6462B39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103781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0D23089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40E24F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859" w:type="pct"/>
            <w:tcBorders>
              <w:top w:val="nil"/>
              <w:left w:val="nil"/>
              <w:bottom w:val="single" w:sz="4" w:space="0" w:color="auto"/>
              <w:right w:val="single" w:sz="4" w:space="0" w:color="auto"/>
            </w:tcBorders>
            <w:shd w:val="clear" w:color="auto" w:fill="auto"/>
            <w:vAlign w:val="center"/>
            <w:hideMark/>
          </w:tcPr>
          <w:p w14:paraId="7DADA8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924" w:type="pct"/>
            <w:tcBorders>
              <w:top w:val="nil"/>
              <w:left w:val="nil"/>
              <w:bottom w:val="single" w:sz="4" w:space="0" w:color="auto"/>
              <w:right w:val="single" w:sz="4" w:space="0" w:color="auto"/>
            </w:tcBorders>
            <w:shd w:val="clear" w:color="auto" w:fill="auto"/>
            <w:vAlign w:val="center"/>
            <w:hideMark/>
          </w:tcPr>
          <w:p w14:paraId="0A39032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1,445</w:t>
            </w:r>
          </w:p>
        </w:tc>
        <w:tc>
          <w:tcPr>
            <w:tcW w:w="907" w:type="pct"/>
            <w:tcBorders>
              <w:top w:val="nil"/>
              <w:left w:val="nil"/>
              <w:bottom w:val="single" w:sz="4" w:space="0" w:color="auto"/>
              <w:right w:val="single" w:sz="4" w:space="0" w:color="auto"/>
            </w:tcBorders>
            <w:shd w:val="clear" w:color="auto" w:fill="auto"/>
            <w:vAlign w:val="center"/>
            <w:hideMark/>
          </w:tcPr>
          <w:p w14:paraId="4839970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16,8%</w:t>
            </w:r>
          </w:p>
        </w:tc>
      </w:tr>
      <w:tr w:rsidR="00362666" w:rsidRPr="002E22A0" w14:paraId="6A4CE05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98F8FF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53933C8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28668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859" w:type="pct"/>
            <w:tcBorders>
              <w:top w:val="nil"/>
              <w:left w:val="nil"/>
              <w:bottom w:val="single" w:sz="4" w:space="0" w:color="auto"/>
              <w:right w:val="single" w:sz="4" w:space="0" w:color="auto"/>
            </w:tcBorders>
            <w:shd w:val="clear" w:color="auto" w:fill="auto"/>
            <w:vAlign w:val="center"/>
            <w:hideMark/>
          </w:tcPr>
          <w:p w14:paraId="095E25F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924" w:type="pct"/>
            <w:tcBorders>
              <w:top w:val="nil"/>
              <w:left w:val="nil"/>
              <w:bottom w:val="single" w:sz="4" w:space="0" w:color="auto"/>
              <w:right w:val="single" w:sz="4" w:space="0" w:color="auto"/>
            </w:tcBorders>
            <w:shd w:val="clear" w:color="auto" w:fill="auto"/>
            <w:vAlign w:val="center"/>
            <w:hideMark/>
          </w:tcPr>
          <w:p w14:paraId="7BE2D2A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1,384</w:t>
            </w:r>
          </w:p>
        </w:tc>
        <w:tc>
          <w:tcPr>
            <w:tcW w:w="907" w:type="pct"/>
            <w:tcBorders>
              <w:top w:val="nil"/>
              <w:left w:val="nil"/>
              <w:bottom w:val="single" w:sz="4" w:space="0" w:color="auto"/>
              <w:right w:val="single" w:sz="4" w:space="0" w:color="auto"/>
            </w:tcBorders>
            <w:shd w:val="clear" w:color="auto" w:fill="auto"/>
            <w:vAlign w:val="center"/>
            <w:hideMark/>
          </w:tcPr>
          <w:p w14:paraId="47B79E9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w:t>
            </w:r>
          </w:p>
        </w:tc>
      </w:tr>
      <w:tr w:rsidR="00362666" w:rsidRPr="002E22A0" w14:paraId="446D47A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247A51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3194B59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106A2E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859" w:type="pct"/>
            <w:tcBorders>
              <w:top w:val="nil"/>
              <w:left w:val="nil"/>
              <w:bottom w:val="single" w:sz="4" w:space="0" w:color="auto"/>
              <w:right w:val="single" w:sz="4" w:space="0" w:color="auto"/>
            </w:tcBorders>
            <w:shd w:val="clear" w:color="auto" w:fill="auto"/>
            <w:vAlign w:val="center"/>
            <w:hideMark/>
          </w:tcPr>
          <w:p w14:paraId="66A4D50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924" w:type="pct"/>
            <w:tcBorders>
              <w:top w:val="nil"/>
              <w:left w:val="nil"/>
              <w:bottom w:val="single" w:sz="4" w:space="0" w:color="auto"/>
              <w:right w:val="single" w:sz="4" w:space="0" w:color="auto"/>
            </w:tcBorders>
            <w:shd w:val="clear" w:color="auto" w:fill="auto"/>
            <w:vAlign w:val="center"/>
            <w:hideMark/>
          </w:tcPr>
          <w:p w14:paraId="5C8D6E9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1,384</w:t>
            </w:r>
          </w:p>
        </w:tc>
        <w:tc>
          <w:tcPr>
            <w:tcW w:w="907" w:type="pct"/>
            <w:tcBorders>
              <w:top w:val="nil"/>
              <w:left w:val="nil"/>
              <w:bottom w:val="single" w:sz="4" w:space="0" w:color="auto"/>
              <w:right w:val="single" w:sz="4" w:space="0" w:color="auto"/>
            </w:tcBorders>
            <w:shd w:val="clear" w:color="auto" w:fill="auto"/>
            <w:vAlign w:val="center"/>
            <w:hideMark/>
          </w:tcPr>
          <w:p w14:paraId="38D7A8A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14,6%</w:t>
            </w:r>
          </w:p>
        </w:tc>
      </w:tr>
      <w:tr w:rsidR="00362666" w:rsidRPr="002E22A0" w14:paraId="703D1C2A"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F620A9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5F3C01B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C19B2C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859" w:type="pct"/>
            <w:tcBorders>
              <w:top w:val="nil"/>
              <w:left w:val="nil"/>
              <w:bottom w:val="single" w:sz="4" w:space="0" w:color="auto"/>
              <w:right w:val="single" w:sz="4" w:space="0" w:color="auto"/>
            </w:tcBorders>
            <w:shd w:val="clear" w:color="auto" w:fill="auto"/>
            <w:vAlign w:val="center"/>
            <w:hideMark/>
          </w:tcPr>
          <w:p w14:paraId="20ED319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w:t>
            </w:r>
          </w:p>
        </w:tc>
        <w:tc>
          <w:tcPr>
            <w:tcW w:w="924" w:type="pct"/>
            <w:tcBorders>
              <w:top w:val="nil"/>
              <w:left w:val="nil"/>
              <w:bottom w:val="single" w:sz="4" w:space="0" w:color="auto"/>
              <w:right w:val="single" w:sz="4" w:space="0" w:color="auto"/>
            </w:tcBorders>
            <w:shd w:val="clear" w:color="auto" w:fill="auto"/>
            <w:vAlign w:val="center"/>
            <w:hideMark/>
          </w:tcPr>
          <w:p w14:paraId="46948D3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07" w:type="pct"/>
            <w:tcBorders>
              <w:top w:val="nil"/>
              <w:left w:val="nil"/>
              <w:bottom w:val="single" w:sz="4" w:space="0" w:color="auto"/>
              <w:right w:val="single" w:sz="4" w:space="0" w:color="auto"/>
            </w:tcBorders>
            <w:shd w:val="clear" w:color="auto" w:fill="auto"/>
            <w:vAlign w:val="center"/>
            <w:hideMark/>
          </w:tcPr>
          <w:p w14:paraId="4BFAD15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r>
      <w:tr w:rsidR="00362666" w:rsidRPr="002E22A0" w14:paraId="6E882B72"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36E6E3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Горки</w:t>
            </w:r>
          </w:p>
        </w:tc>
      </w:tr>
      <w:tr w:rsidR="00362666" w:rsidRPr="002E22A0" w14:paraId="22CEE6E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8F7960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4D4417E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8561F7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0,994</w:t>
            </w:r>
          </w:p>
        </w:tc>
        <w:tc>
          <w:tcPr>
            <w:tcW w:w="859" w:type="pct"/>
            <w:tcBorders>
              <w:top w:val="nil"/>
              <w:left w:val="nil"/>
              <w:bottom w:val="single" w:sz="4" w:space="0" w:color="auto"/>
              <w:right w:val="single" w:sz="4" w:space="0" w:color="auto"/>
            </w:tcBorders>
            <w:shd w:val="clear" w:color="auto" w:fill="auto"/>
            <w:vAlign w:val="center"/>
            <w:hideMark/>
          </w:tcPr>
          <w:p w14:paraId="2B02A9B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0,994</w:t>
            </w:r>
          </w:p>
        </w:tc>
        <w:tc>
          <w:tcPr>
            <w:tcW w:w="924" w:type="pct"/>
            <w:tcBorders>
              <w:top w:val="nil"/>
              <w:left w:val="nil"/>
              <w:bottom w:val="single" w:sz="4" w:space="0" w:color="auto"/>
              <w:right w:val="single" w:sz="4" w:space="0" w:color="auto"/>
            </w:tcBorders>
            <w:shd w:val="clear" w:color="auto" w:fill="auto"/>
            <w:vAlign w:val="center"/>
            <w:hideMark/>
          </w:tcPr>
          <w:p w14:paraId="2035D13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4BA8B90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4924ABA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67E2AC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613CDB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6B806A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859" w:type="pct"/>
            <w:tcBorders>
              <w:top w:val="nil"/>
              <w:left w:val="nil"/>
              <w:bottom w:val="single" w:sz="4" w:space="0" w:color="auto"/>
              <w:right w:val="single" w:sz="4" w:space="0" w:color="auto"/>
            </w:tcBorders>
            <w:shd w:val="clear" w:color="auto" w:fill="auto"/>
            <w:vAlign w:val="center"/>
            <w:hideMark/>
          </w:tcPr>
          <w:p w14:paraId="0CE4114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924" w:type="pct"/>
            <w:tcBorders>
              <w:top w:val="nil"/>
              <w:left w:val="nil"/>
              <w:bottom w:val="single" w:sz="4" w:space="0" w:color="auto"/>
              <w:right w:val="single" w:sz="4" w:space="0" w:color="auto"/>
            </w:tcBorders>
            <w:shd w:val="clear" w:color="auto" w:fill="auto"/>
            <w:vAlign w:val="center"/>
            <w:hideMark/>
          </w:tcPr>
          <w:p w14:paraId="2477BE1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0,921</w:t>
            </w:r>
          </w:p>
        </w:tc>
        <w:tc>
          <w:tcPr>
            <w:tcW w:w="907" w:type="pct"/>
            <w:tcBorders>
              <w:top w:val="nil"/>
              <w:left w:val="nil"/>
              <w:bottom w:val="single" w:sz="4" w:space="0" w:color="auto"/>
              <w:right w:val="single" w:sz="4" w:space="0" w:color="auto"/>
            </w:tcBorders>
            <w:shd w:val="clear" w:color="auto" w:fill="auto"/>
            <w:vAlign w:val="center"/>
            <w:hideMark/>
          </w:tcPr>
          <w:p w14:paraId="20C538E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21,1%</w:t>
            </w:r>
          </w:p>
        </w:tc>
      </w:tr>
      <w:tr w:rsidR="00362666" w:rsidRPr="002E22A0" w14:paraId="558E8162"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ED9957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1C4886E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56BD8A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859" w:type="pct"/>
            <w:tcBorders>
              <w:top w:val="nil"/>
              <w:left w:val="nil"/>
              <w:bottom w:val="single" w:sz="4" w:space="0" w:color="auto"/>
              <w:right w:val="single" w:sz="4" w:space="0" w:color="auto"/>
            </w:tcBorders>
            <w:shd w:val="clear" w:color="auto" w:fill="auto"/>
            <w:vAlign w:val="center"/>
            <w:hideMark/>
          </w:tcPr>
          <w:p w14:paraId="35637A3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924" w:type="pct"/>
            <w:tcBorders>
              <w:top w:val="nil"/>
              <w:left w:val="nil"/>
              <w:bottom w:val="single" w:sz="4" w:space="0" w:color="auto"/>
              <w:right w:val="single" w:sz="4" w:space="0" w:color="auto"/>
            </w:tcBorders>
            <w:shd w:val="clear" w:color="auto" w:fill="auto"/>
            <w:vAlign w:val="center"/>
            <w:hideMark/>
          </w:tcPr>
          <w:p w14:paraId="4454CAB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0,917</w:t>
            </w:r>
          </w:p>
        </w:tc>
        <w:tc>
          <w:tcPr>
            <w:tcW w:w="907" w:type="pct"/>
            <w:tcBorders>
              <w:top w:val="nil"/>
              <w:left w:val="nil"/>
              <w:bottom w:val="single" w:sz="4" w:space="0" w:color="auto"/>
              <w:right w:val="single" w:sz="4" w:space="0" w:color="auto"/>
            </w:tcBorders>
            <w:shd w:val="clear" w:color="auto" w:fill="auto"/>
            <w:vAlign w:val="center"/>
            <w:hideMark/>
          </w:tcPr>
          <w:p w14:paraId="03F127B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20,7%</w:t>
            </w:r>
          </w:p>
        </w:tc>
      </w:tr>
      <w:tr w:rsidR="00362666" w:rsidRPr="002E22A0" w14:paraId="72D872EB"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70672E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2D71F94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874127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859" w:type="pct"/>
            <w:tcBorders>
              <w:top w:val="nil"/>
              <w:left w:val="nil"/>
              <w:bottom w:val="single" w:sz="4" w:space="0" w:color="auto"/>
              <w:right w:val="single" w:sz="4" w:space="0" w:color="auto"/>
            </w:tcBorders>
            <w:shd w:val="clear" w:color="auto" w:fill="auto"/>
            <w:vAlign w:val="center"/>
            <w:hideMark/>
          </w:tcPr>
          <w:p w14:paraId="67F4857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924" w:type="pct"/>
            <w:tcBorders>
              <w:top w:val="nil"/>
              <w:left w:val="nil"/>
              <w:bottom w:val="single" w:sz="4" w:space="0" w:color="auto"/>
              <w:right w:val="single" w:sz="4" w:space="0" w:color="auto"/>
            </w:tcBorders>
            <w:shd w:val="clear" w:color="auto" w:fill="auto"/>
            <w:vAlign w:val="center"/>
            <w:hideMark/>
          </w:tcPr>
          <w:p w14:paraId="2AB10F3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0,917</w:t>
            </w:r>
          </w:p>
        </w:tc>
        <w:tc>
          <w:tcPr>
            <w:tcW w:w="907" w:type="pct"/>
            <w:tcBorders>
              <w:top w:val="nil"/>
              <w:left w:val="nil"/>
              <w:bottom w:val="single" w:sz="4" w:space="0" w:color="auto"/>
              <w:right w:val="single" w:sz="4" w:space="0" w:color="auto"/>
            </w:tcBorders>
            <w:shd w:val="clear" w:color="auto" w:fill="auto"/>
            <w:vAlign w:val="center"/>
            <w:hideMark/>
          </w:tcPr>
          <w:p w14:paraId="65A12A1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22,1%</w:t>
            </w:r>
          </w:p>
        </w:tc>
      </w:tr>
      <w:tr w:rsidR="00362666" w:rsidRPr="002E22A0" w14:paraId="11B8C2A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4BD94E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28068C1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E38C89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859" w:type="pct"/>
            <w:tcBorders>
              <w:top w:val="nil"/>
              <w:left w:val="nil"/>
              <w:bottom w:val="single" w:sz="4" w:space="0" w:color="auto"/>
              <w:right w:val="single" w:sz="4" w:space="0" w:color="auto"/>
            </w:tcBorders>
            <w:shd w:val="clear" w:color="auto" w:fill="auto"/>
            <w:vAlign w:val="center"/>
            <w:hideMark/>
          </w:tcPr>
          <w:p w14:paraId="0373FCD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0,882</w:t>
            </w:r>
          </w:p>
        </w:tc>
        <w:tc>
          <w:tcPr>
            <w:tcW w:w="924" w:type="pct"/>
            <w:tcBorders>
              <w:top w:val="nil"/>
              <w:left w:val="nil"/>
              <w:bottom w:val="single" w:sz="4" w:space="0" w:color="auto"/>
              <w:right w:val="single" w:sz="4" w:space="0" w:color="auto"/>
            </w:tcBorders>
            <w:shd w:val="clear" w:color="auto" w:fill="auto"/>
            <w:vAlign w:val="center"/>
            <w:hideMark/>
          </w:tcPr>
          <w:p w14:paraId="13B839A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0,655</w:t>
            </w:r>
          </w:p>
        </w:tc>
        <w:tc>
          <w:tcPr>
            <w:tcW w:w="907" w:type="pct"/>
            <w:tcBorders>
              <w:top w:val="nil"/>
              <w:left w:val="nil"/>
              <w:bottom w:val="single" w:sz="4" w:space="0" w:color="auto"/>
              <w:right w:val="single" w:sz="4" w:space="0" w:color="auto"/>
            </w:tcBorders>
            <w:shd w:val="clear" w:color="auto" w:fill="auto"/>
            <w:vAlign w:val="center"/>
            <w:hideMark/>
          </w:tcPr>
          <w:p w14:paraId="1D8851D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15,8%</w:t>
            </w:r>
          </w:p>
        </w:tc>
      </w:tr>
      <w:tr w:rsidR="00362666" w:rsidRPr="002E22A0" w14:paraId="4E9CD00A"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781166A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Дубки</w:t>
            </w:r>
          </w:p>
        </w:tc>
      </w:tr>
      <w:tr w:rsidR="00362666" w:rsidRPr="002E22A0" w14:paraId="07B8CEC5"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0E5FDB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4242B5B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441E05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859" w:type="pct"/>
            <w:tcBorders>
              <w:top w:val="nil"/>
              <w:left w:val="nil"/>
              <w:bottom w:val="single" w:sz="4" w:space="0" w:color="auto"/>
              <w:right w:val="single" w:sz="4" w:space="0" w:color="auto"/>
            </w:tcBorders>
            <w:shd w:val="clear" w:color="auto" w:fill="auto"/>
            <w:vAlign w:val="center"/>
            <w:hideMark/>
          </w:tcPr>
          <w:p w14:paraId="3E48E9B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924" w:type="pct"/>
            <w:tcBorders>
              <w:top w:val="nil"/>
              <w:left w:val="nil"/>
              <w:bottom w:val="single" w:sz="4" w:space="0" w:color="auto"/>
              <w:right w:val="single" w:sz="4" w:space="0" w:color="auto"/>
            </w:tcBorders>
            <w:shd w:val="clear" w:color="auto" w:fill="auto"/>
            <w:vAlign w:val="center"/>
            <w:hideMark/>
          </w:tcPr>
          <w:p w14:paraId="0E3ABF1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7EC286C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5271BB9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7E10CA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6FAEEEC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50C3F0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859" w:type="pct"/>
            <w:tcBorders>
              <w:top w:val="nil"/>
              <w:left w:val="nil"/>
              <w:bottom w:val="single" w:sz="4" w:space="0" w:color="auto"/>
              <w:right w:val="single" w:sz="4" w:space="0" w:color="auto"/>
            </w:tcBorders>
            <w:shd w:val="clear" w:color="auto" w:fill="auto"/>
            <w:vAlign w:val="center"/>
            <w:hideMark/>
          </w:tcPr>
          <w:p w14:paraId="61DA186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924" w:type="pct"/>
            <w:tcBorders>
              <w:top w:val="nil"/>
              <w:left w:val="nil"/>
              <w:bottom w:val="single" w:sz="4" w:space="0" w:color="auto"/>
              <w:right w:val="single" w:sz="4" w:space="0" w:color="auto"/>
            </w:tcBorders>
            <w:shd w:val="clear" w:color="auto" w:fill="auto"/>
            <w:vAlign w:val="center"/>
            <w:hideMark/>
          </w:tcPr>
          <w:p w14:paraId="06E6F7B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2,460</w:t>
            </w:r>
          </w:p>
        </w:tc>
        <w:tc>
          <w:tcPr>
            <w:tcW w:w="907" w:type="pct"/>
            <w:tcBorders>
              <w:top w:val="nil"/>
              <w:left w:val="nil"/>
              <w:bottom w:val="single" w:sz="4" w:space="0" w:color="auto"/>
              <w:right w:val="single" w:sz="4" w:space="0" w:color="auto"/>
            </w:tcBorders>
            <w:shd w:val="clear" w:color="auto" w:fill="auto"/>
            <w:vAlign w:val="center"/>
            <w:hideMark/>
          </w:tcPr>
          <w:p w14:paraId="65BB031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35,4%</w:t>
            </w:r>
          </w:p>
        </w:tc>
      </w:tr>
      <w:tr w:rsidR="00362666" w:rsidRPr="002E22A0" w14:paraId="1CF4B18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036082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63E30BB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84565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859" w:type="pct"/>
            <w:tcBorders>
              <w:top w:val="nil"/>
              <w:left w:val="nil"/>
              <w:bottom w:val="single" w:sz="4" w:space="0" w:color="auto"/>
              <w:right w:val="single" w:sz="4" w:space="0" w:color="auto"/>
            </w:tcBorders>
            <w:shd w:val="clear" w:color="auto" w:fill="auto"/>
            <w:vAlign w:val="center"/>
            <w:hideMark/>
          </w:tcPr>
          <w:p w14:paraId="3966741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924" w:type="pct"/>
            <w:tcBorders>
              <w:top w:val="nil"/>
              <w:left w:val="nil"/>
              <w:bottom w:val="single" w:sz="4" w:space="0" w:color="auto"/>
              <w:right w:val="single" w:sz="4" w:space="0" w:color="auto"/>
            </w:tcBorders>
            <w:shd w:val="clear" w:color="auto" w:fill="auto"/>
            <w:vAlign w:val="center"/>
            <w:hideMark/>
          </w:tcPr>
          <w:p w14:paraId="2A7FDC9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2,456</w:t>
            </w:r>
          </w:p>
        </w:tc>
        <w:tc>
          <w:tcPr>
            <w:tcW w:w="907" w:type="pct"/>
            <w:tcBorders>
              <w:top w:val="nil"/>
              <w:left w:val="nil"/>
              <w:bottom w:val="single" w:sz="4" w:space="0" w:color="auto"/>
              <w:right w:val="single" w:sz="4" w:space="0" w:color="auto"/>
            </w:tcBorders>
            <w:shd w:val="clear" w:color="auto" w:fill="auto"/>
            <w:vAlign w:val="center"/>
            <w:hideMark/>
          </w:tcPr>
          <w:p w14:paraId="063E3E9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35,0%</w:t>
            </w:r>
          </w:p>
        </w:tc>
      </w:tr>
      <w:tr w:rsidR="00362666" w:rsidRPr="002E22A0" w14:paraId="604E23E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24B4D2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4DDAB09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59B5ADA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859" w:type="pct"/>
            <w:tcBorders>
              <w:top w:val="nil"/>
              <w:left w:val="nil"/>
              <w:bottom w:val="single" w:sz="4" w:space="0" w:color="auto"/>
              <w:right w:val="single" w:sz="4" w:space="0" w:color="auto"/>
            </w:tcBorders>
            <w:shd w:val="clear" w:color="auto" w:fill="auto"/>
            <w:vAlign w:val="center"/>
            <w:hideMark/>
          </w:tcPr>
          <w:p w14:paraId="29D4CCB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924" w:type="pct"/>
            <w:tcBorders>
              <w:top w:val="nil"/>
              <w:left w:val="nil"/>
              <w:bottom w:val="single" w:sz="4" w:space="0" w:color="auto"/>
              <w:right w:val="single" w:sz="4" w:space="0" w:color="auto"/>
            </w:tcBorders>
            <w:shd w:val="clear" w:color="auto" w:fill="auto"/>
            <w:vAlign w:val="center"/>
            <w:hideMark/>
          </w:tcPr>
          <w:p w14:paraId="63BE86E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2,456</w:t>
            </w:r>
          </w:p>
        </w:tc>
        <w:tc>
          <w:tcPr>
            <w:tcW w:w="907" w:type="pct"/>
            <w:tcBorders>
              <w:top w:val="nil"/>
              <w:left w:val="nil"/>
              <w:bottom w:val="single" w:sz="4" w:space="0" w:color="auto"/>
              <w:right w:val="single" w:sz="4" w:space="0" w:color="auto"/>
            </w:tcBorders>
            <w:shd w:val="clear" w:color="auto" w:fill="auto"/>
            <w:vAlign w:val="center"/>
            <w:hideMark/>
          </w:tcPr>
          <w:p w14:paraId="1F4976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31,1%</w:t>
            </w:r>
          </w:p>
        </w:tc>
      </w:tr>
      <w:tr w:rsidR="00362666" w:rsidRPr="002E22A0" w14:paraId="07116F2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0C41A2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6E2C1DB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D7CBD4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859" w:type="pct"/>
            <w:tcBorders>
              <w:top w:val="nil"/>
              <w:left w:val="nil"/>
              <w:bottom w:val="single" w:sz="4" w:space="0" w:color="auto"/>
              <w:right w:val="single" w:sz="4" w:space="0" w:color="auto"/>
            </w:tcBorders>
            <w:shd w:val="clear" w:color="auto" w:fill="auto"/>
            <w:vAlign w:val="center"/>
            <w:hideMark/>
          </w:tcPr>
          <w:p w14:paraId="25758DC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2,286</w:t>
            </w:r>
          </w:p>
        </w:tc>
        <w:tc>
          <w:tcPr>
            <w:tcW w:w="924" w:type="pct"/>
            <w:tcBorders>
              <w:top w:val="nil"/>
              <w:left w:val="nil"/>
              <w:bottom w:val="single" w:sz="4" w:space="0" w:color="auto"/>
              <w:right w:val="single" w:sz="4" w:space="0" w:color="auto"/>
            </w:tcBorders>
            <w:shd w:val="clear" w:color="auto" w:fill="auto"/>
            <w:vAlign w:val="center"/>
            <w:hideMark/>
          </w:tcPr>
          <w:p w14:paraId="29CCEE5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2,199</w:t>
            </w:r>
          </w:p>
        </w:tc>
        <w:tc>
          <w:tcPr>
            <w:tcW w:w="907" w:type="pct"/>
            <w:tcBorders>
              <w:top w:val="nil"/>
              <w:left w:val="nil"/>
              <w:bottom w:val="single" w:sz="4" w:space="0" w:color="auto"/>
              <w:right w:val="single" w:sz="4" w:space="0" w:color="auto"/>
            </w:tcBorders>
            <w:shd w:val="clear" w:color="auto" w:fill="auto"/>
            <w:vAlign w:val="center"/>
            <w:hideMark/>
          </w:tcPr>
          <w:p w14:paraId="35E0AB1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26,9%</w:t>
            </w:r>
          </w:p>
        </w:tc>
      </w:tr>
      <w:tr w:rsidR="00362666" w:rsidRPr="002E22A0" w14:paraId="455387D8"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42E0CE3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Дубровицы</w:t>
            </w:r>
          </w:p>
        </w:tc>
      </w:tr>
      <w:tr w:rsidR="00362666" w:rsidRPr="002E22A0" w14:paraId="0C18A77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08F32F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00A35B9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5FC8CB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0,466</w:t>
            </w:r>
          </w:p>
        </w:tc>
        <w:tc>
          <w:tcPr>
            <w:tcW w:w="859" w:type="pct"/>
            <w:tcBorders>
              <w:top w:val="nil"/>
              <w:left w:val="nil"/>
              <w:bottom w:val="single" w:sz="4" w:space="0" w:color="auto"/>
              <w:right w:val="single" w:sz="4" w:space="0" w:color="auto"/>
            </w:tcBorders>
            <w:shd w:val="clear" w:color="auto" w:fill="auto"/>
            <w:vAlign w:val="center"/>
            <w:hideMark/>
          </w:tcPr>
          <w:p w14:paraId="14AFF7F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0,466</w:t>
            </w:r>
          </w:p>
        </w:tc>
        <w:tc>
          <w:tcPr>
            <w:tcW w:w="924" w:type="pct"/>
            <w:tcBorders>
              <w:top w:val="nil"/>
              <w:left w:val="nil"/>
              <w:bottom w:val="single" w:sz="4" w:space="0" w:color="auto"/>
              <w:right w:val="single" w:sz="4" w:space="0" w:color="auto"/>
            </w:tcBorders>
            <w:shd w:val="clear" w:color="auto" w:fill="auto"/>
            <w:vAlign w:val="center"/>
            <w:hideMark/>
          </w:tcPr>
          <w:p w14:paraId="3DC7B04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30C18BB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0057B58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28DD79D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5397FF6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92CF0A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859" w:type="pct"/>
            <w:tcBorders>
              <w:top w:val="nil"/>
              <w:left w:val="nil"/>
              <w:bottom w:val="single" w:sz="4" w:space="0" w:color="auto"/>
              <w:right w:val="single" w:sz="4" w:space="0" w:color="auto"/>
            </w:tcBorders>
            <w:shd w:val="clear" w:color="auto" w:fill="auto"/>
            <w:vAlign w:val="center"/>
            <w:hideMark/>
          </w:tcPr>
          <w:p w14:paraId="1C18E3E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924" w:type="pct"/>
            <w:tcBorders>
              <w:top w:val="nil"/>
              <w:left w:val="nil"/>
              <w:bottom w:val="single" w:sz="4" w:space="0" w:color="auto"/>
              <w:right w:val="single" w:sz="4" w:space="0" w:color="auto"/>
            </w:tcBorders>
            <w:shd w:val="clear" w:color="auto" w:fill="auto"/>
            <w:vAlign w:val="center"/>
            <w:hideMark/>
          </w:tcPr>
          <w:p w14:paraId="01ECC9D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0,473</w:t>
            </w:r>
          </w:p>
        </w:tc>
        <w:tc>
          <w:tcPr>
            <w:tcW w:w="907" w:type="pct"/>
            <w:tcBorders>
              <w:top w:val="nil"/>
              <w:left w:val="nil"/>
              <w:bottom w:val="single" w:sz="4" w:space="0" w:color="auto"/>
              <w:right w:val="single" w:sz="4" w:space="0" w:color="auto"/>
            </w:tcBorders>
            <w:shd w:val="clear" w:color="auto" w:fill="auto"/>
            <w:vAlign w:val="center"/>
            <w:hideMark/>
          </w:tcPr>
          <w:p w14:paraId="74085FF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26,1%</w:t>
            </w:r>
          </w:p>
        </w:tc>
      </w:tr>
      <w:tr w:rsidR="00362666" w:rsidRPr="002E22A0" w14:paraId="5EF56DA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FDA9D4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40D0AC5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06FB3D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859" w:type="pct"/>
            <w:tcBorders>
              <w:top w:val="nil"/>
              <w:left w:val="nil"/>
              <w:bottom w:val="single" w:sz="4" w:space="0" w:color="auto"/>
              <w:right w:val="single" w:sz="4" w:space="0" w:color="auto"/>
            </w:tcBorders>
            <w:shd w:val="clear" w:color="auto" w:fill="auto"/>
            <w:vAlign w:val="center"/>
            <w:hideMark/>
          </w:tcPr>
          <w:p w14:paraId="7853D23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924" w:type="pct"/>
            <w:tcBorders>
              <w:top w:val="nil"/>
              <w:left w:val="nil"/>
              <w:bottom w:val="single" w:sz="4" w:space="0" w:color="auto"/>
              <w:right w:val="single" w:sz="4" w:space="0" w:color="auto"/>
            </w:tcBorders>
            <w:shd w:val="clear" w:color="auto" w:fill="auto"/>
            <w:vAlign w:val="center"/>
            <w:hideMark/>
          </w:tcPr>
          <w:p w14:paraId="42B56DC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0,473</w:t>
            </w:r>
          </w:p>
        </w:tc>
        <w:tc>
          <w:tcPr>
            <w:tcW w:w="907" w:type="pct"/>
            <w:tcBorders>
              <w:top w:val="nil"/>
              <w:left w:val="nil"/>
              <w:bottom w:val="single" w:sz="4" w:space="0" w:color="auto"/>
              <w:right w:val="single" w:sz="4" w:space="0" w:color="auto"/>
            </w:tcBorders>
            <w:shd w:val="clear" w:color="auto" w:fill="auto"/>
            <w:vAlign w:val="center"/>
            <w:hideMark/>
          </w:tcPr>
          <w:p w14:paraId="4540B89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25,7%</w:t>
            </w:r>
          </w:p>
        </w:tc>
      </w:tr>
      <w:tr w:rsidR="00362666" w:rsidRPr="002E22A0" w14:paraId="2C7CD1F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87BF3B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164068E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0042D3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859" w:type="pct"/>
            <w:tcBorders>
              <w:top w:val="nil"/>
              <w:left w:val="nil"/>
              <w:bottom w:val="single" w:sz="4" w:space="0" w:color="auto"/>
              <w:right w:val="single" w:sz="4" w:space="0" w:color="auto"/>
            </w:tcBorders>
            <w:shd w:val="clear" w:color="auto" w:fill="auto"/>
            <w:vAlign w:val="center"/>
            <w:hideMark/>
          </w:tcPr>
          <w:p w14:paraId="7B47A0F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924" w:type="pct"/>
            <w:tcBorders>
              <w:top w:val="nil"/>
              <w:left w:val="nil"/>
              <w:bottom w:val="single" w:sz="4" w:space="0" w:color="auto"/>
              <w:right w:val="single" w:sz="4" w:space="0" w:color="auto"/>
            </w:tcBorders>
            <w:shd w:val="clear" w:color="auto" w:fill="auto"/>
            <w:vAlign w:val="center"/>
            <w:hideMark/>
          </w:tcPr>
          <w:p w14:paraId="05F846C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0,473</w:t>
            </w:r>
          </w:p>
        </w:tc>
        <w:tc>
          <w:tcPr>
            <w:tcW w:w="907" w:type="pct"/>
            <w:tcBorders>
              <w:top w:val="nil"/>
              <w:left w:val="nil"/>
              <w:bottom w:val="single" w:sz="4" w:space="0" w:color="auto"/>
              <w:right w:val="single" w:sz="4" w:space="0" w:color="auto"/>
            </w:tcBorders>
            <w:shd w:val="clear" w:color="auto" w:fill="auto"/>
            <w:vAlign w:val="center"/>
            <w:hideMark/>
          </w:tcPr>
          <w:p w14:paraId="20C1238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w:t>
            </w:r>
          </w:p>
        </w:tc>
      </w:tr>
      <w:tr w:rsidR="00362666" w:rsidRPr="002E22A0" w14:paraId="660D5BB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B8F444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523BFC7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251277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859" w:type="pct"/>
            <w:tcBorders>
              <w:top w:val="nil"/>
              <w:left w:val="nil"/>
              <w:bottom w:val="single" w:sz="4" w:space="0" w:color="auto"/>
              <w:right w:val="single" w:sz="4" w:space="0" w:color="auto"/>
            </w:tcBorders>
            <w:shd w:val="clear" w:color="auto" w:fill="auto"/>
            <w:vAlign w:val="center"/>
            <w:hideMark/>
          </w:tcPr>
          <w:p w14:paraId="5E62D51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0,428</w:t>
            </w:r>
          </w:p>
        </w:tc>
        <w:tc>
          <w:tcPr>
            <w:tcW w:w="924" w:type="pct"/>
            <w:tcBorders>
              <w:top w:val="nil"/>
              <w:left w:val="nil"/>
              <w:bottom w:val="single" w:sz="4" w:space="0" w:color="auto"/>
              <w:right w:val="single" w:sz="4" w:space="0" w:color="auto"/>
            </w:tcBorders>
            <w:shd w:val="clear" w:color="auto" w:fill="auto"/>
            <w:vAlign w:val="center"/>
            <w:hideMark/>
          </w:tcPr>
          <w:p w14:paraId="1095D8A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1,537</w:t>
            </w:r>
          </w:p>
        </w:tc>
        <w:tc>
          <w:tcPr>
            <w:tcW w:w="907" w:type="pct"/>
            <w:tcBorders>
              <w:top w:val="nil"/>
              <w:left w:val="nil"/>
              <w:bottom w:val="single" w:sz="4" w:space="0" w:color="auto"/>
              <w:right w:val="single" w:sz="4" w:space="0" w:color="auto"/>
            </w:tcBorders>
            <w:shd w:val="clear" w:color="auto" w:fill="auto"/>
            <w:vAlign w:val="center"/>
            <w:hideMark/>
          </w:tcPr>
          <w:p w14:paraId="5FA55DD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48,7%</w:t>
            </w:r>
          </w:p>
        </w:tc>
      </w:tr>
      <w:tr w:rsidR="00362666" w:rsidRPr="002E22A0" w14:paraId="56DDC489"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984632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Ефимьево</w:t>
            </w:r>
          </w:p>
        </w:tc>
      </w:tr>
      <w:tr w:rsidR="00362666" w:rsidRPr="002E22A0" w14:paraId="64E5AD9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4C99A0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1526EBB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12D97E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0,109</w:t>
            </w:r>
          </w:p>
        </w:tc>
        <w:tc>
          <w:tcPr>
            <w:tcW w:w="859" w:type="pct"/>
            <w:tcBorders>
              <w:top w:val="nil"/>
              <w:left w:val="nil"/>
              <w:bottom w:val="single" w:sz="4" w:space="0" w:color="auto"/>
              <w:right w:val="single" w:sz="4" w:space="0" w:color="auto"/>
            </w:tcBorders>
            <w:shd w:val="clear" w:color="auto" w:fill="auto"/>
            <w:vAlign w:val="center"/>
            <w:hideMark/>
          </w:tcPr>
          <w:p w14:paraId="1D29839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0,109</w:t>
            </w:r>
          </w:p>
        </w:tc>
        <w:tc>
          <w:tcPr>
            <w:tcW w:w="924" w:type="pct"/>
            <w:tcBorders>
              <w:top w:val="nil"/>
              <w:left w:val="nil"/>
              <w:bottom w:val="single" w:sz="4" w:space="0" w:color="auto"/>
              <w:right w:val="single" w:sz="4" w:space="0" w:color="auto"/>
            </w:tcBorders>
            <w:shd w:val="clear" w:color="auto" w:fill="auto"/>
            <w:vAlign w:val="center"/>
            <w:hideMark/>
          </w:tcPr>
          <w:p w14:paraId="5CAAD9D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217371E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341B129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A4171A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1BB2719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7BD21E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0,105</w:t>
            </w:r>
          </w:p>
        </w:tc>
        <w:tc>
          <w:tcPr>
            <w:tcW w:w="859" w:type="pct"/>
            <w:tcBorders>
              <w:top w:val="nil"/>
              <w:left w:val="nil"/>
              <w:bottom w:val="single" w:sz="4" w:space="0" w:color="auto"/>
              <w:right w:val="single" w:sz="4" w:space="0" w:color="auto"/>
            </w:tcBorders>
            <w:shd w:val="clear" w:color="auto" w:fill="auto"/>
            <w:vAlign w:val="center"/>
            <w:hideMark/>
          </w:tcPr>
          <w:p w14:paraId="1DCA3F3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0,105</w:t>
            </w:r>
          </w:p>
        </w:tc>
        <w:tc>
          <w:tcPr>
            <w:tcW w:w="924" w:type="pct"/>
            <w:tcBorders>
              <w:top w:val="nil"/>
              <w:left w:val="nil"/>
              <w:bottom w:val="single" w:sz="4" w:space="0" w:color="auto"/>
              <w:right w:val="single" w:sz="4" w:space="0" w:color="auto"/>
            </w:tcBorders>
            <w:shd w:val="clear" w:color="auto" w:fill="auto"/>
            <w:vAlign w:val="center"/>
            <w:hideMark/>
          </w:tcPr>
          <w:p w14:paraId="72E6C49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0,090</w:t>
            </w:r>
          </w:p>
        </w:tc>
        <w:tc>
          <w:tcPr>
            <w:tcW w:w="907" w:type="pct"/>
            <w:tcBorders>
              <w:top w:val="nil"/>
              <w:left w:val="nil"/>
              <w:bottom w:val="single" w:sz="4" w:space="0" w:color="auto"/>
              <w:right w:val="single" w:sz="4" w:space="0" w:color="auto"/>
            </w:tcBorders>
            <w:shd w:val="clear" w:color="auto" w:fill="auto"/>
            <w:vAlign w:val="center"/>
            <w:hideMark/>
          </w:tcPr>
          <w:p w14:paraId="1A11B35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w:t>
            </w:r>
          </w:p>
        </w:tc>
      </w:tr>
      <w:tr w:rsidR="00362666" w:rsidRPr="002E22A0" w14:paraId="5C6716DC"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DA3E9F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64547A4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17E4012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0,105</w:t>
            </w:r>
          </w:p>
        </w:tc>
        <w:tc>
          <w:tcPr>
            <w:tcW w:w="859" w:type="pct"/>
            <w:tcBorders>
              <w:top w:val="nil"/>
              <w:left w:val="nil"/>
              <w:bottom w:val="single" w:sz="4" w:space="0" w:color="auto"/>
              <w:right w:val="single" w:sz="4" w:space="0" w:color="auto"/>
            </w:tcBorders>
            <w:shd w:val="clear" w:color="auto" w:fill="auto"/>
            <w:vAlign w:val="center"/>
            <w:hideMark/>
          </w:tcPr>
          <w:p w14:paraId="210D560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0,105</w:t>
            </w:r>
          </w:p>
        </w:tc>
        <w:tc>
          <w:tcPr>
            <w:tcW w:w="924" w:type="pct"/>
            <w:tcBorders>
              <w:top w:val="nil"/>
              <w:left w:val="nil"/>
              <w:bottom w:val="single" w:sz="4" w:space="0" w:color="auto"/>
              <w:right w:val="single" w:sz="4" w:space="0" w:color="auto"/>
            </w:tcBorders>
            <w:shd w:val="clear" w:color="auto" w:fill="auto"/>
            <w:vAlign w:val="center"/>
            <w:hideMark/>
          </w:tcPr>
          <w:p w14:paraId="17AA96C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0,090</w:t>
            </w:r>
          </w:p>
        </w:tc>
        <w:tc>
          <w:tcPr>
            <w:tcW w:w="907" w:type="pct"/>
            <w:tcBorders>
              <w:top w:val="nil"/>
              <w:left w:val="nil"/>
              <w:bottom w:val="single" w:sz="4" w:space="0" w:color="auto"/>
              <w:right w:val="single" w:sz="4" w:space="0" w:color="auto"/>
            </w:tcBorders>
            <w:shd w:val="clear" w:color="auto" w:fill="auto"/>
            <w:vAlign w:val="center"/>
            <w:hideMark/>
          </w:tcPr>
          <w:p w14:paraId="0667EFC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14,8%</w:t>
            </w:r>
          </w:p>
        </w:tc>
      </w:tr>
      <w:tr w:rsidR="00362666" w:rsidRPr="002E22A0" w14:paraId="5ED4A137"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79E4E72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5D84152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F2CB20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0,105</w:t>
            </w:r>
          </w:p>
        </w:tc>
        <w:tc>
          <w:tcPr>
            <w:tcW w:w="859" w:type="pct"/>
            <w:tcBorders>
              <w:top w:val="nil"/>
              <w:left w:val="nil"/>
              <w:bottom w:val="single" w:sz="4" w:space="0" w:color="auto"/>
              <w:right w:val="single" w:sz="4" w:space="0" w:color="auto"/>
            </w:tcBorders>
            <w:shd w:val="clear" w:color="auto" w:fill="auto"/>
            <w:vAlign w:val="center"/>
            <w:hideMark/>
          </w:tcPr>
          <w:p w14:paraId="60B6216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0,105</w:t>
            </w:r>
          </w:p>
        </w:tc>
        <w:tc>
          <w:tcPr>
            <w:tcW w:w="924" w:type="pct"/>
            <w:tcBorders>
              <w:top w:val="nil"/>
              <w:left w:val="nil"/>
              <w:bottom w:val="single" w:sz="4" w:space="0" w:color="auto"/>
              <w:right w:val="single" w:sz="4" w:space="0" w:color="auto"/>
            </w:tcBorders>
            <w:shd w:val="clear" w:color="auto" w:fill="auto"/>
            <w:vAlign w:val="center"/>
            <w:hideMark/>
          </w:tcPr>
          <w:p w14:paraId="462CB0C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0,090</w:t>
            </w:r>
          </w:p>
        </w:tc>
        <w:tc>
          <w:tcPr>
            <w:tcW w:w="907" w:type="pct"/>
            <w:tcBorders>
              <w:top w:val="nil"/>
              <w:left w:val="nil"/>
              <w:bottom w:val="single" w:sz="4" w:space="0" w:color="auto"/>
              <w:right w:val="single" w:sz="4" w:space="0" w:color="auto"/>
            </w:tcBorders>
            <w:shd w:val="clear" w:color="auto" w:fill="auto"/>
            <w:vAlign w:val="center"/>
            <w:hideMark/>
          </w:tcPr>
          <w:p w14:paraId="3B87ABB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13,7%</w:t>
            </w:r>
          </w:p>
        </w:tc>
      </w:tr>
      <w:tr w:rsidR="00362666" w:rsidRPr="002E22A0" w14:paraId="5626173B"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1E39AB3A"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256A874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2D51D1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0,092</w:t>
            </w:r>
          </w:p>
        </w:tc>
        <w:tc>
          <w:tcPr>
            <w:tcW w:w="859" w:type="pct"/>
            <w:tcBorders>
              <w:top w:val="nil"/>
              <w:left w:val="nil"/>
              <w:bottom w:val="single" w:sz="4" w:space="0" w:color="auto"/>
              <w:right w:val="single" w:sz="4" w:space="0" w:color="auto"/>
            </w:tcBorders>
            <w:shd w:val="clear" w:color="auto" w:fill="auto"/>
            <w:vAlign w:val="center"/>
            <w:hideMark/>
          </w:tcPr>
          <w:p w14:paraId="44C8E05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0,092</w:t>
            </w:r>
          </w:p>
        </w:tc>
        <w:tc>
          <w:tcPr>
            <w:tcW w:w="924" w:type="pct"/>
            <w:tcBorders>
              <w:top w:val="nil"/>
              <w:left w:val="nil"/>
              <w:bottom w:val="single" w:sz="4" w:space="0" w:color="auto"/>
              <w:right w:val="single" w:sz="4" w:space="0" w:color="auto"/>
            </w:tcBorders>
            <w:shd w:val="clear" w:color="auto" w:fill="auto"/>
            <w:vAlign w:val="center"/>
            <w:hideMark/>
          </w:tcPr>
          <w:p w14:paraId="6952D77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07" w:type="pct"/>
            <w:tcBorders>
              <w:top w:val="nil"/>
              <w:left w:val="nil"/>
              <w:bottom w:val="single" w:sz="4" w:space="0" w:color="auto"/>
              <w:right w:val="single" w:sz="4" w:space="0" w:color="auto"/>
            </w:tcBorders>
            <w:shd w:val="clear" w:color="auto" w:fill="auto"/>
            <w:vAlign w:val="center"/>
            <w:hideMark/>
          </w:tcPr>
          <w:p w14:paraId="2A212F7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r>
      <w:tr w:rsidR="00362666" w:rsidRPr="002E22A0" w14:paraId="19D9204C"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0E56251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Рязанцево</w:t>
            </w:r>
          </w:p>
        </w:tc>
      </w:tr>
      <w:tr w:rsidR="00362666" w:rsidRPr="002E22A0" w14:paraId="330BF4CD"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9B8C7A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00CFDC1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13AF4F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1,390</w:t>
            </w:r>
          </w:p>
        </w:tc>
        <w:tc>
          <w:tcPr>
            <w:tcW w:w="859" w:type="pct"/>
            <w:tcBorders>
              <w:top w:val="nil"/>
              <w:left w:val="nil"/>
              <w:bottom w:val="single" w:sz="4" w:space="0" w:color="auto"/>
              <w:right w:val="single" w:sz="4" w:space="0" w:color="auto"/>
            </w:tcBorders>
            <w:shd w:val="clear" w:color="auto" w:fill="auto"/>
            <w:vAlign w:val="center"/>
            <w:hideMark/>
          </w:tcPr>
          <w:p w14:paraId="0DD53BD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1,390</w:t>
            </w:r>
          </w:p>
        </w:tc>
        <w:tc>
          <w:tcPr>
            <w:tcW w:w="924" w:type="pct"/>
            <w:tcBorders>
              <w:top w:val="nil"/>
              <w:left w:val="nil"/>
              <w:bottom w:val="single" w:sz="4" w:space="0" w:color="auto"/>
              <w:right w:val="single" w:sz="4" w:space="0" w:color="auto"/>
            </w:tcBorders>
            <w:shd w:val="clear" w:color="auto" w:fill="auto"/>
            <w:vAlign w:val="center"/>
            <w:hideMark/>
          </w:tcPr>
          <w:p w14:paraId="486599A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7CC52AE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2FCFFE9E"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CBB33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64AC71E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69AB63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1,478</w:t>
            </w:r>
          </w:p>
        </w:tc>
        <w:tc>
          <w:tcPr>
            <w:tcW w:w="859" w:type="pct"/>
            <w:tcBorders>
              <w:top w:val="nil"/>
              <w:left w:val="nil"/>
              <w:bottom w:val="single" w:sz="4" w:space="0" w:color="auto"/>
              <w:right w:val="single" w:sz="4" w:space="0" w:color="auto"/>
            </w:tcBorders>
            <w:shd w:val="clear" w:color="auto" w:fill="auto"/>
            <w:vAlign w:val="center"/>
            <w:hideMark/>
          </w:tcPr>
          <w:p w14:paraId="384D02C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1,478</w:t>
            </w:r>
          </w:p>
        </w:tc>
        <w:tc>
          <w:tcPr>
            <w:tcW w:w="924" w:type="pct"/>
            <w:tcBorders>
              <w:top w:val="nil"/>
              <w:left w:val="nil"/>
              <w:bottom w:val="single" w:sz="4" w:space="0" w:color="auto"/>
              <w:right w:val="single" w:sz="4" w:space="0" w:color="auto"/>
            </w:tcBorders>
            <w:shd w:val="clear" w:color="auto" w:fill="auto"/>
            <w:vAlign w:val="center"/>
            <w:hideMark/>
          </w:tcPr>
          <w:p w14:paraId="7D71030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1,264</w:t>
            </w:r>
          </w:p>
        </w:tc>
        <w:tc>
          <w:tcPr>
            <w:tcW w:w="907" w:type="pct"/>
            <w:tcBorders>
              <w:top w:val="nil"/>
              <w:left w:val="nil"/>
              <w:bottom w:val="single" w:sz="4" w:space="0" w:color="auto"/>
              <w:right w:val="single" w:sz="4" w:space="0" w:color="auto"/>
            </w:tcBorders>
            <w:shd w:val="clear" w:color="auto" w:fill="auto"/>
            <w:vAlign w:val="center"/>
            <w:hideMark/>
          </w:tcPr>
          <w:p w14:paraId="738E293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23,6%</w:t>
            </w:r>
          </w:p>
        </w:tc>
      </w:tr>
      <w:tr w:rsidR="00362666" w:rsidRPr="002E22A0" w14:paraId="07DDFF2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967D2E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7F13E50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39452A7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1,478</w:t>
            </w:r>
          </w:p>
        </w:tc>
        <w:tc>
          <w:tcPr>
            <w:tcW w:w="859" w:type="pct"/>
            <w:tcBorders>
              <w:top w:val="nil"/>
              <w:left w:val="nil"/>
              <w:bottom w:val="single" w:sz="4" w:space="0" w:color="auto"/>
              <w:right w:val="single" w:sz="4" w:space="0" w:color="auto"/>
            </w:tcBorders>
            <w:shd w:val="clear" w:color="auto" w:fill="auto"/>
            <w:vAlign w:val="center"/>
            <w:hideMark/>
          </w:tcPr>
          <w:p w14:paraId="2D7AB54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1,478</w:t>
            </w:r>
          </w:p>
        </w:tc>
        <w:tc>
          <w:tcPr>
            <w:tcW w:w="924" w:type="pct"/>
            <w:tcBorders>
              <w:top w:val="nil"/>
              <w:left w:val="nil"/>
              <w:bottom w:val="single" w:sz="4" w:space="0" w:color="auto"/>
              <w:right w:val="single" w:sz="4" w:space="0" w:color="auto"/>
            </w:tcBorders>
            <w:shd w:val="clear" w:color="auto" w:fill="auto"/>
            <w:vAlign w:val="center"/>
            <w:hideMark/>
          </w:tcPr>
          <w:p w14:paraId="5789386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1,264</w:t>
            </w:r>
          </w:p>
        </w:tc>
        <w:tc>
          <w:tcPr>
            <w:tcW w:w="907" w:type="pct"/>
            <w:tcBorders>
              <w:top w:val="nil"/>
              <w:left w:val="nil"/>
              <w:bottom w:val="single" w:sz="4" w:space="0" w:color="auto"/>
              <w:right w:val="single" w:sz="4" w:space="0" w:color="auto"/>
            </w:tcBorders>
            <w:shd w:val="clear" w:color="auto" w:fill="auto"/>
            <w:vAlign w:val="center"/>
            <w:hideMark/>
          </w:tcPr>
          <w:p w14:paraId="4646094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22,2%</w:t>
            </w:r>
          </w:p>
        </w:tc>
      </w:tr>
      <w:tr w:rsidR="00362666" w:rsidRPr="002E22A0" w14:paraId="771A6848"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6A9203E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7EADCB5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C5E37B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1,537</w:t>
            </w:r>
          </w:p>
        </w:tc>
        <w:tc>
          <w:tcPr>
            <w:tcW w:w="859" w:type="pct"/>
            <w:tcBorders>
              <w:top w:val="nil"/>
              <w:left w:val="nil"/>
              <w:bottom w:val="single" w:sz="4" w:space="0" w:color="auto"/>
              <w:right w:val="single" w:sz="4" w:space="0" w:color="auto"/>
            </w:tcBorders>
            <w:shd w:val="clear" w:color="auto" w:fill="auto"/>
            <w:vAlign w:val="center"/>
            <w:hideMark/>
          </w:tcPr>
          <w:p w14:paraId="758D795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1,537</w:t>
            </w:r>
          </w:p>
        </w:tc>
        <w:tc>
          <w:tcPr>
            <w:tcW w:w="924" w:type="pct"/>
            <w:tcBorders>
              <w:top w:val="nil"/>
              <w:left w:val="nil"/>
              <w:bottom w:val="single" w:sz="4" w:space="0" w:color="auto"/>
              <w:right w:val="single" w:sz="4" w:space="0" w:color="auto"/>
            </w:tcBorders>
            <w:shd w:val="clear" w:color="auto" w:fill="auto"/>
            <w:vAlign w:val="center"/>
            <w:hideMark/>
          </w:tcPr>
          <w:p w14:paraId="4F741E0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1,264</w:t>
            </w:r>
          </w:p>
        </w:tc>
        <w:tc>
          <w:tcPr>
            <w:tcW w:w="907" w:type="pct"/>
            <w:tcBorders>
              <w:top w:val="nil"/>
              <w:left w:val="nil"/>
              <w:bottom w:val="single" w:sz="4" w:space="0" w:color="auto"/>
              <w:right w:val="single" w:sz="4" w:space="0" w:color="auto"/>
            </w:tcBorders>
            <w:shd w:val="clear" w:color="auto" w:fill="auto"/>
            <w:vAlign w:val="center"/>
            <w:hideMark/>
          </w:tcPr>
          <w:p w14:paraId="34B0A0E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w:t>
            </w:r>
          </w:p>
        </w:tc>
      </w:tr>
      <w:tr w:rsidR="00362666" w:rsidRPr="002E22A0" w14:paraId="3FAD9E39"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B1F773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112E13FD"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FC1868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1,259</w:t>
            </w:r>
          </w:p>
        </w:tc>
        <w:tc>
          <w:tcPr>
            <w:tcW w:w="859" w:type="pct"/>
            <w:tcBorders>
              <w:top w:val="nil"/>
              <w:left w:val="nil"/>
              <w:bottom w:val="single" w:sz="4" w:space="0" w:color="auto"/>
              <w:right w:val="single" w:sz="4" w:space="0" w:color="auto"/>
            </w:tcBorders>
            <w:shd w:val="clear" w:color="auto" w:fill="auto"/>
            <w:vAlign w:val="center"/>
            <w:hideMark/>
          </w:tcPr>
          <w:p w14:paraId="2E53F7E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1,259</w:t>
            </w:r>
          </w:p>
        </w:tc>
        <w:tc>
          <w:tcPr>
            <w:tcW w:w="924" w:type="pct"/>
            <w:tcBorders>
              <w:top w:val="nil"/>
              <w:left w:val="nil"/>
              <w:bottom w:val="single" w:sz="4" w:space="0" w:color="auto"/>
              <w:right w:val="single" w:sz="4" w:space="0" w:color="auto"/>
            </w:tcBorders>
            <w:shd w:val="clear" w:color="auto" w:fill="auto"/>
            <w:vAlign w:val="center"/>
            <w:hideMark/>
          </w:tcPr>
          <w:p w14:paraId="6659946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1,711</w:t>
            </w:r>
          </w:p>
        </w:tc>
        <w:tc>
          <w:tcPr>
            <w:tcW w:w="907" w:type="pct"/>
            <w:tcBorders>
              <w:top w:val="nil"/>
              <w:left w:val="nil"/>
              <w:bottom w:val="single" w:sz="4" w:space="0" w:color="auto"/>
              <w:right w:val="single" w:sz="4" w:space="0" w:color="auto"/>
            </w:tcBorders>
            <w:shd w:val="clear" w:color="auto" w:fill="auto"/>
            <w:vAlign w:val="center"/>
            <w:hideMark/>
          </w:tcPr>
          <w:p w14:paraId="15A03F6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24,5%</w:t>
            </w:r>
          </w:p>
        </w:tc>
      </w:tr>
      <w:tr w:rsidR="00362666" w:rsidRPr="002E22A0" w14:paraId="2E122A65"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029BCCF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Елизарово</w:t>
            </w:r>
          </w:p>
        </w:tc>
      </w:tr>
      <w:tr w:rsidR="00362666" w:rsidRPr="002E22A0" w14:paraId="301CA62C"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9F12D4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0463ADD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F10631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0,393</w:t>
            </w:r>
          </w:p>
        </w:tc>
        <w:tc>
          <w:tcPr>
            <w:tcW w:w="859" w:type="pct"/>
            <w:tcBorders>
              <w:top w:val="nil"/>
              <w:left w:val="nil"/>
              <w:bottom w:val="single" w:sz="4" w:space="0" w:color="auto"/>
              <w:right w:val="single" w:sz="4" w:space="0" w:color="auto"/>
            </w:tcBorders>
            <w:shd w:val="clear" w:color="auto" w:fill="auto"/>
            <w:vAlign w:val="center"/>
            <w:hideMark/>
          </w:tcPr>
          <w:p w14:paraId="32B6A20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0,393</w:t>
            </w:r>
          </w:p>
        </w:tc>
        <w:tc>
          <w:tcPr>
            <w:tcW w:w="924" w:type="pct"/>
            <w:tcBorders>
              <w:top w:val="nil"/>
              <w:left w:val="nil"/>
              <w:bottom w:val="single" w:sz="4" w:space="0" w:color="auto"/>
              <w:right w:val="single" w:sz="4" w:space="0" w:color="auto"/>
            </w:tcBorders>
            <w:shd w:val="clear" w:color="auto" w:fill="auto"/>
            <w:vAlign w:val="center"/>
            <w:hideMark/>
          </w:tcPr>
          <w:p w14:paraId="2373C33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2B13C29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3CEDB07C"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61FA9D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17C4993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C36BE9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859" w:type="pct"/>
            <w:tcBorders>
              <w:top w:val="nil"/>
              <w:left w:val="nil"/>
              <w:bottom w:val="single" w:sz="4" w:space="0" w:color="auto"/>
              <w:right w:val="single" w:sz="4" w:space="0" w:color="auto"/>
            </w:tcBorders>
            <w:shd w:val="clear" w:color="auto" w:fill="auto"/>
            <w:vAlign w:val="center"/>
            <w:hideMark/>
          </w:tcPr>
          <w:p w14:paraId="0B3A07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924" w:type="pct"/>
            <w:tcBorders>
              <w:top w:val="nil"/>
              <w:left w:val="nil"/>
              <w:bottom w:val="single" w:sz="4" w:space="0" w:color="auto"/>
              <w:right w:val="single" w:sz="4" w:space="0" w:color="auto"/>
            </w:tcBorders>
            <w:shd w:val="clear" w:color="auto" w:fill="auto"/>
            <w:vAlign w:val="center"/>
            <w:hideMark/>
          </w:tcPr>
          <w:p w14:paraId="4C374FE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0,380</w:t>
            </w:r>
          </w:p>
        </w:tc>
        <w:tc>
          <w:tcPr>
            <w:tcW w:w="907" w:type="pct"/>
            <w:tcBorders>
              <w:top w:val="nil"/>
              <w:left w:val="nil"/>
              <w:bottom w:val="single" w:sz="4" w:space="0" w:color="auto"/>
              <w:right w:val="single" w:sz="4" w:space="0" w:color="auto"/>
            </w:tcBorders>
            <w:shd w:val="clear" w:color="auto" w:fill="auto"/>
            <w:vAlign w:val="center"/>
            <w:hideMark/>
          </w:tcPr>
          <w:p w14:paraId="0101CBA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27,6%</w:t>
            </w:r>
          </w:p>
        </w:tc>
      </w:tr>
      <w:tr w:rsidR="00362666" w:rsidRPr="002E22A0" w14:paraId="5C1268D6"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5986C7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4385503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C624E8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859" w:type="pct"/>
            <w:tcBorders>
              <w:top w:val="nil"/>
              <w:left w:val="nil"/>
              <w:bottom w:val="single" w:sz="4" w:space="0" w:color="auto"/>
              <w:right w:val="single" w:sz="4" w:space="0" w:color="auto"/>
            </w:tcBorders>
            <w:shd w:val="clear" w:color="auto" w:fill="auto"/>
            <w:vAlign w:val="center"/>
            <w:hideMark/>
          </w:tcPr>
          <w:p w14:paraId="126B6C0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924" w:type="pct"/>
            <w:tcBorders>
              <w:top w:val="nil"/>
              <w:left w:val="nil"/>
              <w:bottom w:val="single" w:sz="4" w:space="0" w:color="auto"/>
              <w:right w:val="single" w:sz="4" w:space="0" w:color="auto"/>
            </w:tcBorders>
            <w:shd w:val="clear" w:color="auto" w:fill="auto"/>
            <w:vAlign w:val="center"/>
            <w:hideMark/>
          </w:tcPr>
          <w:p w14:paraId="3E1B4FF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0,380</w:t>
            </w:r>
          </w:p>
        </w:tc>
        <w:tc>
          <w:tcPr>
            <w:tcW w:w="907" w:type="pct"/>
            <w:tcBorders>
              <w:top w:val="nil"/>
              <w:left w:val="nil"/>
              <w:bottom w:val="single" w:sz="4" w:space="0" w:color="auto"/>
              <w:right w:val="single" w:sz="4" w:space="0" w:color="auto"/>
            </w:tcBorders>
            <w:shd w:val="clear" w:color="auto" w:fill="auto"/>
            <w:vAlign w:val="center"/>
            <w:hideMark/>
          </w:tcPr>
          <w:p w14:paraId="38D8466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27,2%</w:t>
            </w:r>
          </w:p>
        </w:tc>
      </w:tr>
      <w:tr w:rsidR="00362666" w:rsidRPr="002E22A0" w14:paraId="79108E93"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494CBE2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20277A9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595E07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859" w:type="pct"/>
            <w:tcBorders>
              <w:top w:val="nil"/>
              <w:left w:val="nil"/>
              <w:bottom w:val="single" w:sz="4" w:space="0" w:color="auto"/>
              <w:right w:val="single" w:sz="4" w:space="0" w:color="auto"/>
            </w:tcBorders>
            <w:shd w:val="clear" w:color="auto" w:fill="auto"/>
            <w:vAlign w:val="center"/>
            <w:hideMark/>
          </w:tcPr>
          <w:p w14:paraId="01D0521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924" w:type="pct"/>
            <w:tcBorders>
              <w:top w:val="nil"/>
              <w:left w:val="nil"/>
              <w:bottom w:val="single" w:sz="4" w:space="0" w:color="auto"/>
              <w:right w:val="single" w:sz="4" w:space="0" w:color="auto"/>
            </w:tcBorders>
            <w:shd w:val="clear" w:color="auto" w:fill="auto"/>
            <w:vAlign w:val="center"/>
            <w:hideMark/>
          </w:tcPr>
          <w:p w14:paraId="2FEA7D5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0,380</w:t>
            </w:r>
          </w:p>
        </w:tc>
        <w:tc>
          <w:tcPr>
            <w:tcW w:w="907" w:type="pct"/>
            <w:tcBorders>
              <w:top w:val="nil"/>
              <w:left w:val="nil"/>
              <w:bottom w:val="single" w:sz="4" w:space="0" w:color="auto"/>
              <w:right w:val="single" w:sz="4" w:space="0" w:color="auto"/>
            </w:tcBorders>
            <w:shd w:val="clear" w:color="auto" w:fill="auto"/>
            <w:vAlign w:val="center"/>
            <w:hideMark/>
          </w:tcPr>
          <w:p w14:paraId="51D87BC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23,3%</w:t>
            </w:r>
          </w:p>
        </w:tc>
      </w:tr>
      <w:tr w:rsidR="00362666" w:rsidRPr="002E22A0" w14:paraId="31521520"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0B3A9A1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6235FB0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BED49B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859" w:type="pct"/>
            <w:tcBorders>
              <w:top w:val="nil"/>
              <w:left w:val="nil"/>
              <w:bottom w:val="single" w:sz="4" w:space="0" w:color="auto"/>
              <w:right w:val="single" w:sz="4" w:space="0" w:color="auto"/>
            </w:tcBorders>
            <w:shd w:val="clear" w:color="auto" w:fill="auto"/>
            <w:vAlign w:val="center"/>
            <w:hideMark/>
          </w:tcPr>
          <w:p w14:paraId="6931AE1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0,344</w:t>
            </w:r>
          </w:p>
        </w:tc>
        <w:tc>
          <w:tcPr>
            <w:tcW w:w="924" w:type="pct"/>
            <w:tcBorders>
              <w:top w:val="nil"/>
              <w:left w:val="nil"/>
              <w:bottom w:val="single" w:sz="4" w:space="0" w:color="auto"/>
              <w:right w:val="single" w:sz="4" w:space="0" w:color="auto"/>
            </w:tcBorders>
            <w:shd w:val="clear" w:color="auto" w:fill="auto"/>
            <w:vAlign w:val="center"/>
            <w:hideMark/>
          </w:tcPr>
          <w:p w14:paraId="31F0CCE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0,214</w:t>
            </w:r>
          </w:p>
        </w:tc>
        <w:tc>
          <w:tcPr>
            <w:tcW w:w="907" w:type="pct"/>
            <w:tcBorders>
              <w:top w:val="nil"/>
              <w:left w:val="nil"/>
              <w:bottom w:val="single" w:sz="4" w:space="0" w:color="auto"/>
              <w:right w:val="single" w:sz="4" w:space="0" w:color="auto"/>
            </w:tcBorders>
            <w:shd w:val="clear" w:color="auto" w:fill="auto"/>
            <w:vAlign w:val="center"/>
            <w:hideMark/>
          </w:tcPr>
          <w:p w14:paraId="7DF168E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w:t>
            </w:r>
          </w:p>
        </w:tc>
      </w:tr>
      <w:tr w:rsidR="00362666" w:rsidRPr="002E22A0" w14:paraId="09BD3A27" w14:textId="77777777" w:rsidTr="00621CD0">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350130E3"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Тепловые сети от котельной с. Смоленское</w:t>
            </w:r>
          </w:p>
        </w:tc>
      </w:tr>
      <w:tr w:rsidR="00362666" w:rsidRPr="002E22A0" w14:paraId="5728F77D"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B6C9AC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809" w:type="pct"/>
            <w:tcBorders>
              <w:top w:val="nil"/>
              <w:left w:val="nil"/>
              <w:bottom w:val="single" w:sz="4" w:space="0" w:color="auto"/>
              <w:right w:val="single" w:sz="4" w:space="0" w:color="auto"/>
            </w:tcBorders>
            <w:shd w:val="clear" w:color="auto" w:fill="auto"/>
            <w:vAlign w:val="center"/>
            <w:hideMark/>
          </w:tcPr>
          <w:p w14:paraId="507B598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27266C9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0,738</w:t>
            </w:r>
          </w:p>
        </w:tc>
        <w:tc>
          <w:tcPr>
            <w:tcW w:w="859" w:type="pct"/>
            <w:tcBorders>
              <w:top w:val="nil"/>
              <w:left w:val="nil"/>
              <w:bottom w:val="single" w:sz="4" w:space="0" w:color="auto"/>
              <w:right w:val="single" w:sz="4" w:space="0" w:color="auto"/>
            </w:tcBorders>
            <w:shd w:val="clear" w:color="auto" w:fill="auto"/>
            <w:vAlign w:val="center"/>
            <w:hideMark/>
          </w:tcPr>
          <w:p w14:paraId="0820501F"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0,738</w:t>
            </w:r>
          </w:p>
        </w:tc>
        <w:tc>
          <w:tcPr>
            <w:tcW w:w="924" w:type="pct"/>
            <w:tcBorders>
              <w:top w:val="nil"/>
              <w:left w:val="nil"/>
              <w:bottom w:val="single" w:sz="4" w:space="0" w:color="auto"/>
              <w:right w:val="single" w:sz="4" w:space="0" w:color="auto"/>
            </w:tcBorders>
            <w:shd w:val="clear" w:color="auto" w:fill="auto"/>
            <w:vAlign w:val="center"/>
            <w:hideMark/>
          </w:tcPr>
          <w:p w14:paraId="5AAE6D6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907" w:type="pct"/>
            <w:tcBorders>
              <w:top w:val="nil"/>
              <w:left w:val="nil"/>
              <w:bottom w:val="single" w:sz="4" w:space="0" w:color="auto"/>
              <w:right w:val="single" w:sz="4" w:space="0" w:color="auto"/>
            </w:tcBorders>
            <w:shd w:val="clear" w:color="auto" w:fill="auto"/>
            <w:vAlign w:val="center"/>
            <w:hideMark/>
          </w:tcPr>
          <w:p w14:paraId="70A7245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362666" w:rsidRPr="002E22A0" w14:paraId="50A6F6BD"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59AB5BF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809" w:type="pct"/>
            <w:tcBorders>
              <w:top w:val="nil"/>
              <w:left w:val="nil"/>
              <w:bottom w:val="single" w:sz="4" w:space="0" w:color="auto"/>
              <w:right w:val="single" w:sz="4" w:space="0" w:color="auto"/>
            </w:tcBorders>
            <w:shd w:val="clear" w:color="auto" w:fill="auto"/>
            <w:vAlign w:val="center"/>
            <w:hideMark/>
          </w:tcPr>
          <w:p w14:paraId="1DF2E4C0"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0A3E561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0,744</w:t>
            </w:r>
          </w:p>
        </w:tc>
        <w:tc>
          <w:tcPr>
            <w:tcW w:w="859" w:type="pct"/>
            <w:tcBorders>
              <w:top w:val="nil"/>
              <w:left w:val="nil"/>
              <w:bottom w:val="single" w:sz="4" w:space="0" w:color="auto"/>
              <w:right w:val="single" w:sz="4" w:space="0" w:color="auto"/>
            </w:tcBorders>
            <w:shd w:val="clear" w:color="auto" w:fill="auto"/>
            <w:vAlign w:val="center"/>
            <w:hideMark/>
          </w:tcPr>
          <w:p w14:paraId="1478AC7C"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0,744</w:t>
            </w:r>
          </w:p>
        </w:tc>
        <w:tc>
          <w:tcPr>
            <w:tcW w:w="924" w:type="pct"/>
            <w:tcBorders>
              <w:top w:val="nil"/>
              <w:left w:val="nil"/>
              <w:bottom w:val="single" w:sz="4" w:space="0" w:color="auto"/>
              <w:right w:val="single" w:sz="4" w:space="0" w:color="auto"/>
            </w:tcBorders>
            <w:shd w:val="clear" w:color="auto" w:fill="auto"/>
            <w:vAlign w:val="center"/>
            <w:hideMark/>
          </w:tcPr>
          <w:p w14:paraId="747DD08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0,665</w:t>
            </w:r>
          </w:p>
        </w:tc>
        <w:tc>
          <w:tcPr>
            <w:tcW w:w="907" w:type="pct"/>
            <w:tcBorders>
              <w:top w:val="nil"/>
              <w:left w:val="nil"/>
              <w:bottom w:val="single" w:sz="4" w:space="0" w:color="auto"/>
              <w:right w:val="single" w:sz="4" w:space="0" w:color="auto"/>
            </w:tcBorders>
            <w:shd w:val="clear" w:color="auto" w:fill="auto"/>
            <w:vAlign w:val="center"/>
            <w:hideMark/>
          </w:tcPr>
          <w:p w14:paraId="19B505A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19,0%</w:t>
            </w:r>
          </w:p>
        </w:tc>
      </w:tr>
      <w:tr w:rsidR="00362666" w:rsidRPr="002E22A0" w14:paraId="563E6A0F"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054A267"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809" w:type="pct"/>
            <w:tcBorders>
              <w:top w:val="nil"/>
              <w:left w:val="nil"/>
              <w:bottom w:val="single" w:sz="4" w:space="0" w:color="auto"/>
              <w:right w:val="single" w:sz="4" w:space="0" w:color="auto"/>
            </w:tcBorders>
            <w:shd w:val="clear" w:color="auto" w:fill="auto"/>
            <w:vAlign w:val="center"/>
            <w:hideMark/>
          </w:tcPr>
          <w:p w14:paraId="39E718E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71B3BE7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0,744</w:t>
            </w:r>
          </w:p>
        </w:tc>
        <w:tc>
          <w:tcPr>
            <w:tcW w:w="859" w:type="pct"/>
            <w:tcBorders>
              <w:top w:val="nil"/>
              <w:left w:val="nil"/>
              <w:bottom w:val="single" w:sz="4" w:space="0" w:color="auto"/>
              <w:right w:val="single" w:sz="4" w:space="0" w:color="auto"/>
            </w:tcBorders>
            <w:shd w:val="clear" w:color="auto" w:fill="auto"/>
            <w:vAlign w:val="center"/>
            <w:hideMark/>
          </w:tcPr>
          <w:p w14:paraId="179FE0C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0,744</w:t>
            </w:r>
          </w:p>
        </w:tc>
        <w:tc>
          <w:tcPr>
            <w:tcW w:w="924" w:type="pct"/>
            <w:tcBorders>
              <w:top w:val="nil"/>
              <w:left w:val="nil"/>
              <w:bottom w:val="single" w:sz="4" w:space="0" w:color="auto"/>
              <w:right w:val="single" w:sz="4" w:space="0" w:color="auto"/>
            </w:tcBorders>
            <w:shd w:val="clear" w:color="auto" w:fill="auto"/>
            <w:vAlign w:val="center"/>
            <w:hideMark/>
          </w:tcPr>
          <w:p w14:paraId="6B7F3FF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0,659</w:t>
            </w:r>
          </w:p>
        </w:tc>
        <w:tc>
          <w:tcPr>
            <w:tcW w:w="907" w:type="pct"/>
            <w:tcBorders>
              <w:top w:val="nil"/>
              <w:left w:val="nil"/>
              <w:bottom w:val="single" w:sz="4" w:space="0" w:color="auto"/>
              <w:right w:val="single" w:sz="4" w:space="0" w:color="auto"/>
            </w:tcBorders>
            <w:shd w:val="clear" w:color="auto" w:fill="auto"/>
            <w:vAlign w:val="center"/>
            <w:hideMark/>
          </w:tcPr>
          <w:p w14:paraId="0BC66C89"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18,6%</w:t>
            </w:r>
          </w:p>
        </w:tc>
      </w:tr>
      <w:tr w:rsidR="00362666" w:rsidRPr="002E22A0" w14:paraId="4F95841B"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3779452"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809" w:type="pct"/>
            <w:tcBorders>
              <w:top w:val="nil"/>
              <w:left w:val="nil"/>
              <w:bottom w:val="single" w:sz="4" w:space="0" w:color="auto"/>
              <w:right w:val="single" w:sz="4" w:space="0" w:color="auto"/>
            </w:tcBorders>
            <w:shd w:val="clear" w:color="auto" w:fill="auto"/>
            <w:vAlign w:val="center"/>
            <w:hideMark/>
          </w:tcPr>
          <w:p w14:paraId="0D81E39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4B04A425"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0,744</w:t>
            </w:r>
          </w:p>
        </w:tc>
        <w:tc>
          <w:tcPr>
            <w:tcW w:w="859" w:type="pct"/>
            <w:tcBorders>
              <w:top w:val="nil"/>
              <w:left w:val="nil"/>
              <w:bottom w:val="single" w:sz="4" w:space="0" w:color="auto"/>
              <w:right w:val="single" w:sz="4" w:space="0" w:color="auto"/>
            </w:tcBorders>
            <w:shd w:val="clear" w:color="auto" w:fill="auto"/>
            <w:vAlign w:val="center"/>
            <w:hideMark/>
          </w:tcPr>
          <w:p w14:paraId="0C19F13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0,744</w:t>
            </w:r>
          </w:p>
        </w:tc>
        <w:tc>
          <w:tcPr>
            <w:tcW w:w="924" w:type="pct"/>
            <w:tcBorders>
              <w:top w:val="nil"/>
              <w:left w:val="nil"/>
              <w:bottom w:val="single" w:sz="4" w:space="0" w:color="auto"/>
              <w:right w:val="single" w:sz="4" w:space="0" w:color="auto"/>
            </w:tcBorders>
            <w:shd w:val="clear" w:color="auto" w:fill="auto"/>
            <w:vAlign w:val="center"/>
            <w:hideMark/>
          </w:tcPr>
          <w:p w14:paraId="5A469EC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0,659</w:t>
            </w:r>
          </w:p>
        </w:tc>
        <w:tc>
          <w:tcPr>
            <w:tcW w:w="907" w:type="pct"/>
            <w:tcBorders>
              <w:top w:val="nil"/>
              <w:left w:val="nil"/>
              <w:bottom w:val="single" w:sz="4" w:space="0" w:color="auto"/>
              <w:right w:val="single" w:sz="4" w:space="0" w:color="auto"/>
            </w:tcBorders>
            <w:shd w:val="clear" w:color="auto" w:fill="auto"/>
            <w:vAlign w:val="center"/>
            <w:hideMark/>
          </w:tcPr>
          <w:p w14:paraId="6246C236"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18,2%</w:t>
            </w:r>
          </w:p>
        </w:tc>
      </w:tr>
      <w:tr w:rsidR="00362666" w:rsidRPr="002E22A0" w14:paraId="6C0054B4" w14:textId="77777777" w:rsidTr="00621CD0">
        <w:trPr>
          <w:trHeight w:val="283"/>
        </w:trPr>
        <w:tc>
          <w:tcPr>
            <w:tcW w:w="516" w:type="pct"/>
            <w:tcBorders>
              <w:top w:val="nil"/>
              <w:left w:val="single" w:sz="4" w:space="0" w:color="auto"/>
              <w:bottom w:val="single" w:sz="4" w:space="0" w:color="auto"/>
              <w:right w:val="single" w:sz="4" w:space="0" w:color="auto"/>
            </w:tcBorders>
            <w:shd w:val="clear" w:color="auto" w:fill="auto"/>
            <w:vAlign w:val="center"/>
            <w:hideMark/>
          </w:tcPr>
          <w:p w14:paraId="35F9EEA1"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c>
          <w:tcPr>
            <w:tcW w:w="809" w:type="pct"/>
            <w:tcBorders>
              <w:top w:val="nil"/>
              <w:left w:val="nil"/>
              <w:bottom w:val="single" w:sz="4" w:space="0" w:color="auto"/>
              <w:right w:val="single" w:sz="4" w:space="0" w:color="auto"/>
            </w:tcBorders>
            <w:shd w:val="clear" w:color="auto" w:fill="auto"/>
            <w:vAlign w:val="center"/>
            <w:hideMark/>
          </w:tcPr>
          <w:p w14:paraId="504462C4"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985" w:type="pct"/>
            <w:tcBorders>
              <w:top w:val="nil"/>
              <w:left w:val="nil"/>
              <w:bottom w:val="single" w:sz="4" w:space="0" w:color="auto"/>
              <w:right w:val="single" w:sz="4" w:space="0" w:color="auto"/>
            </w:tcBorders>
            <w:shd w:val="clear" w:color="auto" w:fill="auto"/>
            <w:vAlign w:val="center"/>
            <w:hideMark/>
          </w:tcPr>
          <w:p w14:paraId="6A8DCF98"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0,670</w:t>
            </w:r>
          </w:p>
        </w:tc>
        <w:tc>
          <w:tcPr>
            <w:tcW w:w="859" w:type="pct"/>
            <w:tcBorders>
              <w:top w:val="nil"/>
              <w:left w:val="nil"/>
              <w:bottom w:val="single" w:sz="4" w:space="0" w:color="auto"/>
              <w:right w:val="single" w:sz="4" w:space="0" w:color="auto"/>
            </w:tcBorders>
            <w:shd w:val="clear" w:color="auto" w:fill="auto"/>
            <w:vAlign w:val="center"/>
            <w:hideMark/>
          </w:tcPr>
          <w:p w14:paraId="5D61E49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0,670</w:t>
            </w:r>
          </w:p>
        </w:tc>
        <w:tc>
          <w:tcPr>
            <w:tcW w:w="924" w:type="pct"/>
            <w:tcBorders>
              <w:top w:val="nil"/>
              <w:left w:val="nil"/>
              <w:bottom w:val="single" w:sz="4" w:space="0" w:color="auto"/>
              <w:right w:val="single" w:sz="4" w:space="0" w:color="auto"/>
            </w:tcBorders>
            <w:shd w:val="clear" w:color="auto" w:fill="auto"/>
            <w:vAlign w:val="center"/>
            <w:hideMark/>
          </w:tcPr>
          <w:p w14:paraId="0F8C588B"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2,032</w:t>
            </w:r>
          </w:p>
        </w:tc>
        <w:tc>
          <w:tcPr>
            <w:tcW w:w="907" w:type="pct"/>
            <w:tcBorders>
              <w:top w:val="nil"/>
              <w:left w:val="nil"/>
              <w:bottom w:val="single" w:sz="4" w:space="0" w:color="auto"/>
              <w:right w:val="single" w:sz="4" w:space="0" w:color="auto"/>
            </w:tcBorders>
            <w:shd w:val="clear" w:color="auto" w:fill="auto"/>
            <w:vAlign w:val="center"/>
            <w:hideMark/>
          </w:tcPr>
          <w:p w14:paraId="162D897E" w14:textId="77777777" w:rsidR="00362666" w:rsidRPr="002E22A0" w:rsidRDefault="00362666" w:rsidP="00621CD0">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40,0%</w:t>
            </w:r>
          </w:p>
        </w:tc>
      </w:tr>
    </w:tbl>
    <w:p w14:paraId="3FF12E84" w14:textId="77777777" w:rsidR="002311F3" w:rsidRPr="00D130D0" w:rsidRDefault="002311F3" w:rsidP="002311F3">
      <w:pPr>
        <w:pStyle w:val="3"/>
      </w:pPr>
      <w:bookmarkStart w:id="269" w:name="_Toc50545018"/>
      <w:bookmarkStart w:id="270" w:name="_Toc61876922"/>
      <w:r w:rsidRPr="00D130D0">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69"/>
      <w:bookmarkEnd w:id="270"/>
    </w:p>
    <w:p w14:paraId="43A1ACD2" w14:textId="528473B6" w:rsidR="00AE6055" w:rsidRPr="002E22A0" w:rsidRDefault="00AE6055" w:rsidP="00621CD0">
      <w:pPr>
        <w:spacing w:after="0" w:line="240" w:lineRule="auto"/>
        <w:ind w:firstLine="709"/>
        <w:jc w:val="both"/>
        <w:rPr>
          <w:rFonts w:eastAsia="Times New Roman" w:cs="Arial"/>
          <w:szCs w:val="24"/>
          <w:lang w:eastAsia="ru-RU"/>
        </w:rPr>
      </w:pPr>
      <w:r w:rsidRPr="002E22A0">
        <w:rPr>
          <w:rFonts w:eastAsia="Times New Roman" w:cs="Arial"/>
          <w:szCs w:val="24"/>
        </w:rPr>
        <w:t>МУП «Теплосервис» и ООО «</w:t>
      </w:r>
      <w:r w:rsidR="00B04BF3">
        <w:rPr>
          <w:rFonts w:eastAsia="Times New Roman"/>
          <w:lang w:eastAsia="ru-RU"/>
        </w:rPr>
        <w:t>ЭкоПетровск</w:t>
      </w:r>
      <w:r w:rsidRPr="002E22A0">
        <w:rPr>
          <w:rFonts w:eastAsia="Times New Roman" w:cs="Arial"/>
          <w:szCs w:val="24"/>
        </w:rPr>
        <w:t xml:space="preserve">» определяют потери тепловой энергии в сетях расчетным способом. Суммарная по ГО г. Переславлю-Залесскому величина потерь в </w:t>
      </w:r>
      <w:r w:rsidRPr="002E22A0">
        <w:rPr>
          <w:rFonts w:eastAsia="Times New Roman" w:cs="Arial"/>
          <w:szCs w:val="24"/>
          <w:lang w:eastAsia="ru-RU"/>
        </w:rPr>
        <w:t>2019 году</w:t>
      </w:r>
      <w:r w:rsidRPr="002E22A0">
        <w:rPr>
          <w:rFonts w:eastAsia="Times New Roman" w:cs="Arial"/>
          <w:szCs w:val="24"/>
        </w:rPr>
        <w:t xml:space="preserve"> составляла </w:t>
      </w:r>
      <w:r w:rsidR="006D43AC">
        <w:rPr>
          <w:rFonts w:eastAsia="Times New Roman" w:cs="Arial"/>
          <w:szCs w:val="24"/>
          <w:lang w:eastAsia="ru-RU"/>
        </w:rPr>
        <w:t>35,32</w:t>
      </w:r>
      <w:r w:rsidRPr="002E22A0">
        <w:rPr>
          <w:rFonts w:eastAsia="Times New Roman" w:cs="Arial"/>
          <w:szCs w:val="24"/>
          <w:lang w:eastAsia="ru-RU"/>
        </w:rPr>
        <w:t>% от отпуска тепловой энергии.</w:t>
      </w:r>
    </w:p>
    <w:p w14:paraId="1AF10040" w14:textId="77777777" w:rsidR="002311F3" w:rsidRPr="00D130D0" w:rsidRDefault="002311F3" w:rsidP="002311F3">
      <w:pPr>
        <w:pStyle w:val="3"/>
      </w:pPr>
      <w:bookmarkStart w:id="271" w:name="_Toc50545019"/>
      <w:bookmarkStart w:id="272" w:name="_Toc61876923"/>
      <w:r w:rsidRPr="00D130D0">
        <w:t>Предписания надзорных органов по запрещению дальнейшей эксплуатации участков тепловой сети и результаты их исполнения</w:t>
      </w:r>
      <w:bookmarkEnd w:id="271"/>
      <w:bookmarkEnd w:id="272"/>
    </w:p>
    <w:p w14:paraId="1E824CED" w14:textId="36159D94" w:rsidR="00AE6055" w:rsidRPr="002E22A0" w:rsidRDefault="00AE6055" w:rsidP="00621CD0">
      <w:pPr>
        <w:tabs>
          <w:tab w:val="left" w:pos="1560"/>
        </w:tabs>
        <w:spacing w:after="0" w:line="240" w:lineRule="auto"/>
        <w:ind w:right="45" w:firstLine="709"/>
        <w:jc w:val="both"/>
        <w:rPr>
          <w:rFonts w:eastAsia="Times New Roman" w:cs="Arial"/>
          <w:szCs w:val="24"/>
          <w:lang w:eastAsia="ru-RU"/>
        </w:rPr>
      </w:pPr>
      <w:r w:rsidRPr="002E22A0">
        <w:rPr>
          <w:rFonts w:eastAsia="Times New Roman" w:cs="Arial"/>
          <w:szCs w:val="24"/>
          <w:lang w:eastAsia="ru-RU"/>
        </w:rPr>
        <w:t>Предписания надзорных органов по запрещению дальнейшей эксплуатации участков тепловой сети и результаты их исполнения отсутствуют.</w:t>
      </w:r>
    </w:p>
    <w:p w14:paraId="67FC6FDF" w14:textId="77777777" w:rsidR="002311F3" w:rsidRPr="00D130D0" w:rsidRDefault="002311F3" w:rsidP="002311F3">
      <w:pPr>
        <w:pStyle w:val="3"/>
      </w:pPr>
      <w:bookmarkStart w:id="273" w:name="_Toc50545020"/>
      <w:bookmarkStart w:id="274" w:name="_Toc61876924"/>
      <w:r w:rsidRPr="00D130D0">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73"/>
      <w:bookmarkEnd w:id="274"/>
    </w:p>
    <w:p w14:paraId="3335DD66" w14:textId="347B6E5E" w:rsidR="00EA1152" w:rsidRPr="002E22A0" w:rsidRDefault="00196868" w:rsidP="00621CD0">
      <w:pPr>
        <w:spacing w:after="0" w:line="240" w:lineRule="auto"/>
        <w:ind w:firstLine="709"/>
        <w:jc w:val="both"/>
        <w:rPr>
          <w:rStyle w:val="ac"/>
        </w:rPr>
      </w:pPr>
      <w:r w:rsidRPr="002E22A0">
        <w:rPr>
          <w:rStyle w:val="ac"/>
        </w:rPr>
        <w:t>Подключение систем отопления потребителей зависит, главным образом, от температурного графика.</w:t>
      </w:r>
    </w:p>
    <w:p w14:paraId="5952FB11" w14:textId="0B845EF5" w:rsidR="00EA1152" w:rsidRPr="002E22A0" w:rsidRDefault="008D4987" w:rsidP="00621CD0">
      <w:pPr>
        <w:spacing w:after="0" w:line="240" w:lineRule="auto"/>
        <w:ind w:firstLine="709"/>
        <w:jc w:val="both"/>
        <w:rPr>
          <w:rStyle w:val="ac"/>
        </w:rPr>
      </w:pPr>
      <w:r w:rsidRPr="002E22A0">
        <w:rPr>
          <w:rStyle w:val="ac"/>
        </w:rPr>
        <w:t>В г. Переславле-Залесском п</w:t>
      </w:r>
      <w:r w:rsidR="00196868" w:rsidRPr="002E22A0">
        <w:rPr>
          <w:rStyle w:val="ac"/>
        </w:rPr>
        <w:t>рисоединение местных систем отопления жилых зданий и прочих потребителей</w:t>
      </w:r>
      <w:r w:rsidR="00AE6055" w:rsidRPr="002E22A0">
        <w:rPr>
          <w:rStyle w:val="ac"/>
        </w:rPr>
        <w:t xml:space="preserve"> </w:t>
      </w:r>
      <w:r w:rsidR="00196868" w:rsidRPr="002E22A0">
        <w:rPr>
          <w:rStyle w:val="ac"/>
        </w:rPr>
        <w:t>осуществляется непосредственно от тепловой сети через элеваторные и безэлеваторные узлы</w:t>
      </w:r>
      <w:r w:rsidRPr="002E22A0">
        <w:rPr>
          <w:rStyle w:val="ac"/>
        </w:rPr>
        <w:t>.</w:t>
      </w:r>
      <w:r w:rsidR="00196868" w:rsidRPr="002E22A0">
        <w:rPr>
          <w:rStyle w:val="ac"/>
        </w:rPr>
        <w:t xml:space="preserve"> </w:t>
      </w:r>
      <w:r w:rsidRPr="002E22A0">
        <w:rPr>
          <w:rStyle w:val="ac"/>
        </w:rPr>
        <w:t>С</w:t>
      </w:r>
      <w:r w:rsidR="00196868" w:rsidRPr="002E22A0">
        <w:rPr>
          <w:rStyle w:val="ac"/>
        </w:rPr>
        <w:t>истемы горячего водоснабжения подключаются через водо-водяные подогреватели, расположенные в ЦТП и частично в тепловых пунктах жилых и административных зданий.</w:t>
      </w:r>
    </w:p>
    <w:p w14:paraId="703B8889" w14:textId="693B5D67" w:rsidR="008D4987" w:rsidRPr="002E22A0" w:rsidRDefault="008D4987" w:rsidP="00621CD0">
      <w:pPr>
        <w:spacing w:after="0" w:line="240" w:lineRule="auto"/>
        <w:ind w:firstLine="709"/>
        <w:jc w:val="both"/>
        <w:rPr>
          <w:rStyle w:val="ac"/>
        </w:rPr>
      </w:pPr>
      <w:r w:rsidRPr="002E22A0">
        <w:rPr>
          <w:rStyle w:val="ac"/>
        </w:rPr>
        <w:t xml:space="preserve">В сельских поселениях тип присоединения систем отопления к тепловым сетям </w:t>
      </w:r>
      <w:r w:rsidR="001072B4" w:rsidRPr="002E22A0">
        <w:rPr>
          <w:rStyle w:val="ac"/>
        </w:rPr>
        <w:t xml:space="preserve">– </w:t>
      </w:r>
      <w:r w:rsidRPr="002E22A0">
        <w:rPr>
          <w:rFonts w:eastAsia="Times New Roman" w:cs="Arial"/>
          <w:szCs w:val="24"/>
          <w:lang w:eastAsia="ru-RU"/>
        </w:rPr>
        <w:t>непосредственное, без смешения. Централизованное горячее водоснабжение на территории сельских послений отсутствует.</w:t>
      </w:r>
    </w:p>
    <w:p w14:paraId="32130635" w14:textId="669C7230" w:rsidR="00EA1152" w:rsidRPr="002E22A0" w:rsidRDefault="00196868" w:rsidP="00621CD0">
      <w:pPr>
        <w:spacing w:after="0" w:line="240" w:lineRule="auto"/>
        <w:ind w:firstLine="709"/>
        <w:jc w:val="both"/>
        <w:rPr>
          <w:rStyle w:val="ac"/>
        </w:rPr>
      </w:pPr>
      <w:r w:rsidRPr="002E22A0">
        <w:rPr>
          <w:rStyle w:val="ac"/>
        </w:rPr>
        <w:t>Детальное описание схем присоединения конкретных потребителей приведено в</w:t>
      </w:r>
      <w:r w:rsidR="00AE6055" w:rsidRPr="002E22A0">
        <w:rPr>
          <w:rStyle w:val="ac"/>
        </w:rPr>
        <w:t xml:space="preserve"> </w:t>
      </w:r>
      <w:r w:rsidRPr="002E22A0">
        <w:rPr>
          <w:rStyle w:val="ac"/>
        </w:rPr>
        <w:t>электронной модели систем теплоснабжения</w:t>
      </w:r>
      <w:r w:rsidR="00AE6055" w:rsidRPr="002E22A0">
        <w:rPr>
          <w:rStyle w:val="ac"/>
        </w:rPr>
        <w:t xml:space="preserve"> ГО</w:t>
      </w:r>
      <w:r w:rsidRPr="002E22A0">
        <w:rPr>
          <w:rStyle w:val="ac"/>
        </w:rPr>
        <w:t xml:space="preserve"> </w:t>
      </w:r>
      <w:r w:rsidR="00AE6055" w:rsidRPr="002E22A0">
        <w:rPr>
          <w:rStyle w:val="ac"/>
        </w:rPr>
        <w:t xml:space="preserve">г. </w:t>
      </w:r>
      <w:r w:rsidR="002E2386">
        <w:rPr>
          <w:rStyle w:val="ac"/>
        </w:rPr>
        <w:t>Переславль-Залесский</w:t>
      </w:r>
      <w:r w:rsidRPr="002E22A0">
        <w:rPr>
          <w:rStyle w:val="ac"/>
        </w:rPr>
        <w:t>.</w:t>
      </w:r>
    </w:p>
    <w:p w14:paraId="5AEEE9CC" w14:textId="77777777" w:rsidR="002311F3" w:rsidRPr="00D130D0" w:rsidRDefault="002311F3" w:rsidP="002311F3">
      <w:pPr>
        <w:pStyle w:val="3"/>
      </w:pPr>
      <w:bookmarkStart w:id="275" w:name="_Toc50545021"/>
      <w:bookmarkStart w:id="276" w:name="_Toc61876925"/>
      <w:r w:rsidRPr="00D130D0">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75"/>
      <w:bookmarkEnd w:id="276"/>
    </w:p>
    <w:p w14:paraId="452DA77C" w14:textId="33FC190C" w:rsidR="00AE6055" w:rsidRPr="002E22A0" w:rsidRDefault="00AE6055" w:rsidP="00621CD0">
      <w:pPr>
        <w:spacing w:after="0" w:line="240" w:lineRule="auto"/>
        <w:ind w:firstLine="709"/>
        <w:jc w:val="both"/>
        <w:rPr>
          <w:rStyle w:val="ac"/>
        </w:rPr>
      </w:pPr>
      <w:r w:rsidRPr="002E22A0">
        <w:rPr>
          <w:rFonts w:eastAsia="Times New Roman" w:cs="Arial"/>
        </w:rPr>
        <w:t xml:space="preserve">Руководствуясь пунктом 5 статьи 13 Федерального закона от 23.11.2009г. №261- 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обеспечить оснащение таких домов приборами учета используемых воды, природного газа,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коммунальных ресурсов, а также индивидуальными и общими (для коммунальной квартиры) приборами учета. </w:t>
      </w:r>
    </w:p>
    <w:p w14:paraId="71917BFE" w14:textId="0AB8EE31" w:rsidR="00EA1152" w:rsidRPr="002E22A0" w:rsidRDefault="00196868" w:rsidP="00621CD0">
      <w:pPr>
        <w:spacing w:after="120" w:line="240" w:lineRule="auto"/>
        <w:ind w:firstLine="709"/>
        <w:jc w:val="both"/>
        <w:rPr>
          <w:rStyle w:val="ac"/>
        </w:rPr>
      </w:pPr>
      <w:r w:rsidRPr="002E22A0">
        <w:rPr>
          <w:rStyle w:val="ac"/>
        </w:rPr>
        <w:t xml:space="preserve">В таблице </w:t>
      </w:r>
      <w:r w:rsidR="0071692F">
        <w:rPr>
          <w:rStyle w:val="ac"/>
        </w:rPr>
        <w:t>1.3</w:t>
      </w:r>
      <w:r w:rsidRPr="002E22A0">
        <w:rPr>
          <w:rStyle w:val="ac"/>
        </w:rPr>
        <w:t>.</w:t>
      </w:r>
      <w:r w:rsidR="00BF1B41" w:rsidRPr="002E22A0">
        <w:rPr>
          <w:rStyle w:val="ac"/>
        </w:rPr>
        <w:t xml:space="preserve">9 </w:t>
      </w:r>
      <w:r w:rsidRPr="002E22A0">
        <w:rPr>
          <w:rStyle w:val="ac"/>
        </w:rPr>
        <w:t>представлены сведения по наличию коммерческих приборов учета</w:t>
      </w:r>
      <w:r w:rsidR="00AE6055" w:rsidRPr="002E22A0">
        <w:rPr>
          <w:rStyle w:val="ac"/>
        </w:rPr>
        <w:t xml:space="preserve"> в жилищном </w:t>
      </w:r>
      <w:r w:rsidRPr="002E22A0">
        <w:rPr>
          <w:rStyle w:val="ac"/>
        </w:rPr>
        <w:t>фонде</w:t>
      </w:r>
      <w:r w:rsidR="001072B4" w:rsidRPr="002E22A0">
        <w:rPr>
          <w:rStyle w:val="ac"/>
        </w:rPr>
        <w:t xml:space="preserve"> г. </w:t>
      </w:r>
      <w:r w:rsidR="002E2386">
        <w:rPr>
          <w:rStyle w:val="ac"/>
        </w:rPr>
        <w:t>Переславль-Залесский</w:t>
      </w:r>
      <w:r w:rsidRPr="002E22A0">
        <w:rPr>
          <w:rStyle w:val="ac"/>
        </w:rPr>
        <w:t>.</w:t>
      </w:r>
    </w:p>
    <w:p w14:paraId="738E72A7" w14:textId="440D1C88" w:rsidR="00196868" w:rsidRPr="002E22A0" w:rsidRDefault="00EA1152" w:rsidP="005D4919">
      <w:pPr>
        <w:spacing w:after="0" w:line="240" w:lineRule="auto"/>
        <w:jc w:val="both"/>
        <w:rPr>
          <w:rFonts w:eastAsia="Times New Roman" w:cs="Times New Roman"/>
          <w:szCs w:val="24"/>
          <w:lang w:eastAsia="ru-RU"/>
        </w:rPr>
      </w:pPr>
      <w:bookmarkStart w:id="277" w:name="_Toc61877009"/>
      <w:r w:rsidRPr="002E22A0">
        <w:t xml:space="preserve">Таблица </w:t>
      </w:r>
      <w:fldSimple w:instr=" STYLEREF 2 \s ">
        <w:r w:rsidR="00C671C9">
          <w:rPr>
            <w:noProof/>
          </w:rPr>
          <w:t>1.3</w:t>
        </w:r>
      </w:fldSimple>
      <w:r w:rsidR="0071692F">
        <w:t>.</w:t>
      </w:r>
      <w:fldSimple w:instr=" SEQ Таблица \* ARABIC \s 2 ">
        <w:r w:rsidR="00C671C9">
          <w:rPr>
            <w:noProof/>
          </w:rPr>
          <w:t>9</w:t>
        </w:r>
      </w:fldSimple>
      <w:r w:rsidR="00BF1B41" w:rsidRPr="002E22A0">
        <w:rPr>
          <w:noProof/>
        </w:rPr>
        <w:t xml:space="preserve"> </w:t>
      </w:r>
      <w:r w:rsidR="00BF1B41" w:rsidRPr="002E22A0">
        <w:t xml:space="preserve">– </w:t>
      </w:r>
      <w:r w:rsidRPr="002E22A0">
        <w:t>Данные по оснащенности жилищного фонда</w:t>
      </w:r>
      <w:r w:rsidR="001072B4" w:rsidRPr="002E22A0">
        <w:t xml:space="preserve"> г. Перславля-Залесского</w:t>
      </w:r>
      <w:r w:rsidRPr="002E22A0">
        <w:t xml:space="preserve"> приборами учета</w:t>
      </w:r>
      <w:bookmarkEnd w:id="277"/>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76"/>
        <w:gridCol w:w="3173"/>
        <w:gridCol w:w="1571"/>
        <w:gridCol w:w="2264"/>
        <w:gridCol w:w="1943"/>
      </w:tblGrid>
      <w:tr w:rsidR="00196868" w:rsidRPr="002E22A0" w14:paraId="56C78068" w14:textId="77777777" w:rsidTr="00621CD0">
        <w:trPr>
          <w:trHeight w:val="283"/>
          <w:tblHeader/>
        </w:trPr>
        <w:tc>
          <w:tcPr>
            <w:tcW w:w="351" w:type="pct"/>
            <w:tcBorders>
              <w:top w:val="single" w:sz="4" w:space="0" w:color="auto"/>
              <w:left w:val="single" w:sz="4" w:space="0" w:color="auto"/>
              <w:bottom w:val="single" w:sz="4" w:space="0" w:color="auto"/>
              <w:right w:val="single" w:sz="4" w:space="0" w:color="auto"/>
            </w:tcBorders>
            <w:vAlign w:val="center"/>
            <w:hideMark/>
          </w:tcPr>
          <w:p w14:paraId="3AD16FE6" w14:textId="5B2AAD13"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 п/п</w:t>
            </w:r>
          </w:p>
        </w:tc>
        <w:tc>
          <w:tcPr>
            <w:tcW w:w="1648" w:type="pct"/>
            <w:tcBorders>
              <w:top w:val="single" w:sz="4" w:space="0" w:color="auto"/>
              <w:left w:val="single" w:sz="4" w:space="0" w:color="auto"/>
              <w:bottom w:val="single" w:sz="4" w:space="0" w:color="auto"/>
              <w:right w:val="single" w:sz="4" w:space="0" w:color="auto"/>
            </w:tcBorders>
            <w:vAlign w:val="center"/>
            <w:hideMark/>
          </w:tcPr>
          <w:p w14:paraId="0FBE8E85" w14:textId="0F3E97BC"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Адрес</w:t>
            </w:r>
          </w:p>
        </w:tc>
        <w:tc>
          <w:tcPr>
            <w:tcW w:w="816" w:type="pct"/>
            <w:tcBorders>
              <w:top w:val="single" w:sz="4" w:space="0" w:color="auto"/>
              <w:left w:val="single" w:sz="4" w:space="0" w:color="auto"/>
              <w:bottom w:val="single" w:sz="4" w:space="0" w:color="auto"/>
              <w:right w:val="single" w:sz="4" w:space="0" w:color="auto"/>
            </w:tcBorders>
            <w:vAlign w:val="center"/>
            <w:hideMark/>
          </w:tcPr>
          <w:p w14:paraId="1C6E2E21" w14:textId="6F4FB500"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 дома</w:t>
            </w:r>
          </w:p>
        </w:tc>
        <w:tc>
          <w:tcPr>
            <w:tcW w:w="1176" w:type="pct"/>
            <w:tcBorders>
              <w:top w:val="single" w:sz="4" w:space="0" w:color="auto"/>
              <w:left w:val="single" w:sz="4" w:space="0" w:color="auto"/>
              <w:bottom w:val="single" w:sz="4" w:space="0" w:color="auto"/>
              <w:right w:val="single" w:sz="4" w:space="0" w:color="auto"/>
            </w:tcBorders>
            <w:vAlign w:val="center"/>
            <w:hideMark/>
          </w:tcPr>
          <w:p w14:paraId="49EC691A" w14:textId="5FDFB98F"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Установлено</w:t>
            </w:r>
          </w:p>
        </w:tc>
        <w:tc>
          <w:tcPr>
            <w:tcW w:w="1009" w:type="pct"/>
            <w:tcBorders>
              <w:top w:val="single" w:sz="4" w:space="0" w:color="auto"/>
              <w:left w:val="single" w:sz="4" w:space="0" w:color="auto"/>
              <w:bottom w:val="single" w:sz="4" w:space="0" w:color="auto"/>
              <w:right w:val="single" w:sz="4" w:space="0" w:color="auto"/>
            </w:tcBorders>
            <w:vAlign w:val="center"/>
            <w:hideMark/>
          </w:tcPr>
          <w:p w14:paraId="0D88DE5E" w14:textId="272A675F"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Принято</w:t>
            </w:r>
            <w:r w:rsidR="00AE6055"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в эксплуатацию</w:t>
            </w:r>
          </w:p>
        </w:tc>
      </w:tr>
      <w:tr w:rsidR="00EA1152" w:rsidRPr="002E22A0" w14:paraId="60471178" w14:textId="77777777" w:rsidTr="00621CD0">
        <w:trPr>
          <w:trHeight w:val="283"/>
        </w:trPr>
        <w:tc>
          <w:tcPr>
            <w:tcW w:w="5000" w:type="pct"/>
            <w:gridSpan w:val="5"/>
            <w:tcBorders>
              <w:top w:val="single" w:sz="4" w:space="0" w:color="auto"/>
              <w:left w:val="single" w:sz="4" w:space="0" w:color="auto"/>
              <w:bottom w:val="single" w:sz="4" w:space="0" w:color="auto"/>
            </w:tcBorders>
            <w:vAlign w:val="center"/>
            <w:hideMark/>
          </w:tcPr>
          <w:p w14:paraId="0232572D" w14:textId="7679D3FE" w:rsidR="00EA1152" w:rsidRPr="002E22A0" w:rsidRDefault="00EA1152"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9-этажные</w:t>
            </w:r>
          </w:p>
        </w:tc>
      </w:tr>
      <w:tr w:rsidR="00196868" w:rsidRPr="002E22A0" w14:paraId="5CB688C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2176044F" w14:textId="24DE86D5"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648" w:type="pct"/>
            <w:tcBorders>
              <w:top w:val="single" w:sz="4" w:space="0" w:color="auto"/>
              <w:left w:val="single" w:sz="4" w:space="0" w:color="auto"/>
              <w:bottom w:val="single" w:sz="4" w:space="0" w:color="auto"/>
              <w:right w:val="single" w:sz="4" w:space="0" w:color="auto"/>
            </w:tcBorders>
            <w:vAlign w:val="center"/>
            <w:hideMark/>
          </w:tcPr>
          <w:p w14:paraId="479021C4" w14:textId="07E751BB"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7F6C3896" w14:textId="503716D3"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56</w:t>
            </w:r>
          </w:p>
        </w:tc>
        <w:tc>
          <w:tcPr>
            <w:tcW w:w="1176" w:type="pct"/>
            <w:tcBorders>
              <w:top w:val="single" w:sz="4" w:space="0" w:color="auto"/>
              <w:left w:val="single" w:sz="4" w:space="0" w:color="auto"/>
              <w:bottom w:val="single" w:sz="4" w:space="0" w:color="auto"/>
              <w:right w:val="single" w:sz="4" w:space="0" w:color="auto"/>
            </w:tcBorders>
            <w:vAlign w:val="center"/>
            <w:hideMark/>
          </w:tcPr>
          <w:p w14:paraId="75C3D145" w14:textId="6C7376B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74402ACA" w14:textId="7777777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196868" w:rsidRPr="002E22A0" w14:paraId="7A706B5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61AA552B" w14:textId="249E310F"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2</w:t>
            </w:r>
          </w:p>
        </w:tc>
        <w:tc>
          <w:tcPr>
            <w:tcW w:w="1648" w:type="pct"/>
            <w:tcBorders>
              <w:top w:val="single" w:sz="4" w:space="0" w:color="auto"/>
              <w:left w:val="single" w:sz="4" w:space="0" w:color="auto"/>
              <w:bottom w:val="single" w:sz="4" w:space="0" w:color="auto"/>
              <w:right w:val="single" w:sz="4" w:space="0" w:color="auto"/>
            </w:tcBorders>
            <w:vAlign w:val="center"/>
            <w:hideMark/>
          </w:tcPr>
          <w:p w14:paraId="5E923DC4" w14:textId="63CCD98C"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2B587EAB" w14:textId="44C2CC8A"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58</w:t>
            </w:r>
          </w:p>
        </w:tc>
        <w:tc>
          <w:tcPr>
            <w:tcW w:w="1176" w:type="pct"/>
            <w:tcBorders>
              <w:top w:val="single" w:sz="4" w:space="0" w:color="auto"/>
              <w:left w:val="single" w:sz="4" w:space="0" w:color="auto"/>
              <w:bottom w:val="single" w:sz="4" w:space="0" w:color="auto"/>
              <w:right w:val="single" w:sz="4" w:space="0" w:color="auto"/>
            </w:tcBorders>
            <w:vAlign w:val="center"/>
            <w:hideMark/>
          </w:tcPr>
          <w:p w14:paraId="7D002043" w14:textId="002DAD91"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08E2A8BF" w14:textId="7777777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196868" w:rsidRPr="002E22A0" w14:paraId="0E87488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45D30581" w14:textId="73684893"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3</w:t>
            </w:r>
          </w:p>
        </w:tc>
        <w:tc>
          <w:tcPr>
            <w:tcW w:w="1648" w:type="pct"/>
            <w:tcBorders>
              <w:top w:val="single" w:sz="4" w:space="0" w:color="auto"/>
              <w:left w:val="single" w:sz="4" w:space="0" w:color="auto"/>
              <w:bottom w:val="single" w:sz="4" w:space="0" w:color="auto"/>
              <w:right w:val="single" w:sz="4" w:space="0" w:color="auto"/>
            </w:tcBorders>
            <w:vAlign w:val="center"/>
            <w:hideMark/>
          </w:tcPr>
          <w:p w14:paraId="4B870D7D" w14:textId="02B51263"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171D5645" w14:textId="778F1FE0"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54</w:t>
            </w:r>
          </w:p>
        </w:tc>
        <w:tc>
          <w:tcPr>
            <w:tcW w:w="1176" w:type="pct"/>
            <w:tcBorders>
              <w:top w:val="single" w:sz="4" w:space="0" w:color="auto"/>
              <w:left w:val="single" w:sz="4" w:space="0" w:color="auto"/>
              <w:bottom w:val="single" w:sz="4" w:space="0" w:color="auto"/>
              <w:right w:val="single" w:sz="4" w:space="0" w:color="auto"/>
            </w:tcBorders>
            <w:vAlign w:val="center"/>
            <w:hideMark/>
          </w:tcPr>
          <w:p w14:paraId="5B835115" w14:textId="48C6D242"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57CA7F6C" w14:textId="7777777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196868" w:rsidRPr="002E22A0" w14:paraId="1914BAE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76F6F56D" w14:textId="0E7CFE8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4</w:t>
            </w:r>
          </w:p>
        </w:tc>
        <w:tc>
          <w:tcPr>
            <w:tcW w:w="1648" w:type="pct"/>
            <w:tcBorders>
              <w:top w:val="single" w:sz="4" w:space="0" w:color="auto"/>
              <w:left w:val="single" w:sz="4" w:space="0" w:color="auto"/>
              <w:bottom w:val="single" w:sz="4" w:space="0" w:color="auto"/>
              <w:right w:val="single" w:sz="4" w:space="0" w:color="auto"/>
            </w:tcBorders>
            <w:vAlign w:val="center"/>
            <w:hideMark/>
          </w:tcPr>
          <w:p w14:paraId="7B325D3E" w14:textId="6C3D3EA2"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562FFD19" w14:textId="7777777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62</w:t>
            </w:r>
          </w:p>
        </w:tc>
        <w:tc>
          <w:tcPr>
            <w:tcW w:w="1176" w:type="pct"/>
            <w:vAlign w:val="center"/>
            <w:hideMark/>
          </w:tcPr>
          <w:p w14:paraId="0A0D7F61" w14:textId="6A5D08B1" w:rsidR="00196868"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c>
          <w:tcPr>
            <w:tcW w:w="1009" w:type="pct"/>
            <w:vAlign w:val="center"/>
            <w:hideMark/>
          </w:tcPr>
          <w:p w14:paraId="42DC50CE" w14:textId="0E2367D6" w:rsidR="00196868"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196868" w:rsidRPr="002E22A0" w14:paraId="28DE14B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4B527E51" w14:textId="0498B289"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5</w:t>
            </w:r>
          </w:p>
        </w:tc>
        <w:tc>
          <w:tcPr>
            <w:tcW w:w="1648" w:type="pct"/>
            <w:tcBorders>
              <w:top w:val="single" w:sz="4" w:space="0" w:color="auto"/>
              <w:left w:val="single" w:sz="4" w:space="0" w:color="auto"/>
              <w:bottom w:val="single" w:sz="4" w:space="0" w:color="auto"/>
              <w:right w:val="single" w:sz="4" w:space="0" w:color="auto"/>
            </w:tcBorders>
            <w:vAlign w:val="center"/>
            <w:hideMark/>
          </w:tcPr>
          <w:p w14:paraId="36C4B9D3" w14:textId="7105D19D"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3419A9AC" w14:textId="07475572"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70</w:t>
            </w:r>
          </w:p>
        </w:tc>
        <w:tc>
          <w:tcPr>
            <w:tcW w:w="1176" w:type="pct"/>
            <w:tcBorders>
              <w:top w:val="single" w:sz="4" w:space="0" w:color="auto"/>
              <w:left w:val="single" w:sz="4" w:space="0" w:color="auto"/>
              <w:bottom w:val="single" w:sz="4" w:space="0" w:color="auto"/>
              <w:right w:val="single" w:sz="4" w:space="0" w:color="auto"/>
            </w:tcBorders>
            <w:vAlign w:val="center"/>
            <w:hideMark/>
          </w:tcPr>
          <w:p w14:paraId="578EF30A" w14:textId="56A5AEFC"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220EB262" w14:textId="77777777" w:rsidR="00196868" w:rsidRPr="002E22A0" w:rsidRDefault="00196868"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B5DD90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6ACDBCBE" w14:textId="2D36D8B5"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6</w:t>
            </w:r>
          </w:p>
        </w:tc>
        <w:tc>
          <w:tcPr>
            <w:tcW w:w="1648" w:type="pct"/>
            <w:tcBorders>
              <w:top w:val="single" w:sz="4" w:space="0" w:color="auto"/>
              <w:left w:val="single" w:sz="4" w:space="0" w:color="auto"/>
              <w:bottom w:val="single" w:sz="4" w:space="0" w:color="auto"/>
              <w:right w:val="single" w:sz="4" w:space="0" w:color="auto"/>
            </w:tcBorders>
            <w:vAlign w:val="center"/>
            <w:hideMark/>
          </w:tcPr>
          <w:p w14:paraId="71CEC66C" w14:textId="2C246575"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249F11C0" w14:textId="7777777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72</w:t>
            </w:r>
          </w:p>
        </w:tc>
        <w:tc>
          <w:tcPr>
            <w:tcW w:w="1176" w:type="pct"/>
            <w:vAlign w:val="center"/>
            <w:hideMark/>
          </w:tcPr>
          <w:p w14:paraId="0578B79D" w14:textId="4ED30B72"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c>
          <w:tcPr>
            <w:tcW w:w="1009" w:type="pct"/>
            <w:vAlign w:val="center"/>
            <w:hideMark/>
          </w:tcPr>
          <w:p w14:paraId="0328B2BE" w14:textId="116AECFC"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0AF302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6A5C79C6" w14:textId="0B54FAD8"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7</w:t>
            </w:r>
          </w:p>
        </w:tc>
        <w:tc>
          <w:tcPr>
            <w:tcW w:w="1648" w:type="pct"/>
            <w:tcBorders>
              <w:top w:val="single" w:sz="4" w:space="0" w:color="auto"/>
              <w:left w:val="single" w:sz="4" w:space="0" w:color="auto"/>
              <w:bottom w:val="single" w:sz="4" w:space="0" w:color="auto"/>
              <w:right w:val="single" w:sz="4" w:space="0" w:color="auto"/>
            </w:tcBorders>
            <w:vAlign w:val="center"/>
            <w:hideMark/>
          </w:tcPr>
          <w:p w14:paraId="78B89EA8" w14:textId="5627F2EE"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hideMark/>
          </w:tcPr>
          <w:p w14:paraId="5DAB8B4A" w14:textId="559F72B8"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54</w:t>
            </w:r>
          </w:p>
        </w:tc>
        <w:tc>
          <w:tcPr>
            <w:tcW w:w="1176" w:type="pct"/>
            <w:tcBorders>
              <w:top w:val="single" w:sz="4" w:space="0" w:color="auto"/>
              <w:left w:val="single" w:sz="4" w:space="0" w:color="auto"/>
              <w:bottom w:val="single" w:sz="4" w:space="0" w:color="auto"/>
              <w:right w:val="single" w:sz="4" w:space="0" w:color="auto"/>
            </w:tcBorders>
            <w:vAlign w:val="center"/>
            <w:hideMark/>
          </w:tcPr>
          <w:p w14:paraId="190B8441" w14:textId="6100EA03"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69DD7A71" w14:textId="7777777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00D970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0BD7C9C6" w14:textId="7B1E67E0"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8</w:t>
            </w:r>
          </w:p>
        </w:tc>
        <w:tc>
          <w:tcPr>
            <w:tcW w:w="1648" w:type="pct"/>
            <w:tcBorders>
              <w:top w:val="single" w:sz="4" w:space="0" w:color="auto"/>
              <w:left w:val="single" w:sz="4" w:space="0" w:color="auto"/>
              <w:bottom w:val="single" w:sz="4" w:space="0" w:color="auto"/>
              <w:right w:val="single" w:sz="4" w:space="0" w:color="auto"/>
            </w:tcBorders>
            <w:vAlign w:val="center"/>
            <w:hideMark/>
          </w:tcPr>
          <w:p w14:paraId="706476FC" w14:textId="58840711"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59359B61" w14:textId="5C0FF968"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18</w:t>
            </w:r>
          </w:p>
        </w:tc>
        <w:tc>
          <w:tcPr>
            <w:tcW w:w="1176" w:type="pct"/>
            <w:tcBorders>
              <w:top w:val="single" w:sz="4" w:space="0" w:color="auto"/>
              <w:left w:val="single" w:sz="4" w:space="0" w:color="auto"/>
              <w:bottom w:val="single" w:sz="4" w:space="0" w:color="auto"/>
              <w:right w:val="single" w:sz="4" w:space="0" w:color="auto"/>
            </w:tcBorders>
            <w:vAlign w:val="center"/>
            <w:hideMark/>
          </w:tcPr>
          <w:p w14:paraId="7896BF90" w14:textId="6BDFE9A3"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4A3FE3A9" w14:textId="7777777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ACD073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74687A3A" w14:textId="081310C6"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9</w:t>
            </w:r>
          </w:p>
        </w:tc>
        <w:tc>
          <w:tcPr>
            <w:tcW w:w="1648" w:type="pct"/>
            <w:tcBorders>
              <w:top w:val="single" w:sz="4" w:space="0" w:color="auto"/>
              <w:left w:val="single" w:sz="4" w:space="0" w:color="auto"/>
              <w:bottom w:val="single" w:sz="4" w:space="0" w:color="auto"/>
              <w:right w:val="single" w:sz="4" w:space="0" w:color="auto"/>
            </w:tcBorders>
            <w:vAlign w:val="center"/>
            <w:hideMark/>
          </w:tcPr>
          <w:p w14:paraId="6725FF39" w14:textId="5E772776"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37BD2D29" w14:textId="1C31C82A"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43</w:t>
            </w:r>
          </w:p>
        </w:tc>
        <w:tc>
          <w:tcPr>
            <w:tcW w:w="1176" w:type="pct"/>
            <w:tcBorders>
              <w:top w:val="single" w:sz="4" w:space="0" w:color="auto"/>
              <w:left w:val="single" w:sz="4" w:space="0" w:color="auto"/>
              <w:bottom w:val="single" w:sz="4" w:space="0" w:color="auto"/>
              <w:right w:val="single" w:sz="4" w:space="0" w:color="auto"/>
            </w:tcBorders>
            <w:vAlign w:val="center"/>
            <w:hideMark/>
          </w:tcPr>
          <w:p w14:paraId="6F7A569B" w14:textId="3CD8B51F"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43597AE9" w14:textId="7777777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601DAD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0699FF1B" w14:textId="60A93323"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10</w:t>
            </w:r>
          </w:p>
        </w:tc>
        <w:tc>
          <w:tcPr>
            <w:tcW w:w="1648" w:type="pct"/>
            <w:tcBorders>
              <w:top w:val="single" w:sz="4" w:space="0" w:color="auto"/>
              <w:left w:val="single" w:sz="4" w:space="0" w:color="auto"/>
              <w:bottom w:val="single" w:sz="4" w:space="0" w:color="auto"/>
              <w:right w:val="single" w:sz="4" w:space="0" w:color="auto"/>
            </w:tcBorders>
            <w:vAlign w:val="center"/>
            <w:hideMark/>
          </w:tcPr>
          <w:p w14:paraId="5CDC5E89" w14:textId="561BAD7D"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0D23A2A9" w14:textId="7EDB8433"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39</w:t>
            </w:r>
          </w:p>
        </w:tc>
        <w:tc>
          <w:tcPr>
            <w:tcW w:w="1176" w:type="pct"/>
            <w:tcBorders>
              <w:top w:val="single" w:sz="4" w:space="0" w:color="auto"/>
              <w:left w:val="single" w:sz="4" w:space="0" w:color="auto"/>
              <w:bottom w:val="single" w:sz="4" w:space="0" w:color="auto"/>
              <w:right w:val="single" w:sz="4" w:space="0" w:color="auto"/>
            </w:tcBorders>
            <w:vAlign w:val="center"/>
            <w:hideMark/>
          </w:tcPr>
          <w:p w14:paraId="2B23EEA9" w14:textId="466B9908"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1C8784E4" w14:textId="7777777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330574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hideMark/>
          </w:tcPr>
          <w:p w14:paraId="60357D43" w14:textId="28DA8F2A"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11</w:t>
            </w:r>
          </w:p>
        </w:tc>
        <w:tc>
          <w:tcPr>
            <w:tcW w:w="1648" w:type="pct"/>
            <w:tcBorders>
              <w:top w:val="single" w:sz="4" w:space="0" w:color="auto"/>
              <w:left w:val="single" w:sz="4" w:space="0" w:color="auto"/>
              <w:bottom w:val="single" w:sz="4" w:space="0" w:color="auto"/>
              <w:right w:val="single" w:sz="4" w:space="0" w:color="auto"/>
            </w:tcBorders>
            <w:vAlign w:val="center"/>
            <w:hideMark/>
          </w:tcPr>
          <w:p w14:paraId="7F1369A6" w14:textId="63B30E21"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hideMark/>
          </w:tcPr>
          <w:p w14:paraId="26C8FE3E" w14:textId="6731F9F4"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39а</w:t>
            </w:r>
          </w:p>
        </w:tc>
        <w:tc>
          <w:tcPr>
            <w:tcW w:w="1176" w:type="pct"/>
            <w:tcBorders>
              <w:top w:val="single" w:sz="4" w:space="0" w:color="auto"/>
              <w:left w:val="single" w:sz="4" w:space="0" w:color="auto"/>
              <w:bottom w:val="single" w:sz="4" w:space="0" w:color="auto"/>
              <w:right w:val="single" w:sz="4" w:space="0" w:color="auto"/>
            </w:tcBorders>
            <w:vAlign w:val="center"/>
            <w:hideMark/>
          </w:tcPr>
          <w:p w14:paraId="07CE4A99" w14:textId="034EEA0C"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hideMark/>
          </w:tcPr>
          <w:p w14:paraId="10107A4B" w14:textId="7777777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872191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EB368ED" w14:textId="0575912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648" w:type="pct"/>
            <w:tcBorders>
              <w:top w:val="single" w:sz="4" w:space="0" w:color="auto"/>
              <w:left w:val="single" w:sz="4" w:space="0" w:color="auto"/>
              <w:bottom w:val="single" w:sz="4" w:space="0" w:color="auto"/>
              <w:right w:val="single" w:sz="4" w:space="0" w:color="auto"/>
            </w:tcBorders>
            <w:vAlign w:val="center"/>
          </w:tcPr>
          <w:p w14:paraId="73CD3DC3" w14:textId="0A4D260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23C750D0" w14:textId="4CB8F49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35</w:t>
            </w:r>
          </w:p>
        </w:tc>
        <w:tc>
          <w:tcPr>
            <w:tcW w:w="1176" w:type="pct"/>
            <w:tcBorders>
              <w:top w:val="single" w:sz="4" w:space="0" w:color="auto"/>
              <w:left w:val="single" w:sz="4" w:space="0" w:color="auto"/>
              <w:bottom w:val="single" w:sz="4" w:space="0" w:color="auto"/>
              <w:right w:val="single" w:sz="4" w:space="0" w:color="auto"/>
            </w:tcBorders>
            <w:vAlign w:val="center"/>
          </w:tcPr>
          <w:p w14:paraId="3073EF7D" w14:textId="6E8BFA7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AB76387" w14:textId="4BB75CF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CC10CB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C4A8149" w14:textId="0B1436E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13</w:t>
            </w:r>
          </w:p>
        </w:tc>
        <w:tc>
          <w:tcPr>
            <w:tcW w:w="1648" w:type="pct"/>
            <w:tcBorders>
              <w:top w:val="single" w:sz="4" w:space="0" w:color="auto"/>
              <w:left w:val="single" w:sz="4" w:space="0" w:color="auto"/>
              <w:bottom w:val="single" w:sz="4" w:space="0" w:color="auto"/>
              <w:right w:val="single" w:sz="4" w:space="0" w:color="auto"/>
            </w:tcBorders>
            <w:vAlign w:val="center"/>
          </w:tcPr>
          <w:p w14:paraId="614E9ED1" w14:textId="218AA15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Р.Петрова</w:t>
            </w:r>
          </w:p>
        </w:tc>
        <w:tc>
          <w:tcPr>
            <w:tcW w:w="816" w:type="pct"/>
            <w:tcBorders>
              <w:top w:val="single" w:sz="4" w:space="0" w:color="auto"/>
              <w:left w:val="single" w:sz="4" w:space="0" w:color="auto"/>
              <w:bottom w:val="single" w:sz="4" w:space="0" w:color="auto"/>
              <w:right w:val="single" w:sz="4" w:space="0" w:color="auto"/>
            </w:tcBorders>
            <w:vAlign w:val="center"/>
          </w:tcPr>
          <w:p w14:paraId="202F94D7" w14:textId="5E5B8E1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176" w:type="pct"/>
            <w:tcBorders>
              <w:top w:val="single" w:sz="4" w:space="0" w:color="auto"/>
              <w:left w:val="single" w:sz="4" w:space="0" w:color="auto"/>
              <w:bottom w:val="single" w:sz="4" w:space="0" w:color="auto"/>
              <w:right w:val="single" w:sz="4" w:space="0" w:color="auto"/>
            </w:tcBorders>
            <w:vAlign w:val="center"/>
          </w:tcPr>
          <w:p w14:paraId="5C6DB892" w14:textId="7968121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84EA947" w14:textId="28E4C5F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957D547"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41FA48E" w14:textId="288B5D4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14</w:t>
            </w:r>
          </w:p>
        </w:tc>
        <w:tc>
          <w:tcPr>
            <w:tcW w:w="1648" w:type="pct"/>
            <w:tcBorders>
              <w:top w:val="single" w:sz="4" w:space="0" w:color="auto"/>
              <w:left w:val="single" w:sz="4" w:space="0" w:color="auto"/>
              <w:bottom w:val="single" w:sz="4" w:space="0" w:color="auto"/>
              <w:right w:val="single" w:sz="4" w:space="0" w:color="auto"/>
            </w:tcBorders>
            <w:vAlign w:val="center"/>
          </w:tcPr>
          <w:p w14:paraId="1CF8A95D" w14:textId="0586C4D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Р.Петрова</w:t>
            </w:r>
          </w:p>
        </w:tc>
        <w:tc>
          <w:tcPr>
            <w:tcW w:w="816" w:type="pct"/>
            <w:tcBorders>
              <w:top w:val="single" w:sz="4" w:space="0" w:color="auto"/>
              <w:left w:val="single" w:sz="4" w:space="0" w:color="auto"/>
              <w:bottom w:val="single" w:sz="4" w:space="0" w:color="auto"/>
              <w:right w:val="single" w:sz="4" w:space="0" w:color="auto"/>
            </w:tcBorders>
            <w:vAlign w:val="center"/>
          </w:tcPr>
          <w:p w14:paraId="0A861D18" w14:textId="1E392CB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176" w:type="pct"/>
            <w:tcBorders>
              <w:top w:val="single" w:sz="4" w:space="0" w:color="auto"/>
              <w:left w:val="single" w:sz="4" w:space="0" w:color="auto"/>
              <w:bottom w:val="single" w:sz="4" w:space="0" w:color="auto"/>
              <w:right w:val="single" w:sz="4" w:space="0" w:color="auto"/>
            </w:tcBorders>
            <w:vAlign w:val="center"/>
          </w:tcPr>
          <w:p w14:paraId="5616E00F" w14:textId="12762BF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69E7E15" w14:textId="147B0A8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0E65575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7194EDB" w14:textId="5A80C23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15</w:t>
            </w:r>
          </w:p>
        </w:tc>
        <w:tc>
          <w:tcPr>
            <w:tcW w:w="1648" w:type="pct"/>
            <w:tcBorders>
              <w:top w:val="single" w:sz="4" w:space="0" w:color="auto"/>
              <w:left w:val="single" w:sz="4" w:space="0" w:color="auto"/>
              <w:bottom w:val="single" w:sz="4" w:space="0" w:color="auto"/>
              <w:right w:val="single" w:sz="4" w:space="0" w:color="auto"/>
            </w:tcBorders>
            <w:vAlign w:val="center"/>
          </w:tcPr>
          <w:p w14:paraId="70F2ED2A" w14:textId="18A7E05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Р.Петрова</w:t>
            </w:r>
          </w:p>
        </w:tc>
        <w:tc>
          <w:tcPr>
            <w:tcW w:w="816" w:type="pct"/>
            <w:tcBorders>
              <w:top w:val="single" w:sz="4" w:space="0" w:color="auto"/>
              <w:left w:val="single" w:sz="4" w:space="0" w:color="auto"/>
              <w:bottom w:val="single" w:sz="4" w:space="0" w:color="auto"/>
              <w:right w:val="single" w:sz="4" w:space="0" w:color="auto"/>
            </w:tcBorders>
            <w:vAlign w:val="center"/>
          </w:tcPr>
          <w:p w14:paraId="32815AA5" w14:textId="7B566F6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w:t>
            </w:r>
          </w:p>
        </w:tc>
        <w:tc>
          <w:tcPr>
            <w:tcW w:w="1176" w:type="pct"/>
            <w:tcBorders>
              <w:top w:val="single" w:sz="4" w:space="0" w:color="auto"/>
              <w:left w:val="single" w:sz="4" w:space="0" w:color="auto"/>
              <w:bottom w:val="single" w:sz="4" w:space="0" w:color="auto"/>
              <w:right w:val="single" w:sz="4" w:space="0" w:color="auto"/>
            </w:tcBorders>
            <w:vAlign w:val="center"/>
          </w:tcPr>
          <w:p w14:paraId="277F457C" w14:textId="3DFD922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8995BD8" w14:textId="1DAAEB3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A1BE61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F2E48D1" w14:textId="43DD794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16</w:t>
            </w:r>
          </w:p>
        </w:tc>
        <w:tc>
          <w:tcPr>
            <w:tcW w:w="1648" w:type="pct"/>
            <w:tcBorders>
              <w:top w:val="single" w:sz="4" w:space="0" w:color="auto"/>
              <w:left w:val="single" w:sz="4" w:space="0" w:color="auto"/>
              <w:bottom w:val="single" w:sz="4" w:space="0" w:color="auto"/>
              <w:right w:val="single" w:sz="4" w:space="0" w:color="auto"/>
            </w:tcBorders>
            <w:vAlign w:val="center"/>
          </w:tcPr>
          <w:p w14:paraId="5DAC68AB" w14:textId="228263B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3A3853F2" w14:textId="412B7E5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24</w:t>
            </w:r>
          </w:p>
        </w:tc>
        <w:tc>
          <w:tcPr>
            <w:tcW w:w="1176" w:type="pct"/>
            <w:tcBorders>
              <w:top w:val="single" w:sz="4" w:space="0" w:color="auto"/>
              <w:left w:val="single" w:sz="4" w:space="0" w:color="auto"/>
              <w:bottom w:val="single" w:sz="4" w:space="0" w:color="auto"/>
              <w:right w:val="single" w:sz="4" w:space="0" w:color="auto"/>
            </w:tcBorders>
            <w:vAlign w:val="center"/>
          </w:tcPr>
          <w:p w14:paraId="1DF92D01" w14:textId="26B5D1E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7B403AC7" w14:textId="284319C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920FF1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62514AB" w14:textId="7F387C4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17</w:t>
            </w:r>
          </w:p>
        </w:tc>
        <w:tc>
          <w:tcPr>
            <w:tcW w:w="1648" w:type="pct"/>
            <w:tcBorders>
              <w:top w:val="single" w:sz="4" w:space="0" w:color="auto"/>
              <w:left w:val="single" w:sz="4" w:space="0" w:color="auto"/>
              <w:bottom w:val="single" w:sz="4" w:space="0" w:color="auto"/>
              <w:right w:val="single" w:sz="4" w:space="0" w:color="auto"/>
            </w:tcBorders>
            <w:vAlign w:val="center"/>
          </w:tcPr>
          <w:p w14:paraId="0796DD10" w14:textId="3503D7D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41AB5972" w14:textId="22500F1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28</w:t>
            </w:r>
          </w:p>
        </w:tc>
        <w:tc>
          <w:tcPr>
            <w:tcW w:w="1176" w:type="pct"/>
            <w:tcBorders>
              <w:top w:val="single" w:sz="4" w:space="0" w:color="auto"/>
              <w:left w:val="single" w:sz="4" w:space="0" w:color="auto"/>
              <w:bottom w:val="single" w:sz="4" w:space="0" w:color="auto"/>
              <w:right w:val="single" w:sz="4" w:space="0" w:color="auto"/>
            </w:tcBorders>
            <w:vAlign w:val="center"/>
          </w:tcPr>
          <w:p w14:paraId="659351D0" w14:textId="67C5229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FB68BE0" w14:textId="10CBF48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6B1098C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C686B94" w14:textId="6F7BB09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18</w:t>
            </w:r>
          </w:p>
        </w:tc>
        <w:tc>
          <w:tcPr>
            <w:tcW w:w="1648" w:type="pct"/>
            <w:tcBorders>
              <w:top w:val="single" w:sz="4" w:space="0" w:color="auto"/>
              <w:left w:val="single" w:sz="4" w:space="0" w:color="auto"/>
              <w:bottom w:val="single" w:sz="4" w:space="0" w:color="auto"/>
              <w:right w:val="single" w:sz="4" w:space="0" w:color="auto"/>
            </w:tcBorders>
            <w:vAlign w:val="center"/>
          </w:tcPr>
          <w:p w14:paraId="1CF3BDB2" w14:textId="7731684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4DC12098" w14:textId="3D79DE8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30</w:t>
            </w:r>
          </w:p>
        </w:tc>
        <w:tc>
          <w:tcPr>
            <w:tcW w:w="1176" w:type="pct"/>
            <w:tcBorders>
              <w:top w:val="single" w:sz="4" w:space="0" w:color="auto"/>
              <w:left w:val="single" w:sz="4" w:space="0" w:color="auto"/>
              <w:bottom w:val="single" w:sz="4" w:space="0" w:color="auto"/>
              <w:right w:val="single" w:sz="4" w:space="0" w:color="auto"/>
            </w:tcBorders>
            <w:vAlign w:val="center"/>
          </w:tcPr>
          <w:p w14:paraId="050C3346" w14:textId="075ADB8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017C5EB" w14:textId="758A248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2BF76E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D54CB45" w14:textId="43A5896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19</w:t>
            </w:r>
          </w:p>
        </w:tc>
        <w:tc>
          <w:tcPr>
            <w:tcW w:w="1648" w:type="pct"/>
            <w:tcBorders>
              <w:top w:val="single" w:sz="4" w:space="0" w:color="auto"/>
              <w:left w:val="single" w:sz="4" w:space="0" w:color="auto"/>
              <w:bottom w:val="single" w:sz="4" w:space="0" w:color="auto"/>
              <w:right w:val="single" w:sz="4" w:space="0" w:color="auto"/>
            </w:tcBorders>
            <w:vAlign w:val="center"/>
          </w:tcPr>
          <w:p w14:paraId="2906EF75" w14:textId="40947AA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0A1D29BC" w14:textId="352C65E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32</w:t>
            </w:r>
          </w:p>
        </w:tc>
        <w:tc>
          <w:tcPr>
            <w:tcW w:w="1176" w:type="pct"/>
            <w:tcBorders>
              <w:top w:val="single" w:sz="4" w:space="0" w:color="auto"/>
              <w:left w:val="single" w:sz="4" w:space="0" w:color="auto"/>
              <w:bottom w:val="single" w:sz="4" w:space="0" w:color="auto"/>
              <w:right w:val="single" w:sz="4" w:space="0" w:color="auto"/>
            </w:tcBorders>
            <w:vAlign w:val="center"/>
          </w:tcPr>
          <w:p w14:paraId="1BD6B6B0"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c>
          <w:tcPr>
            <w:tcW w:w="1009" w:type="pct"/>
            <w:tcBorders>
              <w:top w:val="single" w:sz="4" w:space="0" w:color="auto"/>
              <w:left w:val="single" w:sz="4" w:space="0" w:color="auto"/>
              <w:bottom w:val="single" w:sz="4" w:space="0" w:color="auto"/>
              <w:right w:val="single" w:sz="4" w:space="0" w:color="auto"/>
            </w:tcBorders>
            <w:vAlign w:val="center"/>
          </w:tcPr>
          <w:p w14:paraId="172B49EB"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r>
      <w:tr w:rsidR="00512F4B" w:rsidRPr="002E22A0" w14:paraId="5E61DC6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C066C11" w14:textId="1B320A6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648" w:type="pct"/>
            <w:tcBorders>
              <w:top w:val="single" w:sz="4" w:space="0" w:color="auto"/>
              <w:left w:val="single" w:sz="4" w:space="0" w:color="auto"/>
              <w:bottom w:val="single" w:sz="4" w:space="0" w:color="auto"/>
              <w:right w:val="single" w:sz="4" w:space="0" w:color="auto"/>
            </w:tcBorders>
            <w:vAlign w:val="center"/>
          </w:tcPr>
          <w:p w14:paraId="7D6CBF29" w14:textId="69C69C1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4FEE72D1" w14:textId="2710B9C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34</w:t>
            </w:r>
          </w:p>
        </w:tc>
        <w:tc>
          <w:tcPr>
            <w:tcW w:w="1176" w:type="pct"/>
            <w:tcBorders>
              <w:top w:val="single" w:sz="4" w:space="0" w:color="auto"/>
              <w:left w:val="single" w:sz="4" w:space="0" w:color="auto"/>
              <w:bottom w:val="single" w:sz="4" w:space="0" w:color="auto"/>
              <w:right w:val="single" w:sz="4" w:space="0" w:color="auto"/>
            </w:tcBorders>
            <w:vAlign w:val="center"/>
          </w:tcPr>
          <w:p w14:paraId="09B79D90" w14:textId="3058CB2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424446C" w14:textId="597607C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2EAD7727"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D248DFA" w14:textId="035EE37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21</w:t>
            </w:r>
          </w:p>
        </w:tc>
        <w:tc>
          <w:tcPr>
            <w:tcW w:w="1648" w:type="pct"/>
            <w:tcBorders>
              <w:top w:val="single" w:sz="4" w:space="0" w:color="auto"/>
              <w:left w:val="single" w:sz="4" w:space="0" w:color="auto"/>
              <w:bottom w:val="single" w:sz="4" w:space="0" w:color="auto"/>
              <w:right w:val="single" w:sz="4" w:space="0" w:color="auto"/>
            </w:tcBorders>
            <w:vAlign w:val="center"/>
          </w:tcPr>
          <w:p w14:paraId="7E67A1DC" w14:textId="6A482BA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68B96071" w14:textId="6DBFC26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36</w:t>
            </w:r>
          </w:p>
        </w:tc>
        <w:tc>
          <w:tcPr>
            <w:tcW w:w="1176" w:type="pct"/>
            <w:tcBorders>
              <w:top w:val="single" w:sz="4" w:space="0" w:color="auto"/>
              <w:left w:val="single" w:sz="4" w:space="0" w:color="auto"/>
              <w:bottom w:val="single" w:sz="4" w:space="0" w:color="auto"/>
              <w:right w:val="single" w:sz="4" w:space="0" w:color="auto"/>
            </w:tcBorders>
            <w:vAlign w:val="center"/>
          </w:tcPr>
          <w:p w14:paraId="2AB5C211" w14:textId="70925C6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9E2D90D" w14:textId="64885A4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BA5309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BB893AA" w14:textId="39F0046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22</w:t>
            </w:r>
          </w:p>
        </w:tc>
        <w:tc>
          <w:tcPr>
            <w:tcW w:w="1648" w:type="pct"/>
            <w:tcBorders>
              <w:top w:val="single" w:sz="4" w:space="0" w:color="auto"/>
              <w:left w:val="single" w:sz="4" w:space="0" w:color="auto"/>
              <w:bottom w:val="single" w:sz="4" w:space="0" w:color="auto"/>
              <w:right w:val="single" w:sz="4" w:space="0" w:color="auto"/>
            </w:tcBorders>
            <w:vAlign w:val="center"/>
          </w:tcPr>
          <w:p w14:paraId="6305BC05" w14:textId="47E4EE2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6E0AEECB" w14:textId="3491441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38</w:t>
            </w:r>
          </w:p>
        </w:tc>
        <w:tc>
          <w:tcPr>
            <w:tcW w:w="1176" w:type="pct"/>
            <w:tcBorders>
              <w:top w:val="single" w:sz="4" w:space="0" w:color="auto"/>
              <w:left w:val="single" w:sz="4" w:space="0" w:color="auto"/>
              <w:bottom w:val="single" w:sz="4" w:space="0" w:color="auto"/>
              <w:right w:val="single" w:sz="4" w:space="0" w:color="auto"/>
            </w:tcBorders>
            <w:vAlign w:val="center"/>
          </w:tcPr>
          <w:p w14:paraId="3477DFED" w14:textId="43EE95E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5D65C70" w14:textId="2D9D051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CF5ECB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7043884" w14:textId="32F98D7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23</w:t>
            </w:r>
          </w:p>
        </w:tc>
        <w:tc>
          <w:tcPr>
            <w:tcW w:w="1648" w:type="pct"/>
            <w:tcBorders>
              <w:top w:val="single" w:sz="4" w:space="0" w:color="auto"/>
              <w:left w:val="single" w:sz="4" w:space="0" w:color="auto"/>
              <w:bottom w:val="single" w:sz="4" w:space="0" w:color="auto"/>
              <w:right w:val="single" w:sz="4" w:space="0" w:color="auto"/>
            </w:tcBorders>
            <w:vAlign w:val="center"/>
          </w:tcPr>
          <w:p w14:paraId="17F8D754" w14:textId="2AB40FA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40696DE8" w14:textId="58CA41B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39</w:t>
            </w:r>
          </w:p>
        </w:tc>
        <w:tc>
          <w:tcPr>
            <w:tcW w:w="1176" w:type="pct"/>
            <w:tcBorders>
              <w:top w:val="single" w:sz="4" w:space="0" w:color="auto"/>
              <w:left w:val="single" w:sz="4" w:space="0" w:color="auto"/>
              <w:bottom w:val="single" w:sz="4" w:space="0" w:color="auto"/>
              <w:right w:val="single" w:sz="4" w:space="0" w:color="auto"/>
            </w:tcBorders>
            <w:vAlign w:val="center"/>
          </w:tcPr>
          <w:p w14:paraId="27AA468F" w14:textId="624778C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A61974B" w14:textId="0F066A1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6E2480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9D833B1" w14:textId="6AF10A5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24</w:t>
            </w:r>
          </w:p>
        </w:tc>
        <w:tc>
          <w:tcPr>
            <w:tcW w:w="1648" w:type="pct"/>
            <w:tcBorders>
              <w:top w:val="single" w:sz="4" w:space="0" w:color="auto"/>
              <w:left w:val="single" w:sz="4" w:space="0" w:color="auto"/>
              <w:bottom w:val="single" w:sz="4" w:space="0" w:color="auto"/>
              <w:right w:val="single" w:sz="4" w:space="0" w:color="auto"/>
            </w:tcBorders>
            <w:vAlign w:val="center"/>
          </w:tcPr>
          <w:p w14:paraId="4643BC48" w14:textId="3C2761B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2F9AEBBA" w14:textId="4DDD3B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41</w:t>
            </w:r>
          </w:p>
        </w:tc>
        <w:tc>
          <w:tcPr>
            <w:tcW w:w="1176" w:type="pct"/>
            <w:tcBorders>
              <w:top w:val="single" w:sz="4" w:space="0" w:color="auto"/>
              <w:left w:val="single" w:sz="4" w:space="0" w:color="auto"/>
              <w:bottom w:val="single" w:sz="4" w:space="0" w:color="auto"/>
              <w:right w:val="single" w:sz="4" w:space="0" w:color="auto"/>
            </w:tcBorders>
            <w:vAlign w:val="center"/>
          </w:tcPr>
          <w:p w14:paraId="655202AE" w14:textId="3B5173C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63DAB53" w14:textId="7CF2B15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75E00D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74C8621" w14:textId="3ED464D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25</w:t>
            </w:r>
          </w:p>
        </w:tc>
        <w:tc>
          <w:tcPr>
            <w:tcW w:w="1648" w:type="pct"/>
            <w:tcBorders>
              <w:top w:val="single" w:sz="4" w:space="0" w:color="auto"/>
              <w:left w:val="single" w:sz="4" w:space="0" w:color="auto"/>
              <w:bottom w:val="single" w:sz="4" w:space="0" w:color="auto"/>
              <w:right w:val="single" w:sz="4" w:space="0" w:color="auto"/>
            </w:tcBorders>
            <w:vAlign w:val="center"/>
          </w:tcPr>
          <w:p w14:paraId="2DC27F86" w14:textId="752DCFD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19A301DD" w14:textId="798A6FD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43</w:t>
            </w:r>
          </w:p>
        </w:tc>
        <w:tc>
          <w:tcPr>
            <w:tcW w:w="1176" w:type="pct"/>
            <w:tcBorders>
              <w:top w:val="single" w:sz="4" w:space="0" w:color="auto"/>
              <w:left w:val="single" w:sz="4" w:space="0" w:color="auto"/>
              <w:bottom w:val="single" w:sz="4" w:space="0" w:color="auto"/>
              <w:right w:val="single" w:sz="4" w:space="0" w:color="auto"/>
            </w:tcBorders>
            <w:vAlign w:val="center"/>
          </w:tcPr>
          <w:p w14:paraId="1D8B2805" w14:textId="4EF1B9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E8B0C26" w14:textId="796A1C8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29BE7FF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77D254D" w14:textId="2A64D7C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26</w:t>
            </w:r>
          </w:p>
        </w:tc>
        <w:tc>
          <w:tcPr>
            <w:tcW w:w="1648" w:type="pct"/>
            <w:tcBorders>
              <w:top w:val="single" w:sz="4" w:space="0" w:color="auto"/>
              <w:left w:val="single" w:sz="4" w:space="0" w:color="auto"/>
              <w:bottom w:val="single" w:sz="4" w:space="0" w:color="auto"/>
              <w:right w:val="single" w:sz="4" w:space="0" w:color="auto"/>
            </w:tcBorders>
            <w:vAlign w:val="center"/>
          </w:tcPr>
          <w:p w14:paraId="270CDC02" w14:textId="79B6ED6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3360F4D2" w14:textId="79BF12E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31</w:t>
            </w:r>
          </w:p>
        </w:tc>
        <w:tc>
          <w:tcPr>
            <w:tcW w:w="1176" w:type="pct"/>
            <w:tcBorders>
              <w:top w:val="single" w:sz="4" w:space="0" w:color="auto"/>
              <w:left w:val="single" w:sz="4" w:space="0" w:color="auto"/>
              <w:bottom w:val="single" w:sz="4" w:space="0" w:color="auto"/>
              <w:right w:val="single" w:sz="4" w:space="0" w:color="auto"/>
            </w:tcBorders>
            <w:vAlign w:val="center"/>
          </w:tcPr>
          <w:p w14:paraId="299CE9B1" w14:textId="32465EC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3BDF722" w14:textId="611A6BE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2CCA47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633F644" w14:textId="38F60A5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c>
          <w:tcPr>
            <w:tcW w:w="1648" w:type="pct"/>
            <w:tcBorders>
              <w:top w:val="single" w:sz="4" w:space="0" w:color="auto"/>
              <w:left w:val="single" w:sz="4" w:space="0" w:color="auto"/>
              <w:bottom w:val="single" w:sz="4" w:space="0" w:color="auto"/>
              <w:right w:val="single" w:sz="4" w:space="0" w:color="auto"/>
            </w:tcBorders>
            <w:vAlign w:val="center"/>
          </w:tcPr>
          <w:p w14:paraId="227B6AFB" w14:textId="33E024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bCs/>
                <w:color w:val="000000"/>
                <w:sz w:val="20"/>
                <w:szCs w:val="20"/>
                <w:lang w:eastAsia="ru-RU"/>
              </w:rPr>
              <w:t>Итого</w:t>
            </w:r>
          </w:p>
        </w:tc>
        <w:tc>
          <w:tcPr>
            <w:tcW w:w="816" w:type="pct"/>
            <w:tcBorders>
              <w:top w:val="single" w:sz="4" w:space="0" w:color="auto"/>
              <w:left w:val="single" w:sz="4" w:space="0" w:color="auto"/>
              <w:bottom w:val="single" w:sz="4" w:space="0" w:color="auto"/>
              <w:right w:val="single" w:sz="4" w:space="0" w:color="auto"/>
            </w:tcBorders>
            <w:vAlign w:val="center"/>
          </w:tcPr>
          <w:p w14:paraId="73C3D9ED" w14:textId="776BDBC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c>
          <w:tcPr>
            <w:tcW w:w="1176" w:type="pct"/>
            <w:tcBorders>
              <w:top w:val="single" w:sz="4" w:space="0" w:color="auto"/>
              <w:left w:val="single" w:sz="4" w:space="0" w:color="auto"/>
              <w:bottom w:val="single" w:sz="4" w:space="0" w:color="auto"/>
              <w:right w:val="single" w:sz="4" w:space="0" w:color="auto"/>
            </w:tcBorders>
            <w:vAlign w:val="center"/>
          </w:tcPr>
          <w:p w14:paraId="3B8C4286" w14:textId="16B50D7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009" w:type="pct"/>
            <w:tcBorders>
              <w:top w:val="single" w:sz="4" w:space="0" w:color="auto"/>
              <w:left w:val="single" w:sz="4" w:space="0" w:color="auto"/>
              <w:bottom w:val="single" w:sz="4" w:space="0" w:color="auto"/>
              <w:right w:val="single" w:sz="4" w:space="0" w:color="auto"/>
            </w:tcBorders>
            <w:vAlign w:val="center"/>
          </w:tcPr>
          <w:p w14:paraId="0EE0D80A" w14:textId="4770771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r>
      <w:tr w:rsidR="00512F4B" w:rsidRPr="002E22A0" w14:paraId="053E3EB1" w14:textId="77777777" w:rsidTr="00621CD0">
        <w:trPr>
          <w:trHeight w:val="283"/>
        </w:trPr>
        <w:tc>
          <w:tcPr>
            <w:tcW w:w="5000" w:type="pct"/>
            <w:gridSpan w:val="5"/>
            <w:tcBorders>
              <w:top w:val="single" w:sz="4" w:space="0" w:color="auto"/>
              <w:left w:val="single" w:sz="4" w:space="0" w:color="auto"/>
              <w:bottom w:val="single" w:sz="4" w:space="0" w:color="auto"/>
              <w:right w:val="single" w:sz="4" w:space="0" w:color="auto"/>
            </w:tcBorders>
            <w:vAlign w:val="center"/>
          </w:tcPr>
          <w:p w14:paraId="3D2D12FD" w14:textId="40F0244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bCs/>
                <w:color w:val="000000"/>
                <w:sz w:val="20"/>
                <w:szCs w:val="20"/>
                <w:lang w:eastAsia="ru-RU"/>
              </w:rPr>
              <w:t>5 - этажные</w:t>
            </w:r>
          </w:p>
        </w:tc>
      </w:tr>
      <w:tr w:rsidR="00512F4B" w:rsidRPr="002E22A0" w14:paraId="3916C4E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2BC089D" w14:textId="50AEA6D3" w:rsidR="00512F4B" w:rsidRPr="002E22A0" w:rsidRDefault="00512F4B" w:rsidP="00621CD0">
            <w:pPr>
              <w:spacing w:line="240" w:lineRule="auto"/>
              <w:jc w:val="center"/>
              <w:rPr>
                <w:rFonts w:asciiTheme="minorHAnsi" w:eastAsia="Times New Roman" w:hAnsiTheme="minorHAnsi" w:cstheme="minorHAnsi"/>
                <w:bCs/>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648" w:type="pct"/>
            <w:tcBorders>
              <w:top w:val="single" w:sz="4" w:space="0" w:color="auto"/>
              <w:left w:val="single" w:sz="4" w:space="0" w:color="auto"/>
              <w:bottom w:val="single" w:sz="4" w:space="0" w:color="auto"/>
              <w:right w:val="single" w:sz="4" w:space="0" w:color="auto"/>
            </w:tcBorders>
            <w:vAlign w:val="center"/>
          </w:tcPr>
          <w:p w14:paraId="72A33CCF" w14:textId="5742BEC6" w:rsidR="00512F4B" w:rsidRPr="002E22A0" w:rsidRDefault="00512F4B" w:rsidP="00621CD0">
            <w:pPr>
              <w:spacing w:line="240" w:lineRule="auto"/>
              <w:jc w:val="center"/>
              <w:rPr>
                <w:rFonts w:asciiTheme="minorHAnsi" w:eastAsia="Times New Roman" w:hAnsiTheme="minorHAnsi" w:cstheme="minorHAnsi"/>
                <w:bCs/>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7B60BFDD" w14:textId="369D8EC4" w:rsidR="00512F4B" w:rsidRPr="002E22A0" w:rsidRDefault="00512F4B" w:rsidP="00621CD0">
            <w:pPr>
              <w:spacing w:line="240" w:lineRule="auto"/>
              <w:jc w:val="center"/>
              <w:rPr>
                <w:rFonts w:asciiTheme="minorHAnsi" w:eastAsia="Times New Roman" w:hAnsiTheme="minorHAnsi" w:cstheme="minorHAnsi"/>
                <w:bCs/>
                <w:color w:val="000000"/>
                <w:sz w:val="20"/>
                <w:szCs w:val="20"/>
                <w:lang w:eastAsia="ru-RU"/>
              </w:rPr>
            </w:pPr>
            <w:r w:rsidRPr="002E22A0">
              <w:rPr>
                <w:rFonts w:asciiTheme="minorHAnsi" w:eastAsia="Times New Roman" w:hAnsiTheme="minorHAnsi" w:cstheme="minorHAnsi"/>
                <w:color w:val="000000"/>
                <w:sz w:val="20"/>
                <w:szCs w:val="20"/>
                <w:lang w:eastAsia="ru-RU"/>
              </w:rPr>
              <w:t>27</w:t>
            </w:r>
          </w:p>
        </w:tc>
        <w:tc>
          <w:tcPr>
            <w:tcW w:w="1176" w:type="pct"/>
            <w:tcBorders>
              <w:top w:val="single" w:sz="4" w:space="0" w:color="auto"/>
              <w:left w:val="single" w:sz="4" w:space="0" w:color="auto"/>
              <w:bottom w:val="single" w:sz="4" w:space="0" w:color="auto"/>
              <w:right w:val="single" w:sz="4" w:space="0" w:color="auto"/>
            </w:tcBorders>
            <w:vAlign w:val="center"/>
          </w:tcPr>
          <w:p w14:paraId="49AD8C6D" w14:textId="557AD11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1F11747" w14:textId="7DA6BE9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8CB18B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EACCD56" w14:textId="63B3472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648" w:type="pct"/>
            <w:tcBorders>
              <w:top w:val="single" w:sz="4" w:space="0" w:color="auto"/>
              <w:left w:val="single" w:sz="4" w:space="0" w:color="auto"/>
              <w:bottom w:val="single" w:sz="4" w:space="0" w:color="auto"/>
              <w:right w:val="single" w:sz="4" w:space="0" w:color="auto"/>
            </w:tcBorders>
            <w:vAlign w:val="center"/>
          </w:tcPr>
          <w:p w14:paraId="064E32B7" w14:textId="6FBE668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00FC3B20" w14:textId="7671544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39</w:t>
            </w:r>
          </w:p>
        </w:tc>
        <w:tc>
          <w:tcPr>
            <w:tcW w:w="1176" w:type="pct"/>
            <w:tcBorders>
              <w:top w:val="single" w:sz="4" w:space="0" w:color="auto"/>
              <w:left w:val="single" w:sz="4" w:space="0" w:color="auto"/>
              <w:bottom w:val="single" w:sz="4" w:space="0" w:color="auto"/>
              <w:right w:val="single" w:sz="4" w:space="0" w:color="auto"/>
            </w:tcBorders>
            <w:vAlign w:val="center"/>
          </w:tcPr>
          <w:p w14:paraId="6774E748" w14:textId="74BB7AB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AD998E4" w14:textId="3D02986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2226C6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6E22D18" w14:textId="575FA49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648" w:type="pct"/>
            <w:tcBorders>
              <w:top w:val="single" w:sz="4" w:space="0" w:color="auto"/>
              <w:left w:val="single" w:sz="4" w:space="0" w:color="auto"/>
              <w:bottom w:val="single" w:sz="4" w:space="0" w:color="auto"/>
              <w:right w:val="single" w:sz="4" w:space="0" w:color="auto"/>
            </w:tcBorders>
            <w:vAlign w:val="center"/>
          </w:tcPr>
          <w:p w14:paraId="1DE8BF92" w14:textId="0B3ABE5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050A1351" w14:textId="67A4653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40</w:t>
            </w:r>
          </w:p>
        </w:tc>
        <w:tc>
          <w:tcPr>
            <w:tcW w:w="1176" w:type="pct"/>
            <w:tcBorders>
              <w:top w:val="single" w:sz="4" w:space="0" w:color="auto"/>
              <w:left w:val="single" w:sz="4" w:space="0" w:color="auto"/>
              <w:bottom w:val="single" w:sz="4" w:space="0" w:color="auto"/>
              <w:right w:val="single" w:sz="4" w:space="0" w:color="auto"/>
            </w:tcBorders>
            <w:vAlign w:val="center"/>
          </w:tcPr>
          <w:p w14:paraId="6E93C4A4" w14:textId="28CB105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35EBCCF4" w14:textId="47F23F5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3E505D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4BD0FAC" w14:textId="113EF05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648" w:type="pct"/>
            <w:tcBorders>
              <w:top w:val="single" w:sz="4" w:space="0" w:color="auto"/>
              <w:left w:val="single" w:sz="4" w:space="0" w:color="auto"/>
              <w:bottom w:val="single" w:sz="4" w:space="0" w:color="auto"/>
              <w:right w:val="single" w:sz="4" w:space="0" w:color="auto"/>
            </w:tcBorders>
            <w:vAlign w:val="center"/>
          </w:tcPr>
          <w:p w14:paraId="640EDCC6" w14:textId="3697E4F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293886FA" w14:textId="7C36E47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42</w:t>
            </w:r>
          </w:p>
        </w:tc>
        <w:tc>
          <w:tcPr>
            <w:tcW w:w="1176" w:type="pct"/>
            <w:tcBorders>
              <w:top w:val="single" w:sz="4" w:space="0" w:color="auto"/>
              <w:left w:val="single" w:sz="4" w:space="0" w:color="auto"/>
              <w:bottom w:val="single" w:sz="4" w:space="0" w:color="auto"/>
              <w:right w:val="single" w:sz="4" w:space="0" w:color="auto"/>
            </w:tcBorders>
            <w:vAlign w:val="center"/>
          </w:tcPr>
          <w:p w14:paraId="789EDFA3" w14:textId="60E881A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1F6609D" w14:textId="463BC05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44D60A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504CB9E" w14:textId="52C3A3D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648" w:type="pct"/>
            <w:tcBorders>
              <w:top w:val="single" w:sz="4" w:space="0" w:color="auto"/>
              <w:left w:val="single" w:sz="4" w:space="0" w:color="auto"/>
              <w:bottom w:val="single" w:sz="4" w:space="0" w:color="auto"/>
              <w:right w:val="single" w:sz="4" w:space="0" w:color="auto"/>
            </w:tcBorders>
            <w:vAlign w:val="center"/>
          </w:tcPr>
          <w:p w14:paraId="44042053" w14:textId="3671285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6D58E545" w14:textId="2E25D5D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25</w:t>
            </w:r>
          </w:p>
        </w:tc>
        <w:tc>
          <w:tcPr>
            <w:tcW w:w="1176" w:type="pct"/>
            <w:tcBorders>
              <w:top w:val="single" w:sz="4" w:space="0" w:color="auto"/>
              <w:left w:val="single" w:sz="4" w:space="0" w:color="auto"/>
              <w:bottom w:val="single" w:sz="4" w:space="0" w:color="auto"/>
              <w:right w:val="single" w:sz="4" w:space="0" w:color="auto"/>
            </w:tcBorders>
            <w:vAlign w:val="center"/>
          </w:tcPr>
          <w:p w14:paraId="06606F19" w14:textId="3EFB75F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3C92BC44" w14:textId="01D78A6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w:t>
            </w:r>
          </w:p>
        </w:tc>
      </w:tr>
      <w:tr w:rsidR="00512F4B" w:rsidRPr="002E22A0" w14:paraId="5040C9F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3641491" w14:textId="7C898E7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w:t>
            </w:r>
          </w:p>
        </w:tc>
        <w:tc>
          <w:tcPr>
            <w:tcW w:w="1648" w:type="pct"/>
            <w:tcBorders>
              <w:top w:val="single" w:sz="4" w:space="0" w:color="auto"/>
              <w:left w:val="single" w:sz="4" w:space="0" w:color="auto"/>
              <w:bottom w:val="single" w:sz="4" w:space="0" w:color="auto"/>
              <w:right w:val="single" w:sz="4" w:space="0" w:color="auto"/>
            </w:tcBorders>
            <w:vAlign w:val="center"/>
          </w:tcPr>
          <w:p w14:paraId="7175E879" w14:textId="442A702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53645614" w14:textId="2C4F480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35</w:t>
            </w:r>
          </w:p>
        </w:tc>
        <w:tc>
          <w:tcPr>
            <w:tcW w:w="1176" w:type="pct"/>
            <w:tcBorders>
              <w:top w:val="single" w:sz="4" w:space="0" w:color="auto"/>
              <w:left w:val="single" w:sz="4" w:space="0" w:color="auto"/>
              <w:bottom w:val="single" w:sz="4" w:space="0" w:color="auto"/>
              <w:right w:val="single" w:sz="4" w:space="0" w:color="auto"/>
            </w:tcBorders>
            <w:vAlign w:val="center"/>
          </w:tcPr>
          <w:p w14:paraId="4B471B4D" w14:textId="6B851B3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1EF313E" w14:textId="6C71D89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3386EC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05CF49D" w14:textId="2B1C44D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w:t>
            </w:r>
          </w:p>
        </w:tc>
        <w:tc>
          <w:tcPr>
            <w:tcW w:w="1648" w:type="pct"/>
            <w:tcBorders>
              <w:top w:val="single" w:sz="4" w:space="0" w:color="auto"/>
              <w:left w:val="single" w:sz="4" w:space="0" w:color="auto"/>
              <w:bottom w:val="single" w:sz="4" w:space="0" w:color="auto"/>
              <w:right w:val="single" w:sz="4" w:space="0" w:color="auto"/>
            </w:tcBorders>
            <w:vAlign w:val="center"/>
          </w:tcPr>
          <w:p w14:paraId="69211B0D" w14:textId="7689649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3617B0C4" w14:textId="444C64C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36</w:t>
            </w:r>
          </w:p>
        </w:tc>
        <w:tc>
          <w:tcPr>
            <w:tcW w:w="1176" w:type="pct"/>
            <w:tcBorders>
              <w:top w:val="single" w:sz="4" w:space="0" w:color="auto"/>
              <w:left w:val="single" w:sz="4" w:space="0" w:color="auto"/>
              <w:bottom w:val="single" w:sz="4" w:space="0" w:color="auto"/>
              <w:right w:val="single" w:sz="4" w:space="0" w:color="auto"/>
            </w:tcBorders>
            <w:vAlign w:val="center"/>
          </w:tcPr>
          <w:p w14:paraId="45E53063" w14:textId="668EB09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47E0FFF" w14:textId="0B1A1A7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33789B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4ECE2DA" w14:textId="0FE5AE9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w:t>
            </w:r>
          </w:p>
        </w:tc>
        <w:tc>
          <w:tcPr>
            <w:tcW w:w="1648" w:type="pct"/>
            <w:tcBorders>
              <w:top w:val="single" w:sz="4" w:space="0" w:color="auto"/>
              <w:left w:val="single" w:sz="4" w:space="0" w:color="auto"/>
              <w:bottom w:val="single" w:sz="4" w:space="0" w:color="auto"/>
              <w:right w:val="single" w:sz="4" w:space="0" w:color="auto"/>
            </w:tcBorders>
            <w:vAlign w:val="center"/>
          </w:tcPr>
          <w:p w14:paraId="0EC783C4" w14:textId="796751F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17169D05" w14:textId="1F3633E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37</w:t>
            </w:r>
          </w:p>
        </w:tc>
        <w:tc>
          <w:tcPr>
            <w:tcW w:w="1176" w:type="pct"/>
            <w:tcBorders>
              <w:top w:val="single" w:sz="4" w:space="0" w:color="auto"/>
              <w:left w:val="single" w:sz="4" w:space="0" w:color="auto"/>
              <w:bottom w:val="single" w:sz="4" w:space="0" w:color="auto"/>
              <w:right w:val="single" w:sz="4" w:space="0" w:color="auto"/>
            </w:tcBorders>
            <w:vAlign w:val="center"/>
          </w:tcPr>
          <w:p w14:paraId="59927FBD" w14:textId="037690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43B54F8" w14:textId="76A3202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240682A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4F4A563" w14:textId="0BC111C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w:t>
            </w:r>
          </w:p>
        </w:tc>
        <w:tc>
          <w:tcPr>
            <w:tcW w:w="1648" w:type="pct"/>
            <w:tcBorders>
              <w:top w:val="single" w:sz="4" w:space="0" w:color="auto"/>
              <w:left w:val="single" w:sz="4" w:space="0" w:color="auto"/>
              <w:bottom w:val="single" w:sz="4" w:space="0" w:color="auto"/>
              <w:right w:val="single" w:sz="4" w:space="0" w:color="auto"/>
            </w:tcBorders>
            <w:vAlign w:val="center"/>
          </w:tcPr>
          <w:p w14:paraId="0879720D" w14:textId="08D4DCF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36192135" w14:textId="692E7E8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38</w:t>
            </w:r>
          </w:p>
        </w:tc>
        <w:tc>
          <w:tcPr>
            <w:tcW w:w="1176" w:type="pct"/>
            <w:tcBorders>
              <w:top w:val="single" w:sz="4" w:space="0" w:color="auto"/>
              <w:left w:val="single" w:sz="4" w:space="0" w:color="auto"/>
              <w:bottom w:val="single" w:sz="4" w:space="0" w:color="auto"/>
              <w:right w:val="single" w:sz="4" w:space="0" w:color="auto"/>
            </w:tcBorders>
            <w:vAlign w:val="center"/>
          </w:tcPr>
          <w:p w14:paraId="7D1BC8D7" w14:textId="37B89F6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DF4D119" w14:textId="0293D79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2391F49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123349D" w14:textId="40C7887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648" w:type="pct"/>
            <w:tcBorders>
              <w:top w:val="single" w:sz="4" w:space="0" w:color="auto"/>
              <w:left w:val="single" w:sz="4" w:space="0" w:color="auto"/>
              <w:bottom w:val="single" w:sz="4" w:space="0" w:color="auto"/>
              <w:right w:val="single" w:sz="4" w:space="0" w:color="auto"/>
            </w:tcBorders>
            <w:vAlign w:val="center"/>
          </w:tcPr>
          <w:p w14:paraId="1EA661F3" w14:textId="41CAD52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700864DE" w14:textId="1D5F510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41</w:t>
            </w:r>
          </w:p>
        </w:tc>
        <w:tc>
          <w:tcPr>
            <w:tcW w:w="1176" w:type="pct"/>
            <w:tcBorders>
              <w:top w:val="single" w:sz="4" w:space="0" w:color="auto"/>
              <w:left w:val="single" w:sz="4" w:space="0" w:color="auto"/>
              <w:bottom w:val="single" w:sz="4" w:space="0" w:color="auto"/>
              <w:right w:val="single" w:sz="4" w:space="0" w:color="auto"/>
            </w:tcBorders>
            <w:vAlign w:val="center"/>
          </w:tcPr>
          <w:p w14:paraId="0D127E54" w14:textId="6CB3F43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98522BA" w14:textId="30099EA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66451B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A67DF69" w14:textId="4EAD0C8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648" w:type="pct"/>
            <w:tcBorders>
              <w:top w:val="single" w:sz="4" w:space="0" w:color="auto"/>
              <w:left w:val="single" w:sz="4" w:space="0" w:color="auto"/>
              <w:bottom w:val="single" w:sz="4" w:space="0" w:color="auto"/>
              <w:right w:val="single" w:sz="4" w:space="0" w:color="auto"/>
            </w:tcBorders>
            <w:vAlign w:val="center"/>
          </w:tcPr>
          <w:p w14:paraId="1DF2788B" w14:textId="5FC60DA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7A072537" w14:textId="4C078B0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44</w:t>
            </w:r>
          </w:p>
        </w:tc>
        <w:tc>
          <w:tcPr>
            <w:tcW w:w="1176" w:type="pct"/>
            <w:tcBorders>
              <w:top w:val="single" w:sz="4" w:space="0" w:color="auto"/>
              <w:left w:val="single" w:sz="4" w:space="0" w:color="auto"/>
              <w:bottom w:val="single" w:sz="4" w:space="0" w:color="auto"/>
              <w:right w:val="single" w:sz="4" w:space="0" w:color="auto"/>
            </w:tcBorders>
            <w:vAlign w:val="center"/>
          </w:tcPr>
          <w:p w14:paraId="7F2B9C13" w14:textId="586C611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70F70B9" w14:textId="65DE10C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DC39A4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9898717" w14:textId="50D5338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648" w:type="pct"/>
            <w:tcBorders>
              <w:top w:val="single" w:sz="4" w:space="0" w:color="auto"/>
              <w:left w:val="single" w:sz="4" w:space="0" w:color="auto"/>
              <w:bottom w:val="single" w:sz="4" w:space="0" w:color="auto"/>
              <w:right w:val="single" w:sz="4" w:space="0" w:color="auto"/>
            </w:tcBorders>
            <w:vAlign w:val="center"/>
          </w:tcPr>
          <w:p w14:paraId="4C102CB6" w14:textId="1E2788A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2390142A" w14:textId="7D77C31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49</w:t>
            </w:r>
          </w:p>
        </w:tc>
        <w:tc>
          <w:tcPr>
            <w:tcW w:w="1176" w:type="pct"/>
            <w:tcBorders>
              <w:top w:val="single" w:sz="4" w:space="0" w:color="auto"/>
              <w:left w:val="single" w:sz="4" w:space="0" w:color="auto"/>
              <w:bottom w:val="single" w:sz="4" w:space="0" w:color="auto"/>
              <w:right w:val="single" w:sz="4" w:space="0" w:color="auto"/>
            </w:tcBorders>
            <w:vAlign w:val="center"/>
          </w:tcPr>
          <w:p w14:paraId="69626520"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c>
          <w:tcPr>
            <w:tcW w:w="1009" w:type="pct"/>
            <w:tcBorders>
              <w:top w:val="single" w:sz="4" w:space="0" w:color="auto"/>
              <w:left w:val="single" w:sz="4" w:space="0" w:color="auto"/>
              <w:bottom w:val="single" w:sz="4" w:space="0" w:color="auto"/>
              <w:right w:val="single" w:sz="4" w:space="0" w:color="auto"/>
            </w:tcBorders>
            <w:vAlign w:val="center"/>
          </w:tcPr>
          <w:p w14:paraId="7ECE5C9B"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r>
      <w:tr w:rsidR="00512F4B" w:rsidRPr="002E22A0" w14:paraId="71402D97"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4BE895A" w14:textId="6DB2661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13</w:t>
            </w:r>
          </w:p>
        </w:tc>
        <w:tc>
          <w:tcPr>
            <w:tcW w:w="1648" w:type="pct"/>
            <w:tcBorders>
              <w:top w:val="single" w:sz="4" w:space="0" w:color="auto"/>
              <w:left w:val="single" w:sz="4" w:space="0" w:color="auto"/>
              <w:bottom w:val="single" w:sz="4" w:space="0" w:color="auto"/>
              <w:right w:val="single" w:sz="4" w:space="0" w:color="auto"/>
            </w:tcBorders>
            <w:vAlign w:val="center"/>
          </w:tcPr>
          <w:p w14:paraId="0CA81AF0" w14:textId="7003E1D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281E297A" w14:textId="5FFAD7D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w:t>
            </w:r>
          </w:p>
        </w:tc>
        <w:tc>
          <w:tcPr>
            <w:tcW w:w="1176" w:type="pct"/>
            <w:tcBorders>
              <w:top w:val="single" w:sz="4" w:space="0" w:color="auto"/>
              <w:left w:val="single" w:sz="4" w:space="0" w:color="auto"/>
              <w:bottom w:val="single" w:sz="4" w:space="0" w:color="auto"/>
              <w:right w:val="single" w:sz="4" w:space="0" w:color="auto"/>
            </w:tcBorders>
            <w:vAlign w:val="center"/>
          </w:tcPr>
          <w:p w14:paraId="282A0151" w14:textId="3536D62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E814BA7" w14:textId="6E3EE25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F84DE0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A34EBD7" w14:textId="13C3675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14</w:t>
            </w:r>
          </w:p>
        </w:tc>
        <w:tc>
          <w:tcPr>
            <w:tcW w:w="1648" w:type="pct"/>
            <w:tcBorders>
              <w:top w:val="single" w:sz="4" w:space="0" w:color="auto"/>
              <w:left w:val="single" w:sz="4" w:space="0" w:color="auto"/>
              <w:bottom w:val="single" w:sz="4" w:space="0" w:color="auto"/>
              <w:right w:val="single" w:sz="4" w:space="0" w:color="auto"/>
            </w:tcBorders>
            <w:vAlign w:val="center"/>
          </w:tcPr>
          <w:p w14:paraId="3B486DA6" w14:textId="4A60837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64A34B46" w14:textId="73A1618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51</w:t>
            </w:r>
          </w:p>
        </w:tc>
        <w:tc>
          <w:tcPr>
            <w:tcW w:w="1176" w:type="pct"/>
            <w:tcBorders>
              <w:top w:val="single" w:sz="4" w:space="0" w:color="auto"/>
              <w:left w:val="single" w:sz="4" w:space="0" w:color="auto"/>
              <w:bottom w:val="single" w:sz="4" w:space="0" w:color="auto"/>
              <w:right w:val="single" w:sz="4" w:space="0" w:color="auto"/>
            </w:tcBorders>
            <w:vAlign w:val="center"/>
          </w:tcPr>
          <w:p w14:paraId="678BB1B1" w14:textId="112728F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52CB767" w14:textId="724CDD4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FBF180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C0C43C6" w14:textId="265BA37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15</w:t>
            </w:r>
          </w:p>
        </w:tc>
        <w:tc>
          <w:tcPr>
            <w:tcW w:w="1648" w:type="pct"/>
            <w:tcBorders>
              <w:top w:val="single" w:sz="4" w:space="0" w:color="auto"/>
              <w:left w:val="single" w:sz="4" w:space="0" w:color="auto"/>
              <w:bottom w:val="single" w:sz="4" w:space="0" w:color="auto"/>
              <w:right w:val="single" w:sz="4" w:space="0" w:color="auto"/>
            </w:tcBorders>
            <w:vAlign w:val="center"/>
          </w:tcPr>
          <w:p w14:paraId="0D90E431" w14:textId="249AB8E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0A8ED670" w14:textId="5EB3C03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52</w:t>
            </w:r>
          </w:p>
        </w:tc>
        <w:tc>
          <w:tcPr>
            <w:tcW w:w="1176" w:type="pct"/>
            <w:tcBorders>
              <w:top w:val="single" w:sz="4" w:space="0" w:color="auto"/>
              <w:left w:val="single" w:sz="4" w:space="0" w:color="auto"/>
              <w:bottom w:val="single" w:sz="4" w:space="0" w:color="auto"/>
              <w:right w:val="single" w:sz="4" w:space="0" w:color="auto"/>
            </w:tcBorders>
            <w:vAlign w:val="center"/>
          </w:tcPr>
          <w:p w14:paraId="24C547BA" w14:textId="30E10EF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3F5D7786" w14:textId="1F727C2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A65502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E44EC20" w14:textId="4506DFA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16</w:t>
            </w:r>
          </w:p>
        </w:tc>
        <w:tc>
          <w:tcPr>
            <w:tcW w:w="1648" w:type="pct"/>
            <w:tcBorders>
              <w:top w:val="single" w:sz="4" w:space="0" w:color="auto"/>
              <w:left w:val="single" w:sz="4" w:space="0" w:color="auto"/>
              <w:bottom w:val="single" w:sz="4" w:space="0" w:color="auto"/>
              <w:right w:val="single" w:sz="4" w:space="0" w:color="auto"/>
            </w:tcBorders>
            <w:vAlign w:val="center"/>
          </w:tcPr>
          <w:p w14:paraId="25236390" w14:textId="33C015E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59AF6048" w14:textId="6B14931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58</w:t>
            </w:r>
          </w:p>
        </w:tc>
        <w:tc>
          <w:tcPr>
            <w:tcW w:w="1176" w:type="pct"/>
            <w:tcBorders>
              <w:top w:val="single" w:sz="4" w:space="0" w:color="auto"/>
              <w:left w:val="single" w:sz="4" w:space="0" w:color="auto"/>
              <w:bottom w:val="single" w:sz="4" w:space="0" w:color="auto"/>
              <w:right w:val="single" w:sz="4" w:space="0" w:color="auto"/>
            </w:tcBorders>
            <w:vAlign w:val="center"/>
          </w:tcPr>
          <w:p w14:paraId="380D833F" w14:textId="0F5B82D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970E099" w14:textId="109DD86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96018A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8AB15F6" w14:textId="44B84A6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17</w:t>
            </w:r>
          </w:p>
        </w:tc>
        <w:tc>
          <w:tcPr>
            <w:tcW w:w="1648" w:type="pct"/>
            <w:tcBorders>
              <w:top w:val="single" w:sz="4" w:space="0" w:color="auto"/>
              <w:left w:val="single" w:sz="4" w:space="0" w:color="auto"/>
              <w:bottom w:val="single" w:sz="4" w:space="0" w:color="auto"/>
              <w:right w:val="single" w:sz="4" w:space="0" w:color="auto"/>
            </w:tcBorders>
            <w:vAlign w:val="center"/>
          </w:tcPr>
          <w:p w14:paraId="26762EEC" w14:textId="6D0B1D6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1EF2E230" w14:textId="0FA3741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19</w:t>
            </w:r>
          </w:p>
        </w:tc>
        <w:tc>
          <w:tcPr>
            <w:tcW w:w="1176" w:type="pct"/>
            <w:tcBorders>
              <w:top w:val="single" w:sz="4" w:space="0" w:color="auto"/>
              <w:left w:val="single" w:sz="4" w:space="0" w:color="auto"/>
              <w:bottom w:val="single" w:sz="4" w:space="0" w:color="auto"/>
              <w:right w:val="single" w:sz="4" w:space="0" w:color="auto"/>
            </w:tcBorders>
            <w:vAlign w:val="center"/>
          </w:tcPr>
          <w:p w14:paraId="66DC05BB" w14:textId="191465B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21D4BCEA" w14:textId="3E8FD06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02783A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4DE7E1F" w14:textId="5E738C9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18</w:t>
            </w:r>
          </w:p>
        </w:tc>
        <w:tc>
          <w:tcPr>
            <w:tcW w:w="1648" w:type="pct"/>
            <w:tcBorders>
              <w:top w:val="single" w:sz="4" w:space="0" w:color="auto"/>
              <w:left w:val="single" w:sz="4" w:space="0" w:color="auto"/>
              <w:bottom w:val="single" w:sz="4" w:space="0" w:color="auto"/>
              <w:right w:val="single" w:sz="4" w:space="0" w:color="auto"/>
            </w:tcBorders>
            <w:vAlign w:val="center"/>
          </w:tcPr>
          <w:p w14:paraId="56993A16" w14:textId="11E4B80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4F563B21" w14:textId="0E738E4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23</w:t>
            </w:r>
          </w:p>
        </w:tc>
        <w:tc>
          <w:tcPr>
            <w:tcW w:w="1176" w:type="pct"/>
            <w:tcBorders>
              <w:top w:val="single" w:sz="4" w:space="0" w:color="auto"/>
              <w:left w:val="single" w:sz="4" w:space="0" w:color="auto"/>
              <w:bottom w:val="single" w:sz="4" w:space="0" w:color="auto"/>
              <w:right w:val="single" w:sz="4" w:space="0" w:color="auto"/>
            </w:tcBorders>
            <w:vAlign w:val="center"/>
          </w:tcPr>
          <w:p w14:paraId="3A27325C" w14:textId="0224F43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CC3D74E" w14:textId="7664187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D19D5D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D1C7BFA" w14:textId="5EB96F9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19</w:t>
            </w:r>
          </w:p>
        </w:tc>
        <w:tc>
          <w:tcPr>
            <w:tcW w:w="1648" w:type="pct"/>
            <w:tcBorders>
              <w:top w:val="single" w:sz="4" w:space="0" w:color="auto"/>
              <w:left w:val="single" w:sz="4" w:space="0" w:color="auto"/>
              <w:bottom w:val="single" w:sz="4" w:space="0" w:color="auto"/>
              <w:right w:val="single" w:sz="4" w:space="0" w:color="auto"/>
            </w:tcBorders>
            <w:vAlign w:val="center"/>
          </w:tcPr>
          <w:p w14:paraId="08CCFDDD" w14:textId="0AFBDC7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3B33CB2C" w14:textId="7B467AF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25</w:t>
            </w:r>
          </w:p>
        </w:tc>
        <w:tc>
          <w:tcPr>
            <w:tcW w:w="1176" w:type="pct"/>
            <w:tcBorders>
              <w:top w:val="single" w:sz="4" w:space="0" w:color="auto"/>
              <w:left w:val="single" w:sz="4" w:space="0" w:color="auto"/>
              <w:bottom w:val="single" w:sz="4" w:space="0" w:color="auto"/>
              <w:right w:val="single" w:sz="4" w:space="0" w:color="auto"/>
            </w:tcBorders>
            <w:vAlign w:val="center"/>
          </w:tcPr>
          <w:p w14:paraId="4D062030" w14:textId="59E7D0C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F0DBD08" w14:textId="149901F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835619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75FB3B4" w14:textId="2D41897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648" w:type="pct"/>
            <w:tcBorders>
              <w:top w:val="single" w:sz="4" w:space="0" w:color="auto"/>
              <w:left w:val="single" w:sz="4" w:space="0" w:color="auto"/>
              <w:bottom w:val="single" w:sz="4" w:space="0" w:color="auto"/>
              <w:right w:val="single" w:sz="4" w:space="0" w:color="auto"/>
            </w:tcBorders>
            <w:vAlign w:val="center"/>
          </w:tcPr>
          <w:p w14:paraId="2D7DF0A2" w14:textId="4643308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53855496" w14:textId="1AAABCB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21</w:t>
            </w:r>
          </w:p>
        </w:tc>
        <w:tc>
          <w:tcPr>
            <w:tcW w:w="1176" w:type="pct"/>
            <w:tcBorders>
              <w:top w:val="single" w:sz="4" w:space="0" w:color="auto"/>
              <w:left w:val="single" w:sz="4" w:space="0" w:color="auto"/>
              <w:bottom w:val="single" w:sz="4" w:space="0" w:color="auto"/>
              <w:right w:val="single" w:sz="4" w:space="0" w:color="auto"/>
            </w:tcBorders>
            <w:vAlign w:val="center"/>
          </w:tcPr>
          <w:p w14:paraId="3D0AE140" w14:textId="2317498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5701729" w14:textId="605F893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A6E60A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2D699D7" w14:textId="4F6C494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21</w:t>
            </w:r>
          </w:p>
        </w:tc>
        <w:tc>
          <w:tcPr>
            <w:tcW w:w="1648" w:type="pct"/>
            <w:tcBorders>
              <w:top w:val="single" w:sz="4" w:space="0" w:color="auto"/>
              <w:left w:val="single" w:sz="4" w:space="0" w:color="auto"/>
              <w:bottom w:val="single" w:sz="4" w:space="0" w:color="auto"/>
              <w:right w:val="single" w:sz="4" w:space="0" w:color="auto"/>
            </w:tcBorders>
            <w:vAlign w:val="center"/>
          </w:tcPr>
          <w:p w14:paraId="7DD87E8E" w14:textId="08434FE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757C094B" w14:textId="127C8B5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17</w:t>
            </w:r>
          </w:p>
        </w:tc>
        <w:tc>
          <w:tcPr>
            <w:tcW w:w="1176" w:type="pct"/>
            <w:tcBorders>
              <w:top w:val="single" w:sz="4" w:space="0" w:color="auto"/>
              <w:left w:val="single" w:sz="4" w:space="0" w:color="auto"/>
              <w:bottom w:val="single" w:sz="4" w:space="0" w:color="auto"/>
              <w:right w:val="single" w:sz="4" w:space="0" w:color="auto"/>
            </w:tcBorders>
            <w:vAlign w:val="center"/>
          </w:tcPr>
          <w:p w14:paraId="327D6ED1" w14:textId="7E4E47E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11112969" w14:textId="1C284EC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1682D7A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68CA6DA" w14:textId="195E26F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22</w:t>
            </w:r>
          </w:p>
        </w:tc>
        <w:tc>
          <w:tcPr>
            <w:tcW w:w="1648" w:type="pct"/>
            <w:tcBorders>
              <w:top w:val="single" w:sz="4" w:space="0" w:color="auto"/>
              <w:left w:val="single" w:sz="4" w:space="0" w:color="auto"/>
              <w:bottom w:val="single" w:sz="4" w:space="0" w:color="auto"/>
              <w:right w:val="single" w:sz="4" w:space="0" w:color="auto"/>
            </w:tcBorders>
            <w:vAlign w:val="center"/>
          </w:tcPr>
          <w:p w14:paraId="3CE9E70A" w14:textId="4C09B2D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74514F69" w14:textId="451D2AF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15</w:t>
            </w:r>
          </w:p>
        </w:tc>
        <w:tc>
          <w:tcPr>
            <w:tcW w:w="1176" w:type="pct"/>
            <w:tcBorders>
              <w:top w:val="single" w:sz="4" w:space="0" w:color="auto"/>
              <w:left w:val="single" w:sz="4" w:space="0" w:color="auto"/>
              <w:bottom w:val="single" w:sz="4" w:space="0" w:color="auto"/>
              <w:right w:val="single" w:sz="4" w:space="0" w:color="auto"/>
            </w:tcBorders>
            <w:vAlign w:val="center"/>
          </w:tcPr>
          <w:p w14:paraId="6E6054BF" w14:textId="5163834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0A008EB" w14:textId="71B1451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1FE25B4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0E94D4D" w14:textId="2B1EA52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23</w:t>
            </w:r>
          </w:p>
        </w:tc>
        <w:tc>
          <w:tcPr>
            <w:tcW w:w="1648" w:type="pct"/>
            <w:tcBorders>
              <w:top w:val="single" w:sz="4" w:space="0" w:color="auto"/>
              <w:left w:val="single" w:sz="4" w:space="0" w:color="auto"/>
              <w:bottom w:val="single" w:sz="4" w:space="0" w:color="auto"/>
              <w:right w:val="single" w:sz="4" w:space="0" w:color="auto"/>
            </w:tcBorders>
            <w:vAlign w:val="center"/>
          </w:tcPr>
          <w:p w14:paraId="41476B33" w14:textId="51B32BE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6BE8507A" w14:textId="61A8091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13</w:t>
            </w:r>
          </w:p>
        </w:tc>
        <w:tc>
          <w:tcPr>
            <w:tcW w:w="1176" w:type="pct"/>
            <w:tcBorders>
              <w:top w:val="single" w:sz="4" w:space="0" w:color="auto"/>
              <w:left w:val="single" w:sz="4" w:space="0" w:color="auto"/>
              <w:bottom w:val="single" w:sz="4" w:space="0" w:color="auto"/>
              <w:right w:val="single" w:sz="4" w:space="0" w:color="auto"/>
            </w:tcBorders>
            <w:vAlign w:val="center"/>
          </w:tcPr>
          <w:p w14:paraId="4A644710" w14:textId="0672B9B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4071CA3" w14:textId="4961E7A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0F8AA94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BD97B3D" w14:textId="7A4A5D1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24</w:t>
            </w:r>
          </w:p>
        </w:tc>
        <w:tc>
          <w:tcPr>
            <w:tcW w:w="1648" w:type="pct"/>
            <w:tcBorders>
              <w:top w:val="single" w:sz="4" w:space="0" w:color="auto"/>
              <w:left w:val="single" w:sz="4" w:space="0" w:color="auto"/>
              <w:bottom w:val="single" w:sz="4" w:space="0" w:color="auto"/>
              <w:right w:val="single" w:sz="4" w:space="0" w:color="auto"/>
            </w:tcBorders>
            <w:vAlign w:val="center"/>
          </w:tcPr>
          <w:p w14:paraId="1159D71D" w14:textId="11E2387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3E9E2211" w14:textId="2E9DD41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176" w:type="pct"/>
            <w:tcBorders>
              <w:top w:val="single" w:sz="4" w:space="0" w:color="auto"/>
              <w:left w:val="single" w:sz="4" w:space="0" w:color="auto"/>
              <w:bottom w:val="single" w:sz="4" w:space="0" w:color="auto"/>
              <w:right w:val="single" w:sz="4" w:space="0" w:color="auto"/>
            </w:tcBorders>
            <w:vAlign w:val="center"/>
          </w:tcPr>
          <w:p w14:paraId="538DB84C" w14:textId="77DDAD5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EE41871" w14:textId="1C26AD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DEC64C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A2E2ED7" w14:textId="0E5118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25</w:t>
            </w:r>
          </w:p>
        </w:tc>
        <w:tc>
          <w:tcPr>
            <w:tcW w:w="1648" w:type="pct"/>
            <w:tcBorders>
              <w:top w:val="single" w:sz="4" w:space="0" w:color="auto"/>
              <w:left w:val="single" w:sz="4" w:space="0" w:color="auto"/>
              <w:bottom w:val="single" w:sz="4" w:space="0" w:color="auto"/>
              <w:right w:val="single" w:sz="4" w:space="0" w:color="auto"/>
            </w:tcBorders>
            <w:vAlign w:val="center"/>
          </w:tcPr>
          <w:p w14:paraId="08C7D6B6" w14:textId="583399C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7584A71B" w14:textId="4E9FF3D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176" w:type="pct"/>
            <w:tcBorders>
              <w:top w:val="single" w:sz="4" w:space="0" w:color="auto"/>
              <w:left w:val="single" w:sz="4" w:space="0" w:color="auto"/>
              <w:bottom w:val="single" w:sz="4" w:space="0" w:color="auto"/>
              <w:right w:val="single" w:sz="4" w:space="0" w:color="auto"/>
            </w:tcBorders>
            <w:vAlign w:val="center"/>
          </w:tcPr>
          <w:p w14:paraId="7D0BB057" w14:textId="695A329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478EB6C" w14:textId="6295631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BB5FA0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8B6B616" w14:textId="44534FC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26</w:t>
            </w:r>
          </w:p>
        </w:tc>
        <w:tc>
          <w:tcPr>
            <w:tcW w:w="1648" w:type="pct"/>
            <w:tcBorders>
              <w:top w:val="single" w:sz="4" w:space="0" w:color="auto"/>
              <w:left w:val="single" w:sz="4" w:space="0" w:color="auto"/>
              <w:bottom w:val="single" w:sz="4" w:space="0" w:color="auto"/>
              <w:right w:val="single" w:sz="4" w:space="0" w:color="auto"/>
            </w:tcBorders>
            <w:vAlign w:val="center"/>
          </w:tcPr>
          <w:p w14:paraId="447455F7" w14:textId="4B2944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3E12B4C1" w14:textId="0943A08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w:t>
            </w:r>
          </w:p>
        </w:tc>
        <w:tc>
          <w:tcPr>
            <w:tcW w:w="1176" w:type="pct"/>
            <w:tcBorders>
              <w:top w:val="single" w:sz="4" w:space="0" w:color="auto"/>
              <w:left w:val="single" w:sz="4" w:space="0" w:color="auto"/>
              <w:bottom w:val="single" w:sz="4" w:space="0" w:color="auto"/>
              <w:right w:val="single" w:sz="4" w:space="0" w:color="auto"/>
            </w:tcBorders>
            <w:vAlign w:val="center"/>
          </w:tcPr>
          <w:p w14:paraId="6EAD29A6" w14:textId="02718D5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423C7D5" w14:textId="573D73F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2CF0EEF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CEB6FDE" w14:textId="594834F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27</w:t>
            </w:r>
          </w:p>
        </w:tc>
        <w:tc>
          <w:tcPr>
            <w:tcW w:w="1648" w:type="pct"/>
            <w:tcBorders>
              <w:top w:val="single" w:sz="4" w:space="0" w:color="auto"/>
              <w:left w:val="single" w:sz="4" w:space="0" w:color="auto"/>
              <w:bottom w:val="single" w:sz="4" w:space="0" w:color="auto"/>
              <w:right w:val="single" w:sz="4" w:space="0" w:color="auto"/>
            </w:tcBorders>
            <w:vAlign w:val="center"/>
          </w:tcPr>
          <w:p w14:paraId="2F2F6833" w14:textId="422408C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48BD2A1E" w14:textId="7B7265A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w:t>
            </w:r>
          </w:p>
        </w:tc>
        <w:tc>
          <w:tcPr>
            <w:tcW w:w="1176" w:type="pct"/>
            <w:tcBorders>
              <w:top w:val="single" w:sz="4" w:space="0" w:color="auto"/>
              <w:left w:val="single" w:sz="4" w:space="0" w:color="auto"/>
              <w:bottom w:val="single" w:sz="4" w:space="0" w:color="auto"/>
              <w:right w:val="single" w:sz="4" w:space="0" w:color="auto"/>
            </w:tcBorders>
            <w:vAlign w:val="center"/>
          </w:tcPr>
          <w:p w14:paraId="1C05A694" w14:textId="6EB1C46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FD441E7" w14:textId="5852EBC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867FD5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DDAF24E" w14:textId="34C97C0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28</w:t>
            </w:r>
          </w:p>
        </w:tc>
        <w:tc>
          <w:tcPr>
            <w:tcW w:w="1648" w:type="pct"/>
            <w:tcBorders>
              <w:top w:val="single" w:sz="4" w:space="0" w:color="auto"/>
              <w:left w:val="single" w:sz="4" w:space="0" w:color="auto"/>
              <w:bottom w:val="single" w:sz="4" w:space="0" w:color="auto"/>
              <w:right w:val="single" w:sz="4" w:space="0" w:color="auto"/>
            </w:tcBorders>
            <w:vAlign w:val="center"/>
          </w:tcPr>
          <w:p w14:paraId="538E87CE" w14:textId="30A7670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1DFCD237" w14:textId="1FA625E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176" w:type="pct"/>
            <w:tcBorders>
              <w:top w:val="single" w:sz="4" w:space="0" w:color="auto"/>
              <w:left w:val="single" w:sz="4" w:space="0" w:color="auto"/>
              <w:bottom w:val="single" w:sz="4" w:space="0" w:color="auto"/>
              <w:right w:val="single" w:sz="4" w:space="0" w:color="auto"/>
            </w:tcBorders>
            <w:vAlign w:val="center"/>
          </w:tcPr>
          <w:p w14:paraId="07193C6F" w14:textId="26EE380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E30277E" w14:textId="1BE9372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9FD005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F26F6FB" w14:textId="2127DBD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29</w:t>
            </w:r>
          </w:p>
        </w:tc>
        <w:tc>
          <w:tcPr>
            <w:tcW w:w="1648" w:type="pct"/>
            <w:tcBorders>
              <w:top w:val="single" w:sz="4" w:space="0" w:color="auto"/>
              <w:left w:val="single" w:sz="4" w:space="0" w:color="auto"/>
              <w:bottom w:val="single" w:sz="4" w:space="0" w:color="auto"/>
              <w:right w:val="single" w:sz="4" w:space="0" w:color="auto"/>
            </w:tcBorders>
            <w:vAlign w:val="center"/>
          </w:tcPr>
          <w:p w14:paraId="04DDDA0C" w14:textId="1128D93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4E02B030" w14:textId="6720CE5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w:t>
            </w:r>
          </w:p>
        </w:tc>
        <w:tc>
          <w:tcPr>
            <w:tcW w:w="1176" w:type="pct"/>
            <w:tcBorders>
              <w:top w:val="single" w:sz="4" w:space="0" w:color="auto"/>
              <w:left w:val="single" w:sz="4" w:space="0" w:color="auto"/>
              <w:bottom w:val="single" w:sz="4" w:space="0" w:color="auto"/>
              <w:right w:val="single" w:sz="4" w:space="0" w:color="auto"/>
            </w:tcBorders>
            <w:vAlign w:val="center"/>
          </w:tcPr>
          <w:p w14:paraId="582DF342" w14:textId="7099D45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5DA124D" w14:textId="76751B3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D8515C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7E23887" w14:textId="587533C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30</w:t>
            </w:r>
          </w:p>
        </w:tc>
        <w:tc>
          <w:tcPr>
            <w:tcW w:w="1648" w:type="pct"/>
            <w:tcBorders>
              <w:top w:val="single" w:sz="4" w:space="0" w:color="auto"/>
              <w:left w:val="single" w:sz="4" w:space="0" w:color="auto"/>
              <w:bottom w:val="single" w:sz="4" w:space="0" w:color="auto"/>
              <w:right w:val="single" w:sz="4" w:space="0" w:color="auto"/>
            </w:tcBorders>
            <w:vAlign w:val="center"/>
          </w:tcPr>
          <w:p w14:paraId="1C9F7A99" w14:textId="234F34A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2D2EF41C" w14:textId="30A4A83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176" w:type="pct"/>
            <w:tcBorders>
              <w:top w:val="single" w:sz="4" w:space="0" w:color="auto"/>
              <w:left w:val="single" w:sz="4" w:space="0" w:color="auto"/>
              <w:bottom w:val="single" w:sz="4" w:space="0" w:color="auto"/>
              <w:right w:val="single" w:sz="4" w:space="0" w:color="auto"/>
            </w:tcBorders>
            <w:vAlign w:val="center"/>
          </w:tcPr>
          <w:p w14:paraId="7D57964F" w14:textId="37D617E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42E411F" w14:textId="64581CE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BE1818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EB2EC80" w14:textId="2B5EDAA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31</w:t>
            </w:r>
          </w:p>
        </w:tc>
        <w:tc>
          <w:tcPr>
            <w:tcW w:w="1648" w:type="pct"/>
            <w:tcBorders>
              <w:top w:val="single" w:sz="4" w:space="0" w:color="auto"/>
              <w:left w:val="single" w:sz="4" w:space="0" w:color="auto"/>
              <w:bottom w:val="single" w:sz="4" w:space="0" w:color="auto"/>
              <w:right w:val="single" w:sz="4" w:space="0" w:color="auto"/>
            </w:tcBorders>
            <w:vAlign w:val="center"/>
          </w:tcPr>
          <w:p w14:paraId="2127B548" w14:textId="70F7BA5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0B624946" w14:textId="6AB4B53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176" w:type="pct"/>
            <w:tcBorders>
              <w:top w:val="single" w:sz="4" w:space="0" w:color="auto"/>
              <w:left w:val="single" w:sz="4" w:space="0" w:color="auto"/>
              <w:bottom w:val="single" w:sz="4" w:space="0" w:color="auto"/>
              <w:right w:val="single" w:sz="4" w:space="0" w:color="auto"/>
            </w:tcBorders>
            <w:vAlign w:val="center"/>
          </w:tcPr>
          <w:p w14:paraId="54A1CC28" w14:textId="31989A2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E22108B" w14:textId="63864F9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2CF4E0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4C78D1E" w14:textId="465FAE1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32</w:t>
            </w:r>
          </w:p>
        </w:tc>
        <w:tc>
          <w:tcPr>
            <w:tcW w:w="1648" w:type="pct"/>
            <w:tcBorders>
              <w:top w:val="single" w:sz="4" w:space="0" w:color="auto"/>
              <w:left w:val="single" w:sz="4" w:space="0" w:color="auto"/>
              <w:bottom w:val="single" w:sz="4" w:space="0" w:color="auto"/>
              <w:right w:val="single" w:sz="4" w:space="0" w:color="auto"/>
            </w:tcBorders>
            <w:vAlign w:val="center"/>
          </w:tcPr>
          <w:p w14:paraId="567DA777" w14:textId="5FA6072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2D8E6BD4" w14:textId="7F6D9E2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18</w:t>
            </w:r>
          </w:p>
        </w:tc>
        <w:tc>
          <w:tcPr>
            <w:tcW w:w="1176" w:type="pct"/>
            <w:tcBorders>
              <w:top w:val="single" w:sz="4" w:space="0" w:color="auto"/>
              <w:left w:val="single" w:sz="4" w:space="0" w:color="auto"/>
              <w:bottom w:val="single" w:sz="4" w:space="0" w:color="auto"/>
              <w:right w:val="single" w:sz="4" w:space="0" w:color="auto"/>
            </w:tcBorders>
            <w:vAlign w:val="center"/>
          </w:tcPr>
          <w:p w14:paraId="4BCB778F" w14:textId="2B5A7FA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7B69718" w14:textId="3CD357D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B43BC2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9F91DEC" w14:textId="49E069B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33</w:t>
            </w:r>
          </w:p>
        </w:tc>
        <w:tc>
          <w:tcPr>
            <w:tcW w:w="1648" w:type="pct"/>
            <w:tcBorders>
              <w:top w:val="single" w:sz="4" w:space="0" w:color="auto"/>
              <w:left w:val="single" w:sz="4" w:space="0" w:color="auto"/>
              <w:bottom w:val="single" w:sz="4" w:space="0" w:color="auto"/>
              <w:right w:val="single" w:sz="4" w:space="0" w:color="auto"/>
            </w:tcBorders>
            <w:vAlign w:val="center"/>
          </w:tcPr>
          <w:p w14:paraId="24FDC452" w14:textId="4144338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3661529C" w14:textId="70787AC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176" w:type="pct"/>
            <w:tcBorders>
              <w:top w:val="single" w:sz="4" w:space="0" w:color="auto"/>
              <w:left w:val="single" w:sz="4" w:space="0" w:color="auto"/>
              <w:bottom w:val="single" w:sz="4" w:space="0" w:color="auto"/>
              <w:right w:val="single" w:sz="4" w:space="0" w:color="auto"/>
            </w:tcBorders>
            <w:vAlign w:val="center"/>
          </w:tcPr>
          <w:p w14:paraId="4EAAF5D3" w14:textId="590C31B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FA5809D" w14:textId="58DB943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2B62D97"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C73D88F" w14:textId="43DBFD2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34</w:t>
            </w:r>
          </w:p>
        </w:tc>
        <w:tc>
          <w:tcPr>
            <w:tcW w:w="1648" w:type="pct"/>
            <w:tcBorders>
              <w:top w:val="single" w:sz="4" w:space="0" w:color="auto"/>
              <w:left w:val="single" w:sz="4" w:space="0" w:color="auto"/>
              <w:bottom w:val="single" w:sz="4" w:space="0" w:color="auto"/>
              <w:right w:val="single" w:sz="4" w:space="0" w:color="auto"/>
            </w:tcBorders>
            <w:vAlign w:val="center"/>
          </w:tcPr>
          <w:p w14:paraId="1347D140" w14:textId="698B28B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45333BEC" w14:textId="1AA6D29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176" w:type="pct"/>
            <w:tcBorders>
              <w:top w:val="single" w:sz="4" w:space="0" w:color="auto"/>
              <w:left w:val="single" w:sz="4" w:space="0" w:color="auto"/>
              <w:bottom w:val="single" w:sz="4" w:space="0" w:color="auto"/>
              <w:right w:val="single" w:sz="4" w:space="0" w:color="auto"/>
            </w:tcBorders>
            <w:vAlign w:val="center"/>
          </w:tcPr>
          <w:p w14:paraId="598EA500" w14:textId="0CEAF03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05CC9CA" w14:textId="40D1B8B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64D13A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FD627C5" w14:textId="2C0D0D6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35</w:t>
            </w:r>
          </w:p>
        </w:tc>
        <w:tc>
          <w:tcPr>
            <w:tcW w:w="1648" w:type="pct"/>
            <w:tcBorders>
              <w:top w:val="single" w:sz="4" w:space="0" w:color="auto"/>
              <w:left w:val="single" w:sz="4" w:space="0" w:color="auto"/>
              <w:bottom w:val="single" w:sz="4" w:space="0" w:color="auto"/>
              <w:right w:val="single" w:sz="4" w:space="0" w:color="auto"/>
            </w:tcBorders>
            <w:vAlign w:val="center"/>
          </w:tcPr>
          <w:p w14:paraId="25C06A57" w14:textId="0BC8B39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 лет Комсомола</w:t>
            </w:r>
          </w:p>
        </w:tc>
        <w:tc>
          <w:tcPr>
            <w:tcW w:w="816" w:type="pct"/>
            <w:tcBorders>
              <w:top w:val="single" w:sz="4" w:space="0" w:color="auto"/>
              <w:left w:val="single" w:sz="4" w:space="0" w:color="auto"/>
              <w:bottom w:val="single" w:sz="4" w:space="0" w:color="auto"/>
              <w:right w:val="single" w:sz="4" w:space="0" w:color="auto"/>
            </w:tcBorders>
            <w:vAlign w:val="center"/>
          </w:tcPr>
          <w:p w14:paraId="61BC40CE" w14:textId="2D9F5D8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176" w:type="pct"/>
            <w:tcBorders>
              <w:top w:val="single" w:sz="4" w:space="0" w:color="auto"/>
              <w:left w:val="single" w:sz="4" w:space="0" w:color="auto"/>
              <w:bottom w:val="single" w:sz="4" w:space="0" w:color="auto"/>
              <w:right w:val="single" w:sz="4" w:space="0" w:color="auto"/>
            </w:tcBorders>
            <w:vAlign w:val="center"/>
          </w:tcPr>
          <w:p w14:paraId="0E0EF754" w14:textId="55D41FE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F3318D8" w14:textId="1C941A1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C319E5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D58ED11" w14:textId="45D866D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36</w:t>
            </w:r>
          </w:p>
        </w:tc>
        <w:tc>
          <w:tcPr>
            <w:tcW w:w="1648" w:type="pct"/>
            <w:tcBorders>
              <w:top w:val="single" w:sz="4" w:space="0" w:color="auto"/>
              <w:left w:val="single" w:sz="4" w:space="0" w:color="auto"/>
              <w:bottom w:val="single" w:sz="4" w:space="0" w:color="auto"/>
              <w:right w:val="single" w:sz="4" w:space="0" w:color="auto"/>
            </w:tcBorders>
            <w:vAlign w:val="center"/>
          </w:tcPr>
          <w:p w14:paraId="578BAE5E" w14:textId="19EE06F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Брембольская</w:t>
            </w:r>
          </w:p>
        </w:tc>
        <w:tc>
          <w:tcPr>
            <w:tcW w:w="816" w:type="pct"/>
            <w:tcBorders>
              <w:top w:val="single" w:sz="4" w:space="0" w:color="auto"/>
              <w:left w:val="single" w:sz="4" w:space="0" w:color="auto"/>
              <w:bottom w:val="single" w:sz="4" w:space="0" w:color="auto"/>
              <w:right w:val="single" w:sz="4" w:space="0" w:color="auto"/>
            </w:tcBorders>
            <w:vAlign w:val="center"/>
          </w:tcPr>
          <w:p w14:paraId="24AD3C78" w14:textId="5B8F23A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28</w:t>
            </w:r>
          </w:p>
        </w:tc>
        <w:tc>
          <w:tcPr>
            <w:tcW w:w="1176" w:type="pct"/>
            <w:tcBorders>
              <w:top w:val="single" w:sz="4" w:space="0" w:color="auto"/>
              <w:left w:val="single" w:sz="4" w:space="0" w:color="auto"/>
              <w:bottom w:val="single" w:sz="4" w:space="0" w:color="auto"/>
              <w:right w:val="single" w:sz="4" w:space="0" w:color="auto"/>
            </w:tcBorders>
            <w:vAlign w:val="center"/>
          </w:tcPr>
          <w:p w14:paraId="24F585C9" w14:textId="1D578E4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A1A40B7" w14:textId="585C3FA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6C3C68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ACA1584" w14:textId="42FA97C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37</w:t>
            </w:r>
          </w:p>
        </w:tc>
        <w:tc>
          <w:tcPr>
            <w:tcW w:w="1648" w:type="pct"/>
            <w:tcBorders>
              <w:top w:val="single" w:sz="4" w:space="0" w:color="auto"/>
              <w:left w:val="single" w:sz="4" w:space="0" w:color="auto"/>
              <w:bottom w:val="single" w:sz="4" w:space="0" w:color="auto"/>
              <w:right w:val="single" w:sz="4" w:space="0" w:color="auto"/>
            </w:tcBorders>
            <w:vAlign w:val="center"/>
          </w:tcPr>
          <w:p w14:paraId="55A81C6E" w14:textId="229E9B6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tcPr>
          <w:p w14:paraId="2D5779A2" w14:textId="39BC383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64</w:t>
            </w:r>
          </w:p>
        </w:tc>
        <w:tc>
          <w:tcPr>
            <w:tcW w:w="1176" w:type="pct"/>
            <w:tcBorders>
              <w:top w:val="single" w:sz="4" w:space="0" w:color="auto"/>
              <w:left w:val="single" w:sz="4" w:space="0" w:color="auto"/>
              <w:bottom w:val="single" w:sz="4" w:space="0" w:color="auto"/>
              <w:right w:val="single" w:sz="4" w:space="0" w:color="auto"/>
            </w:tcBorders>
            <w:vAlign w:val="center"/>
          </w:tcPr>
          <w:p w14:paraId="0FE2153F" w14:textId="04C4D37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F55B9BF" w14:textId="61F05DC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FB5C79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4C0F3AE" w14:textId="0DF08AD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38</w:t>
            </w:r>
          </w:p>
        </w:tc>
        <w:tc>
          <w:tcPr>
            <w:tcW w:w="1648" w:type="pct"/>
            <w:tcBorders>
              <w:top w:val="single" w:sz="4" w:space="0" w:color="auto"/>
              <w:left w:val="single" w:sz="4" w:space="0" w:color="auto"/>
              <w:bottom w:val="single" w:sz="4" w:space="0" w:color="auto"/>
              <w:right w:val="single" w:sz="4" w:space="0" w:color="auto"/>
            </w:tcBorders>
            <w:vAlign w:val="center"/>
          </w:tcPr>
          <w:p w14:paraId="295162BB" w14:textId="600C20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tcPr>
          <w:p w14:paraId="324577FA" w14:textId="4C58A38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68</w:t>
            </w:r>
          </w:p>
        </w:tc>
        <w:tc>
          <w:tcPr>
            <w:tcW w:w="1176" w:type="pct"/>
            <w:tcBorders>
              <w:top w:val="single" w:sz="4" w:space="0" w:color="auto"/>
              <w:left w:val="single" w:sz="4" w:space="0" w:color="auto"/>
              <w:bottom w:val="single" w:sz="4" w:space="0" w:color="auto"/>
              <w:right w:val="single" w:sz="4" w:space="0" w:color="auto"/>
            </w:tcBorders>
            <w:vAlign w:val="center"/>
          </w:tcPr>
          <w:p w14:paraId="2E1875B5" w14:textId="7F86540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B6869F5" w14:textId="34E82F0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9E768D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30AF83C" w14:textId="5F5340A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39</w:t>
            </w:r>
          </w:p>
        </w:tc>
        <w:tc>
          <w:tcPr>
            <w:tcW w:w="1648" w:type="pct"/>
            <w:tcBorders>
              <w:top w:val="single" w:sz="4" w:space="0" w:color="auto"/>
              <w:left w:val="single" w:sz="4" w:space="0" w:color="auto"/>
              <w:bottom w:val="single" w:sz="4" w:space="0" w:color="auto"/>
              <w:right w:val="single" w:sz="4" w:space="0" w:color="auto"/>
            </w:tcBorders>
            <w:vAlign w:val="center"/>
          </w:tcPr>
          <w:p w14:paraId="36E20DE8" w14:textId="17E5117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tcPr>
          <w:p w14:paraId="193C5DA4" w14:textId="49DC4CF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66</w:t>
            </w:r>
          </w:p>
        </w:tc>
        <w:tc>
          <w:tcPr>
            <w:tcW w:w="1176" w:type="pct"/>
            <w:tcBorders>
              <w:top w:val="single" w:sz="4" w:space="0" w:color="auto"/>
              <w:left w:val="single" w:sz="4" w:space="0" w:color="auto"/>
              <w:bottom w:val="single" w:sz="4" w:space="0" w:color="auto"/>
              <w:right w:val="single" w:sz="4" w:space="0" w:color="auto"/>
            </w:tcBorders>
            <w:vAlign w:val="center"/>
          </w:tcPr>
          <w:p w14:paraId="3BE126AF" w14:textId="23824D5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795D3B4" w14:textId="08D8CF6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74CED5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4E72B95" w14:textId="58DCFA3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40</w:t>
            </w:r>
          </w:p>
        </w:tc>
        <w:tc>
          <w:tcPr>
            <w:tcW w:w="1648" w:type="pct"/>
            <w:tcBorders>
              <w:top w:val="single" w:sz="4" w:space="0" w:color="auto"/>
              <w:left w:val="single" w:sz="4" w:space="0" w:color="auto"/>
              <w:bottom w:val="single" w:sz="4" w:space="0" w:color="auto"/>
              <w:right w:val="single" w:sz="4" w:space="0" w:color="auto"/>
            </w:tcBorders>
            <w:vAlign w:val="center"/>
          </w:tcPr>
          <w:p w14:paraId="537FA8DA" w14:textId="3078B98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637D9619" w14:textId="2272087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176" w:type="pct"/>
            <w:tcBorders>
              <w:top w:val="single" w:sz="4" w:space="0" w:color="auto"/>
              <w:left w:val="single" w:sz="4" w:space="0" w:color="auto"/>
              <w:bottom w:val="single" w:sz="4" w:space="0" w:color="auto"/>
              <w:right w:val="single" w:sz="4" w:space="0" w:color="auto"/>
            </w:tcBorders>
            <w:vAlign w:val="center"/>
          </w:tcPr>
          <w:p w14:paraId="63F4344B" w14:textId="0BBBC5A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A86FAB6" w14:textId="0050168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EFD69A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2B985D2" w14:textId="3D9B4EC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41</w:t>
            </w:r>
          </w:p>
        </w:tc>
        <w:tc>
          <w:tcPr>
            <w:tcW w:w="1648" w:type="pct"/>
            <w:tcBorders>
              <w:top w:val="single" w:sz="4" w:space="0" w:color="auto"/>
              <w:left w:val="single" w:sz="4" w:space="0" w:color="auto"/>
              <w:bottom w:val="single" w:sz="4" w:space="0" w:color="auto"/>
              <w:right w:val="single" w:sz="4" w:space="0" w:color="auto"/>
            </w:tcBorders>
            <w:vAlign w:val="center"/>
          </w:tcPr>
          <w:p w14:paraId="124F97F8" w14:textId="0A29BC0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1285ADEF" w14:textId="73BCEC8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w:t>
            </w:r>
          </w:p>
        </w:tc>
        <w:tc>
          <w:tcPr>
            <w:tcW w:w="1176" w:type="pct"/>
            <w:tcBorders>
              <w:top w:val="single" w:sz="4" w:space="0" w:color="auto"/>
              <w:left w:val="single" w:sz="4" w:space="0" w:color="auto"/>
              <w:bottom w:val="single" w:sz="4" w:space="0" w:color="auto"/>
              <w:right w:val="single" w:sz="4" w:space="0" w:color="auto"/>
            </w:tcBorders>
            <w:vAlign w:val="center"/>
          </w:tcPr>
          <w:p w14:paraId="2D6E5D14" w14:textId="77FD5F1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7DF58507" w14:textId="4E36C0C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642C0C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69C7D2D" w14:textId="7E1E1D1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42</w:t>
            </w:r>
          </w:p>
        </w:tc>
        <w:tc>
          <w:tcPr>
            <w:tcW w:w="1648" w:type="pct"/>
            <w:tcBorders>
              <w:top w:val="single" w:sz="4" w:space="0" w:color="auto"/>
              <w:left w:val="single" w:sz="4" w:space="0" w:color="auto"/>
              <w:bottom w:val="single" w:sz="4" w:space="0" w:color="auto"/>
              <w:right w:val="single" w:sz="4" w:space="0" w:color="auto"/>
            </w:tcBorders>
            <w:vAlign w:val="center"/>
          </w:tcPr>
          <w:p w14:paraId="3C7ACBC3" w14:textId="644E29E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4DE7DC51" w14:textId="25AA988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176" w:type="pct"/>
            <w:tcBorders>
              <w:top w:val="single" w:sz="4" w:space="0" w:color="auto"/>
              <w:left w:val="single" w:sz="4" w:space="0" w:color="auto"/>
              <w:bottom w:val="single" w:sz="4" w:space="0" w:color="auto"/>
              <w:right w:val="single" w:sz="4" w:space="0" w:color="auto"/>
            </w:tcBorders>
            <w:vAlign w:val="center"/>
          </w:tcPr>
          <w:p w14:paraId="52FBFF85" w14:textId="1CAB28F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88660F8" w14:textId="00C5EA4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C451137"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2D9C76D" w14:textId="6D4EAF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43</w:t>
            </w:r>
          </w:p>
        </w:tc>
        <w:tc>
          <w:tcPr>
            <w:tcW w:w="1648" w:type="pct"/>
            <w:tcBorders>
              <w:top w:val="single" w:sz="4" w:space="0" w:color="auto"/>
              <w:left w:val="single" w:sz="4" w:space="0" w:color="auto"/>
              <w:bottom w:val="single" w:sz="4" w:space="0" w:color="auto"/>
              <w:right w:val="single" w:sz="4" w:space="0" w:color="auto"/>
            </w:tcBorders>
            <w:vAlign w:val="center"/>
          </w:tcPr>
          <w:p w14:paraId="27C485FB" w14:textId="7EC09D3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3954AF72" w14:textId="3E5B6FB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176" w:type="pct"/>
            <w:tcBorders>
              <w:top w:val="single" w:sz="4" w:space="0" w:color="auto"/>
              <w:left w:val="single" w:sz="4" w:space="0" w:color="auto"/>
              <w:bottom w:val="single" w:sz="4" w:space="0" w:color="auto"/>
              <w:right w:val="single" w:sz="4" w:space="0" w:color="auto"/>
            </w:tcBorders>
            <w:vAlign w:val="center"/>
          </w:tcPr>
          <w:p w14:paraId="00DB8A46" w14:textId="54D89BC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1545B74" w14:textId="171F975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802CCC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8A3B6E5" w14:textId="14DC661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44</w:t>
            </w:r>
          </w:p>
        </w:tc>
        <w:tc>
          <w:tcPr>
            <w:tcW w:w="1648" w:type="pct"/>
            <w:tcBorders>
              <w:top w:val="single" w:sz="4" w:space="0" w:color="auto"/>
              <w:left w:val="single" w:sz="4" w:space="0" w:color="auto"/>
              <w:bottom w:val="single" w:sz="4" w:space="0" w:color="auto"/>
              <w:right w:val="single" w:sz="4" w:space="0" w:color="auto"/>
            </w:tcBorders>
            <w:vAlign w:val="center"/>
          </w:tcPr>
          <w:p w14:paraId="5BAC40A3" w14:textId="6645BA4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7A38980F" w14:textId="0560D30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17</w:t>
            </w:r>
          </w:p>
        </w:tc>
        <w:tc>
          <w:tcPr>
            <w:tcW w:w="1176" w:type="pct"/>
            <w:tcBorders>
              <w:top w:val="single" w:sz="4" w:space="0" w:color="auto"/>
              <w:left w:val="single" w:sz="4" w:space="0" w:color="auto"/>
              <w:bottom w:val="single" w:sz="4" w:space="0" w:color="auto"/>
              <w:right w:val="single" w:sz="4" w:space="0" w:color="auto"/>
            </w:tcBorders>
            <w:vAlign w:val="center"/>
          </w:tcPr>
          <w:p w14:paraId="682E7866" w14:textId="1DCCF00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9CDD21F" w14:textId="5A21190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62A93DD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0DE69DF" w14:textId="1C071C0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45</w:t>
            </w:r>
          </w:p>
        </w:tc>
        <w:tc>
          <w:tcPr>
            <w:tcW w:w="1648" w:type="pct"/>
            <w:tcBorders>
              <w:top w:val="single" w:sz="4" w:space="0" w:color="auto"/>
              <w:left w:val="single" w:sz="4" w:space="0" w:color="auto"/>
              <w:bottom w:val="single" w:sz="4" w:space="0" w:color="auto"/>
              <w:right w:val="single" w:sz="4" w:space="0" w:color="auto"/>
            </w:tcBorders>
            <w:vAlign w:val="center"/>
          </w:tcPr>
          <w:p w14:paraId="0F90552C" w14:textId="57CB8F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2F204590" w14:textId="1B8CB38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19</w:t>
            </w:r>
          </w:p>
        </w:tc>
        <w:tc>
          <w:tcPr>
            <w:tcW w:w="1176" w:type="pct"/>
            <w:tcBorders>
              <w:top w:val="single" w:sz="4" w:space="0" w:color="auto"/>
              <w:left w:val="single" w:sz="4" w:space="0" w:color="auto"/>
              <w:bottom w:val="single" w:sz="4" w:space="0" w:color="auto"/>
              <w:right w:val="single" w:sz="4" w:space="0" w:color="auto"/>
            </w:tcBorders>
            <w:vAlign w:val="center"/>
          </w:tcPr>
          <w:p w14:paraId="04197138" w14:textId="42C91AB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F1924E5" w14:textId="3813F3F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5423AC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462B461" w14:textId="375EB28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46</w:t>
            </w:r>
          </w:p>
        </w:tc>
        <w:tc>
          <w:tcPr>
            <w:tcW w:w="1648" w:type="pct"/>
            <w:tcBorders>
              <w:top w:val="single" w:sz="4" w:space="0" w:color="auto"/>
              <w:left w:val="single" w:sz="4" w:space="0" w:color="auto"/>
              <w:bottom w:val="single" w:sz="4" w:space="0" w:color="auto"/>
              <w:right w:val="single" w:sz="4" w:space="0" w:color="auto"/>
            </w:tcBorders>
            <w:vAlign w:val="center"/>
          </w:tcPr>
          <w:p w14:paraId="39AEDBC2" w14:textId="46F3969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043186A2" w14:textId="09E43B5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21</w:t>
            </w:r>
          </w:p>
        </w:tc>
        <w:tc>
          <w:tcPr>
            <w:tcW w:w="1176" w:type="pct"/>
            <w:tcBorders>
              <w:top w:val="single" w:sz="4" w:space="0" w:color="auto"/>
              <w:left w:val="single" w:sz="4" w:space="0" w:color="auto"/>
              <w:bottom w:val="single" w:sz="4" w:space="0" w:color="auto"/>
              <w:right w:val="single" w:sz="4" w:space="0" w:color="auto"/>
            </w:tcBorders>
            <w:vAlign w:val="center"/>
          </w:tcPr>
          <w:p w14:paraId="7B06B091" w14:textId="13C5BD2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AB0A1F6" w14:textId="64C2D65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446609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27C2AE8" w14:textId="23F5F8E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47</w:t>
            </w:r>
          </w:p>
        </w:tc>
        <w:tc>
          <w:tcPr>
            <w:tcW w:w="1648" w:type="pct"/>
            <w:tcBorders>
              <w:top w:val="single" w:sz="4" w:space="0" w:color="auto"/>
              <w:left w:val="single" w:sz="4" w:space="0" w:color="auto"/>
              <w:bottom w:val="single" w:sz="4" w:space="0" w:color="auto"/>
              <w:right w:val="single" w:sz="4" w:space="0" w:color="auto"/>
            </w:tcBorders>
            <w:vAlign w:val="center"/>
          </w:tcPr>
          <w:p w14:paraId="0086E19F" w14:textId="2E5B76B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518A5459" w14:textId="05E5089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23</w:t>
            </w:r>
          </w:p>
        </w:tc>
        <w:tc>
          <w:tcPr>
            <w:tcW w:w="1176" w:type="pct"/>
            <w:tcBorders>
              <w:top w:val="single" w:sz="4" w:space="0" w:color="auto"/>
              <w:left w:val="single" w:sz="4" w:space="0" w:color="auto"/>
              <w:bottom w:val="single" w:sz="4" w:space="0" w:color="auto"/>
              <w:right w:val="single" w:sz="4" w:space="0" w:color="auto"/>
            </w:tcBorders>
            <w:vAlign w:val="center"/>
          </w:tcPr>
          <w:p w14:paraId="42D2AE07" w14:textId="3E86793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76B23BA" w14:textId="0133FCF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E0F962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DF9769B" w14:textId="47E52B5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48</w:t>
            </w:r>
          </w:p>
        </w:tc>
        <w:tc>
          <w:tcPr>
            <w:tcW w:w="1648" w:type="pct"/>
            <w:tcBorders>
              <w:top w:val="single" w:sz="4" w:space="0" w:color="auto"/>
              <w:left w:val="single" w:sz="4" w:space="0" w:color="auto"/>
              <w:bottom w:val="single" w:sz="4" w:space="0" w:color="auto"/>
              <w:right w:val="single" w:sz="4" w:space="0" w:color="auto"/>
            </w:tcBorders>
            <w:vAlign w:val="center"/>
          </w:tcPr>
          <w:p w14:paraId="1647F84B" w14:textId="3DBB915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Маяковского</w:t>
            </w:r>
          </w:p>
        </w:tc>
        <w:tc>
          <w:tcPr>
            <w:tcW w:w="816" w:type="pct"/>
            <w:tcBorders>
              <w:top w:val="single" w:sz="4" w:space="0" w:color="auto"/>
              <w:left w:val="single" w:sz="4" w:space="0" w:color="auto"/>
              <w:bottom w:val="single" w:sz="4" w:space="0" w:color="auto"/>
              <w:right w:val="single" w:sz="4" w:space="0" w:color="auto"/>
            </w:tcBorders>
            <w:vAlign w:val="center"/>
          </w:tcPr>
          <w:p w14:paraId="620D22F2" w14:textId="5FC3014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25</w:t>
            </w:r>
          </w:p>
        </w:tc>
        <w:tc>
          <w:tcPr>
            <w:tcW w:w="1176" w:type="pct"/>
            <w:tcBorders>
              <w:top w:val="single" w:sz="4" w:space="0" w:color="auto"/>
              <w:left w:val="single" w:sz="4" w:space="0" w:color="auto"/>
              <w:bottom w:val="single" w:sz="4" w:space="0" w:color="auto"/>
              <w:right w:val="single" w:sz="4" w:space="0" w:color="auto"/>
            </w:tcBorders>
            <w:vAlign w:val="center"/>
          </w:tcPr>
          <w:p w14:paraId="2D02859E" w14:textId="57140E3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4CCC0DC" w14:textId="55EC860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23FEC1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AA96558" w14:textId="3772AB5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49</w:t>
            </w:r>
          </w:p>
        </w:tc>
        <w:tc>
          <w:tcPr>
            <w:tcW w:w="1648" w:type="pct"/>
            <w:tcBorders>
              <w:top w:val="single" w:sz="4" w:space="0" w:color="auto"/>
              <w:left w:val="single" w:sz="4" w:space="0" w:color="auto"/>
              <w:bottom w:val="single" w:sz="4" w:space="0" w:color="auto"/>
              <w:right w:val="single" w:sz="4" w:space="0" w:color="auto"/>
            </w:tcBorders>
            <w:vAlign w:val="center"/>
          </w:tcPr>
          <w:p w14:paraId="2FA1D628" w14:textId="45236A5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6EA199AA" w14:textId="288270D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176" w:type="pct"/>
            <w:tcBorders>
              <w:top w:val="single" w:sz="4" w:space="0" w:color="auto"/>
              <w:left w:val="single" w:sz="4" w:space="0" w:color="auto"/>
              <w:bottom w:val="single" w:sz="4" w:space="0" w:color="auto"/>
              <w:right w:val="single" w:sz="4" w:space="0" w:color="auto"/>
            </w:tcBorders>
            <w:vAlign w:val="center"/>
          </w:tcPr>
          <w:p w14:paraId="4891067E" w14:textId="7740B98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7EB2F3CD" w14:textId="091A936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3C8AD52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BFE37AA" w14:textId="7AB3679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w:t>
            </w:r>
          </w:p>
        </w:tc>
        <w:tc>
          <w:tcPr>
            <w:tcW w:w="1648" w:type="pct"/>
            <w:tcBorders>
              <w:top w:val="single" w:sz="4" w:space="0" w:color="auto"/>
              <w:left w:val="single" w:sz="4" w:space="0" w:color="auto"/>
              <w:bottom w:val="single" w:sz="4" w:space="0" w:color="auto"/>
              <w:right w:val="single" w:sz="4" w:space="0" w:color="auto"/>
            </w:tcBorders>
            <w:vAlign w:val="center"/>
          </w:tcPr>
          <w:p w14:paraId="02AA3A25" w14:textId="4F9AF45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5785588F" w14:textId="54D4B53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w:t>
            </w:r>
          </w:p>
        </w:tc>
        <w:tc>
          <w:tcPr>
            <w:tcW w:w="1176" w:type="pct"/>
            <w:tcBorders>
              <w:top w:val="single" w:sz="4" w:space="0" w:color="auto"/>
              <w:left w:val="single" w:sz="4" w:space="0" w:color="auto"/>
              <w:bottom w:val="single" w:sz="4" w:space="0" w:color="auto"/>
              <w:right w:val="single" w:sz="4" w:space="0" w:color="auto"/>
            </w:tcBorders>
            <w:vAlign w:val="center"/>
          </w:tcPr>
          <w:p w14:paraId="31A34BDB" w14:textId="5B9515E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0A1DC3C" w14:textId="0176301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46D8DC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6328A83" w14:textId="069C5C4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51</w:t>
            </w:r>
          </w:p>
        </w:tc>
        <w:tc>
          <w:tcPr>
            <w:tcW w:w="1648" w:type="pct"/>
            <w:tcBorders>
              <w:top w:val="single" w:sz="4" w:space="0" w:color="auto"/>
              <w:left w:val="single" w:sz="4" w:space="0" w:color="auto"/>
              <w:bottom w:val="single" w:sz="4" w:space="0" w:color="auto"/>
              <w:right w:val="single" w:sz="4" w:space="0" w:color="auto"/>
            </w:tcBorders>
            <w:vAlign w:val="center"/>
          </w:tcPr>
          <w:p w14:paraId="6BF89D20" w14:textId="378D3C9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3BB0D727" w14:textId="4059CE5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w:t>
            </w:r>
          </w:p>
        </w:tc>
        <w:tc>
          <w:tcPr>
            <w:tcW w:w="1176" w:type="pct"/>
            <w:tcBorders>
              <w:top w:val="single" w:sz="4" w:space="0" w:color="auto"/>
              <w:left w:val="single" w:sz="4" w:space="0" w:color="auto"/>
              <w:bottom w:val="single" w:sz="4" w:space="0" w:color="auto"/>
              <w:right w:val="single" w:sz="4" w:space="0" w:color="auto"/>
            </w:tcBorders>
            <w:vAlign w:val="center"/>
          </w:tcPr>
          <w:p w14:paraId="0A3AB6D5" w14:textId="504E7C0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984BDAF" w14:textId="5EE6AB5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4CAC97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7E93954" w14:textId="6DF92C3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52</w:t>
            </w:r>
          </w:p>
        </w:tc>
        <w:tc>
          <w:tcPr>
            <w:tcW w:w="1648" w:type="pct"/>
            <w:tcBorders>
              <w:top w:val="single" w:sz="4" w:space="0" w:color="auto"/>
              <w:left w:val="single" w:sz="4" w:space="0" w:color="auto"/>
              <w:bottom w:val="single" w:sz="4" w:space="0" w:color="auto"/>
              <w:right w:val="single" w:sz="4" w:space="0" w:color="auto"/>
            </w:tcBorders>
            <w:vAlign w:val="center"/>
          </w:tcPr>
          <w:p w14:paraId="59493889" w14:textId="0B22877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690AC49F" w14:textId="46B2899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6б</w:t>
            </w:r>
          </w:p>
        </w:tc>
        <w:tc>
          <w:tcPr>
            <w:tcW w:w="1176" w:type="pct"/>
            <w:tcBorders>
              <w:top w:val="single" w:sz="4" w:space="0" w:color="auto"/>
              <w:left w:val="single" w:sz="4" w:space="0" w:color="auto"/>
              <w:bottom w:val="single" w:sz="4" w:space="0" w:color="auto"/>
              <w:right w:val="single" w:sz="4" w:space="0" w:color="auto"/>
            </w:tcBorders>
            <w:vAlign w:val="center"/>
          </w:tcPr>
          <w:p w14:paraId="5D25F455" w14:textId="4A5423C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41B424A" w14:textId="7991B43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B9A025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6CE2653" w14:textId="18EDEB5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53</w:t>
            </w:r>
          </w:p>
        </w:tc>
        <w:tc>
          <w:tcPr>
            <w:tcW w:w="1648" w:type="pct"/>
            <w:tcBorders>
              <w:top w:val="single" w:sz="4" w:space="0" w:color="auto"/>
              <w:left w:val="single" w:sz="4" w:space="0" w:color="auto"/>
              <w:bottom w:val="single" w:sz="4" w:space="0" w:color="auto"/>
              <w:right w:val="single" w:sz="4" w:space="0" w:color="auto"/>
            </w:tcBorders>
            <w:vAlign w:val="center"/>
          </w:tcPr>
          <w:p w14:paraId="6DA10B7A" w14:textId="7A6AB5E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5642328B" w14:textId="6AD179C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6а</w:t>
            </w:r>
          </w:p>
        </w:tc>
        <w:tc>
          <w:tcPr>
            <w:tcW w:w="1176" w:type="pct"/>
            <w:tcBorders>
              <w:top w:val="single" w:sz="4" w:space="0" w:color="auto"/>
              <w:left w:val="single" w:sz="4" w:space="0" w:color="auto"/>
              <w:bottom w:val="single" w:sz="4" w:space="0" w:color="auto"/>
              <w:right w:val="single" w:sz="4" w:space="0" w:color="auto"/>
            </w:tcBorders>
            <w:vAlign w:val="center"/>
          </w:tcPr>
          <w:p w14:paraId="4499D5A3" w14:textId="013A4BF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CA5B191" w14:textId="571D253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3E34E3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33B9864" w14:textId="3481403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54</w:t>
            </w:r>
          </w:p>
        </w:tc>
        <w:tc>
          <w:tcPr>
            <w:tcW w:w="1648" w:type="pct"/>
            <w:tcBorders>
              <w:top w:val="single" w:sz="4" w:space="0" w:color="auto"/>
              <w:left w:val="single" w:sz="4" w:space="0" w:color="auto"/>
              <w:bottom w:val="single" w:sz="4" w:space="0" w:color="auto"/>
              <w:right w:val="single" w:sz="4" w:space="0" w:color="auto"/>
            </w:tcBorders>
            <w:vAlign w:val="center"/>
          </w:tcPr>
          <w:p w14:paraId="30521F1A" w14:textId="5D8A212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597FFC10" w14:textId="1726B4F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176" w:type="pct"/>
            <w:tcBorders>
              <w:top w:val="single" w:sz="4" w:space="0" w:color="auto"/>
              <w:left w:val="single" w:sz="4" w:space="0" w:color="auto"/>
              <w:bottom w:val="single" w:sz="4" w:space="0" w:color="auto"/>
              <w:right w:val="single" w:sz="4" w:space="0" w:color="auto"/>
            </w:tcBorders>
            <w:vAlign w:val="center"/>
          </w:tcPr>
          <w:p w14:paraId="1DF5E6EE" w14:textId="42F9372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DA8E843" w14:textId="7C5D227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75F217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CF3CF0C" w14:textId="6DC5C1A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55</w:t>
            </w:r>
          </w:p>
        </w:tc>
        <w:tc>
          <w:tcPr>
            <w:tcW w:w="1648" w:type="pct"/>
            <w:tcBorders>
              <w:top w:val="single" w:sz="4" w:space="0" w:color="auto"/>
              <w:left w:val="single" w:sz="4" w:space="0" w:color="auto"/>
              <w:bottom w:val="single" w:sz="4" w:space="0" w:color="auto"/>
              <w:right w:val="single" w:sz="4" w:space="0" w:color="auto"/>
            </w:tcBorders>
            <w:vAlign w:val="center"/>
          </w:tcPr>
          <w:p w14:paraId="205AC7BE" w14:textId="56A453B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55AD8955" w14:textId="792C076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18</w:t>
            </w:r>
          </w:p>
        </w:tc>
        <w:tc>
          <w:tcPr>
            <w:tcW w:w="1176" w:type="pct"/>
            <w:tcBorders>
              <w:top w:val="single" w:sz="4" w:space="0" w:color="auto"/>
              <w:left w:val="single" w:sz="4" w:space="0" w:color="auto"/>
              <w:bottom w:val="single" w:sz="4" w:space="0" w:color="auto"/>
              <w:right w:val="single" w:sz="4" w:space="0" w:color="auto"/>
            </w:tcBorders>
            <w:vAlign w:val="center"/>
          </w:tcPr>
          <w:p w14:paraId="7D7A5C64" w14:textId="2925645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A37525A" w14:textId="273AD2B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CC6D6B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AC5318E" w14:textId="4F2A00F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56</w:t>
            </w:r>
          </w:p>
        </w:tc>
        <w:tc>
          <w:tcPr>
            <w:tcW w:w="1648" w:type="pct"/>
            <w:tcBorders>
              <w:top w:val="single" w:sz="4" w:space="0" w:color="auto"/>
              <w:left w:val="single" w:sz="4" w:space="0" w:color="auto"/>
              <w:bottom w:val="single" w:sz="4" w:space="0" w:color="auto"/>
              <w:right w:val="single" w:sz="4" w:space="0" w:color="auto"/>
            </w:tcBorders>
            <w:vAlign w:val="center"/>
          </w:tcPr>
          <w:p w14:paraId="1A0AC5D1" w14:textId="7613B15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2A53A35E" w14:textId="155DE50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16</w:t>
            </w:r>
          </w:p>
        </w:tc>
        <w:tc>
          <w:tcPr>
            <w:tcW w:w="1176" w:type="pct"/>
            <w:tcBorders>
              <w:top w:val="single" w:sz="4" w:space="0" w:color="auto"/>
              <w:left w:val="single" w:sz="4" w:space="0" w:color="auto"/>
              <w:bottom w:val="single" w:sz="4" w:space="0" w:color="auto"/>
              <w:right w:val="single" w:sz="4" w:space="0" w:color="auto"/>
            </w:tcBorders>
            <w:vAlign w:val="center"/>
          </w:tcPr>
          <w:p w14:paraId="65AF08B7" w14:textId="4E26E94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6EE3DD5" w14:textId="45CFE5B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21EBC2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E938C3C" w14:textId="75C6878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57</w:t>
            </w:r>
          </w:p>
        </w:tc>
        <w:tc>
          <w:tcPr>
            <w:tcW w:w="1648" w:type="pct"/>
            <w:tcBorders>
              <w:top w:val="single" w:sz="4" w:space="0" w:color="auto"/>
              <w:left w:val="single" w:sz="4" w:space="0" w:color="auto"/>
              <w:bottom w:val="single" w:sz="4" w:space="0" w:color="auto"/>
              <w:right w:val="single" w:sz="4" w:space="0" w:color="auto"/>
            </w:tcBorders>
            <w:vAlign w:val="center"/>
          </w:tcPr>
          <w:p w14:paraId="0D77ABFF" w14:textId="6F15E7D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430E1314" w14:textId="2B37C21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14</w:t>
            </w:r>
          </w:p>
        </w:tc>
        <w:tc>
          <w:tcPr>
            <w:tcW w:w="1176" w:type="pct"/>
            <w:tcBorders>
              <w:top w:val="single" w:sz="4" w:space="0" w:color="auto"/>
              <w:left w:val="single" w:sz="4" w:space="0" w:color="auto"/>
              <w:bottom w:val="single" w:sz="4" w:space="0" w:color="auto"/>
              <w:right w:val="single" w:sz="4" w:space="0" w:color="auto"/>
            </w:tcBorders>
            <w:vAlign w:val="center"/>
          </w:tcPr>
          <w:p w14:paraId="0DFEBE03" w14:textId="029D0F8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0CC211B" w14:textId="5E69296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4F62D1A"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93939F6" w14:textId="3FC5242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58</w:t>
            </w:r>
          </w:p>
        </w:tc>
        <w:tc>
          <w:tcPr>
            <w:tcW w:w="1648" w:type="pct"/>
            <w:tcBorders>
              <w:top w:val="single" w:sz="4" w:space="0" w:color="auto"/>
              <w:left w:val="single" w:sz="4" w:space="0" w:color="auto"/>
              <w:bottom w:val="single" w:sz="4" w:space="0" w:color="auto"/>
              <w:right w:val="single" w:sz="4" w:space="0" w:color="auto"/>
            </w:tcBorders>
            <w:vAlign w:val="center"/>
          </w:tcPr>
          <w:p w14:paraId="13716C22" w14:textId="366BC40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014E1F0F" w14:textId="36A1ABC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176" w:type="pct"/>
            <w:tcBorders>
              <w:top w:val="single" w:sz="4" w:space="0" w:color="auto"/>
              <w:left w:val="single" w:sz="4" w:space="0" w:color="auto"/>
              <w:bottom w:val="single" w:sz="4" w:space="0" w:color="auto"/>
              <w:right w:val="single" w:sz="4" w:space="0" w:color="auto"/>
            </w:tcBorders>
            <w:vAlign w:val="center"/>
          </w:tcPr>
          <w:p w14:paraId="2D0A3999" w14:textId="1B308EA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7C50706E" w14:textId="30DDCF4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A85085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C47FBBB" w14:textId="318FA1A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59</w:t>
            </w:r>
          </w:p>
        </w:tc>
        <w:tc>
          <w:tcPr>
            <w:tcW w:w="1648" w:type="pct"/>
            <w:tcBorders>
              <w:top w:val="single" w:sz="4" w:space="0" w:color="auto"/>
              <w:left w:val="single" w:sz="4" w:space="0" w:color="auto"/>
              <w:bottom w:val="single" w:sz="4" w:space="0" w:color="auto"/>
              <w:right w:val="single" w:sz="4" w:space="0" w:color="auto"/>
            </w:tcBorders>
            <w:vAlign w:val="center"/>
          </w:tcPr>
          <w:p w14:paraId="20911478" w14:textId="5F4B03F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78CB09D8" w14:textId="220F2D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28</w:t>
            </w:r>
          </w:p>
        </w:tc>
        <w:tc>
          <w:tcPr>
            <w:tcW w:w="1176" w:type="pct"/>
            <w:tcBorders>
              <w:top w:val="single" w:sz="4" w:space="0" w:color="auto"/>
              <w:left w:val="single" w:sz="4" w:space="0" w:color="auto"/>
              <w:bottom w:val="single" w:sz="4" w:space="0" w:color="auto"/>
              <w:right w:val="single" w:sz="4" w:space="0" w:color="auto"/>
            </w:tcBorders>
            <w:vAlign w:val="center"/>
          </w:tcPr>
          <w:p w14:paraId="2045A3E6" w14:textId="0365FDD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AAD6EEB" w14:textId="7AC8963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D7AB41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5F1DED7" w14:textId="3B6EAA7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60</w:t>
            </w:r>
          </w:p>
        </w:tc>
        <w:tc>
          <w:tcPr>
            <w:tcW w:w="1648" w:type="pct"/>
            <w:tcBorders>
              <w:top w:val="single" w:sz="4" w:space="0" w:color="auto"/>
              <w:left w:val="single" w:sz="4" w:space="0" w:color="auto"/>
              <w:bottom w:val="single" w:sz="4" w:space="0" w:color="auto"/>
              <w:right w:val="single" w:sz="4" w:space="0" w:color="auto"/>
            </w:tcBorders>
            <w:vAlign w:val="center"/>
          </w:tcPr>
          <w:p w14:paraId="7AFEA7AF" w14:textId="5BE353D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1673CCA7" w14:textId="5C8F56B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54</w:t>
            </w:r>
          </w:p>
        </w:tc>
        <w:tc>
          <w:tcPr>
            <w:tcW w:w="1176" w:type="pct"/>
            <w:tcBorders>
              <w:top w:val="single" w:sz="4" w:space="0" w:color="auto"/>
              <w:left w:val="single" w:sz="4" w:space="0" w:color="auto"/>
              <w:bottom w:val="single" w:sz="4" w:space="0" w:color="auto"/>
              <w:right w:val="single" w:sz="4" w:space="0" w:color="auto"/>
            </w:tcBorders>
            <w:vAlign w:val="center"/>
          </w:tcPr>
          <w:p w14:paraId="737EE1AE" w14:textId="7C36DB9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5A4C732"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r>
      <w:tr w:rsidR="00512F4B" w:rsidRPr="002E22A0" w14:paraId="237DFEB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882752B" w14:textId="3C6B4D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61</w:t>
            </w:r>
          </w:p>
        </w:tc>
        <w:tc>
          <w:tcPr>
            <w:tcW w:w="1648" w:type="pct"/>
            <w:tcBorders>
              <w:top w:val="single" w:sz="4" w:space="0" w:color="auto"/>
              <w:left w:val="single" w:sz="4" w:space="0" w:color="auto"/>
              <w:bottom w:val="single" w:sz="4" w:space="0" w:color="auto"/>
              <w:right w:val="single" w:sz="4" w:space="0" w:color="auto"/>
            </w:tcBorders>
            <w:vAlign w:val="center"/>
          </w:tcPr>
          <w:p w14:paraId="7FD5CDA8" w14:textId="3B148C1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483F9A78" w14:textId="7B40CA6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40</w:t>
            </w:r>
          </w:p>
        </w:tc>
        <w:tc>
          <w:tcPr>
            <w:tcW w:w="1176" w:type="pct"/>
            <w:tcBorders>
              <w:top w:val="single" w:sz="4" w:space="0" w:color="auto"/>
              <w:left w:val="single" w:sz="4" w:space="0" w:color="auto"/>
              <w:bottom w:val="single" w:sz="4" w:space="0" w:color="auto"/>
              <w:right w:val="single" w:sz="4" w:space="0" w:color="auto"/>
            </w:tcBorders>
            <w:vAlign w:val="center"/>
          </w:tcPr>
          <w:p w14:paraId="4B15D1EC" w14:textId="5F944C7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F232CE5" w14:textId="5747164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5182AD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06784EE" w14:textId="79246A6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62</w:t>
            </w:r>
          </w:p>
        </w:tc>
        <w:tc>
          <w:tcPr>
            <w:tcW w:w="1648" w:type="pct"/>
            <w:tcBorders>
              <w:top w:val="single" w:sz="4" w:space="0" w:color="auto"/>
              <w:left w:val="single" w:sz="4" w:space="0" w:color="auto"/>
              <w:bottom w:val="single" w:sz="4" w:space="0" w:color="auto"/>
              <w:right w:val="single" w:sz="4" w:space="0" w:color="auto"/>
            </w:tcBorders>
            <w:vAlign w:val="center"/>
          </w:tcPr>
          <w:p w14:paraId="3E63706F" w14:textId="1E501E0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07DD213A" w14:textId="5FAE061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24</w:t>
            </w:r>
          </w:p>
        </w:tc>
        <w:tc>
          <w:tcPr>
            <w:tcW w:w="1176" w:type="pct"/>
            <w:tcBorders>
              <w:top w:val="single" w:sz="4" w:space="0" w:color="auto"/>
              <w:left w:val="single" w:sz="4" w:space="0" w:color="auto"/>
              <w:bottom w:val="single" w:sz="4" w:space="0" w:color="auto"/>
              <w:right w:val="single" w:sz="4" w:space="0" w:color="auto"/>
            </w:tcBorders>
            <w:vAlign w:val="center"/>
          </w:tcPr>
          <w:p w14:paraId="49506BD0" w14:textId="5D2E647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D44D7D1" w14:textId="57D18F7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495034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C886A3C" w14:textId="7A1D3BE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63</w:t>
            </w:r>
          </w:p>
        </w:tc>
        <w:tc>
          <w:tcPr>
            <w:tcW w:w="1648" w:type="pct"/>
            <w:tcBorders>
              <w:top w:val="single" w:sz="4" w:space="0" w:color="auto"/>
              <w:left w:val="single" w:sz="4" w:space="0" w:color="auto"/>
              <w:bottom w:val="single" w:sz="4" w:space="0" w:color="auto"/>
              <w:right w:val="single" w:sz="4" w:space="0" w:color="auto"/>
            </w:tcBorders>
            <w:vAlign w:val="center"/>
          </w:tcPr>
          <w:p w14:paraId="7860762E" w14:textId="11B3BAD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27A2C29E" w14:textId="2F62ABD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26</w:t>
            </w:r>
          </w:p>
        </w:tc>
        <w:tc>
          <w:tcPr>
            <w:tcW w:w="1176" w:type="pct"/>
            <w:tcBorders>
              <w:top w:val="single" w:sz="4" w:space="0" w:color="auto"/>
              <w:left w:val="single" w:sz="4" w:space="0" w:color="auto"/>
              <w:bottom w:val="single" w:sz="4" w:space="0" w:color="auto"/>
              <w:right w:val="single" w:sz="4" w:space="0" w:color="auto"/>
            </w:tcBorders>
            <w:vAlign w:val="center"/>
          </w:tcPr>
          <w:p w14:paraId="2A10DD46" w14:textId="6D21D77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40590E8" w14:textId="4654B1F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F6BAE4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ECE24D4" w14:textId="30A09FE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64</w:t>
            </w:r>
          </w:p>
        </w:tc>
        <w:tc>
          <w:tcPr>
            <w:tcW w:w="1648" w:type="pct"/>
            <w:tcBorders>
              <w:top w:val="single" w:sz="4" w:space="0" w:color="auto"/>
              <w:left w:val="single" w:sz="4" w:space="0" w:color="auto"/>
              <w:bottom w:val="single" w:sz="4" w:space="0" w:color="auto"/>
              <w:right w:val="single" w:sz="4" w:space="0" w:color="auto"/>
            </w:tcBorders>
            <w:vAlign w:val="center"/>
          </w:tcPr>
          <w:p w14:paraId="2567C344" w14:textId="3714951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18BAD0E9" w14:textId="3CE17CF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42</w:t>
            </w:r>
          </w:p>
        </w:tc>
        <w:tc>
          <w:tcPr>
            <w:tcW w:w="1176" w:type="pct"/>
            <w:tcBorders>
              <w:top w:val="single" w:sz="4" w:space="0" w:color="auto"/>
              <w:left w:val="single" w:sz="4" w:space="0" w:color="auto"/>
              <w:bottom w:val="single" w:sz="4" w:space="0" w:color="auto"/>
              <w:right w:val="single" w:sz="4" w:space="0" w:color="auto"/>
            </w:tcBorders>
            <w:vAlign w:val="center"/>
          </w:tcPr>
          <w:p w14:paraId="51ED3FE1" w14:textId="309BB10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5B86E49" w14:textId="5FE363B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856618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3E3A082" w14:textId="007FE86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65</w:t>
            </w:r>
          </w:p>
        </w:tc>
        <w:tc>
          <w:tcPr>
            <w:tcW w:w="1648" w:type="pct"/>
            <w:tcBorders>
              <w:top w:val="single" w:sz="4" w:space="0" w:color="auto"/>
              <w:left w:val="single" w:sz="4" w:space="0" w:color="auto"/>
              <w:bottom w:val="single" w:sz="4" w:space="0" w:color="auto"/>
              <w:right w:val="single" w:sz="4" w:space="0" w:color="auto"/>
            </w:tcBorders>
            <w:vAlign w:val="center"/>
          </w:tcPr>
          <w:p w14:paraId="6E915020" w14:textId="4602FDD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57BBBE9B" w14:textId="7BD2410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44</w:t>
            </w:r>
          </w:p>
        </w:tc>
        <w:tc>
          <w:tcPr>
            <w:tcW w:w="1176" w:type="pct"/>
            <w:tcBorders>
              <w:top w:val="single" w:sz="4" w:space="0" w:color="auto"/>
              <w:left w:val="single" w:sz="4" w:space="0" w:color="auto"/>
              <w:bottom w:val="single" w:sz="4" w:space="0" w:color="auto"/>
              <w:right w:val="single" w:sz="4" w:space="0" w:color="auto"/>
            </w:tcBorders>
            <w:vAlign w:val="center"/>
          </w:tcPr>
          <w:p w14:paraId="588C1833" w14:textId="4C15C03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009" w:type="pct"/>
            <w:tcBorders>
              <w:top w:val="single" w:sz="4" w:space="0" w:color="auto"/>
              <w:left w:val="single" w:sz="4" w:space="0" w:color="auto"/>
              <w:bottom w:val="single" w:sz="4" w:space="0" w:color="auto"/>
              <w:right w:val="single" w:sz="4" w:space="0" w:color="auto"/>
            </w:tcBorders>
            <w:vAlign w:val="center"/>
          </w:tcPr>
          <w:p w14:paraId="118938D8" w14:textId="797C2F5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r>
      <w:tr w:rsidR="00512F4B" w:rsidRPr="002E22A0" w14:paraId="388B163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C4E1EE6" w14:textId="4AE0613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66</w:t>
            </w:r>
          </w:p>
        </w:tc>
        <w:tc>
          <w:tcPr>
            <w:tcW w:w="1648" w:type="pct"/>
            <w:tcBorders>
              <w:top w:val="single" w:sz="4" w:space="0" w:color="auto"/>
              <w:left w:val="single" w:sz="4" w:space="0" w:color="auto"/>
              <w:bottom w:val="single" w:sz="4" w:space="0" w:color="auto"/>
              <w:right w:val="single" w:sz="4" w:space="0" w:color="auto"/>
            </w:tcBorders>
            <w:vAlign w:val="center"/>
          </w:tcPr>
          <w:p w14:paraId="1C042BA2" w14:textId="1CFDA8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670AA3AA" w14:textId="4A43D6C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46</w:t>
            </w:r>
          </w:p>
        </w:tc>
        <w:tc>
          <w:tcPr>
            <w:tcW w:w="1176" w:type="pct"/>
            <w:tcBorders>
              <w:top w:val="single" w:sz="4" w:space="0" w:color="auto"/>
              <w:left w:val="single" w:sz="4" w:space="0" w:color="auto"/>
              <w:bottom w:val="single" w:sz="4" w:space="0" w:color="auto"/>
              <w:right w:val="single" w:sz="4" w:space="0" w:color="auto"/>
            </w:tcBorders>
            <w:vAlign w:val="center"/>
          </w:tcPr>
          <w:p w14:paraId="1E35AB58" w14:textId="2792E4B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BFB08BE" w14:textId="495BF25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78A63F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5BA5825" w14:textId="232AE0F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67</w:t>
            </w:r>
          </w:p>
        </w:tc>
        <w:tc>
          <w:tcPr>
            <w:tcW w:w="1648" w:type="pct"/>
            <w:tcBorders>
              <w:top w:val="single" w:sz="4" w:space="0" w:color="auto"/>
              <w:left w:val="single" w:sz="4" w:space="0" w:color="auto"/>
              <w:bottom w:val="single" w:sz="4" w:space="0" w:color="auto"/>
              <w:right w:val="single" w:sz="4" w:space="0" w:color="auto"/>
            </w:tcBorders>
            <w:vAlign w:val="center"/>
          </w:tcPr>
          <w:p w14:paraId="38D47DE0" w14:textId="3F052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4AEDCC92" w14:textId="43C7E1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52</w:t>
            </w:r>
          </w:p>
        </w:tc>
        <w:tc>
          <w:tcPr>
            <w:tcW w:w="1176" w:type="pct"/>
            <w:tcBorders>
              <w:top w:val="single" w:sz="4" w:space="0" w:color="auto"/>
              <w:left w:val="single" w:sz="4" w:space="0" w:color="auto"/>
              <w:bottom w:val="single" w:sz="4" w:space="0" w:color="auto"/>
              <w:right w:val="single" w:sz="4" w:space="0" w:color="auto"/>
            </w:tcBorders>
            <w:vAlign w:val="center"/>
          </w:tcPr>
          <w:p w14:paraId="1FCDE0D9" w14:textId="6630A8C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38379636" w14:textId="73C713A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B6007D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2B974B9" w14:textId="6E19170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68</w:t>
            </w:r>
          </w:p>
        </w:tc>
        <w:tc>
          <w:tcPr>
            <w:tcW w:w="1648" w:type="pct"/>
            <w:tcBorders>
              <w:top w:val="single" w:sz="4" w:space="0" w:color="auto"/>
              <w:left w:val="single" w:sz="4" w:space="0" w:color="auto"/>
              <w:bottom w:val="single" w:sz="4" w:space="0" w:color="auto"/>
              <w:right w:val="single" w:sz="4" w:space="0" w:color="auto"/>
            </w:tcBorders>
            <w:vAlign w:val="center"/>
          </w:tcPr>
          <w:p w14:paraId="6FBF90FB" w14:textId="539608B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2329DABB" w14:textId="3DD8465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48</w:t>
            </w:r>
          </w:p>
        </w:tc>
        <w:tc>
          <w:tcPr>
            <w:tcW w:w="1176" w:type="pct"/>
            <w:tcBorders>
              <w:top w:val="single" w:sz="4" w:space="0" w:color="auto"/>
              <w:left w:val="single" w:sz="4" w:space="0" w:color="auto"/>
              <w:bottom w:val="single" w:sz="4" w:space="0" w:color="auto"/>
              <w:right w:val="single" w:sz="4" w:space="0" w:color="auto"/>
            </w:tcBorders>
            <w:vAlign w:val="center"/>
          </w:tcPr>
          <w:p w14:paraId="17B900FE" w14:textId="4523D1D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2F67C792" w14:textId="0A3607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3EAFCA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1515035" w14:textId="28EB0FE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69</w:t>
            </w:r>
          </w:p>
        </w:tc>
        <w:tc>
          <w:tcPr>
            <w:tcW w:w="1648" w:type="pct"/>
            <w:tcBorders>
              <w:top w:val="single" w:sz="4" w:space="0" w:color="auto"/>
              <w:left w:val="single" w:sz="4" w:space="0" w:color="auto"/>
              <w:bottom w:val="single" w:sz="4" w:space="0" w:color="auto"/>
              <w:right w:val="single" w:sz="4" w:space="0" w:color="auto"/>
            </w:tcBorders>
            <w:vAlign w:val="center"/>
          </w:tcPr>
          <w:p w14:paraId="777EBDF1" w14:textId="5CCDA8B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5449CBB3" w14:textId="58CF781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50</w:t>
            </w:r>
          </w:p>
        </w:tc>
        <w:tc>
          <w:tcPr>
            <w:tcW w:w="1176" w:type="pct"/>
            <w:tcBorders>
              <w:top w:val="single" w:sz="4" w:space="0" w:color="auto"/>
              <w:left w:val="single" w:sz="4" w:space="0" w:color="auto"/>
              <w:bottom w:val="single" w:sz="4" w:space="0" w:color="auto"/>
              <w:right w:val="single" w:sz="4" w:space="0" w:color="auto"/>
            </w:tcBorders>
            <w:vAlign w:val="center"/>
          </w:tcPr>
          <w:p w14:paraId="2E186353" w14:textId="2A3EAF8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8A7440F" w14:textId="41E05EC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154B76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4787691" w14:textId="0A0E0C3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70</w:t>
            </w:r>
          </w:p>
        </w:tc>
        <w:tc>
          <w:tcPr>
            <w:tcW w:w="1648" w:type="pct"/>
            <w:tcBorders>
              <w:top w:val="single" w:sz="4" w:space="0" w:color="auto"/>
              <w:left w:val="single" w:sz="4" w:space="0" w:color="auto"/>
              <w:bottom w:val="single" w:sz="4" w:space="0" w:color="auto"/>
              <w:right w:val="single" w:sz="4" w:space="0" w:color="auto"/>
            </w:tcBorders>
            <w:vAlign w:val="center"/>
          </w:tcPr>
          <w:p w14:paraId="0C696C00" w14:textId="57F7939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4360EEE0" w14:textId="4FE5DA2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34</w:t>
            </w:r>
          </w:p>
        </w:tc>
        <w:tc>
          <w:tcPr>
            <w:tcW w:w="1176" w:type="pct"/>
            <w:tcBorders>
              <w:top w:val="single" w:sz="4" w:space="0" w:color="auto"/>
              <w:left w:val="single" w:sz="4" w:space="0" w:color="auto"/>
              <w:bottom w:val="single" w:sz="4" w:space="0" w:color="auto"/>
              <w:right w:val="single" w:sz="4" w:space="0" w:color="auto"/>
            </w:tcBorders>
            <w:vAlign w:val="center"/>
          </w:tcPr>
          <w:p w14:paraId="78B8EE06" w14:textId="3FEDE86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9905689" w14:textId="24F964A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0AD4257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7A8DA5AD" w14:textId="07AD505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71</w:t>
            </w:r>
          </w:p>
        </w:tc>
        <w:tc>
          <w:tcPr>
            <w:tcW w:w="1648" w:type="pct"/>
            <w:tcBorders>
              <w:top w:val="single" w:sz="4" w:space="0" w:color="auto"/>
              <w:left w:val="single" w:sz="4" w:space="0" w:color="auto"/>
              <w:bottom w:val="single" w:sz="4" w:space="0" w:color="auto"/>
              <w:right w:val="single" w:sz="4" w:space="0" w:color="auto"/>
            </w:tcBorders>
            <w:vAlign w:val="center"/>
          </w:tcPr>
          <w:p w14:paraId="2719DCC7" w14:textId="1EF10AB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26378CBF" w14:textId="20346C1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32</w:t>
            </w:r>
          </w:p>
        </w:tc>
        <w:tc>
          <w:tcPr>
            <w:tcW w:w="1176" w:type="pct"/>
            <w:tcBorders>
              <w:top w:val="single" w:sz="4" w:space="0" w:color="auto"/>
              <w:left w:val="single" w:sz="4" w:space="0" w:color="auto"/>
              <w:bottom w:val="single" w:sz="4" w:space="0" w:color="auto"/>
              <w:right w:val="single" w:sz="4" w:space="0" w:color="auto"/>
            </w:tcBorders>
            <w:vAlign w:val="center"/>
          </w:tcPr>
          <w:p w14:paraId="3C1F35AE" w14:textId="162379E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45B3A31" w14:textId="6A07B08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F5E9BB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C2FC332" w14:textId="0B8904D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72</w:t>
            </w:r>
          </w:p>
        </w:tc>
        <w:tc>
          <w:tcPr>
            <w:tcW w:w="1648" w:type="pct"/>
            <w:tcBorders>
              <w:top w:val="single" w:sz="4" w:space="0" w:color="auto"/>
              <w:left w:val="single" w:sz="4" w:space="0" w:color="auto"/>
              <w:bottom w:val="single" w:sz="4" w:space="0" w:color="auto"/>
              <w:right w:val="single" w:sz="4" w:space="0" w:color="auto"/>
            </w:tcBorders>
            <w:vAlign w:val="center"/>
          </w:tcPr>
          <w:p w14:paraId="0F602890" w14:textId="228A7C0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7700D627" w14:textId="35C4D19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30</w:t>
            </w:r>
          </w:p>
        </w:tc>
        <w:tc>
          <w:tcPr>
            <w:tcW w:w="1176" w:type="pct"/>
            <w:tcBorders>
              <w:top w:val="single" w:sz="4" w:space="0" w:color="auto"/>
              <w:left w:val="single" w:sz="4" w:space="0" w:color="auto"/>
              <w:bottom w:val="single" w:sz="4" w:space="0" w:color="auto"/>
              <w:right w:val="single" w:sz="4" w:space="0" w:color="auto"/>
            </w:tcBorders>
            <w:vAlign w:val="center"/>
          </w:tcPr>
          <w:p w14:paraId="76249F0F" w14:textId="5AA863E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5F6FD41" w14:textId="090E09B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914940A"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1D708CF" w14:textId="458004D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73</w:t>
            </w:r>
          </w:p>
        </w:tc>
        <w:tc>
          <w:tcPr>
            <w:tcW w:w="1648" w:type="pct"/>
            <w:tcBorders>
              <w:top w:val="single" w:sz="4" w:space="0" w:color="auto"/>
              <w:left w:val="single" w:sz="4" w:space="0" w:color="auto"/>
              <w:bottom w:val="single" w:sz="4" w:space="0" w:color="auto"/>
              <w:right w:val="single" w:sz="4" w:space="0" w:color="auto"/>
            </w:tcBorders>
            <w:vAlign w:val="center"/>
          </w:tcPr>
          <w:p w14:paraId="1179DDD2" w14:textId="5B45C72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0B3F74FE" w14:textId="1EF6EFD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27</w:t>
            </w:r>
          </w:p>
        </w:tc>
        <w:tc>
          <w:tcPr>
            <w:tcW w:w="1176" w:type="pct"/>
            <w:tcBorders>
              <w:top w:val="single" w:sz="4" w:space="0" w:color="auto"/>
              <w:left w:val="single" w:sz="4" w:space="0" w:color="auto"/>
              <w:bottom w:val="single" w:sz="4" w:space="0" w:color="auto"/>
              <w:right w:val="single" w:sz="4" w:space="0" w:color="auto"/>
            </w:tcBorders>
            <w:vAlign w:val="center"/>
          </w:tcPr>
          <w:p w14:paraId="1C77F47D" w14:textId="5A97CCE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40EB2C70" w14:textId="0C9CE04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33E6112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19A19F9" w14:textId="1C2BB8F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74</w:t>
            </w:r>
          </w:p>
        </w:tc>
        <w:tc>
          <w:tcPr>
            <w:tcW w:w="1648" w:type="pct"/>
            <w:tcBorders>
              <w:top w:val="single" w:sz="4" w:space="0" w:color="auto"/>
              <w:left w:val="single" w:sz="4" w:space="0" w:color="auto"/>
              <w:bottom w:val="single" w:sz="4" w:space="0" w:color="auto"/>
              <w:right w:val="single" w:sz="4" w:space="0" w:color="auto"/>
            </w:tcBorders>
            <w:vAlign w:val="center"/>
          </w:tcPr>
          <w:p w14:paraId="5FE332C8" w14:textId="54649CD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2A200DE1" w14:textId="32E3047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31</w:t>
            </w:r>
          </w:p>
        </w:tc>
        <w:tc>
          <w:tcPr>
            <w:tcW w:w="1176" w:type="pct"/>
            <w:tcBorders>
              <w:top w:val="single" w:sz="4" w:space="0" w:color="auto"/>
              <w:left w:val="single" w:sz="4" w:space="0" w:color="auto"/>
              <w:bottom w:val="single" w:sz="4" w:space="0" w:color="auto"/>
              <w:right w:val="single" w:sz="4" w:space="0" w:color="auto"/>
            </w:tcBorders>
            <w:vAlign w:val="center"/>
          </w:tcPr>
          <w:p w14:paraId="2AC147CE" w14:textId="7954271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3EC8639" w14:textId="2C6D1C9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6170EA0E"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82C5600" w14:textId="43D012D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75</w:t>
            </w:r>
          </w:p>
        </w:tc>
        <w:tc>
          <w:tcPr>
            <w:tcW w:w="1648" w:type="pct"/>
            <w:tcBorders>
              <w:top w:val="single" w:sz="4" w:space="0" w:color="auto"/>
              <w:left w:val="single" w:sz="4" w:space="0" w:color="auto"/>
              <w:bottom w:val="single" w:sz="4" w:space="0" w:color="auto"/>
              <w:right w:val="single" w:sz="4" w:space="0" w:color="auto"/>
            </w:tcBorders>
            <w:vAlign w:val="center"/>
          </w:tcPr>
          <w:p w14:paraId="37EC2F24" w14:textId="206EE62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7AD95C8E" w14:textId="5980DE5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37</w:t>
            </w:r>
          </w:p>
        </w:tc>
        <w:tc>
          <w:tcPr>
            <w:tcW w:w="1176" w:type="pct"/>
            <w:tcBorders>
              <w:top w:val="single" w:sz="4" w:space="0" w:color="auto"/>
              <w:left w:val="single" w:sz="4" w:space="0" w:color="auto"/>
              <w:bottom w:val="single" w:sz="4" w:space="0" w:color="auto"/>
              <w:right w:val="single" w:sz="4" w:space="0" w:color="auto"/>
            </w:tcBorders>
            <w:vAlign w:val="center"/>
          </w:tcPr>
          <w:p w14:paraId="7FC0A3AD" w14:textId="70ED8D9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1C5419DD" w14:textId="645CB19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B364EC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CAAEECF" w14:textId="7D78AE0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76</w:t>
            </w:r>
          </w:p>
        </w:tc>
        <w:tc>
          <w:tcPr>
            <w:tcW w:w="1648" w:type="pct"/>
            <w:tcBorders>
              <w:top w:val="single" w:sz="4" w:space="0" w:color="auto"/>
              <w:left w:val="single" w:sz="4" w:space="0" w:color="auto"/>
              <w:bottom w:val="single" w:sz="4" w:space="0" w:color="auto"/>
              <w:right w:val="single" w:sz="4" w:space="0" w:color="auto"/>
            </w:tcBorders>
            <w:vAlign w:val="center"/>
          </w:tcPr>
          <w:p w14:paraId="2498563D" w14:textId="19BA752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Р.Петрова</w:t>
            </w:r>
          </w:p>
        </w:tc>
        <w:tc>
          <w:tcPr>
            <w:tcW w:w="816" w:type="pct"/>
            <w:tcBorders>
              <w:top w:val="single" w:sz="4" w:space="0" w:color="auto"/>
              <w:left w:val="single" w:sz="4" w:space="0" w:color="auto"/>
              <w:bottom w:val="single" w:sz="4" w:space="0" w:color="auto"/>
              <w:right w:val="single" w:sz="4" w:space="0" w:color="auto"/>
            </w:tcBorders>
            <w:vAlign w:val="center"/>
          </w:tcPr>
          <w:p w14:paraId="0331303D" w14:textId="212C3A3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176" w:type="pct"/>
            <w:tcBorders>
              <w:top w:val="single" w:sz="4" w:space="0" w:color="auto"/>
              <w:left w:val="single" w:sz="4" w:space="0" w:color="auto"/>
              <w:bottom w:val="single" w:sz="4" w:space="0" w:color="auto"/>
              <w:right w:val="single" w:sz="4" w:space="0" w:color="auto"/>
            </w:tcBorders>
            <w:vAlign w:val="center"/>
          </w:tcPr>
          <w:p w14:paraId="111451FB" w14:textId="5314E30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399B80B" w14:textId="6355D40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0C79FF7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59CA2A6" w14:textId="3F4AD1E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77</w:t>
            </w:r>
          </w:p>
        </w:tc>
        <w:tc>
          <w:tcPr>
            <w:tcW w:w="1648" w:type="pct"/>
            <w:tcBorders>
              <w:top w:val="single" w:sz="4" w:space="0" w:color="auto"/>
              <w:left w:val="single" w:sz="4" w:space="0" w:color="auto"/>
              <w:bottom w:val="single" w:sz="4" w:space="0" w:color="auto"/>
              <w:right w:val="single" w:sz="4" w:space="0" w:color="auto"/>
            </w:tcBorders>
            <w:vAlign w:val="center"/>
          </w:tcPr>
          <w:p w14:paraId="65186D5D" w14:textId="3463319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Р.Петрова</w:t>
            </w:r>
          </w:p>
        </w:tc>
        <w:tc>
          <w:tcPr>
            <w:tcW w:w="816" w:type="pct"/>
            <w:tcBorders>
              <w:top w:val="single" w:sz="4" w:space="0" w:color="auto"/>
              <w:left w:val="single" w:sz="4" w:space="0" w:color="auto"/>
              <w:bottom w:val="single" w:sz="4" w:space="0" w:color="auto"/>
              <w:right w:val="single" w:sz="4" w:space="0" w:color="auto"/>
            </w:tcBorders>
            <w:vAlign w:val="center"/>
          </w:tcPr>
          <w:p w14:paraId="7528660B" w14:textId="5C71F07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176" w:type="pct"/>
            <w:tcBorders>
              <w:top w:val="single" w:sz="4" w:space="0" w:color="auto"/>
              <w:left w:val="single" w:sz="4" w:space="0" w:color="auto"/>
              <w:bottom w:val="single" w:sz="4" w:space="0" w:color="auto"/>
              <w:right w:val="single" w:sz="4" w:space="0" w:color="auto"/>
            </w:tcBorders>
            <w:vAlign w:val="center"/>
          </w:tcPr>
          <w:p w14:paraId="29DFB9E5" w14:textId="1A235FE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6EB5073" w14:textId="5A21C8E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A67D66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F72027C" w14:textId="5C9A048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78</w:t>
            </w:r>
          </w:p>
        </w:tc>
        <w:tc>
          <w:tcPr>
            <w:tcW w:w="1648" w:type="pct"/>
            <w:tcBorders>
              <w:top w:val="single" w:sz="4" w:space="0" w:color="auto"/>
              <w:left w:val="single" w:sz="4" w:space="0" w:color="auto"/>
              <w:bottom w:val="single" w:sz="4" w:space="0" w:color="auto"/>
              <w:right w:val="single" w:sz="4" w:space="0" w:color="auto"/>
            </w:tcBorders>
            <w:vAlign w:val="center"/>
          </w:tcPr>
          <w:p w14:paraId="23D6049F" w14:textId="1BAC0B8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Р.Петрова</w:t>
            </w:r>
          </w:p>
        </w:tc>
        <w:tc>
          <w:tcPr>
            <w:tcW w:w="816" w:type="pct"/>
            <w:tcBorders>
              <w:top w:val="single" w:sz="4" w:space="0" w:color="auto"/>
              <w:left w:val="single" w:sz="4" w:space="0" w:color="auto"/>
              <w:bottom w:val="single" w:sz="4" w:space="0" w:color="auto"/>
              <w:right w:val="single" w:sz="4" w:space="0" w:color="auto"/>
            </w:tcBorders>
            <w:vAlign w:val="center"/>
          </w:tcPr>
          <w:p w14:paraId="647C1CBA" w14:textId="3243102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176" w:type="pct"/>
            <w:tcBorders>
              <w:top w:val="single" w:sz="4" w:space="0" w:color="auto"/>
              <w:left w:val="single" w:sz="4" w:space="0" w:color="auto"/>
              <w:bottom w:val="single" w:sz="4" w:space="0" w:color="auto"/>
              <w:right w:val="single" w:sz="4" w:space="0" w:color="auto"/>
            </w:tcBorders>
            <w:vAlign w:val="center"/>
          </w:tcPr>
          <w:p w14:paraId="08670B07" w14:textId="51CEDD3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41EBDE4" w14:textId="080A54C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5D90E8A"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86E13D1" w14:textId="230FB06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79</w:t>
            </w:r>
          </w:p>
        </w:tc>
        <w:tc>
          <w:tcPr>
            <w:tcW w:w="1648" w:type="pct"/>
            <w:tcBorders>
              <w:top w:val="single" w:sz="4" w:space="0" w:color="auto"/>
              <w:left w:val="single" w:sz="4" w:space="0" w:color="auto"/>
              <w:bottom w:val="single" w:sz="4" w:space="0" w:color="auto"/>
              <w:right w:val="single" w:sz="4" w:space="0" w:color="auto"/>
            </w:tcBorders>
            <w:vAlign w:val="center"/>
          </w:tcPr>
          <w:p w14:paraId="21FB0A00" w14:textId="2BEF4B6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Строителей</w:t>
            </w:r>
          </w:p>
        </w:tc>
        <w:tc>
          <w:tcPr>
            <w:tcW w:w="816" w:type="pct"/>
            <w:tcBorders>
              <w:top w:val="single" w:sz="4" w:space="0" w:color="auto"/>
              <w:left w:val="single" w:sz="4" w:space="0" w:color="auto"/>
              <w:bottom w:val="single" w:sz="4" w:space="0" w:color="auto"/>
              <w:right w:val="single" w:sz="4" w:space="0" w:color="auto"/>
            </w:tcBorders>
            <w:vAlign w:val="center"/>
          </w:tcPr>
          <w:p w14:paraId="36BB6A02" w14:textId="162C0B5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26</w:t>
            </w:r>
          </w:p>
        </w:tc>
        <w:tc>
          <w:tcPr>
            <w:tcW w:w="1176" w:type="pct"/>
            <w:tcBorders>
              <w:top w:val="single" w:sz="4" w:space="0" w:color="auto"/>
              <w:left w:val="single" w:sz="4" w:space="0" w:color="auto"/>
              <w:bottom w:val="single" w:sz="4" w:space="0" w:color="auto"/>
              <w:right w:val="single" w:sz="4" w:space="0" w:color="auto"/>
            </w:tcBorders>
            <w:vAlign w:val="center"/>
          </w:tcPr>
          <w:p w14:paraId="4EDE978E" w14:textId="32BC553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C6911B4" w14:textId="7E1EBAF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478B70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4F6EC86" w14:textId="061203F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80</w:t>
            </w:r>
          </w:p>
        </w:tc>
        <w:tc>
          <w:tcPr>
            <w:tcW w:w="1648" w:type="pct"/>
            <w:tcBorders>
              <w:top w:val="single" w:sz="4" w:space="0" w:color="auto"/>
              <w:left w:val="single" w:sz="4" w:space="0" w:color="auto"/>
              <w:bottom w:val="single" w:sz="4" w:space="0" w:color="auto"/>
              <w:right w:val="single" w:sz="4" w:space="0" w:color="auto"/>
            </w:tcBorders>
            <w:vAlign w:val="center"/>
          </w:tcPr>
          <w:p w14:paraId="7FDCAAAA" w14:textId="7C2E3F8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Берендеевский пер.</w:t>
            </w:r>
          </w:p>
        </w:tc>
        <w:tc>
          <w:tcPr>
            <w:tcW w:w="816" w:type="pct"/>
            <w:tcBorders>
              <w:top w:val="single" w:sz="4" w:space="0" w:color="auto"/>
              <w:left w:val="single" w:sz="4" w:space="0" w:color="auto"/>
              <w:bottom w:val="single" w:sz="4" w:space="0" w:color="auto"/>
              <w:right w:val="single" w:sz="4" w:space="0" w:color="auto"/>
            </w:tcBorders>
            <w:vAlign w:val="center"/>
          </w:tcPr>
          <w:p w14:paraId="4F8C41BB" w14:textId="15488F2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176" w:type="pct"/>
            <w:tcBorders>
              <w:top w:val="single" w:sz="4" w:space="0" w:color="auto"/>
              <w:left w:val="single" w:sz="4" w:space="0" w:color="auto"/>
              <w:bottom w:val="single" w:sz="4" w:space="0" w:color="auto"/>
              <w:right w:val="single" w:sz="4" w:space="0" w:color="auto"/>
            </w:tcBorders>
            <w:vAlign w:val="center"/>
          </w:tcPr>
          <w:p w14:paraId="52C27415" w14:textId="1BA905D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8EC189B" w14:textId="3E50E84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425B01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FCE0D38" w14:textId="74E043A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81</w:t>
            </w:r>
          </w:p>
        </w:tc>
        <w:tc>
          <w:tcPr>
            <w:tcW w:w="1648" w:type="pct"/>
            <w:tcBorders>
              <w:top w:val="single" w:sz="4" w:space="0" w:color="auto"/>
              <w:left w:val="single" w:sz="4" w:space="0" w:color="auto"/>
              <w:bottom w:val="single" w:sz="4" w:space="0" w:color="auto"/>
              <w:right w:val="single" w:sz="4" w:space="0" w:color="auto"/>
            </w:tcBorders>
            <w:vAlign w:val="center"/>
          </w:tcPr>
          <w:p w14:paraId="2EDDFD7A" w14:textId="5A9068C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Берендеевский пер.</w:t>
            </w:r>
          </w:p>
        </w:tc>
        <w:tc>
          <w:tcPr>
            <w:tcW w:w="816" w:type="pct"/>
            <w:tcBorders>
              <w:top w:val="single" w:sz="4" w:space="0" w:color="auto"/>
              <w:left w:val="single" w:sz="4" w:space="0" w:color="auto"/>
              <w:bottom w:val="single" w:sz="4" w:space="0" w:color="auto"/>
              <w:right w:val="single" w:sz="4" w:space="0" w:color="auto"/>
            </w:tcBorders>
            <w:vAlign w:val="center"/>
          </w:tcPr>
          <w:p w14:paraId="15520CE3" w14:textId="7111B2E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13</w:t>
            </w:r>
          </w:p>
        </w:tc>
        <w:tc>
          <w:tcPr>
            <w:tcW w:w="1176" w:type="pct"/>
            <w:tcBorders>
              <w:top w:val="single" w:sz="4" w:space="0" w:color="auto"/>
              <w:left w:val="single" w:sz="4" w:space="0" w:color="auto"/>
              <w:bottom w:val="single" w:sz="4" w:space="0" w:color="auto"/>
              <w:right w:val="single" w:sz="4" w:space="0" w:color="auto"/>
            </w:tcBorders>
            <w:vAlign w:val="center"/>
          </w:tcPr>
          <w:p w14:paraId="07C51298" w14:textId="374B513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2E67188D" w14:textId="5F77EBB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DB0C5E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54510A0" w14:textId="01A5E14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82</w:t>
            </w:r>
          </w:p>
        </w:tc>
        <w:tc>
          <w:tcPr>
            <w:tcW w:w="1648" w:type="pct"/>
            <w:tcBorders>
              <w:top w:val="single" w:sz="4" w:space="0" w:color="auto"/>
              <w:left w:val="single" w:sz="4" w:space="0" w:color="auto"/>
              <w:bottom w:val="single" w:sz="4" w:space="0" w:color="auto"/>
              <w:right w:val="single" w:sz="4" w:space="0" w:color="auto"/>
            </w:tcBorders>
            <w:vAlign w:val="center"/>
          </w:tcPr>
          <w:p w14:paraId="059BB115" w14:textId="53C1167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Кооперативная</w:t>
            </w:r>
          </w:p>
        </w:tc>
        <w:tc>
          <w:tcPr>
            <w:tcW w:w="816" w:type="pct"/>
            <w:tcBorders>
              <w:top w:val="single" w:sz="4" w:space="0" w:color="auto"/>
              <w:left w:val="single" w:sz="4" w:space="0" w:color="auto"/>
              <w:bottom w:val="single" w:sz="4" w:space="0" w:color="auto"/>
              <w:right w:val="single" w:sz="4" w:space="0" w:color="auto"/>
            </w:tcBorders>
            <w:vAlign w:val="center"/>
          </w:tcPr>
          <w:p w14:paraId="40E515C5" w14:textId="3187EF1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176" w:type="pct"/>
            <w:tcBorders>
              <w:top w:val="single" w:sz="4" w:space="0" w:color="auto"/>
              <w:left w:val="single" w:sz="4" w:space="0" w:color="auto"/>
              <w:bottom w:val="single" w:sz="4" w:space="0" w:color="auto"/>
              <w:right w:val="single" w:sz="4" w:space="0" w:color="auto"/>
            </w:tcBorders>
            <w:vAlign w:val="center"/>
          </w:tcPr>
          <w:p w14:paraId="2F8107AD" w14:textId="1699EC6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4103AEA" w14:textId="2A0ECBA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5D3576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892D3C4" w14:textId="57CD01E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83</w:t>
            </w:r>
          </w:p>
        </w:tc>
        <w:tc>
          <w:tcPr>
            <w:tcW w:w="1648" w:type="pct"/>
            <w:tcBorders>
              <w:top w:val="single" w:sz="4" w:space="0" w:color="auto"/>
              <w:left w:val="single" w:sz="4" w:space="0" w:color="auto"/>
              <w:bottom w:val="single" w:sz="4" w:space="0" w:color="auto"/>
              <w:right w:val="single" w:sz="4" w:space="0" w:color="auto"/>
            </w:tcBorders>
            <w:vAlign w:val="center"/>
          </w:tcPr>
          <w:p w14:paraId="13D2DEC5" w14:textId="6ECFD66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Красноэховская</w:t>
            </w:r>
          </w:p>
        </w:tc>
        <w:tc>
          <w:tcPr>
            <w:tcW w:w="816" w:type="pct"/>
            <w:tcBorders>
              <w:top w:val="single" w:sz="4" w:space="0" w:color="auto"/>
              <w:left w:val="single" w:sz="4" w:space="0" w:color="auto"/>
              <w:bottom w:val="single" w:sz="4" w:space="0" w:color="auto"/>
              <w:right w:val="single" w:sz="4" w:space="0" w:color="auto"/>
            </w:tcBorders>
            <w:vAlign w:val="center"/>
          </w:tcPr>
          <w:p w14:paraId="1BB8F9DE" w14:textId="36624B6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176" w:type="pct"/>
            <w:tcBorders>
              <w:top w:val="single" w:sz="4" w:space="0" w:color="auto"/>
              <w:left w:val="single" w:sz="4" w:space="0" w:color="auto"/>
              <w:bottom w:val="single" w:sz="4" w:space="0" w:color="auto"/>
              <w:right w:val="single" w:sz="4" w:space="0" w:color="auto"/>
            </w:tcBorders>
            <w:vAlign w:val="center"/>
          </w:tcPr>
          <w:p w14:paraId="22568C5F" w14:textId="14A70A1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D53E05E" w14:textId="673B51C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3BFD21B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78F7C85" w14:textId="7902FDD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84</w:t>
            </w:r>
          </w:p>
        </w:tc>
        <w:tc>
          <w:tcPr>
            <w:tcW w:w="1648" w:type="pct"/>
            <w:tcBorders>
              <w:top w:val="single" w:sz="4" w:space="0" w:color="auto"/>
              <w:left w:val="single" w:sz="4" w:space="0" w:color="auto"/>
              <w:bottom w:val="single" w:sz="4" w:space="0" w:color="auto"/>
              <w:right w:val="single" w:sz="4" w:space="0" w:color="auto"/>
            </w:tcBorders>
            <w:vAlign w:val="center"/>
          </w:tcPr>
          <w:p w14:paraId="36A8D91A" w14:textId="02D1CA5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Красноэховская</w:t>
            </w:r>
          </w:p>
        </w:tc>
        <w:tc>
          <w:tcPr>
            <w:tcW w:w="816" w:type="pct"/>
            <w:tcBorders>
              <w:top w:val="single" w:sz="4" w:space="0" w:color="auto"/>
              <w:left w:val="single" w:sz="4" w:space="0" w:color="auto"/>
              <w:bottom w:val="single" w:sz="4" w:space="0" w:color="auto"/>
              <w:right w:val="single" w:sz="4" w:space="0" w:color="auto"/>
            </w:tcBorders>
            <w:vAlign w:val="center"/>
          </w:tcPr>
          <w:p w14:paraId="069D8BAC" w14:textId="454C81B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176" w:type="pct"/>
            <w:tcBorders>
              <w:top w:val="single" w:sz="4" w:space="0" w:color="auto"/>
              <w:left w:val="single" w:sz="4" w:space="0" w:color="auto"/>
              <w:bottom w:val="single" w:sz="4" w:space="0" w:color="auto"/>
              <w:right w:val="single" w:sz="4" w:space="0" w:color="auto"/>
            </w:tcBorders>
            <w:vAlign w:val="center"/>
          </w:tcPr>
          <w:p w14:paraId="6503F510" w14:textId="69BCF9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63DD4DC3" w14:textId="11CE34D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059E86E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3409CBC" w14:textId="1A87611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85</w:t>
            </w:r>
          </w:p>
        </w:tc>
        <w:tc>
          <w:tcPr>
            <w:tcW w:w="1648" w:type="pct"/>
            <w:tcBorders>
              <w:top w:val="single" w:sz="4" w:space="0" w:color="auto"/>
              <w:left w:val="single" w:sz="4" w:space="0" w:color="auto"/>
              <w:bottom w:val="single" w:sz="4" w:space="0" w:color="auto"/>
              <w:right w:val="single" w:sz="4" w:space="0" w:color="auto"/>
            </w:tcBorders>
            <w:vAlign w:val="center"/>
          </w:tcPr>
          <w:p w14:paraId="20C9B06B" w14:textId="56A51A2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пер. Красноэховский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7481B45C" w14:textId="16EA3A9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176" w:type="pct"/>
            <w:tcBorders>
              <w:top w:val="single" w:sz="4" w:space="0" w:color="auto"/>
              <w:left w:val="single" w:sz="4" w:space="0" w:color="auto"/>
              <w:bottom w:val="single" w:sz="4" w:space="0" w:color="auto"/>
              <w:right w:val="single" w:sz="4" w:space="0" w:color="auto"/>
            </w:tcBorders>
            <w:vAlign w:val="center"/>
          </w:tcPr>
          <w:p w14:paraId="2EF1362B" w14:textId="32D6919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6B7D620" w14:textId="78DFECC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5726CC0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09B0AD3" w14:textId="6C9B31E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86</w:t>
            </w:r>
          </w:p>
        </w:tc>
        <w:tc>
          <w:tcPr>
            <w:tcW w:w="1648" w:type="pct"/>
            <w:tcBorders>
              <w:top w:val="single" w:sz="4" w:space="0" w:color="auto"/>
              <w:left w:val="single" w:sz="4" w:space="0" w:color="auto"/>
              <w:bottom w:val="single" w:sz="4" w:space="0" w:color="auto"/>
              <w:right w:val="single" w:sz="4" w:space="0" w:color="auto"/>
            </w:tcBorders>
            <w:vAlign w:val="center"/>
          </w:tcPr>
          <w:p w14:paraId="26FB0AAF" w14:textId="18D7518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07D5AF1B" w14:textId="175F686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176" w:type="pct"/>
            <w:tcBorders>
              <w:top w:val="single" w:sz="4" w:space="0" w:color="auto"/>
              <w:left w:val="single" w:sz="4" w:space="0" w:color="auto"/>
              <w:bottom w:val="single" w:sz="4" w:space="0" w:color="auto"/>
              <w:right w:val="single" w:sz="4" w:space="0" w:color="auto"/>
            </w:tcBorders>
            <w:vAlign w:val="center"/>
          </w:tcPr>
          <w:p w14:paraId="2BAB4818" w14:textId="2B504C8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64F99DC7"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r>
      <w:tr w:rsidR="00512F4B" w:rsidRPr="002E22A0" w14:paraId="5F04693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52CBFF9" w14:textId="423538B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87</w:t>
            </w:r>
          </w:p>
        </w:tc>
        <w:tc>
          <w:tcPr>
            <w:tcW w:w="1648" w:type="pct"/>
            <w:tcBorders>
              <w:top w:val="single" w:sz="4" w:space="0" w:color="auto"/>
              <w:left w:val="single" w:sz="4" w:space="0" w:color="auto"/>
              <w:bottom w:val="single" w:sz="4" w:space="0" w:color="auto"/>
              <w:right w:val="single" w:sz="4" w:space="0" w:color="auto"/>
            </w:tcBorders>
            <w:vAlign w:val="center"/>
          </w:tcPr>
          <w:p w14:paraId="20CD7433" w14:textId="0ECEBE7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04EF799C" w14:textId="15303F9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w:t>
            </w:r>
          </w:p>
        </w:tc>
        <w:tc>
          <w:tcPr>
            <w:tcW w:w="1176" w:type="pct"/>
            <w:tcBorders>
              <w:top w:val="single" w:sz="4" w:space="0" w:color="auto"/>
              <w:left w:val="single" w:sz="4" w:space="0" w:color="auto"/>
              <w:bottom w:val="single" w:sz="4" w:space="0" w:color="auto"/>
              <w:right w:val="single" w:sz="4" w:space="0" w:color="auto"/>
            </w:tcBorders>
            <w:vAlign w:val="center"/>
          </w:tcPr>
          <w:p w14:paraId="7219082C" w14:textId="48A7DC5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455B6A28" w14:textId="6ABBBB2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037956A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53C0345" w14:textId="2C6ED01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88</w:t>
            </w:r>
          </w:p>
        </w:tc>
        <w:tc>
          <w:tcPr>
            <w:tcW w:w="1648" w:type="pct"/>
            <w:tcBorders>
              <w:top w:val="single" w:sz="4" w:space="0" w:color="auto"/>
              <w:left w:val="single" w:sz="4" w:space="0" w:color="auto"/>
              <w:bottom w:val="single" w:sz="4" w:space="0" w:color="auto"/>
              <w:right w:val="single" w:sz="4" w:space="0" w:color="auto"/>
            </w:tcBorders>
            <w:vAlign w:val="center"/>
          </w:tcPr>
          <w:p w14:paraId="5A563FE3" w14:textId="32313CC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39DDCECB" w14:textId="1FA764A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176" w:type="pct"/>
            <w:tcBorders>
              <w:top w:val="single" w:sz="4" w:space="0" w:color="auto"/>
              <w:left w:val="single" w:sz="4" w:space="0" w:color="auto"/>
              <w:bottom w:val="single" w:sz="4" w:space="0" w:color="auto"/>
              <w:right w:val="single" w:sz="4" w:space="0" w:color="auto"/>
            </w:tcBorders>
            <w:vAlign w:val="center"/>
          </w:tcPr>
          <w:p w14:paraId="0D5307BC" w14:textId="3F08D6E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455C5D6F" w14:textId="5129848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26841F7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A1334E6" w14:textId="25F44F0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89</w:t>
            </w:r>
          </w:p>
        </w:tc>
        <w:tc>
          <w:tcPr>
            <w:tcW w:w="1648" w:type="pct"/>
            <w:tcBorders>
              <w:top w:val="single" w:sz="4" w:space="0" w:color="auto"/>
              <w:left w:val="single" w:sz="4" w:space="0" w:color="auto"/>
              <w:bottom w:val="single" w:sz="4" w:space="0" w:color="auto"/>
              <w:right w:val="single" w:sz="4" w:space="0" w:color="auto"/>
            </w:tcBorders>
            <w:vAlign w:val="center"/>
          </w:tcPr>
          <w:p w14:paraId="0DE134A6" w14:textId="288922C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13AD76A9" w14:textId="3008E91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176" w:type="pct"/>
            <w:tcBorders>
              <w:top w:val="single" w:sz="4" w:space="0" w:color="auto"/>
              <w:left w:val="single" w:sz="4" w:space="0" w:color="auto"/>
              <w:bottom w:val="single" w:sz="4" w:space="0" w:color="auto"/>
              <w:right w:val="single" w:sz="4" w:space="0" w:color="auto"/>
            </w:tcBorders>
            <w:vAlign w:val="center"/>
          </w:tcPr>
          <w:p w14:paraId="00ADE746" w14:textId="60E2F04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A8E0C8C" w14:textId="4ADEBA5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063169B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A05B897" w14:textId="7D295E6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90</w:t>
            </w:r>
          </w:p>
        </w:tc>
        <w:tc>
          <w:tcPr>
            <w:tcW w:w="1648" w:type="pct"/>
            <w:tcBorders>
              <w:top w:val="single" w:sz="4" w:space="0" w:color="auto"/>
              <w:left w:val="single" w:sz="4" w:space="0" w:color="auto"/>
              <w:bottom w:val="single" w:sz="4" w:space="0" w:color="auto"/>
              <w:right w:val="single" w:sz="4" w:space="0" w:color="auto"/>
            </w:tcBorders>
            <w:vAlign w:val="center"/>
          </w:tcPr>
          <w:p w14:paraId="788764F9" w14:textId="3716E07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7D39A8C7" w14:textId="7CED126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176" w:type="pct"/>
            <w:tcBorders>
              <w:top w:val="single" w:sz="4" w:space="0" w:color="auto"/>
              <w:left w:val="single" w:sz="4" w:space="0" w:color="auto"/>
              <w:bottom w:val="single" w:sz="4" w:space="0" w:color="auto"/>
              <w:right w:val="single" w:sz="4" w:space="0" w:color="auto"/>
            </w:tcBorders>
            <w:vAlign w:val="center"/>
          </w:tcPr>
          <w:p w14:paraId="280CD21B" w14:textId="4BADE04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EE51A5F" w14:textId="6881CA9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5A9A66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9BC38CA" w14:textId="03AD3F3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91</w:t>
            </w:r>
          </w:p>
        </w:tc>
        <w:tc>
          <w:tcPr>
            <w:tcW w:w="1648" w:type="pct"/>
            <w:tcBorders>
              <w:top w:val="single" w:sz="4" w:space="0" w:color="auto"/>
              <w:left w:val="single" w:sz="4" w:space="0" w:color="auto"/>
              <w:bottom w:val="single" w:sz="4" w:space="0" w:color="auto"/>
              <w:right w:val="single" w:sz="4" w:space="0" w:color="auto"/>
            </w:tcBorders>
            <w:vAlign w:val="center"/>
          </w:tcPr>
          <w:p w14:paraId="14DB61F2" w14:textId="285F1D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3F493C1C" w14:textId="640D3F4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14</w:t>
            </w:r>
          </w:p>
        </w:tc>
        <w:tc>
          <w:tcPr>
            <w:tcW w:w="1176" w:type="pct"/>
            <w:tcBorders>
              <w:top w:val="single" w:sz="4" w:space="0" w:color="auto"/>
              <w:left w:val="single" w:sz="4" w:space="0" w:color="auto"/>
              <w:bottom w:val="single" w:sz="4" w:space="0" w:color="auto"/>
              <w:right w:val="single" w:sz="4" w:space="0" w:color="auto"/>
            </w:tcBorders>
            <w:vAlign w:val="center"/>
          </w:tcPr>
          <w:p w14:paraId="7793C4AD" w14:textId="6B42847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AED1E20" w14:textId="295AB41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0AC8A6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1464A24" w14:textId="71E120C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92</w:t>
            </w:r>
          </w:p>
        </w:tc>
        <w:tc>
          <w:tcPr>
            <w:tcW w:w="1648" w:type="pct"/>
            <w:tcBorders>
              <w:top w:val="single" w:sz="4" w:space="0" w:color="auto"/>
              <w:left w:val="single" w:sz="4" w:space="0" w:color="auto"/>
              <w:bottom w:val="single" w:sz="4" w:space="0" w:color="auto"/>
              <w:right w:val="single" w:sz="4" w:space="0" w:color="auto"/>
            </w:tcBorders>
            <w:vAlign w:val="center"/>
          </w:tcPr>
          <w:p w14:paraId="70970E42" w14:textId="64B4224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6E0AE93E" w14:textId="6D93D47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16</w:t>
            </w:r>
          </w:p>
        </w:tc>
        <w:tc>
          <w:tcPr>
            <w:tcW w:w="1176" w:type="pct"/>
            <w:tcBorders>
              <w:top w:val="single" w:sz="4" w:space="0" w:color="auto"/>
              <w:left w:val="single" w:sz="4" w:space="0" w:color="auto"/>
              <w:bottom w:val="single" w:sz="4" w:space="0" w:color="auto"/>
              <w:right w:val="single" w:sz="4" w:space="0" w:color="auto"/>
            </w:tcBorders>
            <w:vAlign w:val="center"/>
          </w:tcPr>
          <w:p w14:paraId="33A2E5B0" w14:textId="5B4B78F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B5255A6" w14:textId="3974CA5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27B5B2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AD2E56D" w14:textId="796C15A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93</w:t>
            </w:r>
          </w:p>
        </w:tc>
        <w:tc>
          <w:tcPr>
            <w:tcW w:w="1648" w:type="pct"/>
            <w:tcBorders>
              <w:top w:val="single" w:sz="4" w:space="0" w:color="auto"/>
              <w:left w:val="single" w:sz="4" w:space="0" w:color="auto"/>
              <w:bottom w:val="single" w:sz="4" w:space="0" w:color="auto"/>
              <w:right w:val="single" w:sz="4" w:space="0" w:color="auto"/>
            </w:tcBorders>
            <w:vAlign w:val="center"/>
          </w:tcPr>
          <w:p w14:paraId="77B84FA6" w14:textId="4287D94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74D49753" w14:textId="70A6329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176" w:type="pct"/>
            <w:tcBorders>
              <w:top w:val="single" w:sz="4" w:space="0" w:color="auto"/>
              <w:left w:val="single" w:sz="4" w:space="0" w:color="auto"/>
              <w:bottom w:val="single" w:sz="4" w:space="0" w:color="auto"/>
              <w:right w:val="single" w:sz="4" w:space="0" w:color="auto"/>
            </w:tcBorders>
            <w:vAlign w:val="center"/>
          </w:tcPr>
          <w:p w14:paraId="1ABE4D75" w14:textId="32F053A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11AE3030" w14:textId="36191AD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5F92FCA"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32344B6" w14:textId="48C6048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94</w:t>
            </w:r>
          </w:p>
        </w:tc>
        <w:tc>
          <w:tcPr>
            <w:tcW w:w="1648" w:type="pct"/>
            <w:tcBorders>
              <w:top w:val="single" w:sz="4" w:space="0" w:color="auto"/>
              <w:left w:val="single" w:sz="4" w:space="0" w:color="auto"/>
              <w:bottom w:val="single" w:sz="4" w:space="0" w:color="auto"/>
              <w:right w:val="single" w:sz="4" w:space="0" w:color="auto"/>
            </w:tcBorders>
            <w:vAlign w:val="center"/>
          </w:tcPr>
          <w:p w14:paraId="4B0FAD98" w14:textId="6FA7DD1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338371E4" w14:textId="15D8E05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22</w:t>
            </w:r>
          </w:p>
        </w:tc>
        <w:tc>
          <w:tcPr>
            <w:tcW w:w="1176" w:type="pct"/>
            <w:tcBorders>
              <w:top w:val="single" w:sz="4" w:space="0" w:color="auto"/>
              <w:left w:val="single" w:sz="4" w:space="0" w:color="auto"/>
              <w:bottom w:val="single" w:sz="4" w:space="0" w:color="auto"/>
              <w:right w:val="single" w:sz="4" w:space="0" w:color="auto"/>
            </w:tcBorders>
            <w:vAlign w:val="center"/>
          </w:tcPr>
          <w:p w14:paraId="54B51137" w14:textId="3C22691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1625F92" w14:textId="183F625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A34B93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099F231" w14:textId="0F26F6F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95</w:t>
            </w:r>
          </w:p>
        </w:tc>
        <w:tc>
          <w:tcPr>
            <w:tcW w:w="1648" w:type="pct"/>
            <w:tcBorders>
              <w:top w:val="single" w:sz="4" w:space="0" w:color="auto"/>
              <w:left w:val="single" w:sz="4" w:space="0" w:color="auto"/>
              <w:bottom w:val="single" w:sz="4" w:space="0" w:color="auto"/>
              <w:right w:val="single" w:sz="4" w:space="0" w:color="auto"/>
            </w:tcBorders>
            <w:vAlign w:val="center"/>
          </w:tcPr>
          <w:p w14:paraId="7CECF7D2" w14:textId="64DC55F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Октябрьская</w:t>
            </w:r>
          </w:p>
        </w:tc>
        <w:tc>
          <w:tcPr>
            <w:tcW w:w="816" w:type="pct"/>
            <w:tcBorders>
              <w:top w:val="single" w:sz="4" w:space="0" w:color="auto"/>
              <w:left w:val="single" w:sz="4" w:space="0" w:color="auto"/>
              <w:bottom w:val="single" w:sz="4" w:space="0" w:color="auto"/>
              <w:right w:val="single" w:sz="4" w:space="0" w:color="auto"/>
            </w:tcBorders>
            <w:vAlign w:val="center"/>
          </w:tcPr>
          <w:p w14:paraId="29EC3212" w14:textId="73DBAD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26</w:t>
            </w:r>
          </w:p>
        </w:tc>
        <w:tc>
          <w:tcPr>
            <w:tcW w:w="1176" w:type="pct"/>
            <w:tcBorders>
              <w:top w:val="single" w:sz="4" w:space="0" w:color="auto"/>
              <w:left w:val="single" w:sz="4" w:space="0" w:color="auto"/>
              <w:bottom w:val="single" w:sz="4" w:space="0" w:color="auto"/>
              <w:right w:val="single" w:sz="4" w:space="0" w:color="auto"/>
            </w:tcBorders>
            <w:vAlign w:val="center"/>
          </w:tcPr>
          <w:p w14:paraId="65499CE7" w14:textId="4DADBB8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41524E1" w14:textId="70F2688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242A427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DE2C1E3" w14:textId="1CFF884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96</w:t>
            </w:r>
          </w:p>
        </w:tc>
        <w:tc>
          <w:tcPr>
            <w:tcW w:w="1648" w:type="pct"/>
            <w:tcBorders>
              <w:top w:val="single" w:sz="4" w:space="0" w:color="auto"/>
              <w:left w:val="single" w:sz="4" w:space="0" w:color="auto"/>
              <w:bottom w:val="single" w:sz="4" w:space="0" w:color="auto"/>
              <w:right w:val="single" w:sz="4" w:space="0" w:color="auto"/>
            </w:tcBorders>
            <w:vAlign w:val="center"/>
          </w:tcPr>
          <w:p w14:paraId="5F34FA41" w14:textId="121ADC2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Полевая</w:t>
            </w:r>
          </w:p>
        </w:tc>
        <w:tc>
          <w:tcPr>
            <w:tcW w:w="816" w:type="pct"/>
            <w:tcBorders>
              <w:top w:val="single" w:sz="4" w:space="0" w:color="auto"/>
              <w:left w:val="single" w:sz="4" w:space="0" w:color="auto"/>
              <w:bottom w:val="single" w:sz="4" w:space="0" w:color="auto"/>
              <w:right w:val="single" w:sz="4" w:space="0" w:color="auto"/>
            </w:tcBorders>
            <w:vAlign w:val="center"/>
          </w:tcPr>
          <w:p w14:paraId="0E7189D3" w14:textId="2B7CF3B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176" w:type="pct"/>
            <w:tcBorders>
              <w:top w:val="single" w:sz="4" w:space="0" w:color="auto"/>
              <w:left w:val="single" w:sz="4" w:space="0" w:color="auto"/>
              <w:bottom w:val="single" w:sz="4" w:space="0" w:color="auto"/>
              <w:right w:val="single" w:sz="4" w:space="0" w:color="auto"/>
            </w:tcBorders>
            <w:vAlign w:val="center"/>
          </w:tcPr>
          <w:p w14:paraId="34C120F2" w14:textId="739EF07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009" w:type="pct"/>
            <w:tcBorders>
              <w:top w:val="single" w:sz="4" w:space="0" w:color="auto"/>
              <w:left w:val="single" w:sz="4" w:space="0" w:color="auto"/>
              <w:bottom w:val="single" w:sz="4" w:space="0" w:color="auto"/>
              <w:right w:val="single" w:sz="4" w:space="0" w:color="auto"/>
            </w:tcBorders>
            <w:vAlign w:val="center"/>
          </w:tcPr>
          <w:p w14:paraId="7019ADB7" w14:textId="066FBF0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r>
      <w:tr w:rsidR="00512F4B" w:rsidRPr="002E22A0" w14:paraId="3B33524D"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9ABFF2B" w14:textId="337B495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97</w:t>
            </w:r>
          </w:p>
        </w:tc>
        <w:tc>
          <w:tcPr>
            <w:tcW w:w="1648" w:type="pct"/>
            <w:tcBorders>
              <w:top w:val="single" w:sz="4" w:space="0" w:color="auto"/>
              <w:left w:val="single" w:sz="4" w:space="0" w:color="auto"/>
              <w:bottom w:val="single" w:sz="4" w:space="0" w:color="auto"/>
              <w:right w:val="single" w:sz="4" w:space="0" w:color="auto"/>
            </w:tcBorders>
            <w:vAlign w:val="center"/>
          </w:tcPr>
          <w:p w14:paraId="7668E22B" w14:textId="1BBA49A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Полевая</w:t>
            </w:r>
          </w:p>
        </w:tc>
        <w:tc>
          <w:tcPr>
            <w:tcW w:w="816" w:type="pct"/>
            <w:tcBorders>
              <w:top w:val="single" w:sz="4" w:space="0" w:color="auto"/>
              <w:left w:val="single" w:sz="4" w:space="0" w:color="auto"/>
              <w:bottom w:val="single" w:sz="4" w:space="0" w:color="auto"/>
              <w:right w:val="single" w:sz="4" w:space="0" w:color="auto"/>
            </w:tcBorders>
            <w:vAlign w:val="center"/>
          </w:tcPr>
          <w:p w14:paraId="30B98BC0" w14:textId="0DE3E58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w:t>
            </w:r>
          </w:p>
        </w:tc>
        <w:tc>
          <w:tcPr>
            <w:tcW w:w="1176" w:type="pct"/>
            <w:tcBorders>
              <w:top w:val="single" w:sz="4" w:space="0" w:color="auto"/>
              <w:left w:val="single" w:sz="4" w:space="0" w:color="auto"/>
              <w:bottom w:val="single" w:sz="4" w:space="0" w:color="auto"/>
              <w:right w:val="single" w:sz="4" w:space="0" w:color="auto"/>
            </w:tcBorders>
            <w:vAlign w:val="center"/>
          </w:tcPr>
          <w:p w14:paraId="59330F9A" w14:textId="6CFEB9B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16EA7265" w14:textId="0328A5D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24FEC6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F1E7CCB" w14:textId="54A96A5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98</w:t>
            </w:r>
          </w:p>
        </w:tc>
        <w:tc>
          <w:tcPr>
            <w:tcW w:w="1648" w:type="pct"/>
            <w:tcBorders>
              <w:top w:val="single" w:sz="4" w:space="0" w:color="auto"/>
              <w:left w:val="single" w:sz="4" w:space="0" w:color="auto"/>
              <w:bottom w:val="single" w:sz="4" w:space="0" w:color="auto"/>
              <w:right w:val="single" w:sz="4" w:space="0" w:color="auto"/>
            </w:tcBorders>
            <w:vAlign w:val="center"/>
          </w:tcPr>
          <w:p w14:paraId="2FA670E8" w14:textId="02611BB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Пушкина</w:t>
            </w:r>
          </w:p>
        </w:tc>
        <w:tc>
          <w:tcPr>
            <w:tcW w:w="816" w:type="pct"/>
            <w:tcBorders>
              <w:top w:val="single" w:sz="4" w:space="0" w:color="auto"/>
              <w:left w:val="single" w:sz="4" w:space="0" w:color="auto"/>
              <w:bottom w:val="single" w:sz="4" w:space="0" w:color="auto"/>
              <w:right w:val="single" w:sz="4" w:space="0" w:color="auto"/>
            </w:tcBorders>
            <w:vAlign w:val="center"/>
          </w:tcPr>
          <w:p w14:paraId="1F46431C" w14:textId="765A829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176" w:type="pct"/>
            <w:tcBorders>
              <w:top w:val="single" w:sz="4" w:space="0" w:color="auto"/>
              <w:left w:val="single" w:sz="4" w:space="0" w:color="auto"/>
              <w:bottom w:val="single" w:sz="4" w:space="0" w:color="auto"/>
              <w:right w:val="single" w:sz="4" w:space="0" w:color="auto"/>
            </w:tcBorders>
            <w:vAlign w:val="center"/>
          </w:tcPr>
          <w:p w14:paraId="65893FF1" w14:textId="496EC74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D66F849" w14:textId="39E0B68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10D2D286"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42B3A8C" w14:textId="6271175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99</w:t>
            </w:r>
          </w:p>
        </w:tc>
        <w:tc>
          <w:tcPr>
            <w:tcW w:w="1648" w:type="pct"/>
            <w:tcBorders>
              <w:top w:val="single" w:sz="4" w:space="0" w:color="auto"/>
              <w:left w:val="single" w:sz="4" w:space="0" w:color="auto"/>
              <w:bottom w:val="single" w:sz="4" w:space="0" w:color="auto"/>
              <w:right w:val="single" w:sz="4" w:space="0" w:color="auto"/>
            </w:tcBorders>
            <w:vAlign w:val="center"/>
          </w:tcPr>
          <w:p w14:paraId="5971BA31" w14:textId="279958F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Пушкина</w:t>
            </w:r>
          </w:p>
        </w:tc>
        <w:tc>
          <w:tcPr>
            <w:tcW w:w="816" w:type="pct"/>
            <w:tcBorders>
              <w:top w:val="single" w:sz="4" w:space="0" w:color="auto"/>
              <w:left w:val="single" w:sz="4" w:space="0" w:color="auto"/>
              <w:bottom w:val="single" w:sz="4" w:space="0" w:color="auto"/>
              <w:right w:val="single" w:sz="4" w:space="0" w:color="auto"/>
            </w:tcBorders>
            <w:vAlign w:val="center"/>
          </w:tcPr>
          <w:p w14:paraId="7B00BF84" w14:textId="40F7164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25</w:t>
            </w:r>
          </w:p>
        </w:tc>
        <w:tc>
          <w:tcPr>
            <w:tcW w:w="1176" w:type="pct"/>
            <w:tcBorders>
              <w:top w:val="single" w:sz="4" w:space="0" w:color="auto"/>
              <w:left w:val="single" w:sz="4" w:space="0" w:color="auto"/>
              <w:bottom w:val="single" w:sz="4" w:space="0" w:color="auto"/>
              <w:right w:val="single" w:sz="4" w:space="0" w:color="auto"/>
            </w:tcBorders>
            <w:vAlign w:val="center"/>
          </w:tcPr>
          <w:p w14:paraId="66C0235C" w14:textId="621FA3F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74197CBA" w14:textId="1E6FB6E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2364C86A"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DB98444" w14:textId="72E26809"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100</w:t>
            </w:r>
          </w:p>
        </w:tc>
        <w:tc>
          <w:tcPr>
            <w:tcW w:w="1648" w:type="pct"/>
            <w:tcBorders>
              <w:top w:val="single" w:sz="4" w:space="0" w:color="auto"/>
              <w:left w:val="single" w:sz="4" w:space="0" w:color="auto"/>
              <w:bottom w:val="single" w:sz="4" w:space="0" w:color="auto"/>
              <w:right w:val="single" w:sz="4" w:space="0" w:color="auto"/>
            </w:tcBorders>
            <w:vAlign w:val="center"/>
          </w:tcPr>
          <w:p w14:paraId="31141C4A" w14:textId="72BE26A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Свобода</w:t>
            </w:r>
          </w:p>
        </w:tc>
        <w:tc>
          <w:tcPr>
            <w:tcW w:w="816" w:type="pct"/>
            <w:tcBorders>
              <w:top w:val="single" w:sz="4" w:space="0" w:color="auto"/>
              <w:left w:val="single" w:sz="4" w:space="0" w:color="auto"/>
              <w:bottom w:val="single" w:sz="4" w:space="0" w:color="auto"/>
              <w:right w:val="single" w:sz="4" w:space="0" w:color="auto"/>
            </w:tcBorders>
            <w:vAlign w:val="center"/>
          </w:tcPr>
          <w:p w14:paraId="6B8E18D3" w14:textId="0931CD0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28</w:t>
            </w:r>
          </w:p>
        </w:tc>
        <w:tc>
          <w:tcPr>
            <w:tcW w:w="1176" w:type="pct"/>
            <w:tcBorders>
              <w:top w:val="single" w:sz="4" w:space="0" w:color="auto"/>
              <w:left w:val="single" w:sz="4" w:space="0" w:color="auto"/>
              <w:bottom w:val="single" w:sz="4" w:space="0" w:color="auto"/>
              <w:right w:val="single" w:sz="4" w:space="0" w:color="auto"/>
            </w:tcBorders>
            <w:vAlign w:val="center"/>
          </w:tcPr>
          <w:p w14:paraId="455B3D9B" w14:textId="166C271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8572CF6" w14:textId="4E24F6F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0AEADFB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CB35818" w14:textId="03DD47B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101</w:t>
            </w:r>
          </w:p>
        </w:tc>
        <w:tc>
          <w:tcPr>
            <w:tcW w:w="1648" w:type="pct"/>
            <w:tcBorders>
              <w:top w:val="single" w:sz="4" w:space="0" w:color="auto"/>
              <w:left w:val="single" w:sz="4" w:space="0" w:color="auto"/>
              <w:bottom w:val="single" w:sz="4" w:space="0" w:color="auto"/>
              <w:right w:val="single" w:sz="4" w:space="0" w:color="auto"/>
            </w:tcBorders>
            <w:vAlign w:val="center"/>
          </w:tcPr>
          <w:p w14:paraId="17477F51" w14:textId="5B14B46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Фабричный пер.</w:t>
            </w:r>
          </w:p>
        </w:tc>
        <w:tc>
          <w:tcPr>
            <w:tcW w:w="816" w:type="pct"/>
            <w:tcBorders>
              <w:top w:val="single" w:sz="4" w:space="0" w:color="auto"/>
              <w:left w:val="single" w:sz="4" w:space="0" w:color="auto"/>
              <w:bottom w:val="single" w:sz="4" w:space="0" w:color="auto"/>
              <w:right w:val="single" w:sz="4" w:space="0" w:color="auto"/>
            </w:tcBorders>
            <w:vAlign w:val="center"/>
          </w:tcPr>
          <w:p w14:paraId="2CEBFDCD" w14:textId="4459E8D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176" w:type="pct"/>
            <w:tcBorders>
              <w:top w:val="single" w:sz="4" w:space="0" w:color="auto"/>
              <w:left w:val="single" w:sz="4" w:space="0" w:color="auto"/>
              <w:bottom w:val="single" w:sz="4" w:space="0" w:color="auto"/>
              <w:right w:val="single" w:sz="4" w:space="0" w:color="auto"/>
            </w:tcBorders>
            <w:vAlign w:val="center"/>
          </w:tcPr>
          <w:p w14:paraId="74745DDD" w14:textId="4845C7D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F41D090" w14:textId="4D2830F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37DA779B"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68272F9" w14:textId="381026C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102</w:t>
            </w:r>
          </w:p>
        </w:tc>
        <w:tc>
          <w:tcPr>
            <w:tcW w:w="1648" w:type="pct"/>
            <w:tcBorders>
              <w:top w:val="single" w:sz="4" w:space="0" w:color="auto"/>
              <w:left w:val="single" w:sz="4" w:space="0" w:color="auto"/>
              <w:bottom w:val="single" w:sz="4" w:space="0" w:color="auto"/>
              <w:right w:val="single" w:sz="4" w:space="0" w:color="auto"/>
            </w:tcBorders>
            <w:vAlign w:val="center"/>
          </w:tcPr>
          <w:p w14:paraId="3581A41B" w14:textId="5EAC3F1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Школьный пер.</w:t>
            </w:r>
          </w:p>
        </w:tc>
        <w:tc>
          <w:tcPr>
            <w:tcW w:w="816" w:type="pct"/>
            <w:tcBorders>
              <w:top w:val="single" w:sz="4" w:space="0" w:color="auto"/>
              <w:left w:val="single" w:sz="4" w:space="0" w:color="auto"/>
              <w:bottom w:val="single" w:sz="4" w:space="0" w:color="auto"/>
              <w:right w:val="single" w:sz="4" w:space="0" w:color="auto"/>
            </w:tcBorders>
            <w:vAlign w:val="center"/>
          </w:tcPr>
          <w:p w14:paraId="49817DFE" w14:textId="6A40526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176" w:type="pct"/>
            <w:tcBorders>
              <w:top w:val="single" w:sz="4" w:space="0" w:color="auto"/>
              <w:left w:val="single" w:sz="4" w:space="0" w:color="auto"/>
              <w:bottom w:val="single" w:sz="4" w:space="0" w:color="auto"/>
              <w:right w:val="single" w:sz="4" w:space="0" w:color="auto"/>
            </w:tcBorders>
            <w:vAlign w:val="center"/>
          </w:tcPr>
          <w:p w14:paraId="07CB5F7B" w14:textId="4046556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201A9BDF" w14:textId="65481DE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270F644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4D2B6C3"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c>
          <w:tcPr>
            <w:tcW w:w="1648" w:type="pct"/>
            <w:tcBorders>
              <w:top w:val="single" w:sz="4" w:space="0" w:color="auto"/>
              <w:left w:val="single" w:sz="4" w:space="0" w:color="auto"/>
              <w:bottom w:val="single" w:sz="4" w:space="0" w:color="auto"/>
              <w:right w:val="single" w:sz="4" w:space="0" w:color="auto"/>
            </w:tcBorders>
            <w:vAlign w:val="center"/>
          </w:tcPr>
          <w:p w14:paraId="12BA33D4" w14:textId="1485C83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bCs/>
                <w:color w:val="000000"/>
                <w:sz w:val="20"/>
                <w:szCs w:val="20"/>
                <w:lang w:eastAsia="ru-RU"/>
              </w:rPr>
              <w:t>Итого</w:t>
            </w:r>
          </w:p>
        </w:tc>
        <w:tc>
          <w:tcPr>
            <w:tcW w:w="816" w:type="pct"/>
            <w:tcBorders>
              <w:top w:val="single" w:sz="4" w:space="0" w:color="auto"/>
              <w:left w:val="single" w:sz="4" w:space="0" w:color="auto"/>
              <w:bottom w:val="single" w:sz="4" w:space="0" w:color="auto"/>
              <w:right w:val="single" w:sz="4" w:space="0" w:color="auto"/>
            </w:tcBorders>
            <w:vAlign w:val="center"/>
          </w:tcPr>
          <w:p w14:paraId="0C630F74" w14:textId="7777777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p>
        </w:tc>
        <w:tc>
          <w:tcPr>
            <w:tcW w:w="1176" w:type="pct"/>
            <w:tcBorders>
              <w:top w:val="single" w:sz="4" w:space="0" w:color="auto"/>
              <w:left w:val="single" w:sz="4" w:space="0" w:color="auto"/>
              <w:bottom w:val="single" w:sz="4" w:space="0" w:color="auto"/>
              <w:right w:val="single" w:sz="4" w:space="0" w:color="auto"/>
            </w:tcBorders>
            <w:vAlign w:val="center"/>
          </w:tcPr>
          <w:p w14:paraId="4F549AE6" w14:textId="6B5F8F9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73</w:t>
            </w:r>
          </w:p>
        </w:tc>
        <w:tc>
          <w:tcPr>
            <w:tcW w:w="1009" w:type="pct"/>
            <w:tcBorders>
              <w:top w:val="single" w:sz="4" w:space="0" w:color="auto"/>
              <w:left w:val="single" w:sz="4" w:space="0" w:color="auto"/>
              <w:bottom w:val="single" w:sz="4" w:space="0" w:color="auto"/>
              <w:right w:val="single" w:sz="4" w:space="0" w:color="auto"/>
            </w:tcBorders>
            <w:vAlign w:val="center"/>
          </w:tcPr>
          <w:p w14:paraId="7BC74783" w14:textId="4C14A65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70</w:t>
            </w:r>
          </w:p>
        </w:tc>
      </w:tr>
      <w:tr w:rsidR="00512F4B" w:rsidRPr="002E22A0" w14:paraId="530320CF" w14:textId="77777777" w:rsidTr="00621CD0">
        <w:trPr>
          <w:trHeight w:val="283"/>
        </w:trPr>
        <w:tc>
          <w:tcPr>
            <w:tcW w:w="5000" w:type="pct"/>
            <w:gridSpan w:val="5"/>
            <w:tcBorders>
              <w:top w:val="single" w:sz="4" w:space="0" w:color="auto"/>
              <w:left w:val="single" w:sz="4" w:space="0" w:color="auto"/>
              <w:bottom w:val="single" w:sz="4" w:space="0" w:color="auto"/>
              <w:right w:val="single" w:sz="4" w:space="0" w:color="auto"/>
            </w:tcBorders>
            <w:vAlign w:val="center"/>
          </w:tcPr>
          <w:p w14:paraId="3C52E40A" w14:textId="1AD14CF5"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3, 4 - этажные</w:t>
            </w:r>
          </w:p>
        </w:tc>
      </w:tr>
      <w:tr w:rsidR="00512F4B" w:rsidRPr="002E22A0" w14:paraId="0FD46A6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4621754" w14:textId="10FD21EF" w:rsidR="00512F4B" w:rsidRPr="002E22A0" w:rsidRDefault="00512F4B" w:rsidP="00621CD0">
            <w:pPr>
              <w:spacing w:line="240" w:lineRule="auto"/>
              <w:jc w:val="center"/>
              <w:rPr>
                <w:rFonts w:asciiTheme="minorHAnsi" w:eastAsia="Times New Roman" w:hAnsiTheme="minorHAnsi" w:cstheme="minorHAnsi"/>
                <w:bCs/>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648" w:type="pct"/>
            <w:tcBorders>
              <w:top w:val="single" w:sz="4" w:space="0" w:color="auto"/>
              <w:left w:val="single" w:sz="4" w:space="0" w:color="auto"/>
              <w:bottom w:val="single" w:sz="4" w:space="0" w:color="auto"/>
              <w:right w:val="single" w:sz="4" w:space="0" w:color="auto"/>
            </w:tcBorders>
            <w:vAlign w:val="center"/>
          </w:tcPr>
          <w:p w14:paraId="3225C1B1" w14:textId="5A0B99BA" w:rsidR="00512F4B" w:rsidRPr="002E22A0" w:rsidRDefault="00512F4B" w:rsidP="00621CD0">
            <w:pPr>
              <w:spacing w:line="240" w:lineRule="auto"/>
              <w:jc w:val="center"/>
              <w:rPr>
                <w:rFonts w:asciiTheme="minorHAnsi" w:eastAsia="Times New Roman" w:hAnsiTheme="minorHAnsi" w:cstheme="minorHAnsi"/>
                <w:bCs/>
                <w:color w:val="000000"/>
                <w:sz w:val="20"/>
                <w:szCs w:val="20"/>
                <w:lang w:eastAsia="ru-RU"/>
              </w:rPr>
            </w:pPr>
            <w:r w:rsidRPr="002E22A0">
              <w:rPr>
                <w:rFonts w:asciiTheme="minorHAnsi" w:eastAsia="Times New Roman" w:hAnsiTheme="minorHAnsi" w:cstheme="minorHAnsi"/>
                <w:color w:val="000000"/>
                <w:sz w:val="20"/>
                <w:szCs w:val="20"/>
                <w:lang w:eastAsia="ru-RU"/>
              </w:rPr>
              <w:t>Менделеева</w:t>
            </w:r>
          </w:p>
        </w:tc>
        <w:tc>
          <w:tcPr>
            <w:tcW w:w="816" w:type="pct"/>
            <w:tcBorders>
              <w:top w:val="single" w:sz="4" w:space="0" w:color="auto"/>
              <w:left w:val="single" w:sz="4" w:space="0" w:color="auto"/>
              <w:bottom w:val="single" w:sz="4" w:space="0" w:color="auto"/>
              <w:right w:val="single" w:sz="4" w:space="0" w:color="auto"/>
            </w:tcBorders>
            <w:vAlign w:val="center"/>
          </w:tcPr>
          <w:p w14:paraId="6D846469" w14:textId="0E64CDC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47</w:t>
            </w:r>
          </w:p>
        </w:tc>
        <w:tc>
          <w:tcPr>
            <w:tcW w:w="1176" w:type="pct"/>
            <w:tcBorders>
              <w:top w:val="single" w:sz="4" w:space="0" w:color="auto"/>
              <w:left w:val="single" w:sz="4" w:space="0" w:color="auto"/>
              <w:bottom w:val="single" w:sz="4" w:space="0" w:color="auto"/>
              <w:right w:val="single" w:sz="4" w:space="0" w:color="auto"/>
            </w:tcBorders>
            <w:vAlign w:val="center"/>
          </w:tcPr>
          <w:p w14:paraId="0B0D0A6E" w14:textId="112C77DB"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E55E239" w14:textId="71FEBEFC"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3F793E3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377A60F" w14:textId="0A154E7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648" w:type="pct"/>
            <w:tcBorders>
              <w:top w:val="single" w:sz="4" w:space="0" w:color="auto"/>
              <w:left w:val="single" w:sz="4" w:space="0" w:color="auto"/>
              <w:bottom w:val="single" w:sz="4" w:space="0" w:color="auto"/>
              <w:right w:val="single" w:sz="4" w:space="0" w:color="auto"/>
            </w:tcBorders>
            <w:vAlign w:val="center"/>
          </w:tcPr>
          <w:p w14:paraId="102A4FC4" w14:textId="6E70C3A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Ростовская</w:t>
            </w:r>
          </w:p>
        </w:tc>
        <w:tc>
          <w:tcPr>
            <w:tcW w:w="816" w:type="pct"/>
            <w:tcBorders>
              <w:top w:val="single" w:sz="4" w:space="0" w:color="auto"/>
              <w:left w:val="single" w:sz="4" w:space="0" w:color="auto"/>
              <w:bottom w:val="single" w:sz="4" w:space="0" w:color="auto"/>
              <w:right w:val="single" w:sz="4" w:space="0" w:color="auto"/>
            </w:tcBorders>
            <w:vAlign w:val="center"/>
          </w:tcPr>
          <w:p w14:paraId="4242BC2A" w14:textId="3110629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20</w:t>
            </w:r>
          </w:p>
        </w:tc>
        <w:tc>
          <w:tcPr>
            <w:tcW w:w="1176" w:type="pct"/>
            <w:tcBorders>
              <w:top w:val="single" w:sz="4" w:space="0" w:color="auto"/>
              <w:left w:val="single" w:sz="4" w:space="0" w:color="auto"/>
              <w:bottom w:val="single" w:sz="4" w:space="0" w:color="auto"/>
              <w:right w:val="single" w:sz="4" w:space="0" w:color="auto"/>
            </w:tcBorders>
            <w:vAlign w:val="center"/>
          </w:tcPr>
          <w:p w14:paraId="1539664F" w14:textId="54F1ACC0"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616B060" w14:textId="567D2E78"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713D559"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9DBB948" w14:textId="77100C3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648" w:type="pct"/>
            <w:tcBorders>
              <w:top w:val="single" w:sz="4" w:space="0" w:color="auto"/>
              <w:left w:val="single" w:sz="4" w:space="0" w:color="auto"/>
              <w:bottom w:val="single" w:sz="4" w:space="0" w:color="auto"/>
              <w:right w:val="single" w:sz="4" w:space="0" w:color="auto"/>
            </w:tcBorders>
            <w:vAlign w:val="center"/>
          </w:tcPr>
          <w:p w14:paraId="1D5FB256" w14:textId="3DB11C0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пер. Трудовой</w:t>
            </w:r>
          </w:p>
        </w:tc>
        <w:tc>
          <w:tcPr>
            <w:tcW w:w="816" w:type="pct"/>
            <w:tcBorders>
              <w:top w:val="single" w:sz="4" w:space="0" w:color="auto"/>
              <w:left w:val="single" w:sz="4" w:space="0" w:color="auto"/>
              <w:bottom w:val="single" w:sz="4" w:space="0" w:color="auto"/>
              <w:right w:val="single" w:sz="4" w:space="0" w:color="auto"/>
            </w:tcBorders>
            <w:vAlign w:val="center"/>
          </w:tcPr>
          <w:p w14:paraId="7B49430A" w14:textId="684BF65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14</w:t>
            </w:r>
          </w:p>
        </w:tc>
        <w:tc>
          <w:tcPr>
            <w:tcW w:w="1176" w:type="pct"/>
            <w:tcBorders>
              <w:top w:val="single" w:sz="4" w:space="0" w:color="auto"/>
              <w:left w:val="single" w:sz="4" w:space="0" w:color="auto"/>
              <w:bottom w:val="single" w:sz="4" w:space="0" w:color="auto"/>
              <w:right w:val="single" w:sz="4" w:space="0" w:color="auto"/>
            </w:tcBorders>
            <w:vAlign w:val="center"/>
          </w:tcPr>
          <w:p w14:paraId="449DC082" w14:textId="1B6CA0F1"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72EF0806" w14:textId="3166EDE1"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6636D4E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2706685" w14:textId="4E8C289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648" w:type="pct"/>
            <w:tcBorders>
              <w:top w:val="single" w:sz="4" w:space="0" w:color="auto"/>
              <w:left w:val="single" w:sz="4" w:space="0" w:color="auto"/>
              <w:bottom w:val="single" w:sz="4" w:space="0" w:color="auto"/>
              <w:right w:val="single" w:sz="4" w:space="0" w:color="auto"/>
            </w:tcBorders>
            <w:vAlign w:val="center"/>
          </w:tcPr>
          <w:p w14:paraId="3D19ED02" w14:textId="71FE9EC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Трудовая</w:t>
            </w:r>
          </w:p>
        </w:tc>
        <w:tc>
          <w:tcPr>
            <w:tcW w:w="816" w:type="pct"/>
            <w:tcBorders>
              <w:top w:val="single" w:sz="4" w:space="0" w:color="auto"/>
              <w:left w:val="single" w:sz="4" w:space="0" w:color="auto"/>
              <w:bottom w:val="single" w:sz="4" w:space="0" w:color="auto"/>
              <w:right w:val="single" w:sz="4" w:space="0" w:color="auto"/>
            </w:tcBorders>
            <w:vAlign w:val="center"/>
          </w:tcPr>
          <w:p w14:paraId="26A646C3" w14:textId="3FD21C3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176" w:type="pct"/>
            <w:tcBorders>
              <w:top w:val="single" w:sz="4" w:space="0" w:color="auto"/>
              <w:left w:val="single" w:sz="4" w:space="0" w:color="auto"/>
              <w:bottom w:val="single" w:sz="4" w:space="0" w:color="auto"/>
              <w:right w:val="single" w:sz="4" w:space="0" w:color="auto"/>
            </w:tcBorders>
            <w:vAlign w:val="center"/>
          </w:tcPr>
          <w:p w14:paraId="53F562EE" w14:textId="54C0B0A5"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7E1383B" w14:textId="7F4596F5"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3C7977BA"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F266BBF" w14:textId="501DCAF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648" w:type="pct"/>
            <w:tcBorders>
              <w:top w:val="single" w:sz="4" w:space="0" w:color="auto"/>
              <w:left w:val="single" w:sz="4" w:space="0" w:color="auto"/>
              <w:bottom w:val="single" w:sz="4" w:space="0" w:color="auto"/>
              <w:right w:val="single" w:sz="4" w:space="0" w:color="auto"/>
            </w:tcBorders>
            <w:vAlign w:val="center"/>
          </w:tcPr>
          <w:p w14:paraId="10005AA0" w14:textId="21FFAEF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Трудовая</w:t>
            </w:r>
          </w:p>
        </w:tc>
        <w:tc>
          <w:tcPr>
            <w:tcW w:w="816" w:type="pct"/>
            <w:tcBorders>
              <w:top w:val="single" w:sz="4" w:space="0" w:color="auto"/>
              <w:left w:val="single" w:sz="4" w:space="0" w:color="auto"/>
              <w:bottom w:val="single" w:sz="4" w:space="0" w:color="auto"/>
              <w:right w:val="single" w:sz="4" w:space="0" w:color="auto"/>
            </w:tcBorders>
            <w:vAlign w:val="center"/>
          </w:tcPr>
          <w:p w14:paraId="78A1769A" w14:textId="68E7CF4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176" w:type="pct"/>
            <w:tcBorders>
              <w:top w:val="single" w:sz="4" w:space="0" w:color="auto"/>
              <w:left w:val="single" w:sz="4" w:space="0" w:color="auto"/>
              <w:bottom w:val="single" w:sz="4" w:space="0" w:color="auto"/>
              <w:right w:val="single" w:sz="4" w:space="0" w:color="auto"/>
            </w:tcBorders>
            <w:vAlign w:val="center"/>
          </w:tcPr>
          <w:p w14:paraId="654FE0EA" w14:textId="2008EF87"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4744B4C" w14:textId="093B083D" w:rsidR="00512F4B" w:rsidRPr="002E22A0" w:rsidRDefault="00512F4B"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1206B48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2447CCC" w14:textId="11D9E21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6</w:t>
            </w:r>
          </w:p>
        </w:tc>
        <w:tc>
          <w:tcPr>
            <w:tcW w:w="1648" w:type="pct"/>
            <w:tcBorders>
              <w:top w:val="single" w:sz="4" w:space="0" w:color="auto"/>
              <w:left w:val="single" w:sz="4" w:space="0" w:color="auto"/>
              <w:bottom w:val="single" w:sz="4" w:space="0" w:color="auto"/>
              <w:right w:val="single" w:sz="4" w:space="0" w:color="auto"/>
            </w:tcBorders>
            <w:vAlign w:val="center"/>
          </w:tcPr>
          <w:p w14:paraId="78747F5D" w14:textId="6EC444B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Чкаловский</w:t>
            </w:r>
          </w:p>
        </w:tc>
        <w:tc>
          <w:tcPr>
            <w:tcW w:w="816" w:type="pct"/>
            <w:tcBorders>
              <w:top w:val="single" w:sz="4" w:space="0" w:color="auto"/>
              <w:left w:val="single" w:sz="4" w:space="0" w:color="auto"/>
              <w:bottom w:val="single" w:sz="4" w:space="0" w:color="auto"/>
              <w:right w:val="single" w:sz="4" w:space="0" w:color="auto"/>
            </w:tcBorders>
            <w:vAlign w:val="center"/>
          </w:tcPr>
          <w:p w14:paraId="28470A26" w14:textId="607823A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34</w:t>
            </w:r>
          </w:p>
        </w:tc>
        <w:tc>
          <w:tcPr>
            <w:tcW w:w="1176" w:type="pct"/>
            <w:tcBorders>
              <w:top w:val="single" w:sz="4" w:space="0" w:color="auto"/>
              <w:left w:val="single" w:sz="4" w:space="0" w:color="auto"/>
              <w:bottom w:val="single" w:sz="4" w:space="0" w:color="auto"/>
              <w:right w:val="single" w:sz="4" w:space="0" w:color="auto"/>
            </w:tcBorders>
            <w:vAlign w:val="center"/>
          </w:tcPr>
          <w:p w14:paraId="485D14EB" w14:textId="04495DB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35F84F4B" w14:textId="0D9C1CE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6B6C7B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830B468" w14:textId="7A8D9DB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w:t>
            </w:r>
          </w:p>
        </w:tc>
        <w:tc>
          <w:tcPr>
            <w:tcW w:w="1648" w:type="pct"/>
            <w:tcBorders>
              <w:top w:val="single" w:sz="4" w:space="0" w:color="auto"/>
              <w:left w:val="single" w:sz="4" w:space="0" w:color="auto"/>
              <w:bottom w:val="single" w:sz="4" w:space="0" w:color="auto"/>
              <w:right w:val="single" w:sz="4" w:space="0" w:color="auto"/>
            </w:tcBorders>
            <w:vAlign w:val="center"/>
          </w:tcPr>
          <w:p w14:paraId="5F85D8F0" w14:textId="25E9336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ул. Ямская</w:t>
            </w:r>
          </w:p>
        </w:tc>
        <w:tc>
          <w:tcPr>
            <w:tcW w:w="816" w:type="pct"/>
            <w:tcBorders>
              <w:top w:val="single" w:sz="4" w:space="0" w:color="auto"/>
              <w:left w:val="single" w:sz="4" w:space="0" w:color="auto"/>
              <w:bottom w:val="single" w:sz="4" w:space="0" w:color="auto"/>
              <w:right w:val="single" w:sz="4" w:space="0" w:color="auto"/>
            </w:tcBorders>
            <w:vAlign w:val="center"/>
          </w:tcPr>
          <w:p w14:paraId="2CE06341" w14:textId="14146F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176" w:type="pct"/>
            <w:tcBorders>
              <w:top w:val="single" w:sz="4" w:space="0" w:color="auto"/>
              <w:left w:val="single" w:sz="4" w:space="0" w:color="auto"/>
              <w:bottom w:val="single" w:sz="4" w:space="0" w:color="auto"/>
              <w:right w:val="single" w:sz="4" w:space="0" w:color="auto"/>
            </w:tcBorders>
            <w:vAlign w:val="center"/>
          </w:tcPr>
          <w:p w14:paraId="374C75F4" w14:textId="390E90D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0B55D41B" w14:textId="7ED701F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5939400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48C8DE97" w14:textId="7E65C4D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8</w:t>
            </w:r>
          </w:p>
        </w:tc>
        <w:tc>
          <w:tcPr>
            <w:tcW w:w="1648" w:type="pct"/>
            <w:tcBorders>
              <w:top w:val="single" w:sz="4" w:space="0" w:color="auto"/>
              <w:left w:val="single" w:sz="4" w:space="0" w:color="auto"/>
              <w:bottom w:val="single" w:sz="4" w:space="0" w:color="auto"/>
              <w:right w:val="single" w:sz="4" w:space="0" w:color="auto"/>
            </w:tcBorders>
            <w:vAlign w:val="center"/>
          </w:tcPr>
          <w:p w14:paraId="5D1016F4" w14:textId="213E594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Московская ул.</w:t>
            </w:r>
          </w:p>
        </w:tc>
        <w:tc>
          <w:tcPr>
            <w:tcW w:w="816" w:type="pct"/>
            <w:tcBorders>
              <w:top w:val="single" w:sz="4" w:space="0" w:color="auto"/>
              <w:left w:val="single" w:sz="4" w:space="0" w:color="auto"/>
              <w:bottom w:val="single" w:sz="4" w:space="0" w:color="auto"/>
              <w:right w:val="single" w:sz="4" w:space="0" w:color="auto"/>
            </w:tcBorders>
            <w:vAlign w:val="center"/>
          </w:tcPr>
          <w:p w14:paraId="4D4D6F26" w14:textId="3363FA0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115</w:t>
            </w:r>
          </w:p>
        </w:tc>
        <w:tc>
          <w:tcPr>
            <w:tcW w:w="1176" w:type="pct"/>
            <w:tcBorders>
              <w:top w:val="single" w:sz="4" w:space="0" w:color="auto"/>
              <w:left w:val="single" w:sz="4" w:space="0" w:color="auto"/>
              <w:bottom w:val="single" w:sz="4" w:space="0" w:color="auto"/>
              <w:right w:val="single" w:sz="4" w:space="0" w:color="auto"/>
            </w:tcBorders>
            <w:vAlign w:val="center"/>
          </w:tcPr>
          <w:p w14:paraId="2EADDCD9" w14:textId="19731841"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EFE34B7" w14:textId="6F76400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6F9EF433"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02C5096" w14:textId="6FF4EB7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9</w:t>
            </w:r>
          </w:p>
        </w:tc>
        <w:tc>
          <w:tcPr>
            <w:tcW w:w="1648" w:type="pct"/>
            <w:tcBorders>
              <w:top w:val="single" w:sz="4" w:space="0" w:color="auto"/>
              <w:left w:val="single" w:sz="4" w:space="0" w:color="auto"/>
              <w:bottom w:val="single" w:sz="4" w:space="0" w:color="auto"/>
              <w:right w:val="single" w:sz="4" w:space="0" w:color="auto"/>
            </w:tcBorders>
            <w:vAlign w:val="center"/>
          </w:tcPr>
          <w:p w14:paraId="5F1C5040" w14:textId="21F9FDD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40 лет ВЛКСМ</w:t>
            </w:r>
          </w:p>
        </w:tc>
        <w:tc>
          <w:tcPr>
            <w:tcW w:w="816" w:type="pct"/>
            <w:tcBorders>
              <w:top w:val="single" w:sz="4" w:space="0" w:color="auto"/>
              <w:left w:val="single" w:sz="4" w:space="0" w:color="auto"/>
              <w:bottom w:val="single" w:sz="4" w:space="0" w:color="auto"/>
              <w:right w:val="single" w:sz="4" w:space="0" w:color="auto"/>
            </w:tcBorders>
            <w:vAlign w:val="center"/>
          </w:tcPr>
          <w:p w14:paraId="5C3F8535" w14:textId="1D575BB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176" w:type="pct"/>
            <w:tcBorders>
              <w:top w:val="single" w:sz="4" w:space="0" w:color="auto"/>
              <w:left w:val="single" w:sz="4" w:space="0" w:color="auto"/>
              <w:bottom w:val="single" w:sz="4" w:space="0" w:color="auto"/>
              <w:right w:val="single" w:sz="4" w:space="0" w:color="auto"/>
            </w:tcBorders>
            <w:vAlign w:val="center"/>
          </w:tcPr>
          <w:p w14:paraId="0BE639EB" w14:textId="2682C17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1A48A2EC" w14:textId="01445D7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2DC0751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79EDAD4" w14:textId="0E8AD66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648" w:type="pct"/>
            <w:tcBorders>
              <w:top w:val="single" w:sz="4" w:space="0" w:color="auto"/>
              <w:left w:val="single" w:sz="4" w:space="0" w:color="auto"/>
              <w:bottom w:val="single" w:sz="4" w:space="0" w:color="auto"/>
              <w:right w:val="single" w:sz="4" w:space="0" w:color="auto"/>
            </w:tcBorders>
            <w:vAlign w:val="center"/>
          </w:tcPr>
          <w:p w14:paraId="543DDA85" w14:textId="7F50E07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Заводская</w:t>
            </w:r>
          </w:p>
        </w:tc>
        <w:tc>
          <w:tcPr>
            <w:tcW w:w="816" w:type="pct"/>
            <w:tcBorders>
              <w:top w:val="single" w:sz="4" w:space="0" w:color="auto"/>
              <w:left w:val="single" w:sz="4" w:space="0" w:color="auto"/>
              <w:bottom w:val="single" w:sz="4" w:space="0" w:color="auto"/>
              <w:right w:val="single" w:sz="4" w:space="0" w:color="auto"/>
            </w:tcBorders>
            <w:vAlign w:val="center"/>
          </w:tcPr>
          <w:p w14:paraId="63F5028C" w14:textId="5CC069B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23</w:t>
            </w:r>
          </w:p>
        </w:tc>
        <w:tc>
          <w:tcPr>
            <w:tcW w:w="1176" w:type="pct"/>
            <w:tcBorders>
              <w:top w:val="single" w:sz="4" w:space="0" w:color="auto"/>
              <w:left w:val="single" w:sz="4" w:space="0" w:color="auto"/>
              <w:bottom w:val="single" w:sz="4" w:space="0" w:color="auto"/>
              <w:right w:val="single" w:sz="4" w:space="0" w:color="auto"/>
            </w:tcBorders>
            <w:vAlign w:val="center"/>
          </w:tcPr>
          <w:p w14:paraId="496F93B8" w14:textId="5CA51AC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5882D208" w14:textId="76BA60E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25BE25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1A799BB" w14:textId="45020B9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11</w:t>
            </w:r>
          </w:p>
        </w:tc>
        <w:tc>
          <w:tcPr>
            <w:tcW w:w="1648" w:type="pct"/>
            <w:tcBorders>
              <w:top w:val="single" w:sz="4" w:space="0" w:color="auto"/>
              <w:left w:val="single" w:sz="4" w:space="0" w:color="auto"/>
              <w:bottom w:val="single" w:sz="4" w:space="0" w:color="auto"/>
              <w:right w:val="single" w:sz="4" w:space="0" w:color="auto"/>
            </w:tcBorders>
            <w:vAlign w:val="center"/>
          </w:tcPr>
          <w:p w14:paraId="15C141C0" w14:textId="7A83163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Кузнецова</w:t>
            </w:r>
          </w:p>
        </w:tc>
        <w:tc>
          <w:tcPr>
            <w:tcW w:w="816" w:type="pct"/>
            <w:tcBorders>
              <w:top w:val="single" w:sz="4" w:space="0" w:color="auto"/>
              <w:left w:val="single" w:sz="4" w:space="0" w:color="auto"/>
              <w:bottom w:val="single" w:sz="4" w:space="0" w:color="auto"/>
              <w:right w:val="single" w:sz="4" w:space="0" w:color="auto"/>
            </w:tcBorders>
            <w:vAlign w:val="center"/>
          </w:tcPr>
          <w:p w14:paraId="320419AD" w14:textId="11F71F1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4</w:t>
            </w:r>
          </w:p>
        </w:tc>
        <w:tc>
          <w:tcPr>
            <w:tcW w:w="1176" w:type="pct"/>
            <w:tcBorders>
              <w:top w:val="single" w:sz="4" w:space="0" w:color="auto"/>
              <w:left w:val="single" w:sz="4" w:space="0" w:color="auto"/>
              <w:bottom w:val="single" w:sz="4" w:space="0" w:color="auto"/>
              <w:right w:val="single" w:sz="4" w:space="0" w:color="auto"/>
            </w:tcBorders>
            <w:vAlign w:val="center"/>
          </w:tcPr>
          <w:p w14:paraId="6259C64B" w14:textId="507034F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c>
          <w:tcPr>
            <w:tcW w:w="1009" w:type="pct"/>
            <w:tcBorders>
              <w:top w:val="single" w:sz="4" w:space="0" w:color="auto"/>
              <w:left w:val="single" w:sz="4" w:space="0" w:color="auto"/>
              <w:bottom w:val="single" w:sz="4" w:space="0" w:color="auto"/>
              <w:right w:val="single" w:sz="4" w:space="0" w:color="auto"/>
            </w:tcBorders>
            <w:vAlign w:val="center"/>
          </w:tcPr>
          <w:p w14:paraId="29191589" w14:textId="5C524AC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w:t>
            </w:r>
          </w:p>
        </w:tc>
      </w:tr>
      <w:tr w:rsidR="00512F4B" w:rsidRPr="002E22A0" w14:paraId="22C3ED65"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12A5BA11" w14:textId="7BAD5E8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12</w:t>
            </w:r>
          </w:p>
        </w:tc>
        <w:tc>
          <w:tcPr>
            <w:tcW w:w="1648" w:type="pct"/>
            <w:tcBorders>
              <w:top w:val="single" w:sz="4" w:space="0" w:color="auto"/>
              <w:left w:val="single" w:sz="4" w:space="0" w:color="auto"/>
              <w:bottom w:val="single" w:sz="4" w:space="0" w:color="auto"/>
              <w:right w:val="single" w:sz="4" w:space="0" w:color="auto"/>
            </w:tcBorders>
            <w:vAlign w:val="center"/>
          </w:tcPr>
          <w:p w14:paraId="7ADFE369" w14:textId="4510E0C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Лесной пер</w:t>
            </w:r>
          </w:p>
        </w:tc>
        <w:tc>
          <w:tcPr>
            <w:tcW w:w="816" w:type="pct"/>
            <w:tcBorders>
              <w:top w:val="single" w:sz="4" w:space="0" w:color="auto"/>
              <w:left w:val="single" w:sz="4" w:space="0" w:color="auto"/>
              <w:bottom w:val="single" w:sz="4" w:space="0" w:color="auto"/>
              <w:right w:val="single" w:sz="4" w:space="0" w:color="auto"/>
            </w:tcBorders>
            <w:vAlign w:val="center"/>
          </w:tcPr>
          <w:p w14:paraId="7A241DB0" w14:textId="338BE38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176" w:type="pct"/>
            <w:tcBorders>
              <w:top w:val="single" w:sz="4" w:space="0" w:color="auto"/>
              <w:left w:val="single" w:sz="4" w:space="0" w:color="auto"/>
              <w:bottom w:val="single" w:sz="4" w:space="0" w:color="auto"/>
              <w:right w:val="single" w:sz="4" w:space="0" w:color="auto"/>
            </w:tcBorders>
            <w:vAlign w:val="center"/>
          </w:tcPr>
          <w:p w14:paraId="5693F487" w14:textId="18A44C1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0518C82C" w14:textId="7B67D5D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42E47288"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0A9F8523" w14:textId="7208FCD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13</w:t>
            </w:r>
          </w:p>
        </w:tc>
        <w:tc>
          <w:tcPr>
            <w:tcW w:w="1648" w:type="pct"/>
            <w:tcBorders>
              <w:top w:val="single" w:sz="4" w:space="0" w:color="auto"/>
              <w:left w:val="single" w:sz="4" w:space="0" w:color="auto"/>
              <w:bottom w:val="single" w:sz="4" w:space="0" w:color="auto"/>
              <w:right w:val="single" w:sz="4" w:space="0" w:color="auto"/>
            </w:tcBorders>
            <w:vAlign w:val="center"/>
          </w:tcPr>
          <w:p w14:paraId="24C33A6D" w14:textId="5DD83A5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Лесной пер</w:t>
            </w:r>
          </w:p>
        </w:tc>
        <w:tc>
          <w:tcPr>
            <w:tcW w:w="816" w:type="pct"/>
            <w:tcBorders>
              <w:top w:val="single" w:sz="4" w:space="0" w:color="auto"/>
              <w:left w:val="single" w:sz="4" w:space="0" w:color="auto"/>
              <w:bottom w:val="single" w:sz="4" w:space="0" w:color="auto"/>
              <w:right w:val="single" w:sz="4" w:space="0" w:color="auto"/>
            </w:tcBorders>
            <w:vAlign w:val="center"/>
          </w:tcPr>
          <w:p w14:paraId="70A52F9A" w14:textId="4B43EA9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5</w:t>
            </w:r>
          </w:p>
        </w:tc>
        <w:tc>
          <w:tcPr>
            <w:tcW w:w="1176" w:type="pct"/>
            <w:tcBorders>
              <w:top w:val="single" w:sz="4" w:space="0" w:color="auto"/>
              <w:left w:val="single" w:sz="4" w:space="0" w:color="auto"/>
              <w:bottom w:val="single" w:sz="4" w:space="0" w:color="auto"/>
              <w:right w:val="single" w:sz="4" w:space="0" w:color="auto"/>
            </w:tcBorders>
            <w:vAlign w:val="center"/>
          </w:tcPr>
          <w:p w14:paraId="0C201624" w14:textId="078C40E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45FE2BD5" w14:textId="5EC1C7F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643C2612"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685565B0" w14:textId="2AA3D7A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14</w:t>
            </w:r>
          </w:p>
        </w:tc>
        <w:tc>
          <w:tcPr>
            <w:tcW w:w="1648" w:type="pct"/>
            <w:tcBorders>
              <w:top w:val="single" w:sz="4" w:space="0" w:color="auto"/>
              <w:left w:val="single" w:sz="4" w:space="0" w:color="auto"/>
              <w:bottom w:val="single" w:sz="4" w:space="0" w:color="auto"/>
              <w:right w:val="single" w:sz="4" w:space="0" w:color="auto"/>
            </w:tcBorders>
            <w:vAlign w:val="center"/>
          </w:tcPr>
          <w:p w14:paraId="2F2B0800" w14:textId="6A942E4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Красный пер</w:t>
            </w:r>
          </w:p>
        </w:tc>
        <w:tc>
          <w:tcPr>
            <w:tcW w:w="816" w:type="pct"/>
            <w:tcBorders>
              <w:top w:val="single" w:sz="4" w:space="0" w:color="auto"/>
              <w:left w:val="single" w:sz="4" w:space="0" w:color="auto"/>
              <w:bottom w:val="single" w:sz="4" w:space="0" w:color="auto"/>
              <w:right w:val="single" w:sz="4" w:space="0" w:color="auto"/>
            </w:tcBorders>
            <w:vAlign w:val="center"/>
          </w:tcPr>
          <w:p w14:paraId="20DEB388" w14:textId="51C03E1F"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7</w:t>
            </w:r>
          </w:p>
        </w:tc>
        <w:tc>
          <w:tcPr>
            <w:tcW w:w="1176" w:type="pct"/>
            <w:tcBorders>
              <w:top w:val="single" w:sz="4" w:space="0" w:color="auto"/>
              <w:left w:val="single" w:sz="4" w:space="0" w:color="auto"/>
              <w:bottom w:val="single" w:sz="4" w:space="0" w:color="auto"/>
              <w:right w:val="single" w:sz="4" w:space="0" w:color="auto"/>
            </w:tcBorders>
            <w:vAlign w:val="center"/>
          </w:tcPr>
          <w:p w14:paraId="1A9A1F7B" w14:textId="571C0D6B"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c>
          <w:tcPr>
            <w:tcW w:w="1009" w:type="pct"/>
            <w:tcBorders>
              <w:top w:val="single" w:sz="4" w:space="0" w:color="auto"/>
              <w:left w:val="single" w:sz="4" w:space="0" w:color="auto"/>
              <w:bottom w:val="single" w:sz="4" w:space="0" w:color="auto"/>
              <w:right w:val="single" w:sz="4" w:space="0" w:color="auto"/>
            </w:tcBorders>
            <w:vAlign w:val="center"/>
          </w:tcPr>
          <w:p w14:paraId="25B67891" w14:textId="3B660B2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w:t>
            </w:r>
          </w:p>
        </w:tc>
      </w:tr>
      <w:tr w:rsidR="00512F4B" w:rsidRPr="002E22A0" w14:paraId="74DCE7B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268E2F2" w14:textId="6A3B99C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15</w:t>
            </w:r>
          </w:p>
        </w:tc>
        <w:tc>
          <w:tcPr>
            <w:tcW w:w="1648" w:type="pct"/>
            <w:tcBorders>
              <w:top w:val="single" w:sz="4" w:space="0" w:color="auto"/>
              <w:left w:val="single" w:sz="4" w:space="0" w:color="auto"/>
              <w:bottom w:val="single" w:sz="4" w:space="0" w:color="auto"/>
              <w:right w:val="single" w:sz="4" w:space="0" w:color="auto"/>
            </w:tcBorders>
            <w:vAlign w:val="center"/>
          </w:tcPr>
          <w:p w14:paraId="2CD712D1" w14:textId="0B86AA28"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Озерная</w:t>
            </w:r>
          </w:p>
        </w:tc>
        <w:tc>
          <w:tcPr>
            <w:tcW w:w="816" w:type="pct"/>
            <w:tcBorders>
              <w:top w:val="single" w:sz="4" w:space="0" w:color="auto"/>
              <w:left w:val="single" w:sz="4" w:space="0" w:color="auto"/>
              <w:bottom w:val="single" w:sz="4" w:space="0" w:color="auto"/>
              <w:right w:val="single" w:sz="4" w:space="0" w:color="auto"/>
            </w:tcBorders>
            <w:vAlign w:val="center"/>
          </w:tcPr>
          <w:p w14:paraId="51F9AF8C" w14:textId="4E9D1BB6"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3</w:t>
            </w:r>
          </w:p>
        </w:tc>
        <w:tc>
          <w:tcPr>
            <w:tcW w:w="1176" w:type="pct"/>
            <w:tcBorders>
              <w:top w:val="single" w:sz="4" w:space="0" w:color="auto"/>
              <w:left w:val="single" w:sz="4" w:space="0" w:color="auto"/>
              <w:bottom w:val="single" w:sz="4" w:space="0" w:color="auto"/>
              <w:right w:val="single" w:sz="4" w:space="0" w:color="auto"/>
            </w:tcBorders>
            <w:vAlign w:val="center"/>
          </w:tcPr>
          <w:p w14:paraId="72D05C9B" w14:textId="50A480E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3E7DA2D7" w14:textId="51F20AF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0AF8F10"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305D924" w14:textId="483A6B9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16</w:t>
            </w:r>
          </w:p>
        </w:tc>
        <w:tc>
          <w:tcPr>
            <w:tcW w:w="1648" w:type="pct"/>
            <w:tcBorders>
              <w:top w:val="single" w:sz="4" w:space="0" w:color="auto"/>
              <w:left w:val="single" w:sz="4" w:space="0" w:color="auto"/>
              <w:bottom w:val="single" w:sz="4" w:space="0" w:color="auto"/>
              <w:right w:val="single" w:sz="4" w:space="0" w:color="auto"/>
            </w:tcBorders>
            <w:vAlign w:val="center"/>
          </w:tcPr>
          <w:p w14:paraId="3267FA38" w14:textId="043F50E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Первомайская</w:t>
            </w:r>
          </w:p>
        </w:tc>
        <w:tc>
          <w:tcPr>
            <w:tcW w:w="816" w:type="pct"/>
            <w:tcBorders>
              <w:top w:val="single" w:sz="4" w:space="0" w:color="auto"/>
              <w:left w:val="single" w:sz="4" w:space="0" w:color="auto"/>
              <w:bottom w:val="single" w:sz="4" w:space="0" w:color="auto"/>
              <w:right w:val="single" w:sz="4" w:space="0" w:color="auto"/>
            </w:tcBorders>
            <w:vAlign w:val="center"/>
          </w:tcPr>
          <w:p w14:paraId="59F6FC67" w14:textId="246AF443"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10</w:t>
            </w:r>
          </w:p>
        </w:tc>
        <w:tc>
          <w:tcPr>
            <w:tcW w:w="1176" w:type="pct"/>
            <w:tcBorders>
              <w:top w:val="single" w:sz="4" w:space="0" w:color="auto"/>
              <w:left w:val="single" w:sz="4" w:space="0" w:color="auto"/>
              <w:bottom w:val="single" w:sz="4" w:space="0" w:color="auto"/>
              <w:right w:val="single" w:sz="4" w:space="0" w:color="auto"/>
            </w:tcBorders>
            <w:vAlign w:val="center"/>
          </w:tcPr>
          <w:p w14:paraId="733DCEE3" w14:textId="4D9A7E0A"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2536C1A5" w14:textId="3AE2323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704B0E71"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15F624A" w14:textId="0C0EC8B2"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17</w:t>
            </w:r>
          </w:p>
        </w:tc>
        <w:tc>
          <w:tcPr>
            <w:tcW w:w="1648" w:type="pct"/>
            <w:tcBorders>
              <w:top w:val="single" w:sz="4" w:space="0" w:color="auto"/>
              <w:left w:val="single" w:sz="4" w:space="0" w:color="auto"/>
              <w:bottom w:val="single" w:sz="4" w:space="0" w:color="auto"/>
              <w:right w:val="single" w:sz="4" w:space="0" w:color="auto"/>
            </w:tcBorders>
            <w:vAlign w:val="center"/>
          </w:tcPr>
          <w:p w14:paraId="334A804F" w14:textId="2E35F8EE"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Пушкина</w:t>
            </w:r>
          </w:p>
        </w:tc>
        <w:tc>
          <w:tcPr>
            <w:tcW w:w="816" w:type="pct"/>
            <w:tcBorders>
              <w:top w:val="single" w:sz="4" w:space="0" w:color="auto"/>
              <w:left w:val="single" w:sz="4" w:space="0" w:color="auto"/>
              <w:bottom w:val="single" w:sz="4" w:space="0" w:color="auto"/>
              <w:right w:val="single" w:sz="4" w:space="0" w:color="auto"/>
            </w:tcBorders>
            <w:vAlign w:val="center"/>
          </w:tcPr>
          <w:p w14:paraId="4C291EDB" w14:textId="4BDCA124"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23</w:t>
            </w:r>
          </w:p>
        </w:tc>
        <w:tc>
          <w:tcPr>
            <w:tcW w:w="1176" w:type="pct"/>
            <w:tcBorders>
              <w:top w:val="single" w:sz="4" w:space="0" w:color="auto"/>
              <w:left w:val="single" w:sz="4" w:space="0" w:color="auto"/>
              <w:bottom w:val="single" w:sz="4" w:space="0" w:color="auto"/>
              <w:right w:val="single" w:sz="4" w:space="0" w:color="auto"/>
            </w:tcBorders>
            <w:vAlign w:val="center"/>
          </w:tcPr>
          <w:p w14:paraId="60918E53" w14:textId="12ACD64D"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4B0DED07" w14:textId="0BA6008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512F4B" w:rsidRPr="002E22A0" w14:paraId="4467E1CF"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51B88703" w14:textId="679B9900"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18</w:t>
            </w:r>
          </w:p>
        </w:tc>
        <w:tc>
          <w:tcPr>
            <w:tcW w:w="1648" w:type="pct"/>
            <w:tcBorders>
              <w:top w:val="single" w:sz="4" w:space="0" w:color="auto"/>
              <w:left w:val="single" w:sz="4" w:space="0" w:color="auto"/>
              <w:bottom w:val="single" w:sz="4" w:space="0" w:color="auto"/>
              <w:right w:val="single" w:sz="4" w:space="0" w:color="auto"/>
            </w:tcBorders>
            <w:vAlign w:val="center"/>
          </w:tcPr>
          <w:p w14:paraId="2F20505D" w14:textId="57498D55"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Ростовская</w:t>
            </w:r>
          </w:p>
        </w:tc>
        <w:tc>
          <w:tcPr>
            <w:tcW w:w="816" w:type="pct"/>
            <w:tcBorders>
              <w:top w:val="single" w:sz="4" w:space="0" w:color="auto"/>
              <w:left w:val="single" w:sz="4" w:space="0" w:color="auto"/>
              <w:bottom w:val="single" w:sz="4" w:space="0" w:color="auto"/>
              <w:right w:val="single" w:sz="4" w:space="0" w:color="auto"/>
            </w:tcBorders>
            <w:vAlign w:val="center"/>
          </w:tcPr>
          <w:p w14:paraId="05B7C433" w14:textId="3F37C0D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color w:val="000000"/>
                <w:sz w:val="20"/>
                <w:szCs w:val="20"/>
                <w:lang w:eastAsia="ru-RU"/>
              </w:rPr>
              <w:t>28</w:t>
            </w:r>
          </w:p>
        </w:tc>
        <w:tc>
          <w:tcPr>
            <w:tcW w:w="1176" w:type="pct"/>
            <w:tcBorders>
              <w:top w:val="single" w:sz="4" w:space="0" w:color="auto"/>
              <w:left w:val="single" w:sz="4" w:space="0" w:color="auto"/>
              <w:bottom w:val="single" w:sz="4" w:space="0" w:color="auto"/>
              <w:right w:val="single" w:sz="4" w:space="0" w:color="auto"/>
            </w:tcBorders>
            <w:vAlign w:val="center"/>
          </w:tcPr>
          <w:p w14:paraId="75EE85C8" w14:textId="7A6FB3A7"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c>
          <w:tcPr>
            <w:tcW w:w="1009" w:type="pct"/>
            <w:tcBorders>
              <w:top w:val="single" w:sz="4" w:space="0" w:color="auto"/>
              <w:left w:val="single" w:sz="4" w:space="0" w:color="auto"/>
              <w:bottom w:val="single" w:sz="4" w:space="0" w:color="auto"/>
              <w:right w:val="single" w:sz="4" w:space="0" w:color="auto"/>
            </w:tcBorders>
            <w:vAlign w:val="center"/>
          </w:tcPr>
          <w:p w14:paraId="5A8F3EC5" w14:textId="2A4C01BC" w:rsidR="00512F4B" w:rsidRPr="002E22A0" w:rsidRDefault="00512F4B"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w:t>
            </w:r>
          </w:p>
        </w:tc>
      </w:tr>
      <w:tr w:rsidR="004046C1" w:rsidRPr="002E22A0" w14:paraId="0ACA06E4"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27439DBB" w14:textId="77777777" w:rsidR="004046C1" w:rsidRPr="002E22A0" w:rsidRDefault="004046C1" w:rsidP="00621CD0">
            <w:pPr>
              <w:spacing w:line="240" w:lineRule="auto"/>
              <w:jc w:val="center"/>
              <w:rPr>
                <w:rFonts w:asciiTheme="minorHAnsi" w:eastAsia="Times New Roman" w:hAnsiTheme="minorHAnsi" w:cstheme="minorHAnsi"/>
                <w:color w:val="000000"/>
                <w:sz w:val="20"/>
                <w:szCs w:val="20"/>
                <w:lang w:eastAsia="ru-RU"/>
              </w:rPr>
            </w:pPr>
          </w:p>
        </w:tc>
        <w:tc>
          <w:tcPr>
            <w:tcW w:w="2464" w:type="pct"/>
            <w:gridSpan w:val="2"/>
            <w:tcBorders>
              <w:top w:val="single" w:sz="4" w:space="0" w:color="auto"/>
              <w:left w:val="single" w:sz="4" w:space="0" w:color="auto"/>
              <w:bottom w:val="single" w:sz="4" w:space="0" w:color="auto"/>
              <w:right w:val="single" w:sz="4" w:space="0" w:color="auto"/>
            </w:tcBorders>
            <w:vAlign w:val="center"/>
          </w:tcPr>
          <w:p w14:paraId="6B50AEC8" w14:textId="7132BBAF" w:rsidR="004046C1" w:rsidRPr="002E22A0" w:rsidRDefault="004046C1"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bCs/>
                <w:color w:val="000000"/>
                <w:sz w:val="20"/>
                <w:szCs w:val="20"/>
                <w:lang w:eastAsia="ru-RU"/>
              </w:rPr>
              <w:t>Итого:</w:t>
            </w:r>
          </w:p>
        </w:tc>
        <w:tc>
          <w:tcPr>
            <w:tcW w:w="1176" w:type="pct"/>
            <w:tcBorders>
              <w:top w:val="single" w:sz="4" w:space="0" w:color="auto"/>
              <w:left w:val="single" w:sz="4" w:space="0" w:color="auto"/>
              <w:bottom w:val="single" w:sz="4" w:space="0" w:color="auto"/>
              <w:right w:val="single" w:sz="4" w:space="0" w:color="auto"/>
            </w:tcBorders>
            <w:vAlign w:val="center"/>
          </w:tcPr>
          <w:p w14:paraId="114E201A" w14:textId="0C5BB8C4" w:rsidR="004046C1" w:rsidRPr="002E22A0" w:rsidRDefault="004046C1"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7</w:t>
            </w:r>
          </w:p>
        </w:tc>
        <w:tc>
          <w:tcPr>
            <w:tcW w:w="1009" w:type="pct"/>
            <w:tcBorders>
              <w:top w:val="single" w:sz="4" w:space="0" w:color="auto"/>
              <w:left w:val="single" w:sz="4" w:space="0" w:color="auto"/>
              <w:bottom w:val="single" w:sz="4" w:space="0" w:color="auto"/>
              <w:right w:val="single" w:sz="4" w:space="0" w:color="auto"/>
            </w:tcBorders>
            <w:vAlign w:val="center"/>
          </w:tcPr>
          <w:p w14:paraId="7D323938" w14:textId="35CBECA1" w:rsidR="004046C1" w:rsidRPr="002E22A0" w:rsidRDefault="004046C1"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sz w:val="20"/>
                <w:szCs w:val="20"/>
                <w:lang w:eastAsia="ru-RU"/>
              </w:rPr>
              <w:t>7</w:t>
            </w:r>
          </w:p>
        </w:tc>
      </w:tr>
      <w:tr w:rsidR="004046C1" w:rsidRPr="002E22A0" w14:paraId="318D708C" w14:textId="77777777" w:rsidTr="00621CD0">
        <w:trPr>
          <w:trHeight w:val="283"/>
        </w:trPr>
        <w:tc>
          <w:tcPr>
            <w:tcW w:w="351" w:type="pct"/>
            <w:tcBorders>
              <w:top w:val="single" w:sz="4" w:space="0" w:color="auto"/>
              <w:left w:val="single" w:sz="4" w:space="0" w:color="auto"/>
              <w:bottom w:val="single" w:sz="4" w:space="0" w:color="auto"/>
              <w:right w:val="single" w:sz="4" w:space="0" w:color="auto"/>
            </w:tcBorders>
            <w:vAlign w:val="center"/>
          </w:tcPr>
          <w:p w14:paraId="33382775" w14:textId="77777777" w:rsidR="004046C1" w:rsidRPr="002E22A0" w:rsidRDefault="004046C1" w:rsidP="00621CD0">
            <w:pPr>
              <w:spacing w:line="240" w:lineRule="auto"/>
              <w:jc w:val="center"/>
              <w:rPr>
                <w:rFonts w:asciiTheme="minorHAnsi" w:eastAsia="Times New Roman" w:hAnsiTheme="minorHAnsi" w:cstheme="minorHAnsi"/>
                <w:color w:val="000000"/>
                <w:sz w:val="20"/>
                <w:szCs w:val="20"/>
                <w:lang w:eastAsia="ru-RU"/>
              </w:rPr>
            </w:pPr>
          </w:p>
        </w:tc>
        <w:tc>
          <w:tcPr>
            <w:tcW w:w="2464" w:type="pct"/>
            <w:gridSpan w:val="2"/>
            <w:tcBorders>
              <w:top w:val="single" w:sz="4" w:space="0" w:color="auto"/>
              <w:left w:val="single" w:sz="4" w:space="0" w:color="auto"/>
              <w:bottom w:val="single" w:sz="4" w:space="0" w:color="auto"/>
              <w:right w:val="single" w:sz="4" w:space="0" w:color="auto"/>
            </w:tcBorders>
            <w:vAlign w:val="center"/>
          </w:tcPr>
          <w:p w14:paraId="3B9FC581" w14:textId="4257136C" w:rsidR="004046C1" w:rsidRPr="002E22A0" w:rsidRDefault="004046C1" w:rsidP="00621CD0">
            <w:pPr>
              <w:spacing w:line="240" w:lineRule="auto"/>
              <w:jc w:val="center"/>
              <w:rPr>
                <w:rFonts w:asciiTheme="minorHAnsi" w:eastAsia="Times New Roman" w:hAnsiTheme="minorHAnsi" w:cstheme="minorHAnsi"/>
                <w:color w:val="000000"/>
                <w:sz w:val="20"/>
                <w:szCs w:val="20"/>
                <w:lang w:eastAsia="ru-RU"/>
              </w:rPr>
            </w:pPr>
            <w:r w:rsidRPr="002E22A0">
              <w:rPr>
                <w:rFonts w:asciiTheme="minorHAnsi" w:eastAsia="Times New Roman" w:hAnsiTheme="minorHAnsi" w:cstheme="minorHAnsi"/>
                <w:bCs/>
                <w:color w:val="000000"/>
                <w:sz w:val="20"/>
                <w:szCs w:val="20"/>
                <w:lang w:eastAsia="ru-RU"/>
              </w:rPr>
              <w:t>Всего:</w:t>
            </w:r>
          </w:p>
        </w:tc>
        <w:tc>
          <w:tcPr>
            <w:tcW w:w="1176" w:type="pct"/>
            <w:tcBorders>
              <w:top w:val="single" w:sz="4" w:space="0" w:color="auto"/>
              <w:left w:val="single" w:sz="4" w:space="0" w:color="auto"/>
              <w:bottom w:val="single" w:sz="4" w:space="0" w:color="auto"/>
              <w:right w:val="single" w:sz="4" w:space="0" w:color="auto"/>
            </w:tcBorders>
            <w:vAlign w:val="center"/>
          </w:tcPr>
          <w:p w14:paraId="7B68C026" w14:textId="5E4228BC" w:rsidR="004046C1" w:rsidRPr="002E22A0" w:rsidRDefault="004046C1"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100</w:t>
            </w:r>
          </w:p>
        </w:tc>
        <w:tc>
          <w:tcPr>
            <w:tcW w:w="1009" w:type="pct"/>
            <w:tcBorders>
              <w:top w:val="single" w:sz="4" w:space="0" w:color="auto"/>
              <w:left w:val="single" w:sz="4" w:space="0" w:color="auto"/>
              <w:bottom w:val="single" w:sz="4" w:space="0" w:color="auto"/>
              <w:right w:val="single" w:sz="4" w:space="0" w:color="auto"/>
            </w:tcBorders>
            <w:vAlign w:val="center"/>
          </w:tcPr>
          <w:p w14:paraId="7CA06D48" w14:textId="2B2199FA" w:rsidR="004046C1" w:rsidRPr="002E22A0" w:rsidRDefault="004046C1" w:rsidP="00621CD0">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97</w:t>
            </w:r>
          </w:p>
        </w:tc>
      </w:tr>
    </w:tbl>
    <w:p w14:paraId="6BD70324" w14:textId="54CC2F61" w:rsidR="001072B4" w:rsidRPr="002E22A0" w:rsidRDefault="001072B4" w:rsidP="005D4919">
      <w:pPr>
        <w:spacing w:before="240" w:after="0" w:line="240" w:lineRule="auto"/>
        <w:ind w:right="45" w:firstLine="709"/>
        <w:jc w:val="both"/>
        <w:rPr>
          <w:rFonts w:eastAsia="Times New Roman" w:cs="Arial"/>
          <w:szCs w:val="24"/>
        </w:rPr>
      </w:pPr>
      <w:r w:rsidRPr="002E22A0">
        <w:rPr>
          <w:rFonts w:eastAsia="Times New Roman" w:cs="Arial"/>
          <w:szCs w:val="24"/>
        </w:rPr>
        <w:t xml:space="preserve">Потребители жилищного фонда сельских </w:t>
      </w:r>
      <w:r w:rsidR="00512F4B" w:rsidRPr="002E22A0">
        <w:rPr>
          <w:rFonts w:eastAsia="Times New Roman" w:cs="Arial"/>
          <w:szCs w:val="24"/>
        </w:rPr>
        <w:t>округов</w:t>
      </w:r>
      <w:r w:rsidRPr="002E22A0">
        <w:rPr>
          <w:rFonts w:eastAsia="Times New Roman" w:cs="Arial"/>
          <w:szCs w:val="24"/>
        </w:rPr>
        <w:t xml:space="preserve"> не оснащены коммерческими приборами учета. Учет тепловой энергии, отпущенной из тепловых сетей потребителям, осуществляется расчетным путем.</w:t>
      </w:r>
    </w:p>
    <w:p w14:paraId="4BB8A808" w14:textId="77777777" w:rsidR="00194CEB" w:rsidRPr="00194CEB" w:rsidRDefault="00194CEB" w:rsidP="00194CEB">
      <w:pPr>
        <w:pStyle w:val="3"/>
      </w:pPr>
      <w:bookmarkStart w:id="278" w:name="_Toc50545022"/>
      <w:bookmarkStart w:id="279" w:name="_Toc61876926"/>
      <w:r w:rsidRPr="00194CEB">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78"/>
      <w:bookmarkEnd w:id="279"/>
    </w:p>
    <w:p w14:paraId="114E9D78" w14:textId="51C63439" w:rsidR="001072B4" w:rsidRPr="002E22A0" w:rsidRDefault="001072B4" w:rsidP="00621CD0">
      <w:pPr>
        <w:spacing w:after="0" w:line="240" w:lineRule="auto"/>
        <w:ind w:firstLine="709"/>
        <w:jc w:val="both"/>
      </w:pPr>
      <w:r w:rsidRPr="002E22A0">
        <w:rPr>
          <w:rFonts w:cs="Arial"/>
        </w:rPr>
        <w:t xml:space="preserve">Режим работы тепловых сетей и взаимодействие с источниками ведет </w:t>
      </w:r>
      <w:r w:rsidR="006A0A44" w:rsidRPr="002E22A0">
        <w:rPr>
          <w:rFonts w:cs="Arial"/>
        </w:rPr>
        <w:t>аварийно</w:t>
      </w:r>
      <w:r w:rsidRPr="002E22A0">
        <w:rPr>
          <w:rFonts w:cs="Arial"/>
        </w:rPr>
        <w:t>-диспетчерская служба</w:t>
      </w:r>
      <w:r w:rsidR="006A0A44" w:rsidRPr="002E22A0">
        <w:rPr>
          <w:rFonts w:cs="Arial"/>
        </w:rPr>
        <w:t xml:space="preserve"> (далее по тексту – АДС)</w:t>
      </w:r>
      <w:r w:rsidRPr="002E22A0">
        <w:rPr>
          <w:rFonts w:cs="Arial"/>
        </w:rPr>
        <w:t xml:space="preserve"> и руководство МУП «Тепло</w:t>
      </w:r>
      <w:r w:rsidR="006A0A44" w:rsidRPr="002E22A0">
        <w:rPr>
          <w:rFonts w:cs="Arial"/>
        </w:rPr>
        <w:t>сервис</w:t>
      </w:r>
      <w:r w:rsidRPr="002E22A0">
        <w:rPr>
          <w:rFonts w:cs="Arial"/>
        </w:rPr>
        <w:t>».</w:t>
      </w:r>
      <w:r w:rsidR="006A0A44" w:rsidRPr="002E22A0">
        <w:rPr>
          <w:rFonts w:cs="Arial"/>
        </w:rPr>
        <w:t xml:space="preserve"> Режим работы круглосуточный, без выходных.</w:t>
      </w:r>
      <w:r w:rsidRPr="002E22A0">
        <w:rPr>
          <w:rFonts w:cs="Arial"/>
        </w:rPr>
        <w:t xml:space="preserve"> Взаимодействие операторов котельных с </w:t>
      </w:r>
      <w:r w:rsidR="006A0A44" w:rsidRPr="002E22A0">
        <w:rPr>
          <w:rFonts w:cs="Arial"/>
        </w:rPr>
        <w:t>АДС</w:t>
      </w:r>
      <w:r w:rsidRPr="002E22A0">
        <w:rPr>
          <w:rFonts w:cs="Arial"/>
        </w:rPr>
        <w:t xml:space="preserve"> организовано посредством телефонной связи. Контроль работы котельных осуществляет дежурная бригада.</w:t>
      </w:r>
    </w:p>
    <w:p w14:paraId="0E297BFE" w14:textId="77777777" w:rsidR="00B336FF" w:rsidRPr="00B336FF" w:rsidRDefault="00B336FF" w:rsidP="00B336FF">
      <w:pPr>
        <w:pStyle w:val="3"/>
      </w:pPr>
      <w:bookmarkStart w:id="280" w:name="_Toc50545023"/>
      <w:bookmarkStart w:id="281" w:name="_Toc61876927"/>
      <w:r w:rsidRPr="00B336FF">
        <w:t>Уровень автоматизации и обслуживания центральных тепловых пунктов, насосных станций</w:t>
      </w:r>
      <w:bookmarkEnd w:id="280"/>
      <w:bookmarkEnd w:id="281"/>
    </w:p>
    <w:p w14:paraId="1ED57167" w14:textId="779FFAD4" w:rsidR="001072B4" w:rsidRPr="002E22A0" w:rsidRDefault="006A0A44" w:rsidP="00621CD0">
      <w:pPr>
        <w:spacing w:after="0" w:line="240" w:lineRule="auto"/>
        <w:ind w:firstLine="709"/>
        <w:jc w:val="both"/>
        <w:rPr>
          <w:rStyle w:val="ac"/>
        </w:rPr>
      </w:pPr>
      <w:r w:rsidRPr="002E22A0">
        <w:rPr>
          <w:rStyle w:val="ac"/>
        </w:rPr>
        <w:t xml:space="preserve">Для поддержания требуемой температуры теплоносителя в системе горячего водоснабжения ЦТП оборудованы запорно-регулирующими устройства. Сведения об оснащенности ЦТП автоматическими регуляторами предствлены в таблице </w:t>
      </w:r>
      <w:r w:rsidR="00C25346">
        <w:rPr>
          <w:rStyle w:val="ac"/>
        </w:rPr>
        <w:t>2</w:t>
      </w:r>
      <w:r w:rsidRPr="002E22A0">
        <w:rPr>
          <w:rStyle w:val="ac"/>
        </w:rPr>
        <w:t>.</w:t>
      </w:r>
      <w:r w:rsidR="00C25346">
        <w:rPr>
          <w:rStyle w:val="ac"/>
        </w:rPr>
        <w:t>6</w:t>
      </w:r>
      <w:r w:rsidRPr="002E22A0">
        <w:rPr>
          <w:rStyle w:val="ac"/>
        </w:rPr>
        <w:t>.</w:t>
      </w:r>
    </w:p>
    <w:p w14:paraId="3705827C" w14:textId="77777777" w:rsidR="00B336FF" w:rsidRPr="00B336FF" w:rsidRDefault="00B336FF" w:rsidP="00B336FF">
      <w:pPr>
        <w:pStyle w:val="3"/>
      </w:pPr>
      <w:bookmarkStart w:id="282" w:name="_Toc50545024"/>
      <w:bookmarkStart w:id="283" w:name="_Toc61876928"/>
      <w:r w:rsidRPr="00B336FF">
        <w:t>Сведения о наличии защиты тепловых сетей от превышения давления</w:t>
      </w:r>
      <w:bookmarkEnd w:id="282"/>
      <w:bookmarkEnd w:id="283"/>
    </w:p>
    <w:p w14:paraId="1E8B61F0" w14:textId="77777777" w:rsidR="006A0A44" w:rsidRPr="002E22A0" w:rsidRDefault="006A0A44" w:rsidP="00621CD0">
      <w:pPr>
        <w:ind w:right="46" w:firstLine="709"/>
        <w:jc w:val="both"/>
        <w:rPr>
          <w:rFonts w:eastAsia="Times New Roman" w:cs="Arial"/>
          <w:szCs w:val="24"/>
        </w:rPr>
      </w:pPr>
      <w:r w:rsidRPr="002E22A0">
        <w:rPr>
          <w:rFonts w:eastAsia="Times New Roman" w:cs="Arial"/>
          <w:szCs w:val="24"/>
        </w:rPr>
        <w:t>Защита тепловых сетей от превышения давления отсутствует.</w:t>
      </w:r>
    </w:p>
    <w:p w14:paraId="3CD49982" w14:textId="77777777" w:rsidR="00B336FF" w:rsidRPr="00B336FF" w:rsidRDefault="00B336FF" w:rsidP="00B336FF">
      <w:pPr>
        <w:pStyle w:val="3"/>
      </w:pPr>
      <w:bookmarkStart w:id="284" w:name="_Toc50545025"/>
      <w:bookmarkStart w:id="285" w:name="_Toc61876929"/>
      <w:r w:rsidRPr="00B336FF">
        <w:t>Перечень выявленных бесхозяйных тепловых сетей и обоснование выбора организации, уполномоченной на их эксплуатацию</w:t>
      </w:r>
      <w:bookmarkEnd w:id="284"/>
      <w:bookmarkEnd w:id="285"/>
    </w:p>
    <w:p w14:paraId="4F30B428" w14:textId="4DEC65D2" w:rsidR="0025395F" w:rsidRPr="002E22A0" w:rsidRDefault="00196868" w:rsidP="00621CD0">
      <w:pPr>
        <w:spacing w:after="0" w:line="240" w:lineRule="auto"/>
        <w:ind w:firstLine="709"/>
        <w:jc w:val="both"/>
        <w:rPr>
          <w:rStyle w:val="ac"/>
        </w:rPr>
      </w:pPr>
      <w:r w:rsidRPr="002E22A0">
        <w:rPr>
          <w:rStyle w:val="ac"/>
        </w:rPr>
        <w:t>В</w:t>
      </w:r>
      <w:r w:rsidR="006A0A44" w:rsidRPr="002E22A0">
        <w:rPr>
          <w:rStyle w:val="ac"/>
        </w:rPr>
        <w:t xml:space="preserve"> </w:t>
      </w:r>
      <w:r w:rsidRPr="002E22A0">
        <w:rPr>
          <w:rStyle w:val="ac"/>
        </w:rPr>
        <w:t xml:space="preserve">соответствии с </w:t>
      </w:r>
      <w:r w:rsidR="007E0562" w:rsidRPr="002E22A0">
        <w:rPr>
          <w:rStyle w:val="ac"/>
        </w:rPr>
        <w:t>П</w:t>
      </w:r>
      <w:r w:rsidRPr="002E22A0">
        <w:rPr>
          <w:rStyle w:val="ac"/>
        </w:rPr>
        <w:t>остановлением Администрации г</w:t>
      </w:r>
      <w:r w:rsidR="007E0562" w:rsidRPr="002E22A0">
        <w:rPr>
          <w:rStyle w:val="ac"/>
        </w:rPr>
        <w:t>.</w:t>
      </w:r>
      <w:r w:rsidRPr="002E22A0">
        <w:rPr>
          <w:rStyle w:val="ac"/>
        </w:rPr>
        <w:t xml:space="preserve"> </w:t>
      </w:r>
      <w:r w:rsidR="002E2386">
        <w:rPr>
          <w:rStyle w:val="ac"/>
        </w:rPr>
        <w:t>Переславль-Залесский</w:t>
      </w:r>
      <w:r w:rsidR="006A0A44" w:rsidRPr="002E22A0">
        <w:rPr>
          <w:rStyle w:val="ac"/>
        </w:rPr>
        <w:t xml:space="preserve"> </w:t>
      </w:r>
      <w:r w:rsidRPr="002E22A0">
        <w:rPr>
          <w:rStyle w:val="ac"/>
        </w:rPr>
        <w:t>Ярославской области от 02.07.2015 № ПОС.03-1011/15,</w:t>
      </w:r>
      <w:r w:rsidR="000C65DB">
        <w:rPr>
          <w:rStyle w:val="ac"/>
        </w:rPr>
        <w:t xml:space="preserve"> на основании правопреемства </w:t>
      </w:r>
      <w:r w:rsidRPr="002E22A0">
        <w:rPr>
          <w:rStyle w:val="ac"/>
        </w:rPr>
        <w:t xml:space="preserve"> </w:t>
      </w:r>
      <w:r w:rsidR="00FA38CE" w:rsidRPr="002E22A0">
        <w:rPr>
          <w:rStyle w:val="ac"/>
        </w:rPr>
        <w:t>МУП «Теплосервис»</w:t>
      </w:r>
      <w:r w:rsidRPr="002E22A0">
        <w:rPr>
          <w:rStyle w:val="ac"/>
        </w:rPr>
        <w:t xml:space="preserve"> определено в</w:t>
      </w:r>
      <w:r w:rsidR="006A0A44" w:rsidRPr="002E22A0">
        <w:rPr>
          <w:rStyle w:val="ac"/>
        </w:rPr>
        <w:t xml:space="preserve"> </w:t>
      </w:r>
      <w:r w:rsidRPr="002E22A0">
        <w:rPr>
          <w:rStyle w:val="ac"/>
        </w:rPr>
        <w:t>качестве теплосетевой организации для содержания и обслуживания бесхозяйных тепловых сетей на территории г</w:t>
      </w:r>
      <w:r w:rsidR="00D27B71" w:rsidRPr="002E22A0">
        <w:rPr>
          <w:rStyle w:val="ac"/>
        </w:rPr>
        <w:t>.</w:t>
      </w:r>
      <w:r w:rsidRPr="002E22A0">
        <w:rPr>
          <w:rStyle w:val="ac"/>
        </w:rPr>
        <w:t xml:space="preserve"> </w:t>
      </w:r>
      <w:r w:rsidR="002E2386">
        <w:rPr>
          <w:rStyle w:val="ac"/>
        </w:rPr>
        <w:t>Переславль-Залесский</w:t>
      </w:r>
      <w:r w:rsidRPr="002E22A0">
        <w:rPr>
          <w:rStyle w:val="ac"/>
        </w:rPr>
        <w:t xml:space="preserve"> до признания на них права</w:t>
      </w:r>
      <w:r w:rsidR="00D27B71" w:rsidRPr="002E22A0">
        <w:rPr>
          <w:rStyle w:val="ac"/>
        </w:rPr>
        <w:t xml:space="preserve"> </w:t>
      </w:r>
      <w:r w:rsidRPr="002E22A0">
        <w:rPr>
          <w:rStyle w:val="ac"/>
        </w:rPr>
        <w:t>муниципальной</w:t>
      </w:r>
      <w:r w:rsidR="00D27B71" w:rsidRPr="002E22A0">
        <w:rPr>
          <w:rStyle w:val="ac"/>
        </w:rPr>
        <w:t xml:space="preserve"> </w:t>
      </w:r>
      <w:r w:rsidRPr="002E22A0">
        <w:rPr>
          <w:rStyle w:val="ac"/>
        </w:rPr>
        <w:t>собственности.</w:t>
      </w:r>
    </w:p>
    <w:p w14:paraId="2A9520A7" w14:textId="5EB72183" w:rsidR="0025395F" w:rsidRPr="002E22A0" w:rsidRDefault="00196868" w:rsidP="00621CD0">
      <w:pPr>
        <w:spacing w:after="0" w:line="240" w:lineRule="auto"/>
        <w:ind w:firstLine="709"/>
        <w:jc w:val="both"/>
        <w:rPr>
          <w:rStyle w:val="ac"/>
        </w:rPr>
      </w:pPr>
      <w:r w:rsidRPr="002E22A0">
        <w:rPr>
          <w:rStyle w:val="ac"/>
        </w:rPr>
        <w:t xml:space="preserve">Этим же документом предписано осуществить передачу </w:t>
      </w:r>
      <w:r w:rsidR="00FA38CE" w:rsidRPr="002E22A0">
        <w:rPr>
          <w:rStyle w:val="ac"/>
        </w:rPr>
        <w:t>МУП «Теплосервис»</w:t>
      </w:r>
      <w:r w:rsidRPr="002E22A0">
        <w:rPr>
          <w:rStyle w:val="ac"/>
        </w:rPr>
        <w:t xml:space="preserve"> по передаточному</w:t>
      </w:r>
      <w:r w:rsidR="00D27B71" w:rsidRPr="002E22A0">
        <w:rPr>
          <w:rStyle w:val="ac"/>
        </w:rPr>
        <w:t xml:space="preserve"> </w:t>
      </w:r>
      <w:r w:rsidRPr="002E22A0">
        <w:rPr>
          <w:rStyle w:val="ac"/>
        </w:rPr>
        <w:t>акту</w:t>
      </w:r>
      <w:r w:rsidR="00D27B71" w:rsidRPr="002E22A0">
        <w:rPr>
          <w:rStyle w:val="ac"/>
        </w:rPr>
        <w:t xml:space="preserve"> </w:t>
      </w:r>
      <w:r w:rsidRPr="002E22A0">
        <w:rPr>
          <w:rStyle w:val="ac"/>
        </w:rPr>
        <w:t>следующего</w:t>
      </w:r>
      <w:r w:rsidR="00D27B71" w:rsidRPr="002E22A0">
        <w:rPr>
          <w:rStyle w:val="ac"/>
        </w:rPr>
        <w:t xml:space="preserve"> </w:t>
      </w:r>
      <w:r w:rsidRPr="002E22A0">
        <w:rPr>
          <w:rStyle w:val="ac"/>
        </w:rPr>
        <w:t>бесхозяйного</w:t>
      </w:r>
      <w:r w:rsidR="00D27B71" w:rsidRPr="002E22A0">
        <w:rPr>
          <w:rStyle w:val="ac"/>
        </w:rPr>
        <w:t xml:space="preserve"> </w:t>
      </w:r>
      <w:r w:rsidRPr="002E22A0">
        <w:rPr>
          <w:rStyle w:val="ac"/>
        </w:rPr>
        <w:t>имущества:</w:t>
      </w:r>
    </w:p>
    <w:p w14:paraId="0DE8C550" w14:textId="58700CBF" w:rsidR="00DC347E" w:rsidRPr="002E22A0" w:rsidRDefault="00196868" w:rsidP="006456FF">
      <w:pPr>
        <w:pStyle w:val="aff5"/>
        <w:numPr>
          <w:ilvl w:val="0"/>
          <w:numId w:val="15"/>
        </w:numPr>
        <w:spacing w:after="0" w:line="240" w:lineRule="auto"/>
        <w:ind w:left="1134"/>
        <w:jc w:val="both"/>
        <w:rPr>
          <w:rStyle w:val="ac"/>
        </w:rPr>
      </w:pPr>
      <w:r w:rsidRPr="002E22A0">
        <w:rPr>
          <w:rStyle w:val="ac"/>
        </w:rPr>
        <w:t>теплосеть протяженностью 130 м., расположенная по адресу: г. Переславль-Залесский, ул. Свободы, от УТ-34/3 до нежилого здания ул. Свободы, д. 47а.</w:t>
      </w:r>
    </w:p>
    <w:p w14:paraId="639945DC" w14:textId="760E1726" w:rsidR="00D27B71" w:rsidRDefault="00D27B71" w:rsidP="00621CD0">
      <w:pPr>
        <w:spacing w:after="0" w:line="240" w:lineRule="auto"/>
        <w:ind w:firstLine="709"/>
        <w:jc w:val="both"/>
        <w:rPr>
          <w:rStyle w:val="ac"/>
        </w:rPr>
      </w:pPr>
      <w:r w:rsidRPr="002E22A0">
        <w:rPr>
          <w:rStyle w:val="ac"/>
        </w:rPr>
        <w:t>На территории сельских поселений Пригородное, Нагорьевское и Рязанцевское бесхозяйные тепловые сети отсутствуют.</w:t>
      </w:r>
    </w:p>
    <w:p w14:paraId="159B019F" w14:textId="2DFAD7DC" w:rsidR="0079075D" w:rsidRDefault="0079075D" w:rsidP="00621CD0">
      <w:pPr>
        <w:spacing w:after="0" w:line="240" w:lineRule="auto"/>
        <w:ind w:firstLine="709"/>
        <w:jc w:val="both"/>
        <w:rPr>
          <w:rStyle w:val="ac"/>
        </w:rPr>
      </w:pPr>
    </w:p>
    <w:p w14:paraId="42B39F27" w14:textId="030860AB" w:rsidR="0079075D" w:rsidRPr="00B336FF" w:rsidRDefault="0079075D" w:rsidP="00A54C51">
      <w:pPr>
        <w:pStyle w:val="3"/>
      </w:pPr>
      <w:bookmarkStart w:id="286" w:name="_Toc61876930"/>
      <w:r>
        <w:t xml:space="preserve">Данные </w:t>
      </w:r>
      <w:r w:rsidRPr="002E22A0">
        <w:rPr>
          <w:rFonts w:eastAsia="Times New Roman"/>
        </w:rPr>
        <w:t>энергетических характеристик тепловых сетей (при их наличии)</w:t>
      </w:r>
      <w:bookmarkEnd w:id="286"/>
    </w:p>
    <w:p w14:paraId="07168907" w14:textId="21555A34" w:rsidR="00D27B71" w:rsidRDefault="00AA4198" w:rsidP="00621CD0">
      <w:pPr>
        <w:spacing w:after="0" w:line="240" w:lineRule="auto"/>
        <w:ind w:firstLine="709"/>
        <w:jc w:val="both"/>
      </w:pPr>
      <w:r w:rsidRPr="002E22A0">
        <w:t xml:space="preserve">Энергетические характеристики тепловых сетей ГО г. </w:t>
      </w:r>
      <w:r w:rsidR="002E2386">
        <w:t>Переславль-Залесский</w:t>
      </w:r>
      <w:r w:rsidRPr="002E22A0">
        <w:t xml:space="preserve"> не разрабатывались.</w:t>
      </w:r>
    </w:p>
    <w:p w14:paraId="4EF5DAB9" w14:textId="77777777" w:rsidR="0079075D" w:rsidRPr="002E22A0" w:rsidRDefault="0079075D" w:rsidP="00621CD0">
      <w:pPr>
        <w:spacing w:after="0" w:line="240" w:lineRule="auto"/>
        <w:ind w:firstLine="709"/>
        <w:jc w:val="both"/>
      </w:pPr>
    </w:p>
    <w:p w14:paraId="327A4BBD" w14:textId="77777777" w:rsidR="0079075D" w:rsidRPr="00387AAF" w:rsidRDefault="0079075D" w:rsidP="0079075D">
      <w:pPr>
        <w:pStyle w:val="2"/>
        <w:ind w:left="1000"/>
      </w:pPr>
      <w:bookmarkStart w:id="287" w:name="_Toc50545027"/>
      <w:bookmarkStart w:id="288" w:name="_Toc61876931"/>
      <w:r w:rsidRPr="00387AAF">
        <w:t>ЗОНЫ ДЕЙСТВИЯ ИСТОЧНИКОВ ТЕПЛОВОЙ ЭНЕРГИИ</w:t>
      </w:r>
      <w:bookmarkEnd w:id="287"/>
      <w:bookmarkEnd w:id="288"/>
    </w:p>
    <w:p w14:paraId="37676920" w14:textId="51DBC1A4" w:rsidR="009B4769" w:rsidRPr="002E22A0" w:rsidRDefault="009B4769" w:rsidP="00693580">
      <w:pPr>
        <w:spacing w:after="0" w:line="240" w:lineRule="auto"/>
        <w:ind w:firstLine="709"/>
        <w:jc w:val="both"/>
        <w:rPr>
          <w:lang w:eastAsia="ru-RU"/>
        </w:rPr>
      </w:pPr>
      <w:r w:rsidRPr="002E22A0">
        <w:rPr>
          <w:lang w:eastAsia="ru-RU"/>
        </w:rPr>
        <w:t xml:space="preserve">Централизованное теплоснабжение ГО г. </w:t>
      </w:r>
      <w:r w:rsidR="002E2386">
        <w:rPr>
          <w:lang w:eastAsia="ru-RU"/>
        </w:rPr>
        <w:t>Переславль-Залесский</w:t>
      </w:r>
      <w:r w:rsidRPr="002E22A0">
        <w:rPr>
          <w:lang w:eastAsia="ru-RU"/>
        </w:rPr>
        <w:t xml:space="preserve"> организовано </w:t>
      </w:r>
      <w:r w:rsidRPr="002E22A0">
        <w:rPr>
          <w:rFonts w:eastAsia="Times New Roman"/>
          <w:lang w:eastAsia="ru-RU"/>
        </w:rPr>
        <w:t>от 25 котельных, в том числе 8 городских и 17 сельских</w:t>
      </w:r>
      <w:r w:rsidR="007E0562" w:rsidRPr="002E22A0">
        <w:rPr>
          <w:lang w:eastAsia="ru-RU"/>
        </w:rPr>
        <w:t>.</w:t>
      </w:r>
    </w:p>
    <w:p w14:paraId="2553B831" w14:textId="248CDB0F" w:rsidR="009B4769" w:rsidRDefault="009B4769" w:rsidP="00693580">
      <w:pPr>
        <w:spacing w:after="0" w:line="240" w:lineRule="auto"/>
        <w:ind w:firstLine="709"/>
        <w:jc w:val="both"/>
        <w:rPr>
          <w:lang w:eastAsia="ru-RU"/>
        </w:rPr>
      </w:pPr>
      <w:r w:rsidRPr="002E22A0">
        <w:rPr>
          <w:lang w:eastAsia="ru-RU"/>
        </w:rPr>
        <w:t>Каждая котельная работает локально, на собственную зону теплоснабжения, обеспечивает теплом жилые и общественные здания.</w:t>
      </w:r>
    </w:p>
    <w:p w14:paraId="380CE2D1" w14:textId="5D8955C6" w:rsidR="0079075D" w:rsidRDefault="0079075D" w:rsidP="0079075D">
      <w:pPr>
        <w:pStyle w:val="3"/>
        <w:spacing w:after="0"/>
        <w:ind w:left="1224"/>
      </w:pPr>
      <w:bookmarkStart w:id="289" w:name="_Toc50545028"/>
      <w:bookmarkStart w:id="290" w:name="_Toc61876932"/>
      <w:r w:rsidRPr="00387AAF">
        <w:t>Описание существующих зон действия источников тепловой энергии во всех системах теплоснабжения на территории городского округа «Город Калининград»</w:t>
      </w:r>
      <w:bookmarkEnd w:id="289"/>
      <w:bookmarkEnd w:id="290"/>
    </w:p>
    <w:p w14:paraId="78AC6352" w14:textId="667A541A" w:rsidR="0079075D" w:rsidRPr="0079075D" w:rsidRDefault="0079075D" w:rsidP="005C632E">
      <w:pPr>
        <w:ind w:firstLine="709"/>
        <w:rPr>
          <w:b/>
          <w:bCs/>
        </w:rPr>
      </w:pPr>
      <w:r w:rsidRPr="0079075D">
        <w:rPr>
          <w:b/>
          <w:bCs/>
        </w:rPr>
        <w:t>Зона действия котельной ООО «</w:t>
      </w:r>
      <w:r w:rsidRPr="0079075D">
        <w:rPr>
          <w:rFonts w:eastAsia="Times New Roman"/>
          <w:b/>
          <w:bCs/>
          <w:lang w:eastAsia="ru-RU"/>
        </w:rPr>
        <w:t>ЭкоПетровск</w:t>
      </w:r>
      <w:r w:rsidRPr="0079075D">
        <w:rPr>
          <w:b/>
          <w:bCs/>
        </w:rPr>
        <w:t>»</w:t>
      </w:r>
    </w:p>
    <w:p w14:paraId="569BF0A0" w14:textId="62F68C1E" w:rsidR="006E3BD5" w:rsidRPr="002E22A0" w:rsidRDefault="00196868" w:rsidP="00693580">
      <w:pPr>
        <w:spacing w:after="0" w:line="240" w:lineRule="auto"/>
        <w:ind w:firstLine="709"/>
        <w:jc w:val="both"/>
        <w:rPr>
          <w:rStyle w:val="ac"/>
        </w:rPr>
      </w:pPr>
      <w:r w:rsidRPr="002E22A0">
        <w:rPr>
          <w:rStyle w:val="ac"/>
        </w:rPr>
        <w:t>Зоны</w:t>
      </w:r>
      <w:r w:rsidR="00D27B71" w:rsidRPr="002E22A0">
        <w:rPr>
          <w:rStyle w:val="ac"/>
        </w:rPr>
        <w:t xml:space="preserve"> </w:t>
      </w:r>
      <w:r w:rsidRPr="002E22A0">
        <w:rPr>
          <w:rStyle w:val="ac"/>
        </w:rPr>
        <w:t>действия</w:t>
      </w:r>
      <w:r w:rsidR="00D27B71" w:rsidRPr="002E22A0">
        <w:rPr>
          <w:rStyle w:val="ac"/>
        </w:rPr>
        <w:t xml:space="preserve"> </w:t>
      </w:r>
      <w:r w:rsidRPr="002E22A0">
        <w:rPr>
          <w:rStyle w:val="ac"/>
        </w:rPr>
        <w:t>котельной</w:t>
      </w:r>
      <w:r w:rsidR="00D27B71" w:rsidRPr="002E22A0">
        <w:rPr>
          <w:rStyle w:val="ac"/>
        </w:rPr>
        <w:t xml:space="preserve"> </w:t>
      </w:r>
      <w:r w:rsidRPr="002E22A0">
        <w:rPr>
          <w:rStyle w:val="ac"/>
        </w:rPr>
        <w:t>ООО</w:t>
      </w:r>
      <w:r w:rsidR="00D27B71" w:rsidRPr="002E22A0">
        <w:rPr>
          <w:rStyle w:val="ac"/>
        </w:rPr>
        <w:t xml:space="preserve"> </w:t>
      </w:r>
      <w:r w:rsidRPr="002E22A0">
        <w:rPr>
          <w:rStyle w:val="ac"/>
        </w:rPr>
        <w:t>«</w:t>
      </w:r>
      <w:r w:rsidR="00B04BF3">
        <w:rPr>
          <w:rFonts w:eastAsia="Times New Roman"/>
          <w:lang w:eastAsia="ru-RU"/>
        </w:rPr>
        <w:t>ЭкоПетровск</w:t>
      </w:r>
      <w:r w:rsidRPr="002E22A0">
        <w:rPr>
          <w:rStyle w:val="ac"/>
        </w:rPr>
        <w:t>»</w:t>
      </w:r>
      <w:r w:rsidR="00D27B71" w:rsidRPr="002E22A0">
        <w:rPr>
          <w:rStyle w:val="ac"/>
        </w:rPr>
        <w:t xml:space="preserve"> </w:t>
      </w:r>
      <w:r w:rsidRPr="002E22A0">
        <w:rPr>
          <w:rStyle w:val="ac"/>
        </w:rPr>
        <w:t>представлен</w:t>
      </w:r>
      <w:r w:rsidR="003023B4" w:rsidRPr="002E22A0">
        <w:rPr>
          <w:rStyle w:val="ac"/>
        </w:rPr>
        <w:t>а в</w:t>
      </w:r>
      <w:r w:rsidR="00D27B71" w:rsidRPr="002E22A0">
        <w:rPr>
          <w:rStyle w:val="ac"/>
        </w:rPr>
        <w:t xml:space="preserve"> </w:t>
      </w:r>
      <w:r w:rsidR="003023B4" w:rsidRPr="002E22A0">
        <w:rPr>
          <w:rStyle w:val="ac"/>
        </w:rPr>
        <w:t>Приложении к обосновывающим материалам</w:t>
      </w:r>
      <w:r w:rsidRPr="002E22A0">
        <w:rPr>
          <w:rStyle w:val="ac"/>
        </w:rPr>
        <w:t>.</w:t>
      </w:r>
    </w:p>
    <w:p w14:paraId="31A71AC5" w14:textId="4DA4725B" w:rsidR="00D27B71" w:rsidRDefault="00196868" w:rsidP="00693580">
      <w:pPr>
        <w:spacing w:after="0" w:line="240" w:lineRule="auto"/>
        <w:ind w:firstLine="709"/>
        <w:jc w:val="both"/>
        <w:rPr>
          <w:rStyle w:val="ac"/>
        </w:rPr>
      </w:pPr>
      <w:r w:rsidRPr="002E22A0">
        <w:rPr>
          <w:rStyle w:val="ac"/>
        </w:rPr>
        <w:t>Суммарная тепловая нагрузка потребителей, расположенных в зоне действия котельной,</w:t>
      </w:r>
      <w:r w:rsidR="00D27B71" w:rsidRPr="002E22A0">
        <w:rPr>
          <w:rStyle w:val="ac"/>
        </w:rPr>
        <w:t xml:space="preserve"> </w:t>
      </w:r>
      <w:r w:rsidRPr="002E22A0">
        <w:rPr>
          <w:rStyle w:val="ac"/>
        </w:rPr>
        <w:t>составляет</w:t>
      </w:r>
      <w:r w:rsidR="00D27B71" w:rsidRPr="002E22A0">
        <w:rPr>
          <w:rStyle w:val="ac"/>
        </w:rPr>
        <w:t xml:space="preserve"> </w:t>
      </w:r>
      <w:r w:rsidRPr="002E22A0">
        <w:rPr>
          <w:rStyle w:val="ac"/>
        </w:rPr>
        <w:t>1</w:t>
      </w:r>
      <w:r w:rsidR="00AA4198" w:rsidRPr="002E22A0">
        <w:rPr>
          <w:rStyle w:val="ac"/>
        </w:rPr>
        <w:t>35</w:t>
      </w:r>
      <w:r w:rsidRPr="002E22A0">
        <w:rPr>
          <w:rStyle w:val="ac"/>
        </w:rPr>
        <w:t>,</w:t>
      </w:r>
      <w:r w:rsidR="00AA4198" w:rsidRPr="002E22A0">
        <w:rPr>
          <w:rStyle w:val="ac"/>
        </w:rPr>
        <w:t>09</w:t>
      </w:r>
      <w:r w:rsidR="00D27B71" w:rsidRPr="002E22A0">
        <w:rPr>
          <w:rStyle w:val="ac"/>
        </w:rPr>
        <w:t xml:space="preserve"> </w:t>
      </w:r>
      <w:r w:rsidRPr="002E22A0">
        <w:rPr>
          <w:rStyle w:val="ac"/>
        </w:rPr>
        <w:t>Гкал/ч.</w:t>
      </w:r>
    </w:p>
    <w:p w14:paraId="73133D34" w14:textId="7ABEE5E6" w:rsidR="0079075D" w:rsidRPr="0079075D" w:rsidRDefault="0079075D" w:rsidP="005C632E">
      <w:pPr>
        <w:spacing w:before="240"/>
        <w:ind w:firstLine="709"/>
        <w:rPr>
          <w:b/>
          <w:bCs/>
        </w:rPr>
      </w:pPr>
      <w:r w:rsidRPr="0079075D">
        <w:rPr>
          <w:b/>
          <w:bCs/>
        </w:rPr>
        <w:t>Зона действия котельных МУП «Теплосервис»</w:t>
      </w:r>
    </w:p>
    <w:p w14:paraId="5FAA4217" w14:textId="77777777" w:rsidR="00AA4198" w:rsidRPr="002E22A0" w:rsidRDefault="00196868" w:rsidP="00693580">
      <w:pPr>
        <w:spacing w:after="0" w:line="240" w:lineRule="auto"/>
        <w:ind w:firstLine="709"/>
        <w:jc w:val="both"/>
        <w:rPr>
          <w:rStyle w:val="ac"/>
        </w:rPr>
      </w:pPr>
      <w:r w:rsidRPr="002E22A0">
        <w:rPr>
          <w:rStyle w:val="ac"/>
        </w:rPr>
        <w:t xml:space="preserve">Зоны действия котельных </w:t>
      </w:r>
      <w:r w:rsidR="00FA38CE" w:rsidRPr="002E22A0">
        <w:rPr>
          <w:rStyle w:val="ac"/>
        </w:rPr>
        <w:t>МУП «Теплосервис»</w:t>
      </w:r>
      <w:r w:rsidR="003023B4" w:rsidRPr="002E22A0">
        <w:rPr>
          <w:rStyle w:val="ac"/>
        </w:rPr>
        <w:t xml:space="preserve">, расположенных в г. Переславле-Залесском </w:t>
      </w:r>
      <w:r w:rsidRPr="002E22A0">
        <w:rPr>
          <w:rStyle w:val="ac"/>
        </w:rPr>
        <w:t xml:space="preserve">представлены </w:t>
      </w:r>
      <w:r w:rsidR="003023B4" w:rsidRPr="002E22A0">
        <w:rPr>
          <w:rStyle w:val="ac"/>
        </w:rPr>
        <w:t>Приложении к обосновывающим материалам</w:t>
      </w:r>
      <w:r w:rsidRPr="002E22A0">
        <w:rPr>
          <w:rStyle w:val="ac"/>
        </w:rPr>
        <w:t>.</w:t>
      </w:r>
    </w:p>
    <w:p w14:paraId="062CB5EE" w14:textId="090A6D94" w:rsidR="00D27B71" w:rsidRPr="002E22A0" w:rsidRDefault="00196868" w:rsidP="00693580">
      <w:pPr>
        <w:spacing w:after="0" w:line="240" w:lineRule="auto"/>
        <w:ind w:firstLine="709"/>
        <w:jc w:val="both"/>
        <w:rPr>
          <w:rStyle w:val="ac"/>
        </w:rPr>
      </w:pPr>
      <w:r w:rsidRPr="002E22A0">
        <w:rPr>
          <w:rStyle w:val="ac"/>
        </w:rPr>
        <w:t>Суммарная договорная тепловая нагрузка потребителей, расположенных в зонах</w:t>
      </w:r>
      <w:r w:rsidR="003023B4" w:rsidRPr="002E22A0">
        <w:rPr>
          <w:rStyle w:val="ac"/>
        </w:rPr>
        <w:t xml:space="preserve"> </w:t>
      </w:r>
      <w:r w:rsidRPr="002E22A0">
        <w:rPr>
          <w:rStyle w:val="ac"/>
        </w:rPr>
        <w:t>действия</w:t>
      </w:r>
      <w:r w:rsidR="003023B4" w:rsidRPr="002E22A0">
        <w:rPr>
          <w:rStyle w:val="ac"/>
        </w:rPr>
        <w:t xml:space="preserve"> </w:t>
      </w:r>
      <w:r w:rsidRPr="002E22A0">
        <w:rPr>
          <w:rStyle w:val="ac"/>
        </w:rPr>
        <w:t>котельных,</w:t>
      </w:r>
      <w:r w:rsidR="003023B4" w:rsidRPr="002E22A0">
        <w:rPr>
          <w:rStyle w:val="ac"/>
        </w:rPr>
        <w:t xml:space="preserve"> </w:t>
      </w:r>
      <w:r w:rsidRPr="002E22A0">
        <w:rPr>
          <w:rStyle w:val="ac"/>
        </w:rPr>
        <w:t>составляет</w:t>
      </w:r>
      <w:r w:rsidR="003023B4" w:rsidRPr="002E22A0">
        <w:rPr>
          <w:rStyle w:val="ac"/>
        </w:rPr>
        <w:t xml:space="preserve"> </w:t>
      </w:r>
      <w:r w:rsidR="00AA4198" w:rsidRPr="002E22A0">
        <w:rPr>
          <w:rStyle w:val="ac"/>
        </w:rPr>
        <w:t>3,849</w:t>
      </w:r>
      <w:r w:rsidR="003023B4" w:rsidRPr="002E22A0">
        <w:rPr>
          <w:rStyle w:val="ac"/>
        </w:rPr>
        <w:t xml:space="preserve"> </w:t>
      </w:r>
      <w:r w:rsidRPr="002E22A0">
        <w:rPr>
          <w:rStyle w:val="ac"/>
        </w:rPr>
        <w:t>Гкал/ч.</w:t>
      </w:r>
    </w:p>
    <w:p w14:paraId="0C394D3D" w14:textId="4944BBF1" w:rsidR="003023B4" w:rsidRPr="002E22A0" w:rsidRDefault="003023B4" w:rsidP="00693580">
      <w:pPr>
        <w:spacing w:after="0" w:line="240" w:lineRule="auto"/>
        <w:ind w:firstLine="709"/>
        <w:jc w:val="both"/>
        <w:rPr>
          <w:rStyle w:val="ac"/>
        </w:rPr>
      </w:pPr>
      <w:r w:rsidRPr="002E22A0">
        <w:rPr>
          <w:rStyle w:val="ac"/>
        </w:rPr>
        <w:t>Зоны действия котельных МУП «Теплосервис», расположенных в сельских песелениях г. Переславле-Залесском представлены Приложении к обосновывающим материалам.</w:t>
      </w:r>
    </w:p>
    <w:p w14:paraId="0D54C3FA" w14:textId="0886962E" w:rsidR="003023B4" w:rsidRDefault="003023B4" w:rsidP="00693580">
      <w:pPr>
        <w:spacing w:after="0" w:line="240" w:lineRule="auto"/>
        <w:ind w:firstLine="709"/>
        <w:jc w:val="both"/>
        <w:rPr>
          <w:rStyle w:val="ac"/>
        </w:rPr>
      </w:pPr>
      <w:r w:rsidRPr="002E22A0">
        <w:rPr>
          <w:rStyle w:val="ac"/>
        </w:rPr>
        <w:t xml:space="preserve">Суммарная договорная тепловая нагрузка потребителей, расположенных в зонах действия котельных, составляет </w:t>
      </w:r>
      <w:r w:rsidR="00AA4198" w:rsidRPr="002E22A0">
        <w:rPr>
          <w:rStyle w:val="ac"/>
        </w:rPr>
        <w:t>26,309</w:t>
      </w:r>
      <w:r w:rsidRPr="002E22A0">
        <w:rPr>
          <w:rStyle w:val="ac"/>
        </w:rPr>
        <w:t xml:space="preserve"> Гкал/ч.</w:t>
      </w:r>
    </w:p>
    <w:p w14:paraId="2E3C0C4C" w14:textId="04E5CFC7" w:rsidR="0079075D" w:rsidRDefault="0079075D" w:rsidP="00693580">
      <w:pPr>
        <w:spacing w:after="0" w:line="240" w:lineRule="auto"/>
        <w:ind w:firstLine="709"/>
        <w:jc w:val="both"/>
        <w:rPr>
          <w:rStyle w:val="ac"/>
        </w:rPr>
      </w:pPr>
    </w:p>
    <w:p w14:paraId="7F60AF2D" w14:textId="1E5A3039" w:rsidR="0079075D" w:rsidRPr="005C632E" w:rsidRDefault="0079075D" w:rsidP="005C632E">
      <w:pPr>
        <w:spacing w:after="0"/>
        <w:ind w:firstLine="709"/>
        <w:rPr>
          <w:b/>
          <w:bCs/>
        </w:rPr>
      </w:pPr>
      <w:r w:rsidRPr="0079075D">
        <w:rPr>
          <w:b/>
          <w:bCs/>
        </w:rPr>
        <w:t>Зона действия котельных ООО «МЭС»</w:t>
      </w:r>
    </w:p>
    <w:p w14:paraId="288C4D4D" w14:textId="0E8A184E" w:rsidR="006E3BD5" w:rsidRPr="002E22A0" w:rsidRDefault="00196868" w:rsidP="0079075D">
      <w:pPr>
        <w:spacing w:before="240" w:after="0" w:line="240" w:lineRule="auto"/>
        <w:ind w:firstLine="709"/>
        <w:jc w:val="both"/>
        <w:rPr>
          <w:rStyle w:val="ac"/>
        </w:rPr>
      </w:pPr>
      <w:r w:rsidRPr="002E22A0">
        <w:rPr>
          <w:rStyle w:val="ac"/>
        </w:rPr>
        <w:t>Зоны действия котельн</w:t>
      </w:r>
      <w:r w:rsidR="003023B4" w:rsidRPr="002E22A0">
        <w:rPr>
          <w:rStyle w:val="ac"/>
        </w:rPr>
        <w:t>ой</w:t>
      </w:r>
      <w:r w:rsidRPr="002E22A0">
        <w:rPr>
          <w:rStyle w:val="ac"/>
        </w:rPr>
        <w:t xml:space="preserve"> ООО «МЭС» представлен</w:t>
      </w:r>
      <w:r w:rsidR="003023B4" w:rsidRPr="002E22A0">
        <w:rPr>
          <w:rStyle w:val="ac"/>
        </w:rPr>
        <w:t>а в</w:t>
      </w:r>
      <w:r w:rsidRPr="002E22A0">
        <w:rPr>
          <w:rStyle w:val="ac"/>
        </w:rPr>
        <w:t xml:space="preserve"> </w:t>
      </w:r>
      <w:r w:rsidR="003023B4" w:rsidRPr="002E22A0">
        <w:rPr>
          <w:rStyle w:val="ac"/>
        </w:rPr>
        <w:t>Приложении к обосновывающим материалам</w:t>
      </w:r>
      <w:r w:rsidRPr="002E22A0">
        <w:rPr>
          <w:rStyle w:val="ac"/>
        </w:rPr>
        <w:t>.</w:t>
      </w:r>
    </w:p>
    <w:p w14:paraId="7F70BF35" w14:textId="7D51B398" w:rsidR="00D27B71" w:rsidRDefault="00196868" w:rsidP="00693580">
      <w:pPr>
        <w:spacing w:after="0" w:line="240" w:lineRule="auto"/>
        <w:ind w:firstLine="709"/>
        <w:jc w:val="both"/>
        <w:rPr>
          <w:rStyle w:val="ac"/>
        </w:rPr>
      </w:pPr>
      <w:r w:rsidRPr="002E22A0">
        <w:rPr>
          <w:rStyle w:val="ac"/>
        </w:rPr>
        <w:t>Суммарная договорная тепловая нагрузка потребителей, расположенных в зонах</w:t>
      </w:r>
      <w:r w:rsidR="003023B4" w:rsidRPr="002E22A0">
        <w:rPr>
          <w:rStyle w:val="ac"/>
        </w:rPr>
        <w:t xml:space="preserve"> </w:t>
      </w:r>
      <w:r w:rsidRPr="002E22A0">
        <w:rPr>
          <w:rStyle w:val="ac"/>
        </w:rPr>
        <w:t>действия</w:t>
      </w:r>
      <w:r w:rsidR="003023B4" w:rsidRPr="002E22A0">
        <w:rPr>
          <w:rStyle w:val="ac"/>
        </w:rPr>
        <w:t xml:space="preserve"> </w:t>
      </w:r>
      <w:r w:rsidRPr="002E22A0">
        <w:rPr>
          <w:rStyle w:val="ac"/>
        </w:rPr>
        <w:t>котельн</w:t>
      </w:r>
      <w:r w:rsidR="003023B4" w:rsidRPr="002E22A0">
        <w:rPr>
          <w:rStyle w:val="ac"/>
        </w:rPr>
        <w:t>ой</w:t>
      </w:r>
      <w:r w:rsidRPr="002E22A0">
        <w:rPr>
          <w:rStyle w:val="ac"/>
        </w:rPr>
        <w:t>,</w:t>
      </w:r>
      <w:r w:rsidR="003023B4" w:rsidRPr="002E22A0">
        <w:rPr>
          <w:rStyle w:val="ac"/>
        </w:rPr>
        <w:t xml:space="preserve"> </w:t>
      </w:r>
      <w:r w:rsidRPr="002E22A0">
        <w:rPr>
          <w:rStyle w:val="ac"/>
        </w:rPr>
        <w:t>составляет</w:t>
      </w:r>
      <w:r w:rsidR="003023B4" w:rsidRPr="002E22A0">
        <w:rPr>
          <w:rStyle w:val="ac"/>
        </w:rPr>
        <w:t xml:space="preserve"> </w:t>
      </w:r>
      <w:r w:rsidR="00AA4198" w:rsidRPr="002E22A0">
        <w:rPr>
          <w:rStyle w:val="ac"/>
        </w:rPr>
        <w:t>12,71</w:t>
      </w:r>
      <w:r w:rsidR="003023B4" w:rsidRPr="002E22A0">
        <w:rPr>
          <w:rStyle w:val="ac"/>
        </w:rPr>
        <w:t xml:space="preserve"> </w:t>
      </w:r>
      <w:r w:rsidRPr="002E22A0">
        <w:rPr>
          <w:rStyle w:val="ac"/>
        </w:rPr>
        <w:t>Гкал/ч.</w:t>
      </w:r>
    </w:p>
    <w:p w14:paraId="4263B937" w14:textId="06C55B82" w:rsidR="0079075D" w:rsidRDefault="0079075D" w:rsidP="00693580">
      <w:pPr>
        <w:spacing w:after="0" w:line="240" w:lineRule="auto"/>
        <w:ind w:firstLine="709"/>
        <w:jc w:val="both"/>
        <w:rPr>
          <w:rStyle w:val="ac"/>
        </w:rPr>
      </w:pPr>
    </w:p>
    <w:p w14:paraId="5C544C9D" w14:textId="731614BD" w:rsidR="0079075D" w:rsidRPr="005C632E" w:rsidRDefault="0079075D" w:rsidP="005C632E">
      <w:pPr>
        <w:ind w:firstLine="709"/>
        <w:rPr>
          <w:b/>
          <w:bCs/>
        </w:rPr>
      </w:pPr>
      <w:r w:rsidRPr="0079075D">
        <w:rPr>
          <w:b/>
          <w:bCs/>
        </w:rPr>
        <w:t>Зона действия</w:t>
      </w:r>
      <w:r>
        <w:rPr>
          <w:b/>
          <w:bCs/>
        </w:rPr>
        <w:t xml:space="preserve"> </w:t>
      </w:r>
      <w:r w:rsidRPr="0079075D">
        <w:rPr>
          <w:b/>
          <w:bCs/>
        </w:rPr>
        <w:t>источников тепловой энергии организаций, не осуществляющих регулируемые виды деятельности в области теплоснабжения</w:t>
      </w:r>
    </w:p>
    <w:p w14:paraId="08CAE0C4" w14:textId="443FF342" w:rsidR="006E3BD5" w:rsidRDefault="00196868" w:rsidP="00693580">
      <w:pPr>
        <w:spacing w:after="0" w:line="240" w:lineRule="auto"/>
        <w:ind w:firstLine="709"/>
        <w:jc w:val="both"/>
        <w:rPr>
          <w:rStyle w:val="ac"/>
        </w:rPr>
      </w:pPr>
      <w:r w:rsidRPr="002E22A0">
        <w:rPr>
          <w:rStyle w:val="ac"/>
        </w:rPr>
        <w:t>Зоны действия источников организаций, не осуществляющих регулируемые виды деятельности в области теплоснабжения, имеют локальный характер функционирования и ограничены собственными объектами, вследствие чего не представлены графически.</w:t>
      </w:r>
    </w:p>
    <w:p w14:paraId="64640710" w14:textId="6C6FD3B7" w:rsidR="000A2AA9" w:rsidRDefault="000A2AA9" w:rsidP="00693580">
      <w:pPr>
        <w:spacing w:after="0" w:line="240" w:lineRule="auto"/>
        <w:ind w:firstLine="709"/>
        <w:jc w:val="both"/>
        <w:rPr>
          <w:rStyle w:val="ac"/>
        </w:rPr>
      </w:pPr>
    </w:p>
    <w:p w14:paraId="171901D8" w14:textId="235D7604" w:rsidR="000A2AA9" w:rsidRDefault="000A2AA9" w:rsidP="000A2AA9">
      <w:pPr>
        <w:pStyle w:val="3"/>
      </w:pPr>
      <w:bookmarkStart w:id="291" w:name="_Toc50545029"/>
      <w:bookmarkStart w:id="292" w:name="_Toc61876933"/>
      <w:r w:rsidRPr="000A2AA9">
        <w:t>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291"/>
      <w:bookmarkEnd w:id="292"/>
    </w:p>
    <w:p w14:paraId="384B0CEF" w14:textId="77777777" w:rsidR="00C13496" w:rsidRPr="00387AAF" w:rsidRDefault="00C13496" w:rsidP="001F08F0">
      <w:pPr>
        <w:spacing w:after="0"/>
        <w:ind w:firstLine="567"/>
        <w:jc w:val="both"/>
        <w:rPr>
          <w:rFonts w:asciiTheme="minorHAnsi" w:eastAsiaTheme="minorHAnsi" w:hAnsiTheme="minorHAnsi" w:cstheme="minorHAnsi"/>
        </w:rPr>
      </w:pPr>
      <w:r w:rsidRPr="00387AAF">
        <w:rPr>
          <w:rFonts w:asciiTheme="minorHAnsi" w:eastAsiaTheme="minorHAnsi" w:hAnsiTheme="minorHAnsi" w:cstheme="minorHAnsi"/>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0F4D062" w14:textId="4157A9E4" w:rsidR="001F08F0" w:rsidRPr="001F08F0" w:rsidRDefault="001F08F0" w:rsidP="001F08F0">
      <w:pPr>
        <w:spacing w:after="0"/>
        <w:ind w:firstLine="567"/>
        <w:jc w:val="both"/>
        <w:rPr>
          <w:rFonts w:asciiTheme="minorHAnsi" w:eastAsiaTheme="minorHAnsi" w:hAnsiTheme="minorHAnsi" w:cstheme="minorHAnsi"/>
        </w:rPr>
      </w:pPr>
      <w:r w:rsidRPr="001F08F0">
        <w:rPr>
          <w:rFonts w:asciiTheme="minorHAnsi" w:eastAsiaTheme="minorHAnsi" w:hAnsiTheme="minorHAnsi" w:cstheme="minorHAnsi"/>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 </w:t>
      </w:r>
    </w:p>
    <w:p w14:paraId="4ED94A89" w14:textId="0763DACE" w:rsidR="00C25346" w:rsidRDefault="00C25346" w:rsidP="001F08F0">
      <w:pPr>
        <w:ind w:firstLine="567"/>
        <w:jc w:val="both"/>
        <w:rPr>
          <w:sz w:val="23"/>
          <w:szCs w:val="23"/>
        </w:rPr>
      </w:pPr>
      <w:r>
        <w:rPr>
          <w:sz w:val="23"/>
          <w:szCs w:val="23"/>
        </w:rPr>
        <w:t xml:space="preserve">Результаты расчета эффективного и фактического радиусов теплоснабжения приводятся в таблице </w:t>
      </w:r>
      <w:r w:rsidR="00F7307D">
        <w:rPr>
          <w:sz w:val="23"/>
          <w:szCs w:val="23"/>
        </w:rPr>
        <w:t>1.4.1.</w:t>
      </w:r>
    </w:p>
    <w:p w14:paraId="47566DAE" w14:textId="5D56E2F7" w:rsidR="00F7307D" w:rsidRDefault="00F7307D" w:rsidP="00F7307D">
      <w:pPr>
        <w:spacing w:after="0"/>
        <w:jc w:val="both"/>
      </w:pPr>
      <w:bookmarkStart w:id="293" w:name="_Toc61877010"/>
      <w:r>
        <w:t xml:space="preserve">Таблица </w:t>
      </w:r>
      <w:fldSimple w:instr=" STYLEREF 2 \s ">
        <w:r w:rsidR="00C671C9">
          <w:rPr>
            <w:noProof/>
          </w:rPr>
          <w:t>1.4</w:t>
        </w:r>
      </w:fldSimple>
      <w:r>
        <w:t>.</w:t>
      </w:r>
      <w:fldSimple w:instr=" SEQ Таблица \* ARABIC \s 2 ">
        <w:r w:rsidR="00C671C9">
          <w:rPr>
            <w:noProof/>
          </w:rPr>
          <w:t>1</w:t>
        </w:r>
      </w:fldSimple>
      <w:r>
        <w:t xml:space="preserve"> – </w:t>
      </w:r>
      <w:r w:rsidRPr="00AF5A61">
        <w:t>Радиус эффективного теплоснабжения источников</w:t>
      </w:r>
      <w:bookmarkEnd w:id="293"/>
    </w:p>
    <w:tbl>
      <w:tblPr>
        <w:tblW w:w="5000" w:type="pct"/>
        <w:tblLook w:val="04A0" w:firstRow="1" w:lastRow="0" w:firstColumn="1" w:lastColumn="0" w:noHBand="0" w:noVBand="1"/>
      </w:tblPr>
      <w:tblGrid>
        <w:gridCol w:w="846"/>
        <w:gridCol w:w="3455"/>
        <w:gridCol w:w="2663"/>
        <w:gridCol w:w="2663"/>
      </w:tblGrid>
      <w:tr w:rsidR="001E41C2" w:rsidRPr="001E41C2" w14:paraId="677AC99C" w14:textId="77777777" w:rsidTr="00D21E85">
        <w:trPr>
          <w:trHeight w:val="20"/>
          <w:tblHeader/>
        </w:trPr>
        <w:tc>
          <w:tcPr>
            <w:tcW w:w="43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FA66C9" w14:textId="77777777" w:rsidR="001E41C2" w:rsidRPr="001E41C2" w:rsidRDefault="001E41C2" w:rsidP="001E41C2">
            <w:pPr>
              <w:spacing w:after="0" w:line="240" w:lineRule="auto"/>
              <w:jc w:val="center"/>
              <w:rPr>
                <w:rFonts w:eastAsia="Times New Roman" w:cs="Times New Roman"/>
                <w:b/>
                <w:bCs/>
                <w:color w:val="000000"/>
                <w:sz w:val="20"/>
                <w:szCs w:val="20"/>
                <w:lang w:eastAsia="ru-RU"/>
              </w:rPr>
            </w:pPr>
            <w:r w:rsidRPr="001E41C2">
              <w:rPr>
                <w:rFonts w:eastAsia="Times New Roman" w:cs="Times New Roman"/>
                <w:b/>
                <w:bCs/>
                <w:color w:val="000000"/>
                <w:sz w:val="20"/>
                <w:szCs w:val="20"/>
                <w:lang w:eastAsia="ru-RU"/>
              </w:rPr>
              <w:t>№ п/п</w:t>
            </w:r>
          </w:p>
        </w:tc>
        <w:tc>
          <w:tcPr>
            <w:tcW w:w="1794" w:type="pct"/>
            <w:tcBorders>
              <w:top w:val="single" w:sz="4" w:space="0" w:color="auto"/>
              <w:left w:val="nil"/>
              <w:bottom w:val="single" w:sz="4" w:space="0" w:color="auto"/>
              <w:right w:val="single" w:sz="4" w:space="0" w:color="auto"/>
            </w:tcBorders>
            <w:shd w:val="clear" w:color="auto" w:fill="auto"/>
            <w:vAlign w:val="center"/>
            <w:hideMark/>
          </w:tcPr>
          <w:p w14:paraId="4245E31F" w14:textId="77777777" w:rsidR="001E41C2" w:rsidRPr="001E41C2" w:rsidRDefault="001E41C2" w:rsidP="001E41C2">
            <w:pPr>
              <w:spacing w:after="0" w:line="240" w:lineRule="auto"/>
              <w:jc w:val="center"/>
              <w:rPr>
                <w:rFonts w:eastAsia="Times New Roman" w:cs="Times New Roman"/>
                <w:b/>
                <w:bCs/>
                <w:color w:val="000000"/>
                <w:sz w:val="20"/>
                <w:szCs w:val="20"/>
                <w:lang w:eastAsia="ru-RU"/>
              </w:rPr>
            </w:pPr>
            <w:r w:rsidRPr="001E41C2">
              <w:rPr>
                <w:rFonts w:eastAsia="Times New Roman" w:cs="Times New Roman"/>
                <w:b/>
                <w:bCs/>
                <w:color w:val="000000"/>
                <w:sz w:val="20"/>
                <w:szCs w:val="20"/>
                <w:lang w:eastAsia="ru-RU"/>
              </w:rPr>
              <w:t>Наименование источника тепловой энергии</w:t>
            </w:r>
          </w:p>
        </w:tc>
        <w:tc>
          <w:tcPr>
            <w:tcW w:w="1383" w:type="pct"/>
            <w:tcBorders>
              <w:top w:val="single" w:sz="4" w:space="0" w:color="auto"/>
              <w:left w:val="nil"/>
              <w:bottom w:val="single" w:sz="4" w:space="0" w:color="auto"/>
              <w:right w:val="single" w:sz="4" w:space="0" w:color="auto"/>
            </w:tcBorders>
            <w:shd w:val="clear" w:color="auto" w:fill="auto"/>
            <w:vAlign w:val="center"/>
            <w:hideMark/>
          </w:tcPr>
          <w:p w14:paraId="0E26EC4A" w14:textId="77777777" w:rsidR="001E41C2" w:rsidRPr="001E41C2" w:rsidRDefault="001E41C2" w:rsidP="001E41C2">
            <w:pPr>
              <w:spacing w:after="0" w:line="240" w:lineRule="auto"/>
              <w:jc w:val="center"/>
              <w:rPr>
                <w:rFonts w:eastAsia="Times New Roman" w:cs="Times New Roman"/>
                <w:b/>
                <w:bCs/>
                <w:color w:val="000000"/>
                <w:sz w:val="20"/>
                <w:szCs w:val="20"/>
                <w:lang w:eastAsia="ru-RU"/>
              </w:rPr>
            </w:pPr>
            <w:r w:rsidRPr="001E41C2">
              <w:rPr>
                <w:rFonts w:eastAsia="Times New Roman" w:cs="Times New Roman"/>
                <w:b/>
                <w:bCs/>
                <w:color w:val="000000"/>
                <w:sz w:val="20"/>
                <w:szCs w:val="20"/>
                <w:lang w:eastAsia="ru-RU"/>
              </w:rPr>
              <w:t>Радиус эффективного теплоснабжения, км</w:t>
            </w:r>
          </w:p>
        </w:tc>
        <w:tc>
          <w:tcPr>
            <w:tcW w:w="1383" w:type="pct"/>
            <w:tcBorders>
              <w:top w:val="single" w:sz="4" w:space="0" w:color="auto"/>
              <w:left w:val="nil"/>
              <w:bottom w:val="single" w:sz="4" w:space="0" w:color="auto"/>
              <w:right w:val="single" w:sz="4" w:space="0" w:color="auto"/>
            </w:tcBorders>
            <w:shd w:val="clear" w:color="auto" w:fill="auto"/>
            <w:vAlign w:val="center"/>
            <w:hideMark/>
          </w:tcPr>
          <w:p w14:paraId="06438610" w14:textId="77777777" w:rsidR="001E41C2" w:rsidRPr="001E41C2" w:rsidRDefault="001E41C2" w:rsidP="001E41C2">
            <w:pPr>
              <w:spacing w:after="0" w:line="240" w:lineRule="auto"/>
              <w:jc w:val="center"/>
              <w:rPr>
                <w:rFonts w:eastAsia="Times New Roman" w:cs="Times New Roman"/>
                <w:b/>
                <w:bCs/>
                <w:color w:val="000000"/>
                <w:sz w:val="20"/>
                <w:szCs w:val="20"/>
                <w:lang w:eastAsia="ru-RU"/>
              </w:rPr>
            </w:pPr>
            <w:r w:rsidRPr="001E41C2">
              <w:rPr>
                <w:rFonts w:eastAsia="Times New Roman" w:cs="Times New Roman"/>
                <w:b/>
                <w:bCs/>
                <w:color w:val="000000"/>
                <w:sz w:val="20"/>
                <w:szCs w:val="20"/>
                <w:lang w:eastAsia="ru-RU"/>
              </w:rPr>
              <w:t>Фактический радиус теплоснабжения, км</w:t>
            </w:r>
          </w:p>
        </w:tc>
      </w:tr>
      <w:tr w:rsidR="00B507D0" w:rsidRPr="001E41C2" w14:paraId="570EE69C" w14:textId="77777777" w:rsidTr="00D21E85">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C954F8B"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w:t>
            </w:r>
          </w:p>
        </w:tc>
        <w:tc>
          <w:tcPr>
            <w:tcW w:w="1794" w:type="pct"/>
            <w:tcBorders>
              <w:top w:val="nil"/>
              <w:left w:val="nil"/>
              <w:bottom w:val="single" w:sz="4" w:space="0" w:color="auto"/>
              <w:right w:val="single" w:sz="4" w:space="0" w:color="auto"/>
            </w:tcBorders>
            <w:shd w:val="clear" w:color="auto" w:fill="auto"/>
            <w:vAlign w:val="center"/>
            <w:hideMark/>
          </w:tcPr>
          <w:p w14:paraId="37197A96" w14:textId="17C8306F"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пл. Менделеева, 2</w:t>
            </w:r>
          </w:p>
        </w:tc>
        <w:tc>
          <w:tcPr>
            <w:tcW w:w="1383" w:type="pct"/>
            <w:tcBorders>
              <w:top w:val="nil"/>
              <w:left w:val="nil"/>
              <w:bottom w:val="single" w:sz="4" w:space="0" w:color="auto"/>
              <w:right w:val="single" w:sz="4" w:space="0" w:color="auto"/>
            </w:tcBorders>
            <w:shd w:val="clear" w:color="auto" w:fill="auto"/>
            <w:vAlign w:val="center"/>
            <w:hideMark/>
          </w:tcPr>
          <w:p w14:paraId="6780A654" w14:textId="3077C05A"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1,51</w:t>
            </w:r>
          </w:p>
        </w:tc>
        <w:tc>
          <w:tcPr>
            <w:tcW w:w="1383" w:type="pct"/>
            <w:tcBorders>
              <w:top w:val="nil"/>
              <w:left w:val="nil"/>
              <w:bottom w:val="single" w:sz="4" w:space="0" w:color="auto"/>
              <w:right w:val="single" w:sz="4" w:space="0" w:color="auto"/>
            </w:tcBorders>
            <w:shd w:val="clear" w:color="auto" w:fill="auto"/>
            <w:vAlign w:val="center"/>
            <w:hideMark/>
          </w:tcPr>
          <w:p w14:paraId="4D79DC8D" w14:textId="11147046"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2,6</w:t>
            </w:r>
          </w:p>
        </w:tc>
      </w:tr>
      <w:tr w:rsidR="00B507D0" w:rsidRPr="001E41C2" w14:paraId="40987745" w14:textId="77777777" w:rsidTr="00D21E85">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1B1E342"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2</w:t>
            </w:r>
          </w:p>
        </w:tc>
        <w:tc>
          <w:tcPr>
            <w:tcW w:w="1794" w:type="pct"/>
            <w:tcBorders>
              <w:top w:val="nil"/>
              <w:left w:val="nil"/>
              <w:bottom w:val="single" w:sz="4" w:space="0" w:color="auto"/>
              <w:right w:val="single" w:sz="4" w:space="0" w:color="auto"/>
            </w:tcBorders>
            <w:shd w:val="clear" w:color="auto" w:fill="auto"/>
            <w:vAlign w:val="center"/>
            <w:hideMark/>
          </w:tcPr>
          <w:p w14:paraId="50684D17"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по ул. Московская, 15</w:t>
            </w:r>
          </w:p>
        </w:tc>
        <w:tc>
          <w:tcPr>
            <w:tcW w:w="1383" w:type="pct"/>
            <w:tcBorders>
              <w:top w:val="nil"/>
              <w:left w:val="nil"/>
              <w:bottom w:val="single" w:sz="4" w:space="0" w:color="auto"/>
              <w:right w:val="single" w:sz="4" w:space="0" w:color="auto"/>
            </w:tcBorders>
            <w:shd w:val="clear" w:color="auto" w:fill="auto"/>
            <w:vAlign w:val="center"/>
            <w:hideMark/>
          </w:tcPr>
          <w:p w14:paraId="4C625DC5" w14:textId="77044D15"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0,15</w:t>
            </w:r>
          </w:p>
        </w:tc>
        <w:tc>
          <w:tcPr>
            <w:tcW w:w="1383" w:type="pct"/>
            <w:tcBorders>
              <w:top w:val="nil"/>
              <w:left w:val="nil"/>
              <w:bottom w:val="single" w:sz="4" w:space="0" w:color="auto"/>
              <w:right w:val="single" w:sz="4" w:space="0" w:color="auto"/>
            </w:tcBorders>
            <w:shd w:val="clear" w:color="auto" w:fill="auto"/>
            <w:vAlign w:val="center"/>
            <w:hideMark/>
          </w:tcPr>
          <w:p w14:paraId="74B4366A" w14:textId="6800E047"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0,1</w:t>
            </w:r>
          </w:p>
        </w:tc>
      </w:tr>
      <w:tr w:rsidR="00B507D0" w:rsidRPr="001E41C2" w14:paraId="3F138E86" w14:textId="77777777" w:rsidTr="00D21E85">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4246829"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3</w:t>
            </w:r>
          </w:p>
        </w:tc>
        <w:tc>
          <w:tcPr>
            <w:tcW w:w="1794" w:type="pct"/>
            <w:tcBorders>
              <w:top w:val="nil"/>
              <w:left w:val="nil"/>
              <w:bottom w:val="single" w:sz="4" w:space="0" w:color="auto"/>
              <w:right w:val="single" w:sz="4" w:space="0" w:color="auto"/>
            </w:tcBorders>
            <w:shd w:val="clear" w:color="auto" w:fill="auto"/>
            <w:vAlign w:val="center"/>
            <w:hideMark/>
          </w:tcPr>
          <w:p w14:paraId="73BCBB6B"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по ул. Зеленая</w:t>
            </w:r>
          </w:p>
        </w:tc>
        <w:tc>
          <w:tcPr>
            <w:tcW w:w="1383" w:type="pct"/>
            <w:tcBorders>
              <w:top w:val="nil"/>
              <w:left w:val="nil"/>
              <w:bottom w:val="single" w:sz="4" w:space="0" w:color="auto"/>
              <w:right w:val="single" w:sz="4" w:space="0" w:color="auto"/>
            </w:tcBorders>
            <w:shd w:val="clear" w:color="auto" w:fill="auto"/>
            <w:vAlign w:val="center"/>
            <w:hideMark/>
          </w:tcPr>
          <w:p w14:paraId="2A6EDF80" w14:textId="61F16BFB"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0,2</w:t>
            </w:r>
          </w:p>
        </w:tc>
        <w:tc>
          <w:tcPr>
            <w:tcW w:w="1383" w:type="pct"/>
            <w:tcBorders>
              <w:top w:val="nil"/>
              <w:left w:val="nil"/>
              <w:bottom w:val="single" w:sz="4" w:space="0" w:color="auto"/>
              <w:right w:val="single" w:sz="4" w:space="0" w:color="auto"/>
            </w:tcBorders>
            <w:shd w:val="clear" w:color="auto" w:fill="auto"/>
            <w:vAlign w:val="center"/>
            <w:hideMark/>
          </w:tcPr>
          <w:p w14:paraId="7A80ED11" w14:textId="748FD3B5"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0,16</w:t>
            </w:r>
          </w:p>
        </w:tc>
      </w:tr>
      <w:tr w:rsidR="00B507D0" w:rsidRPr="001E41C2" w14:paraId="60E617DC" w14:textId="77777777" w:rsidTr="00D21E85">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C4F9381"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4</w:t>
            </w:r>
          </w:p>
        </w:tc>
        <w:tc>
          <w:tcPr>
            <w:tcW w:w="1794" w:type="pct"/>
            <w:tcBorders>
              <w:top w:val="nil"/>
              <w:left w:val="nil"/>
              <w:bottom w:val="single" w:sz="4" w:space="0" w:color="auto"/>
              <w:right w:val="single" w:sz="4" w:space="0" w:color="auto"/>
            </w:tcBorders>
            <w:shd w:val="clear" w:color="auto" w:fill="auto"/>
            <w:vAlign w:val="center"/>
            <w:hideMark/>
          </w:tcPr>
          <w:p w14:paraId="43DA9A20"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 Сельхозтехника</w:t>
            </w:r>
          </w:p>
        </w:tc>
        <w:tc>
          <w:tcPr>
            <w:tcW w:w="1383" w:type="pct"/>
            <w:tcBorders>
              <w:top w:val="nil"/>
              <w:left w:val="nil"/>
              <w:bottom w:val="single" w:sz="4" w:space="0" w:color="auto"/>
              <w:right w:val="single" w:sz="4" w:space="0" w:color="auto"/>
            </w:tcBorders>
            <w:shd w:val="clear" w:color="auto" w:fill="auto"/>
            <w:vAlign w:val="center"/>
            <w:hideMark/>
          </w:tcPr>
          <w:p w14:paraId="34578495" w14:textId="0BF04F53"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0,84</w:t>
            </w:r>
          </w:p>
        </w:tc>
        <w:tc>
          <w:tcPr>
            <w:tcW w:w="1383" w:type="pct"/>
            <w:tcBorders>
              <w:top w:val="nil"/>
              <w:left w:val="nil"/>
              <w:bottom w:val="single" w:sz="4" w:space="0" w:color="auto"/>
              <w:right w:val="single" w:sz="4" w:space="0" w:color="auto"/>
            </w:tcBorders>
            <w:shd w:val="clear" w:color="auto" w:fill="auto"/>
            <w:vAlign w:val="center"/>
            <w:hideMark/>
          </w:tcPr>
          <w:p w14:paraId="1C86227F" w14:textId="6CCF69B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0,54</w:t>
            </w:r>
          </w:p>
        </w:tc>
      </w:tr>
      <w:tr w:rsidR="00B507D0" w:rsidRPr="001E41C2" w14:paraId="02358471" w14:textId="77777777" w:rsidTr="00D21E85">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62E35D3"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5</w:t>
            </w:r>
          </w:p>
        </w:tc>
        <w:tc>
          <w:tcPr>
            <w:tcW w:w="1794" w:type="pct"/>
            <w:tcBorders>
              <w:top w:val="nil"/>
              <w:left w:val="nil"/>
              <w:bottom w:val="single" w:sz="4" w:space="0" w:color="auto"/>
              <w:right w:val="single" w:sz="4" w:space="0" w:color="auto"/>
            </w:tcBorders>
            <w:shd w:val="clear" w:color="auto" w:fill="auto"/>
            <w:vAlign w:val="center"/>
            <w:hideMark/>
          </w:tcPr>
          <w:p w14:paraId="65D3D6DC"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мкр. Чкаловский</w:t>
            </w:r>
          </w:p>
        </w:tc>
        <w:tc>
          <w:tcPr>
            <w:tcW w:w="1383" w:type="pct"/>
            <w:tcBorders>
              <w:top w:val="nil"/>
              <w:left w:val="nil"/>
              <w:bottom w:val="single" w:sz="4" w:space="0" w:color="auto"/>
              <w:right w:val="single" w:sz="4" w:space="0" w:color="auto"/>
            </w:tcBorders>
            <w:shd w:val="clear" w:color="auto" w:fill="auto"/>
            <w:vAlign w:val="center"/>
            <w:hideMark/>
          </w:tcPr>
          <w:p w14:paraId="0AE6B5D4" w14:textId="0DB6411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0,99</w:t>
            </w:r>
          </w:p>
        </w:tc>
        <w:tc>
          <w:tcPr>
            <w:tcW w:w="1383" w:type="pct"/>
            <w:tcBorders>
              <w:top w:val="nil"/>
              <w:left w:val="nil"/>
              <w:bottom w:val="single" w:sz="4" w:space="0" w:color="auto"/>
              <w:right w:val="single" w:sz="4" w:space="0" w:color="auto"/>
            </w:tcBorders>
            <w:shd w:val="clear" w:color="auto" w:fill="auto"/>
            <w:vAlign w:val="center"/>
            <w:hideMark/>
          </w:tcPr>
          <w:p w14:paraId="4FDA3BD0" w14:textId="531536EB"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0,82</w:t>
            </w:r>
          </w:p>
        </w:tc>
      </w:tr>
      <w:tr w:rsidR="00B507D0" w:rsidRPr="001E41C2" w14:paraId="334346C6" w14:textId="77777777" w:rsidTr="00D21E85">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A26896A"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6</w:t>
            </w:r>
          </w:p>
        </w:tc>
        <w:tc>
          <w:tcPr>
            <w:tcW w:w="1794" w:type="pct"/>
            <w:tcBorders>
              <w:top w:val="nil"/>
              <w:left w:val="nil"/>
              <w:bottom w:val="single" w:sz="4" w:space="0" w:color="auto"/>
              <w:right w:val="single" w:sz="4" w:space="0" w:color="auto"/>
            </w:tcBorders>
            <w:shd w:val="clear" w:color="auto" w:fill="auto"/>
            <w:vAlign w:val="center"/>
            <w:hideMark/>
          </w:tcPr>
          <w:p w14:paraId="1372815A"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 Молодежный</w:t>
            </w:r>
          </w:p>
        </w:tc>
        <w:tc>
          <w:tcPr>
            <w:tcW w:w="1383" w:type="pct"/>
            <w:tcBorders>
              <w:top w:val="nil"/>
              <w:left w:val="nil"/>
              <w:bottom w:val="single" w:sz="4" w:space="0" w:color="auto"/>
              <w:right w:val="single" w:sz="4" w:space="0" w:color="auto"/>
            </w:tcBorders>
            <w:shd w:val="clear" w:color="auto" w:fill="auto"/>
            <w:vAlign w:val="center"/>
            <w:hideMark/>
          </w:tcPr>
          <w:p w14:paraId="2AD91C02" w14:textId="500614B7"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0,75</w:t>
            </w:r>
          </w:p>
        </w:tc>
        <w:tc>
          <w:tcPr>
            <w:tcW w:w="1383" w:type="pct"/>
            <w:tcBorders>
              <w:top w:val="nil"/>
              <w:left w:val="nil"/>
              <w:bottom w:val="single" w:sz="4" w:space="0" w:color="auto"/>
              <w:right w:val="single" w:sz="4" w:space="0" w:color="auto"/>
            </w:tcBorders>
            <w:shd w:val="clear" w:color="auto" w:fill="auto"/>
            <w:vAlign w:val="center"/>
            <w:hideMark/>
          </w:tcPr>
          <w:p w14:paraId="6614490C" w14:textId="3154B5B4"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0,37</w:t>
            </w:r>
          </w:p>
        </w:tc>
      </w:tr>
      <w:tr w:rsidR="00B507D0" w:rsidRPr="001E41C2" w14:paraId="08EE94CB"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6FEE59C"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7</w:t>
            </w:r>
          </w:p>
        </w:tc>
        <w:tc>
          <w:tcPr>
            <w:tcW w:w="1794" w:type="pct"/>
            <w:tcBorders>
              <w:top w:val="nil"/>
              <w:left w:val="nil"/>
              <w:bottom w:val="single" w:sz="4" w:space="0" w:color="auto"/>
              <w:right w:val="single" w:sz="4" w:space="0" w:color="auto"/>
            </w:tcBorders>
            <w:shd w:val="clear" w:color="auto" w:fill="auto"/>
            <w:vAlign w:val="center"/>
            <w:hideMark/>
          </w:tcPr>
          <w:p w14:paraId="6BBB56AE"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 Ивановское</w:t>
            </w:r>
          </w:p>
        </w:tc>
        <w:tc>
          <w:tcPr>
            <w:tcW w:w="1383" w:type="pct"/>
            <w:tcBorders>
              <w:top w:val="nil"/>
              <w:left w:val="nil"/>
              <w:bottom w:val="single" w:sz="4" w:space="0" w:color="auto"/>
              <w:right w:val="single" w:sz="4" w:space="0" w:color="auto"/>
            </w:tcBorders>
            <w:shd w:val="clear" w:color="auto" w:fill="auto"/>
            <w:noWrap/>
            <w:vAlign w:val="center"/>
            <w:hideMark/>
          </w:tcPr>
          <w:p w14:paraId="0CF93638" w14:textId="2F61CB5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1383" w:type="pct"/>
            <w:tcBorders>
              <w:top w:val="nil"/>
              <w:left w:val="nil"/>
              <w:bottom w:val="single" w:sz="4" w:space="0" w:color="auto"/>
              <w:right w:val="single" w:sz="4" w:space="0" w:color="auto"/>
            </w:tcBorders>
            <w:shd w:val="clear" w:color="auto" w:fill="auto"/>
            <w:noWrap/>
            <w:vAlign w:val="center"/>
            <w:hideMark/>
          </w:tcPr>
          <w:p w14:paraId="4FA1B020" w14:textId="4FD4E94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0,45</w:t>
            </w:r>
          </w:p>
        </w:tc>
      </w:tr>
      <w:tr w:rsidR="00B507D0" w:rsidRPr="001E41C2" w14:paraId="1A4C3DE3"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3CEE911"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8</w:t>
            </w:r>
          </w:p>
        </w:tc>
        <w:tc>
          <w:tcPr>
            <w:tcW w:w="1794" w:type="pct"/>
            <w:tcBorders>
              <w:top w:val="nil"/>
              <w:left w:val="nil"/>
              <w:bottom w:val="single" w:sz="4" w:space="0" w:color="auto"/>
              <w:right w:val="single" w:sz="4" w:space="0" w:color="auto"/>
            </w:tcBorders>
            <w:shd w:val="clear" w:color="auto" w:fill="auto"/>
            <w:vAlign w:val="center"/>
            <w:hideMark/>
          </w:tcPr>
          <w:p w14:paraId="73D0094A"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Глебовское</w:t>
            </w:r>
          </w:p>
        </w:tc>
        <w:tc>
          <w:tcPr>
            <w:tcW w:w="1383" w:type="pct"/>
            <w:tcBorders>
              <w:top w:val="nil"/>
              <w:left w:val="nil"/>
              <w:bottom w:val="single" w:sz="4" w:space="0" w:color="auto"/>
              <w:right w:val="single" w:sz="4" w:space="0" w:color="auto"/>
            </w:tcBorders>
            <w:shd w:val="clear" w:color="auto" w:fill="auto"/>
            <w:noWrap/>
            <w:vAlign w:val="center"/>
            <w:hideMark/>
          </w:tcPr>
          <w:p w14:paraId="0F014D1A" w14:textId="4D505B85"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0,25</w:t>
            </w:r>
          </w:p>
        </w:tc>
        <w:tc>
          <w:tcPr>
            <w:tcW w:w="1383" w:type="pct"/>
            <w:tcBorders>
              <w:top w:val="nil"/>
              <w:left w:val="nil"/>
              <w:bottom w:val="single" w:sz="4" w:space="0" w:color="auto"/>
              <w:right w:val="single" w:sz="4" w:space="0" w:color="auto"/>
            </w:tcBorders>
            <w:shd w:val="clear" w:color="auto" w:fill="auto"/>
            <w:noWrap/>
            <w:vAlign w:val="center"/>
            <w:hideMark/>
          </w:tcPr>
          <w:p w14:paraId="3FF7A39B" w14:textId="3E8D7B3D"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0,19</w:t>
            </w:r>
          </w:p>
        </w:tc>
      </w:tr>
      <w:tr w:rsidR="00B507D0" w:rsidRPr="001E41C2" w14:paraId="684D2CBE"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9EEF95D"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9</w:t>
            </w:r>
          </w:p>
        </w:tc>
        <w:tc>
          <w:tcPr>
            <w:tcW w:w="1794" w:type="pct"/>
            <w:tcBorders>
              <w:top w:val="nil"/>
              <w:left w:val="nil"/>
              <w:bottom w:val="single" w:sz="4" w:space="0" w:color="auto"/>
              <w:right w:val="single" w:sz="4" w:space="0" w:color="auto"/>
            </w:tcBorders>
            <w:shd w:val="clear" w:color="auto" w:fill="auto"/>
            <w:vAlign w:val="center"/>
            <w:hideMark/>
          </w:tcPr>
          <w:p w14:paraId="5FE16510"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Кубринск</w:t>
            </w:r>
          </w:p>
        </w:tc>
        <w:tc>
          <w:tcPr>
            <w:tcW w:w="1383" w:type="pct"/>
            <w:tcBorders>
              <w:top w:val="nil"/>
              <w:left w:val="nil"/>
              <w:bottom w:val="single" w:sz="4" w:space="0" w:color="auto"/>
              <w:right w:val="single" w:sz="4" w:space="0" w:color="auto"/>
            </w:tcBorders>
            <w:shd w:val="clear" w:color="auto" w:fill="auto"/>
            <w:noWrap/>
            <w:vAlign w:val="center"/>
            <w:hideMark/>
          </w:tcPr>
          <w:p w14:paraId="64EEEF73" w14:textId="0D68D63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0,95</w:t>
            </w:r>
          </w:p>
        </w:tc>
        <w:tc>
          <w:tcPr>
            <w:tcW w:w="1383" w:type="pct"/>
            <w:tcBorders>
              <w:top w:val="nil"/>
              <w:left w:val="nil"/>
              <w:bottom w:val="single" w:sz="4" w:space="0" w:color="auto"/>
              <w:right w:val="single" w:sz="4" w:space="0" w:color="auto"/>
            </w:tcBorders>
            <w:shd w:val="clear" w:color="auto" w:fill="auto"/>
            <w:noWrap/>
            <w:vAlign w:val="center"/>
            <w:hideMark/>
          </w:tcPr>
          <w:p w14:paraId="3D650A69" w14:textId="4D231CA3"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0,88</w:t>
            </w:r>
          </w:p>
        </w:tc>
      </w:tr>
      <w:tr w:rsidR="00B507D0" w:rsidRPr="001E41C2" w14:paraId="2D990F3A"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3BA639D"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10</w:t>
            </w:r>
          </w:p>
        </w:tc>
        <w:tc>
          <w:tcPr>
            <w:tcW w:w="1794" w:type="pct"/>
            <w:tcBorders>
              <w:top w:val="nil"/>
              <w:left w:val="nil"/>
              <w:bottom w:val="single" w:sz="4" w:space="0" w:color="auto"/>
              <w:right w:val="single" w:sz="4" w:space="0" w:color="auto"/>
            </w:tcBorders>
            <w:shd w:val="clear" w:color="auto" w:fill="auto"/>
            <w:vAlign w:val="center"/>
            <w:hideMark/>
          </w:tcPr>
          <w:p w14:paraId="508C8222"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Нагорье</w:t>
            </w:r>
          </w:p>
        </w:tc>
        <w:tc>
          <w:tcPr>
            <w:tcW w:w="1383" w:type="pct"/>
            <w:tcBorders>
              <w:top w:val="nil"/>
              <w:left w:val="nil"/>
              <w:bottom w:val="single" w:sz="4" w:space="0" w:color="auto"/>
              <w:right w:val="single" w:sz="4" w:space="0" w:color="auto"/>
            </w:tcBorders>
            <w:shd w:val="clear" w:color="auto" w:fill="auto"/>
            <w:noWrap/>
            <w:vAlign w:val="center"/>
            <w:hideMark/>
          </w:tcPr>
          <w:p w14:paraId="3969352F" w14:textId="611E6938"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0,89</w:t>
            </w:r>
          </w:p>
        </w:tc>
        <w:tc>
          <w:tcPr>
            <w:tcW w:w="1383" w:type="pct"/>
            <w:tcBorders>
              <w:top w:val="nil"/>
              <w:left w:val="nil"/>
              <w:bottom w:val="single" w:sz="4" w:space="0" w:color="auto"/>
              <w:right w:val="single" w:sz="4" w:space="0" w:color="auto"/>
            </w:tcBorders>
            <w:shd w:val="clear" w:color="auto" w:fill="auto"/>
            <w:noWrap/>
            <w:vAlign w:val="center"/>
            <w:hideMark/>
          </w:tcPr>
          <w:p w14:paraId="142A15F5" w14:textId="298F1842"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0,81</w:t>
            </w:r>
          </w:p>
        </w:tc>
      </w:tr>
      <w:tr w:rsidR="00B507D0" w:rsidRPr="001E41C2" w14:paraId="250CFB33"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3E9F8E3"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11</w:t>
            </w:r>
          </w:p>
        </w:tc>
        <w:tc>
          <w:tcPr>
            <w:tcW w:w="1794" w:type="pct"/>
            <w:tcBorders>
              <w:top w:val="nil"/>
              <w:left w:val="nil"/>
              <w:bottom w:val="single" w:sz="4" w:space="0" w:color="auto"/>
              <w:right w:val="single" w:sz="4" w:space="0" w:color="auto"/>
            </w:tcBorders>
            <w:shd w:val="clear" w:color="auto" w:fill="auto"/>
            <w:vAlign w:val="center"/>
            <w:hideMark/>
          </w:tcPr>
          <w:p w14:paraId="21FE0DFC"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д. Горки</w:t>
            </w:r>
          </w:p>
        </w:tc>
        <w:tc>
          <w:tcPr>
            <w:tcW w:w="1383" w:type="pct"/>
            <w:tcBorders>
              <w:top w:val="nil"/>
              <w:left w:val="nil"/>
              <w:bottom w:val="single" w:sz="4" w:space="0" w:color="auto"/>
              <w:right w:val="single" w:sz="4" w:space="0" w:color="auto"/>
            </w:tcBorders>
            <w:shd w:val="clear" w:color="auto" w:fill="auto"/>
            <w:noWrap/>
            <w:vAlign w:val="center"/>
            <w:hideMark/>
          </w:tcPr>
          <w:p w14:paraId="2A6B3724" w14:textId="7E1C00CA"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0,82</w:t>
            </w:r>
          </w:p>
        </w:tc>
        <w:tc>
          <w:tcPr>
            <w:tcW w:w="1383" w:type="pct"/>
            <w:tcBorders>
              <w:top w:val="nil"/>
              <w:left w:val="nil"/>
              <w:bottom w:val="single" w:sz="4" w:space="0" w:color="auto"/>
              <w:right w:val="single" w:sz="4" w:space="0" w:color="auto"/>
            </w:tcBorders>
            <w:shd w:val="clear" w:color="auto" w:fill="auto"/>
            <w:noWrap/>
            <w:vAlign w:val="center"/>
            <w:hideMark/>
          </w:tcPr>
          <w:p w14:paraId="6E2F3B90" w14:textId="12AB848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0,7</w:t>
            </w:r>
          </w:p>
        </w:tc>
      </w:tr>
      <w:tr w:rsidR="00B507D0" w:rsidRPr="001E41C2" w14:paraId="18EDD73F"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E0D9EFA"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12</w:t>
            </w:r>
          </w:p>
        </w:tc>
        <w:tc>
          <w:tcPr>
            <w:tcW w:w="1794" w:type="pct"/>
            <w:tcBorders>
              <w:top w:val="nil"/>
              <w:left w:val="nil"/>
              <w:bottom w:val="single" w:sz="4" w:space="0" w:color="auto"/>
              <w:right w:val="single" w:sz="4" w:space="0" w:color="auto"/>
            </w:tcBorders>
            <w:shd w:val="clear" w:color="auto" w:fill="auto"/>
            <w:vAlign w:val="center"/>
            <w:hideMark/>
          </w:tcPr>
          <w:p w14:paraId="6B98D9A6"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п. Дубки</w:t>
            </w:r>
          </w:p>
        </w:tc>
        <w:tc>
          <w:tcPr>
            <w:tcW w:w="1383" w:type="pct"/>
            <w:tcBorders>
              <w:top w:val="nil"/>
              <w:left w:val="nil"/>
              <w:bottom w:val="single" w:sz="4" w:space="0" w:color="auto"/>
              <w:right w:val="single" w:sz="4" w:space="0" w:color="auto"/>
            </w:tcBorders>
            <w:shd w:val="clear" w:color="auto" w:fill="auto"/>
            <w:noWrap/>
            <w:vAlign w:val="center"/>
            <w:hideMark/>
          </w:tcPr>
          <w:p w14:paraId="61E2A6D2" w14:textId="4B87F3C7"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1,4</w:t>
            </w:r>
          </w:p>
        </w:tc>
        <w:tc>
          <w:tcPr>
            <w:tcW w:w="1383" w:type="pct"/>
            <w:tcBorders>
              <w:top w:val="nil"/>
              <w:left w:val="nil"/>
              <w:bottom w:val="single" w:sz="4" w:space="0" w:color="auto"/>
              <w:right w:val="single" w:sz="4" w:space="0" w:color="auto"/>
            </w:tcBorders>
            <w:shd w:val="clear" w:color="auto" w:fill="auto"/>
            <w:noWrap/>
            <w:vAlign w:val="center"/>
            <w:hideMark/>
          </w:tcPr>
          <w:p w14:paraId="4F26A752" w14:textId="4B66ECA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1,35</w:t>
            </w:r>
          </w:p>
        </w:tc>
      </w:tr>
      <w:tr w:rsidR="00B507D0" w:rsidRPr="001E41C2" w14:paraId="6DA08A72"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7675949"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13</w:t>
            </w:r>
          </w:p>
        </w:tc>
        <w:tc>
          <w:tcPr>
            <w:tcW w:w="1794" w:type="pct"/>
            <w:tcBorders>
              <w:top w:val="nil"/>
              <w:left w:val="nil"/>
              <w:bottom w:val="single" w:sz="4" w:space="0" w:color="auto"/>
              <w:right w:val="single" w:sz="4" w:space="0" w:color="auto"/>
            </w:tcBorders>
            <w:shd w:val="clear" w:color="auto" w:fill="auto"/>
            <w:vAlign w:val="center"/>
            <w:hideMark/>
          </w:tcPr>
          <w:p w14:paraId="52D937B6"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Бектышево</w:t>
            </w:r>
          </w:p>
        </w:tc>
        <w:tc>
          <w:tcPr>
            <w:tcW w:w="1383" w:type="pct"/>
            <w:tcBorders>
              <w:top w:val="nil"/>
              <w:left w:val="nil"/>
              <w:bottom w:val="single" w:sz="4" w:space="0" w:color="auto"/>
              <w:right w:val="single" w:sz="4" w:space="0" w:color="auto"/>
            </w:tcBorders>
            <w:shd w:val="clear" w:color="auto" w:fill="auto"/>
            <w:noWrap/>
            <w:vAlign w:val="center"/>
            <w:hideMark/>
          </w:tcPr>
          <w:p w14:paraId="723B140F" w14:textId="0809943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0,62</w:t>
            </w:r>
          </w:p>
        </w:tc>
        <w:tc>
          <w:tcPr>
            <w:tcW w:w="1383" w:type="pct"/>
            <w:tcBorders>
              <w:top w:val="nil"/>
              <w:left w:val="nil"/>
              <w:bottom w:val="single" w:sz="4" w:space="0" w:color="auto"/>
              <w:right w:val="single" w:sz="4" w:space="0" w:color="auto"/>
            </w:tcBorders>
            <w:shd w:val="clear" w:color="auto" w:fill="auto"/>
            <w:noWrap/>
            <w:vAlign w:val="center"/>
            <w:hideMark/>
          </w:tcPr>
          <w:p w14:paraId="5F7D8692" w14:textId="08587432"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0,52</w:t>
            </w:r>
          </w:p>
        </w:tc>
      </w:tr>
      <w:tr w:rsidR="00B507D0" w:rsidRPr="001E41C2" w14:paraId="4B63BF8A"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2EC1779"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14</w:t>
            </w:r>
          </w:p>
        </w:tc>
        <w:tc>
          <w:tcPr>
            <w:tcW w:w="1794" w:type="pct"/>
            <w:tcBorders>
              <w:top w:val="nil"/>
              <w:left w:val="nil"/>
              <w:bottom w:val="single" w:sz="4" w:space="0" w:color="auto"/>
              <w:right w:val="single" w:sz="4" w:space="0" w:color="auto"/>
            </w:tcBorders>
            <w:shd w:val="clear" w:color="auto" w:fill="auto"/>
            <w:vAlign w:val="center"/>
            <w:hideMark/>
          </w:tcPr>
          <w:p w14:paraId="764D51B3"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Берендеево</w:t>
            </w:r>
          </w:p>
        </w:tc>
        <w:tc>
          <w:tcPr>
            <w:tcW w:w="1383" w:type="pct"/>
            <w:tcBorders>
              <w:top w:val="nil"/>
              <w:left w:val="nil"/>
              <w:bottom w:val="single" w:sz="4" w:space="0" w:color="auto"/>
              <w:right w:val="single" w:sz="4" w:space="0" w:color="auto"/>
            </w:tcBorders>
            <w:shd w:val="clear" w:color="auto" w:fill="auto"/>
            <w:noWrap/>
            <w:vAlign w:val="center"/>
            <w:hideMark/>
          </w:tcPr>
          <w:p w14:paraId="0F442A94" w14:textId="574E4C75"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0,79</w:t>
            </w:r>
          </w:p>
        </w:tc>
        <w:tc>
          <w:tcPr>
            <w:tcW w:w="1383" w:type="pct"/>
            <w:tcBorders>
              <w:top w:val="nil"/>
              <w:left w:val="nil"/>
              <w:bottom w:val="single" w:sz="4" w:space="0" w:color="auto"/>
              <w:right w:val="single" w:sz="4" w:space="0" w:color="auto"/>
            </w:tcBorders>
            <w:shd w:val="clear" w:color="auto" w:fill="auto"/>
            <w:noWrap/>
            <w:vAlign w:val="center"/>
            <w:hideMark/>
          </w:tcPr>
          <w:p w14:paraId="45222EA1" w14:textId="0719FE13"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0,75</w:t>
            </w:r>
          </w:p>
        </w:tc>
      </w:tr>
      <w:tr w:rsidR="00B507D0" w:rsidRPr="001E41C2" w14:paraId="7452F0C6"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CB7DDEF"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15</w:t>
            </w:r>
          </w:p>
        </w:tc>
        <w:tc>
          <w:tcPr>
            <w:tcW w:w="1794" w:type="pct"/>
            <w:tcBorders>
              <w:top w:val="nil"/>
              <w:left w:val="nil"/>
              <w:bottom w:val="single" w:sz="4" w:space="0" w:color="auto"/>
              <w:right w:val="single" w:sz="4" w:space="0" w:color="auto"/>
            </w:tcBorders>
            <w:shd w:val="clear" w:color="auto" w:fill="auto"/>
            <w:vAlign w:val="center"/>
            <w:hideMark/>
          </w:tcPr>
          <w:p w14:paraId="44C9FAA2"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Дубровицы</w:t>
            </w:r>
          </w:p>
        </w:tc>
        <w:tc>
          <w:tcPr>
            <w:tcW w:w="1383" w:type="pct"/>
            <w:tcBorders>
              <w:top w:val="nil"/>
              <w:left w:val="nil"/>
              <w:bottom w:val="single" w:sz="4" w:space="0" w:color="auto"/>
              <w:right w:val="single" w:sz="4" w:space="0" w:color="auto"/>
            </w:tcBorders>
            <w:shd w:val="clear" w:color="auto" w:fill="auto"/>
            <w:noWrap/>
            <w:vAlign w:val="center"/>
            <w:hideMark/>
          </w:tcPr>
          <w:p w14:paraId="13A0E668" w14:textId="04B12254"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0,51</w:t>
            </w:r>
          </w:p>
        </w:tc>
        <w:tc>
          <w:tcPr>
            <w:tcW w:w="1383" w:type="pct"/>
            <w:tcBorders>
              <w:top w:val="nil"/>
              <w:left w:val="nil"/>
              <w:bottom w:val="single" w:sz="4" w:space="0" w:color="auto"/>
              <w:right w:val="single" w:sz="4" w:space="0" w:color="auto"/>
            </w:tcBorders>
            <w:shd w:val="clear" w:color="auto" w:fill="auto"/>
            <w:noWrap/>
            <w:vAlign w:val="center"/>
            <w:hideMark/>
          </w:tcPr>
          <w:p w14:paraId="1EB3D72F" w14:textId="067A638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0,38</w:t>
            </w:r>
          </w:p>
        </w:tc>
      </w:tr>
      <w:tr w:rsidR="00B507D0" w:rsidRPr="001E41C2" w14:paraId="3C83AD47"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CEBDFCE"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16</w:t>
            </w:r>
          </w:p>
        </w:tc>
        <w:tc>
          <w:tcPr>
            <w:tcW w:w="1794" w:type="pct"/>
            <w:tcBorders>
              <w:top w:val="nil"/>
              <w:left w:val="nil"/>
              <w:bottom w:val="single" w:sz="4" w:space="0" w:color="auto"/>
              <w:right w:val="single" w:sz="4" w:space="0" w:color="auto"/>
            </w:tcBorders>
            <w:shd w:val="clear" w:color="auto" w:fill="auto"/>
            <w:vAlign w:val="center"/>
            <w:hideMark/>
          </w:tcPr>
          <w:p w14:paraId="6FF5AFAF"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Елизарово</w:t>
            </w:r>
          </w:p>
        </w:tc>
        <w:tc>
          <w:tcPr>
            <w:tcW w:w="1383" w:type="pct"/>
            <w:tcBorders>
              <w:top w:val="nil"/>
              <w:left w:val="nil"/>
              <w:bottom w:val="single" w:sz="4" w:space="0" w:color="auto"/>
              <w:right w:val="single" w:sz="4" w:space="0" w:color="auto"/>
            </w:tcBorders>
            <w:shd w:val="clear" w:color="auto" w:fill="auto"/>
            <w:noWrap/>
            <w:vAlign w:val="center"/>
            <w:hideMark/>
          </w:tcPr>
          <w:p w14:paraId="3F61C236" w14:textId="4EAD2EE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0,36</w:t>
            </w:r>
          </w:p>
        </w:tc>
        <w:tc>
          <w:tcPr>
            <w:tcW w:w="1383" w:type="pct"/>
            <w:tcBorders>
              <w:top w:val="nil"/>
              <w:left w:val="nil"/>
              <w:bottom w:val="single" w:sz="4" w:space="0" w:color="auto"/>
              <w:right w:val="single" w:sz="4" w:space="0" w:color="auto"/>
            </w:tcBorders>
            <w:shd w:val="clear" w:color="auto" w:fill="auto"/>
            <w:noWrap/>
            <w:vAlign w:val="center"/>
            <w:hideMark/>
          </w:tcPr>
          <w:p w14:paraId="2464725A" w14:textId="28EAE0D4"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0,24</w:t>
            </w:r>
          </w:p>
        </w:tc>
      </w:tr>
      <w:tr w:rsidR="00B507D0" w:rsidRPr="001E41C2" w14:paraId="1C2EA4E2"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29B5AAE"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17</w:t>
            </w:r>
          </w:p>
        </w:tc>
        <w:tc>
          <w:tcPr>
            <w:tcW w:w="1794" w:type="pct"/>
            <w:tcBorders>
              <w:top w:val="nil"/>
              <w:left w:val="nil"/>
              <w:bottom w:val="single" w:sz="4" w:space="0" w:color="auto"/>
              <w:right w:val="single" w:sz="4" w:space="0" w:color="auto"/>
            </w:tcBorders>
            <w:shd w:val="clear" w:color="auto" w:fill="auto"/>
            <w:vAlign w:val="center"/>
            <w:hideMark/>
          </w:tcPr>
          <w:p w14:paraId="3CF28F8A"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Купанское</w:t>
            </w:r>
          </w:p>
        </w:tc>
        <w:tc>
          <w:tcPr>
            <w:tcW w:w="1383" w:type="pct"/>
            <w:tcBorders>
              <w:top w:val="nil"/>
              <w:left w:val="nil"/>
              <w:bottom w:val="single" w:sz="4" w:space="0" w:color="auto"/>
              <w:right w:val="single" w:sz="4" w:space="0" w:color="auto"/>
            </w:tcBorders>
            <w:shd w:val="clear" w:color="auto" w:fill="auto"/>
            <w:noWrap/>
            <w:vAlign w:val="center"/>
            <w:hideMark/>
          </w:tcPr>
          <w:p w14:paraId="4079822A" w14:textId="3CE99F8C"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0,95</w:t>
            </w:r>
          </w:p>
        </w:tc>
        <w:tc>
          <w:tcPr>
            <w:tcW w:w="1383" w:type="pct"/>
            <w:tcBorders>
              <w:top w:val="nil"/>
              <w:left w:val="nil"/>
              <w:bottom w:val="single" w:sz="4" w:space="0" w:color="auto"/>
              <w:right w:val="single" w:sz="4" w:space="0" w:color="auto"/>
            </w:tcBorders>
            <w:shd w:val="clear" w:color="auto" w:fill="auto"/>
            <w:noWrap/>
            <w:vAlign w:val="center"/>
            <w:hideMark/>
          </w:tcPr>
          <w:p w14:paraId="108367B8" w14:textId="6B55B8B7"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0,83</w:t>
            </w:r>
          </w:p>
        </w:tc>
      </w:tr>
      <w:tr w:rsidR="00B507D0" w:rsidRPr="001E41C2" w14:paraId="243AF374"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4783DEE"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18</w:t>
            </w:r>
          </w:p>
        </w:tc>
        <w:tc>
          <w:tcPr>
            <w:tcW w:w="1794" w:type="pct"/>
            <w:tcBorders>
              <w:top w:val="nil"/>
              <w:left w:val="nil"/>
              <w:bottom w:val="single" w:sz="4" w:space="0" w:color="auto"/>
              <w:right w:val="single" w:sz="4" w:space="0" w:color="auto"/>
            </w:tcBorders>
            <w:shd w:val="clear" w:color="auto" w:fill="auto"/>
            <w:vAlign w:val="center"/>
            <w:hideMark/>
          </w:tcPr>
          <w:p w14:paraId="53ECA668"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Новое</w:t>
            </w:r>
          </w:p>
        </w:tc>
        <w:tc>
          <w:tcPr>
            <w:tcW w:w="1383" w:type="pct"/>
            <w:tcBorders>
              <w:top w:val="nil"/>
              <w:left w:val="nil"/>
              <w:bottom w:val="single" w:sz="4" w:space="0" w:color="auto"/>
              <w:right w:val="single" w:sz="4" w:space="0" w:color="auto"/>
            </w:tcBorders>
            <w:shd w:val="clear" w:color="auto" w:fill="auto"/>
            <w:noWrap/>
            <w:vAlign w:val="center"/>
            <w:hideMark/>
          </w:tcPr>
          <w:p w14:paraId="38B8C08B" w14:textId="4B57F51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0,4</w:t>
            </w:r>
          </w:p>
        </w:tc>
        <w:tc>
          <w:tcPr>
            <w:tcW w:w="1383" w:type="pct"/>
            <w:tcBorders>
              <w:top w:val="nil"/>
              <w:left w:val="nil"/>
              <w:bottom w:val="single" w:sz="4" w:space="0" w:color="auto"/>
              <w:right w:val="single" w:sz="4" w:space="0" w:color="auto"/>
            </w:tcBorders>
            <w:shd w:val="clear" w:color="auto" w:fill="auto"/>
            <w:noWrap/>
            <w:vAlign w:val="center"/>
            <w:hideMark/>
          </w:tcPr>
          <w:p w14:paraId="22BF6964" w14:textId="6B64608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0,33</w:t>
            </w:r>
          </w:p>
        </w:tc>
      </w:tr>
      <w:tr w:rsidR="00B507D0" w:rsidRPr="001E41C2" w14:paraId="397F2473"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49A5F9E"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19</w:t>
            </w:r>
          </w:p>
        </w:tc>
        <w:tc>
          <w:tcPr>
            <w:tcW w:w="1794" w:type="pct"/>
            <w:tcBorders>
              <w:top w:val="nil"/>
              <w:left w:val="nil"/>
              <w:bottom w:val="single" w:sz="4" w:space="0" w:color="auto"/>
              <w:right w:val="single" w:sz="4" w:space="0" w:color="auto"/>
            </w:tcBorders>
            <w:shd w:val="clear" w:color="auto" w:fill="auto"/>
            <w:vAlign w:val="center"/>
            <w:hideMark/>
          </w:tcPr>
          <w:p w14:paraId="3152E5E6"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Новоселье</w:t>
            </w:r>
          </w:p>
        </w:tc>
        <w:tc>
          <w:tcPr>
            <w:tcW w:w="1383" w:type="pct"/>
            <w:tcBorders>
              <w:top w:val="nil"/>
              <w:left w:val="nil"/>
              <w:bottom w:val="single" w:sz="4" w:space="0" w:color="auto"/>
              <w:right w:val="single" w:sz="4" w:space="0" w:color="auto"/>
            </w:tcBorders>
            <w:shd w:val="clear" w:color="auto" w:fill="auto"/>
            <w:noWrap/>
            <w:vAlign w:val="center"/>
            <w:hideMark/>
          </w:tcPr>
          <w:p w14:paraId="544A768E" w14:textId="18DE2D4F"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0,43</w:t>
            </w:r>
          </w:p>
        </w:tc>
        <w:tc>
          <w:tcPr>
            <w:tcW w:w="1383" w:type="pct"/>
            <w:tcBorders>
              <w:top w:val="nil"/>
              <w:left w:val="nil"/>
              <w:bottom w:val="single" w:sz="4" w:space="0" w:color="auto"/>
              <w:right w:val="single" w:sz="4" w:space="0" w:color="auto"/>
            </w:tcBorders>
            <w:shd w:val="clear" w:color="auto" w:fill="auto"/>
            <w:noWrap/>
            <w:vAlign w:val="center"/>
            <w:hideMark/>
          </w:tcPr>
          <w:p w14:paraId="47B302CC" w14:textId="3A0F90E8"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0,38</w:t>
            </w:r>
          </w:p>
        </w:tc>
      </w:tr>
      <w:tr w:rsidR="00B507D0" w:rsidRPr="001E41C2" w14:paraId="4E1D50D7"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DA62F89"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20</w:t>
            </w:r>
          </w:p>
        </w:tc>
        <w:tc>
          <w:tcPr>
            <w:tcW w:w="1794" w:type="pct"/>
            <w:tcBorders>
              <w:top w:val="nil"/>
              <w:left w:val="nil"/>
              <w:bottom w:val="single" w:sz="4" w:space="0" w:color="auto"/>
              <w:right w:val="single" w:sz="4" w:space="0" w:color="auto"/>
            </w:tcBorders>
            <w:shd w:val="clear" w:color="auto" w:fill="auto"/>
            <w:vAlign w:val="center"/>
            <w:hideMark/>
          </w:tcPr>
          <w:p w14:paraId="4B7A79DA"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Рязанцево</w:t>
            </w:r>
          </w:p>
        </w:tc>
        <w:tc>
          <w:tcPr>
            <w:tcW w:w="1383" w:type="pct"/>
            <w:tcBorders>
              <w:top w:val="nil"/>
              <w:left w:val="nil"/>
              <w:bottom w:val="single" w:sz="4" w:space="0" w:color="auto"/>
              <w:right w:val="single" w:sz="4" w:space="0" w:color="auto"/>
            </w:tcBorders>
            <w:shd w:val="clear" w:color="auto" w:fill="auto"/>
            <w:noWrap/>
            <w:vAlign w:val="center"/>
            <w:hideMark/>
          </w:tcPr>
          <w:p w14:paraId="34A18D4B" w14:textId="0E296628"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0,5</w:t>
            </w:r>
          </w:p>
        </w:tc>
        <w:tc>
          <w:tcPr>
            <w:tcW w:w="1383" w:type="pct"/>
            <w:tcBorders>
              <w:top w:val="nil"/>
              <w:left w:val="nil"/>
              <w:bottom w:val="single" w:sz="4" w:space="0" w:color="auto"/>
              <w:right w:val="single" w:sz="4" w:space="0" w:color="auto"/>
            </w:tcBorders>
            <w:shd w:val="clear" w:color="auto" w:fill="auto"/>
            <w:noWrap/>
            <w:vAlign w:val="center"/>
            <w:hideMark/>
          </w:tcPr>
          <w:p w14:paraId="34B63BB5" w14:textId="7FB419AA"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0,41</w:t>
            </w:r>
          </w:p>
        </w:tc>
      </w:tr>
      <w:tr w:rsidR="00B507D0" w:rsidRPr="001E41C2" w14:paraId="50149062"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5B329E3"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21</w:t>
            </w:r>
          </w:p>
        </w:tc>
        <w:tc>
          <w:tcPr>
            <w:tcW w:w="1794" w:type="pct"/>
            <w:tcBorders>
              <w:top w:val="nil"/>
              <w:left w:val="nil"/>
              <w:bottom w:val="single" w:sz="4" w:space="0" w:color="auto"/>
              <w:right w:val="single" w:sz="4" w:space="0" w:color="auto"/>
            </w:tcBorders>
            <w:shd w:val="clear" w:color="auto" w:fill="auto"/>
            <w:vAlign w:val="center"/>
            <w:hideMark/>
          </w:tcPr>
          <w:p w14:paraId="555AC4E0"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Смоленское</w:t>
            </w:r>
          </w:p>
        </w:tc>
        <w:tc>
          <w:tcPr>
            <w:tcW w:w="1383" w:type="pct"/>
            <w:tcBorders>
              <w:top w:val="nil"/>
              <w:left w:val="nil"/>
              <w:bottom w:val="single" w:sz="4" w:space="0" w:color="auto"/>
              <w:right w:val="single" w:sz="4" w:space="0" w:color="auto"/>
            </w:tcBorders>
            <w:shd w:val="clear" w:color="auto" w:fill="auto"/>
            <w:noWrap/>
            <w:vAlign w:val="center"/>
            <w:hideMark/>
          </w:tcPr>
          <w:p w14:paraId="163FB64B" w14:textId="11B33176"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0,64</w:t>
            </w:r>
          </w:p>
        </w:tc>
        <w:tc>
          <w:tcPr>
            <w:tcW w:w="1383" w:type="pct"/>
            <w:tcBorders>
              <w:top w:val="nil"/>
              <w:left w:val="nil"/>
              <w:bottom w:val="single" w:sz="4" w:space="0" w:color="auto"/>
              <w:right w:val="single" w:sz="4" w:space="0" w:color="auto"/>
            </w:tcBorders>
            <w:shd w:val="clear" w:color="auto" w:fill="auto"/>
            <w:noWrap/>
            <w:vAlign w:val="center"/>
            <w:hideMark/>
          </w:tcPr>
          <w:p w14:paraId="25412AD2" w14:textId="36A53F1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0,6</w:t>
            </w:r>
          </w:p>
        </w:tc>
      </w:tr>
      <w:tr w:rsidR="00B507D0" w:rsidRPr="001E41C2" w14:paraId="08A64250"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FF3CE20"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22</w:t>
            </w:r>
          </w:p>
        </w:tc>
        <w:tc>
          <w:tcPr>
            <w:tcW w:w="1794" w:type="pct"/>
            <w:tcBorders>
              <w:top w:val="nil"/>
              <w:left w:val="nil"/>
              <w:bottom w:val="single" w:sz="4" w:space="0" w:color="auto"/>
              <w:right w:val="single" w:sz="4" w:space="0" w:color="auto"/>
            </w:tcBorders>
            <w:shd w:val="clear" w:color="auto" w:fill="auto"/>
            <w:vAlign w:val="center"/>
            <w:hideMark/>
          </w:tcPr>
          <w:p w14:paraId="07378941"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Берендеево</w:t>
            </w:r>
          </w:p>
        </w:tc>
        <w:tc>
          <w:tcPr>
            <w:tcW w:w="1383" w:type="pct"/>
            <w:tcBorders>
              <w:top w:val="nil"/>
              <w:left w:val="nil"/>
              <w:bottom w:val="single" w:sz="4" w:space="0" w:color="auto"/>
              <w:right w:val="single" w:sz="4" w:space="0" w:color="auto"/>
            </w:tcBorders>
            <w:shd w:val="clear" w:color="auto" w:fill="auto"/>
            <w:noWrap/>
            <w:vAlign w:val="center"/>
            <w:hideMark/>
          </w:tcPr>
          <w:p w14:paraId="78993E1A" w14:textId="69FE87E5"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0,25</w:t>
            </w:r>
          </w:p>
        </w:tc>
        <w:tc>
          <w:tcPr>
            <w:tcW w:w="1383" w:type="pct"/>
            <w:tcBorders>
              <w:top w:val="nil"/>
              <w:left w:val="nil"/>
              <w:bottom w:val="single" w:sz="4" w:space="0" w:color="auto"/>
              <w:right w:val="single" w:sz="4" w:space="0" w:color="auto"/>
            </w:tcBorders>
            <w:shd w:val="clear" w:color="auto" w:fill="auto"/>
            <w:noWrap/>
            <w:vAlign w:val="center"/>
            <w:hideMark/>
          </w:tcPr>
          <w:p w14:paraId="29F07431" w14:textId="577D1DEC"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0,23</w:t>
            </w:r>
          </w:p>
        </w:tc>
      </w:tr>
      <w:tr w:rsidR="00B507D0" w:rsidRPr="001E41C2" w14:paraId="56ECA9DC" w14:textId="77777777" w:rsidTr="001E10E2">
        <w:trPr>
          <w:trHeight w:val="20"/>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D4AA79D"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23</w:t>
            </w:r>
          </w:p>
        </w:tc>
        <w:tc>
          <w:tcPr>
            <w:tcW w:w="1794" w:type="pct"/>
            <w:tcBorders>
              <w:top w:val="nil"/>
              <w:left w:val="nil"/>
              <w:bottom w:val="single" w:sz="4" w:space="0" w:color="auto"/>
              <w:right w:val="single" w:sz="4" w:space="0" w:color="auto"/>
            </w:tcBorders>
            <w:shd w:val="clear" w:color="auto" w:fill="auto"/>
            <w:vAlign w:val="center"/>
            <w:hideMark/>
          </w:tcPr>
          <w:p w14:paraId="640D26D9" w14:textId="77777777" w:rsidR="00B507D0" w:rsidRPr="001E41C2" w:rsidRDefault="00B507D0" w:rsidP="00B507D0">
            <w:pPr>
              <w:spacing w:after="0" w:line="240" w:lineRule="auto"/>
              <w:jc w:val="center"/>
              <w:rPr>
                <w:rFonts w:eastAsia="Times New Roman" w:cs="Times New Roman"/>
                <w:color w:val="000000"/>
                <w:sz w:val="20"/>
                <w:szCs w:val="20"/>
                <w:lang w:eastAsia="ru-RU"/>
              </w:rPr>
            </w:pPr>
            <w:r w:rsidRPr="001E41C2">
              <w:rPr>
                <w:rFonts w:eastAsia="Times New Roman" w:cs="Times New Roman"/>
                <w:color w:val="000000"/>
                <w:sz w:val="20"/>
                <w:szCs w:val="20"/>
                <w:lang w:eastAsia="ru-RU"/>
              </w:rPr>
              <w:t>Котельная с. Ефимьево</w:t>
            </w:r>
          </w:p>
        </w:tc>
        <w:tc>
          <w:tcPr>
            <w:tcW w:w="1383" w:type="pct"/>
            <w:tcBorders>
              <w:top w:val="nil"/>
              <w:left w:val="nil"/>
              <w:bottom w:val="single" w:sz="4" w:space="0" w:color="auto"/>
              <w:right w:val="single" w:sz="4" w:space="0" w:color="auto"/>
            </w:tcBorders>
            <w:shd w:val="clear" w:color="auto" w:fill="auto"/>
            <w:noWrap/>
            <w:vAlign w:val="center"/>
            <w:hideMark/>
          </w:tcPr>
          <w:p w14:paraId="67983390" w14:textId="5727D10E"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0,13</w:t>
            </w:r>
          </w:p>
        </w:tc>
        <w:tc>
          <w:tcPr>
            <w:tcW w:w="1383" w:type="pct"/>
            <w:tcBorders>
              <w:top w:val="nil"/>
              <w:left w:val="nil"/>
              <w:bottom w:val="single" w:sz="4" w:space="0" w:color="auto"/>
              <w:right w:val="single" w:sz="4" w:space="0" w:color="auto"/>
            </w:tcBorders>
            <w:shd w:val="clear" w:color="auto" w:fill="auto"/>
            <w:noWrap/>
            <w:vAlign w:val="center"/>
            <w:hideMark/>
          </w:tcPr>
          <w:p w14:paraId="54FF0842" w14:textId="6BFD430A" w:rsidR="00B507D0" w:rsidRPr="001E41C2" w:rsidRDefault="00B507D0" w:rsidP="00B507D0">
            <w:pPr>
              <w:spacing w:after="0" w:line="240" w:lineRule="auto"/>
              <w:jc w:val="center"/>
              <w:rPr>
                <w:rFonts w:eastAsia="Times New Roman" w:cs="Times New Roman"/>
                <w:color w:val="000000"/>
                <w:sz w:val="20"/>
                <w:szCs w:val="20"/>
                <w:lang w:eastAsia="ru-RU"/>
              </w:rPr>
            </w:pPr>
            <w:r>
              <w:rPr>
                <w:color w:val="000000"/>
                <w:sz w:val="20"/>
                <w:szCs w:val="20"/>
              </w:rPr>
              <w:t>0,11</w:t>
            </w:r>
          </w:p>
        </w:tc>
      </w:tr>
    </w:tbl>
    <w:p w14:paraId="1067EFB4" w14:textId="77777777" w:rsidR="00DB6185" w:rsidRPr="00620D8F" w:rsidRDefault="000B0DD2" w:rsidP="00DB6185">
      <w:pPr>
        <w:pStyle w:val="2"/>
        <w:spacing w:before="240"/>
        <w:ind w:left="1000"/>
      </w:pPr>
      <w:r w:rsidRPr="002E22A0">
        <w:rPr>
          <w:rStyle w:val="ac"/>
        </w:rPr>
        <w:br w:type="page"/>
      </w:r>
      <w:bookmarkStart w:id="294" w:name="_Toc50545030"/>
      <w:bookmarkStart w:id="295" w:name="_Toc61876934"/>
      <w:r w:rsidR="00DB6185" w:rsidRPr="00620D8F">
        <w:t>ТЕПЛОВЫЕ НАГРУЗКИ ПОТРЕБИТЕЛЕЙ ТЕПЛОВОЙ ЭНЕРГИИ, ГРУПП ПОТРЕБИТЕЛЕЙ ТЕПЛОВОЙ ЭНЕРГИИ</w:t>
      </w:r>
      <w:bookmarkEnd w:id="294"/>
      <w:bookmarkEnd w:id="295"/>
    </w:p>
    <w:p w14:paraId="2640A6B3" w14:textId="77777777" w:rsidR="00DB6185" w:rsidRPr="00620D8F" w:rsidRDefault="00DB6185" w:rsidP="00DB6185">
      <w:pPr>
        <w:pStyle w:val="3"/>
        <w:spacing w:after="0"/>
        <w:ind w:left="1224"/>
      </w:pPr>
      <w:bookmarkStart w:id="296" w:name="_Toc50545031"/>
      <w:bookmarkStart w:id="297" w:name="_Toc61876935"/>
      <w:r w:rsidRPr="00620D8F">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296"/>
      <w:bookmarkEnd w:id="297"/>
    </w:p>
    <w:p w14:paraId="05828B58" w14:textId="357C9EFD" w:rsidR="00853622" w:rsidRPr="002E22A0" w:rsidRDefault="00853622" w:rsidP="007357A5">
      <w:pPr>
        <w:spacing w:after="120" w:line="240" w:lineRule="auto"/>
        <w:ind w:firstLine="709"/>
        <w:jc w:val="both"/>
        <w:rPr>
          <w:rFonts w:cs="Arial"/>
        </w:rPr>
      </w:pPr>
      <w:r w:rsidRPr="002E22A0">
        <w:rPr>
          <w:rFonts w:cs="Arial"/>
        </w:rPr>
        <w:t>Значения спроса на тепловую мощность в расчетных элементах территориального деления представлены в таблице</w:t>
      </w:r>
      <w:r w:rsidR="005F539E" w:rsidRPr="002E22A0">
        <w:rPr>
          <w:rFonts w:cs="Arial"/>
        </w:rPr>
        <w:t xml:space="preserve"> </w:t>
      </w:r>
      <w:r w:rsidR="00DB6185">
        <w:rPr>
          <w:rFonts w:cs="Arial"/>
        </w:rPr>
        <w:t>1.</w:t>
      </w:r>
      <w:r w:rsidR="005F539E" w:rsidRPr="002E22A0">
        <w:rPr>
          <w:rFonts w:cs="Arial"/>
        </w:rPr>
        <w:t>5.1.</w:t>
      </w:r>
    </w:p>
    <w:p w14:paraId="35E7EEFB" w14:textId="4B2404C7" w:rsidR="00853622" w:rsidRPr="002E22A0" w:rsidRDefault="00853622" w:rsidP="005D4919">
      <w:pPr>
        <w:spacing w:after="0" w:line="240" w:lineRule="auto"/>
        <w:jc w:val="both"/>
        <w:rPr>
          <w:rFonts w:cs="Arial"/>
        </w:rPr>
      </w:pPr>
      <w:bookmarkStart w:id="298" w:name="_Toc61877011"/>
      <w:r w:rsidRPr="002E22A0">
        <w:t xml:space="preserve">Таблица </w:t>
      </w:r>
      <w:fldSimple w:instr=" STYLEREF 2 \s ">
        <w:r w:rsidR="00C671C9">
          <w:rPr>
            <w:noProof/>
          </w:rPr>
          <w:t>1.5</w:t>
        </w:r>
      </w:fldSimple>
      <w:r w:rsidR="00DB6185">
        <w:t>.</w:t>
      </w:r>
      <w:fldSimple w:instr=" SEQ Таблица \* ARABIC \s 2 ">
        <w:r w:rsidR="00C671C9">
          <w:rPr>
            <w:noProof/>
          </w:rPr>
          <w:t>1</w:t>
        </w:r>
      </w:fldSimple>
      <w:r w:rsidRPr="002E22A0">
        <w:rPr>
          <w:noProof/>
        </w:rPr>
        <w:t xml:space="preserve"> </w:t>
      </w:r>
      <w:r w:rsidRPr="002E22A0">
        <w:t xml:space="preserve">– </w:t>
      </w:r>
      <w:r w:rsidR="005F539E" w:rsidRPr="002E22A0">
        <w:rPr>
          <w:rFonts w:cs="Arial"/>
        </w:rPr>
        <w:t>Значения спроса на тепловую мощность в расчетных элементах территориального деления</w:t>
      </w:r>
      <w:bookmarkEnd w:id="298"/>
    </w:p>
    <w:tbl>
      <w:tblPr>
        <w:tblW w:w="5010" w:type="pct"/>
        <w:tblLook w:val="04A0" w:firstRow="1" w:lastRow="0" w:firstColumn="1" w:lastColumn="0" w:noHBand="0" w:noVBand="1"/>
      </w:tblPr>
      <w:tblGrid>
        <w:gridCol w:w="486"/>
        <w:gridCol w:w="4094"/>
        <w:gridCol w:w="2961"/>
        <w:gridCol w:w="2105"/>
      </w:tblGrid>
      <w:tr w:rsidR="00512F4B" w:rsidRPr="002E22A0" w14:paraId="7ECDDF95" w14:textId="77777777" w:rsidTr="005A692F">
        <w:trPr>
          <w:trHeight w:val="19"/>
          <w:tblHeader/>
        </w:trPr>
        <w:tc>
          <w:tcPr>
            <w:tcW w:w="2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17EA1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122" w:type="pct"/>
            <w:tcBorders>
              <w:top w:val="single" w:sz="4" w:space="0" w:color="auto"/>
              <w:left w:val="nil"/>
              <w:bottom w:val="single" w:sz="4" w:space="0" w:color="auto"/>
              <w:right w:val="single" w:sz="4" w:space="0" w:color="auto"/>
            </w:tcBorders>
            <w:shd w:val="clear" w:color="auto" w:fill="auto"/>
            <w:vAlign w:val="center"/>
            <w:hideMark/>
          </w:tcPr>
          <w:p w14:paraId="797BAD8C"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w:t>
            </w:r>
          </w:p>
        </w:tc>
        <w:tc>
          <w:tcPr>
            <w:tcW w:w="1535" w:type="pct"/>
            <w:tcBorders>
              <w:top w:val="single" w:sz="4" w:space="0" w:color="auto"/>
              <w:left w:val="nil"/>
              <w:bottom w:val="single" w:sz="4" w:space="0" w:color="auto"/>
              <w:right w:val="single" w:sz="4" w:space="0" w:color="auto"/>
            </w:tcBorders>
            <w:shd w:val="clear" w:color="auto" w:fill="auto"/>
            <w:vAlign w:val="center"/>
            <w:hideMark/>
          </w:tcPr>
          <w:p w14:paraId="18BDBB1D"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Тепловая нагрузка, Гкал/ч</w:t>
            </w:r>
          </w:p>
        </w:tc>
        <w:tc>
          <w:tcPr>
            <w:tcW w:w="1090" w:type="pct"/>
            <w:tcBorders>
              <w:top w:val="single" w:sz="4" w:space="0" w:color="auto"/>
              <w:left w:val="nil"/>
              <w:bottom w:val="single" w:sz="4" w:space="0" w:color="auto"/>
              <w:right w:val="single" w:sz="4" w:space="0" w:color="auto"/>
            </w:tcBorders>
            <w:shd w:val="clear" w:color="auto" w:fill="auto"/>
            <w:vAlign w:val="center"/>
            <w:hideMark/>
          </w:tcPr>
          <w:p w14:paraId="41C006B3"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Потребление тепловой энергии за 2019 год, Гкал</w:t>
            </w:r>
          </w:p>
        </w:tc>
      </w:tr>
      <w:tr w:rsidR="00512F4B" w:rsidRPr="002E22A0" w14:paraId="640563D6"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3B07602C"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122" w:type="pct"/>
            <w:tcBorders>
              <w:top w:val="nil"/>
              <w:left w:val="nil"/>
              <w:bottom w:val="single" w:sz="4" w:space="0" w:color="auto"/>
              <w:right w:val="single" w:sz="4" w:space="0" w:color="auto"/>
            </w:tcBorders>
            <w:shd w:val="clear" w:color="auto" w:fill="auto"/>
            <w:vAlign w:val="center"/>
            <w:hideMark/>
          </w:tcPr>
          <w:p w14:paraId="25015A5E"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c>
          <w:tcPr>
            <w:tcW w:w="1535" w:type="pct"/>
            <w:tcBorders>
              <w:top w:val="nil"/>
              <w:left w:val="nil"/>
              <w:bottom w:val="single" w:sz="4" w:space="0" w:color="auto"/>
              <w:right w:val="single" w:sz="4" w:space="0" w:color="auto"/>
            </w:tcBorders>
            <w:shd w:val="clear" w:color="auto" w:fill="auto"/>
            <w:noWrap/>
            <w:vAlign w:val="center"/>
            <w:hideMark/>
          </w:tcPr>
          <w:p w14:paraId="3FF48E95"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116,790</w:t>
            </w:r>
          </w:p>
        </w:tc>
        <w:tc>
          <w:tcPr>
            <w:tcW w:w="1090" w:type="pct"/>
            <w:tcBorders>
              <w:top w:val="nil"/>
              <w:left w:val="nil"/>
              <w:bottom w:val="single" w:sz="4" w:space="0" w:color="auto"/>
              <w:right w:val="single" w:sz="4" w:space="0" w:color="auto"/>
            </w:tcBorders>
            <w:shd w:val="clear" w:color="auto" w:fill="auto"/>
            <w:noWrap/>
            <w:vAlign w:val="center"/>
            <w:hideMark/>
          </w:tcPr>
          <w:p w14:paraId="240EBA1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398926,32</w:t>
            </w:r>
          </w:p>
        </w:tc>
      </w:tr>
      <w:tr w:rsidR="00512F4B" w:rsidRPr="002E22A0" w14:paraId="514C0775"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059F74AF" w14:textId="50DF7C25"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512F4B" w:rsidRPr="002E22A0" w14:paraId="1C483FE9"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CC701F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122" w:type="pct"/>
            <w:tcBorders>
              <w:top w:val="nil"/>
              <w:left w:val="nil"/>
              <w:bottom w:val="single" w:sz="4" w:space="0" w:color="auto"/>
              <w:right w:val="single" w:sz="4" w:space="0" w:color="auto"/>
            </w:tcBorders>
            <w:shd w:val="clear" w:color="auto" w:fill="auto"/>
            <w:vAlign w:val="center"/>
            <w:hideMark/>
          </w:tcPr>
          <w:p w14:paraId="29A2971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пос. Дубки</w:t>
            </w:r>
          </w:p>
        </w:tc>
        <w:tc>
          <w:tcPr>
            <w:tcW w:w="1535" w:type="pct"/>
            <w:tcBorders>
              <w:top w:val="nil"/>
              <w:left w:val="nil"/>
              <w:bottom w:val="single" w:sz="4" w:space="0" w:color="auto"/>
              <w:right w:val="single" w:sz="4" w:space="0" w:color="auto"/>
            </w:tcBorders>
            <w:shd w:val="clear" w:color="auto" w:fill="auto"/>
            <w:vAlign w:val="center"/>
            <w:hideMark/>
          </w:tcPr>
          <w:p w14:paraId="5D8A9EF9"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2,200</w:t>
            </w:r>
          </w:p>
        </w:tc>
        <w:tc>
          <w:tcPr>
            <w:tcW w:w="1090" w:type="pct"/>
            <w:tcBorders>
              <w:top w:val="nil"/>
              <w:left w:val="nil"/>
              <w:bottom w:val="single" w:sz="4" w:space="0" w:color="auto"/>
              <w:right w:val="single" w:sz="4" w:space="0" w:color="auto"/>
            </w:tcBorders>
            <w:shd w:val="clear" w:color="auto" w:fill="auto"/>
            <w:vAlign w:val="center"/>
            <w:hideMark/>
          </w:tcPr>
          <w:p w14:paraId="2A01A5F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5967,93</w:t>
            </w:r>
          </w:p>
        </w:tc>
      </w:tr>
      <w:tr w:rsidR="00512F4B" w:rsidRPr="002E22A0" w14:paraId="57BCD262"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18BAF7B0" w14:textId="40870574"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512F4B" w:rsidRPr="002E22A0" w14:paraId="7566DB76"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01DFE35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122" w:type="pct"/>
            <w:tcBorders>
              <w:top w:val="nil"/>
              <w:left w:val="nil"/>
              <w:bottom w:val="single" w:sz="4" w:space="0" w:color="auto"/>
              <w:right w:val="single" w:sz="4" w:space="0" w:color="auto"/>
            </w:tcBorders>
            <w:shd w:val="clear" w:color="auto" w:fill="auto"/>
            <w:vAlign w:val="center"/>
            <w:hideMark/>
          </w:tcPr>
          <w:p w14:paraId="0520CC4F"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w:t>
            </w:r>
          </w:p>
        </w:tc>
        <w:tc>
          <w:tcPr>
            <w:tcW w:w="1535" w:type="pct"/>
            <w:tcBorders>
              <w:top w:val="nil"/>
              <w:left w:val="nil"/>
              <w:bottom w:val="single" w:sz="4" w:space="0" w:color="auto"/>
              <w:right w:val="single" w:sz="4" w:space="0" w:color="auto"/>
            </w:tcBorders>
            <w:shd w:val="clear" w:color="auto" w:fill="auto"/>
            <w:vAlign w:val="center"/>
            <w:hideMark/>
          </w:tcPr>
          <w:p w14:paraId="564AAE6B"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3,556</w:t>
            </w:r>
          </w:p>
        </w:tc>
        <w:tc>
          <w:tcPr>
            <w:tcW w:w="1090" w:type="pct"/>
            <w:tcBorders>
              <w:top w:val="nil"/>
              <w:left w:val="nil"/>
              <w:bottom w:val="single" w:sz="4" w:space="0" w:color="auto"/>
              <w:right w:val="single" w:sz="4" w:space="0" w:color="auto"/>
            </w:tcBorders>
            <w:shd w:val="clear" w:color="auto" w:fill="auto"/>
            <w:vAlign w:val="center"/>
            <w:hideMark/>
          </w:tcPr>
          <w:p w14:paraId="0A1226CA"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9204,11</w:t>
            </w:r>
          </w:p>
        </w:tc>
      </w:tr>
      <w:tr w:rsidR="00512F4B" w:rsidRPr="002E22A0" w14:paraId="2EDC0588"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041EDB9F" w14:textId="369D3733"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512F4B" w:rsidRPr="002E22A0" w14:paraId="68D30F57"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9CCF0AC"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122" w:type="pct"/>
            <w:tcBorders>
              <w:top w:val="nil"/>
              <w:left w:val="nil"/>
              <w:bottom w:val="single" w:sz="4" w:space="0" w:color="auto"/>
              <w:right w:val="single" w:sz="4" w:space="0" w:color="auto"/>
            </w:tcBorders>
            <w:shd w:val="clear" w:color="auto" w:fill="auto"/>
            <w:vAlign w:val="center"/>
            <w:hideMark/>
          </w:tcPr>
          <w:p w14:paraId="5639CE2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w:t>
            </w:r>
          </w:p>
        </w:tc>
        <w:tc>
          <w:tcPr>
            <w:tcW w:w="1535" w:type="pct"/>
            <w:tcBorders>
              <w:top w:val="nil"/>
              <w:left w:val="nil"/>
              <w:bottom w:val="single" w:sz="4" w:space="0" w:color="auto"/>
              <w:right w:val="single" w:sz="4" w:space="0" w:color="auto"/>
            </w:tcBorders>
            <w:shd w:val="clear" w:color="auto" w:fill="auto"/>
            <w:vAlign w:val="center"/>
            <w:hideMark/>
          </w:tcPr>
          <w:p w14:paraId="02A6759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0,622</w:t>
            </w:r>
          </w:p>
        </w:tc>
        <w:tc>
          <w:tcPr>
            <w:tcW w:w="1090" w:type="pct"/>
            <w:tcBorders>
              <w:top w:val="nil"/>
              <w:left w:val="nil"/>
              <w:bottom w:val="single" w:sz="4" w:space="0" w:color="auto"/>
              <w:right w:val="single" w:sz="4" w:space="0" w:color="auto"/>
            </w:tcBorders>
            <w:shd w:val="clear" w:color="auto" w:fill="auto"/>
            <w:vAlign w:val="center"/>
            <w:hideMark/>
          </w:tcPr>
          <w:p w14:paraId="46F9663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1618,08</w:t>
            </w:r>
          </w:p>
        </w:tc>
      </w:tr>
      <w:tr w:rsidR="00512F4B" w:rsidRPr="002E22A0" w14:paraId="3CF2084E"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2125A9DB" w14:textId="69EED580"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512F4B" w:rsidRPr="002E22A0" w14:paraId="0DAFD18B"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2C3578B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122" w:type="pct"/>
            <w:tcBorders>
              <w:top w:val="nil"/>
              <w:left w:val="nil"/>
              <w:bottom w:val="single" w:sz="4" w:space="0" w:color="auto"/>
              <w:right w:val="single" w:sz="4" w:space="0" w:color="auto"/>
            </w:tcBorders>
            <w:shd w:val="clear" w:color="auto" w:fill="auto"/>
            <w:vAlign w:val="center"/>
            <w:hideMark/>
          </w:tcPr>
          <w:p w14:paraId="1A640EC5"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w:t>
            </w:r>
          </w:p>
        </w:tc>
        <w:tc>
          <w:tcPr>
            <w:tcW w:w="1535" w:type="pct"/>
            <w:tcBorders>
              <w:top w:val="nil"/>
              <w:left w:val="nil"/>
              <w:bottom w:val="single" w:sz="4" w:space="0" w:color="auto"/>
              <w:right w:val="single" w:sz="4" w:space="0" w:color="auto"/>
            </w:tcBorders>
            <w:shd w:val="clear" w:color="auto" w:fill="auto"/>
            <w:vAlign w:val="center"/>
            <w:hideMark/>
          </w:tcPr>
          <w:p w14:paraId="0B9767B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w:t>
            </w:r>
          </w:p>
        </w:tc>
        <w:tc>
          <w:tcPr>
            <w:tcW w:w="1090" w:type="pct"/>
            <w:tcBorders>
              <w:top w:val="nil"/>
              <w:left w:val="nil"/>
              <w:bottom w:val="single" w:sz="4" w:space="0" w:color="auto"/>
              <w:right w:val="single" w:sz="4" w:space="0" w:color="auto"/>
            </w:tcBorders>
            <w:shd w:val="clear" w:color="auto" w:fill="auto"/>
            <w:vAlign w:val="center"/>
            <w:hideMark/>
          </w:tcPr>
          <w:p w14:paraId="4A71E01F"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3481,47</w:t>
            </w:r>
          </w:p>
        </w:tc>
      </w:tr>
      <w:tr w:rsidR="00512F4B" w:rsidRPr="002E22A0" w14:paraId="46623268"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6B3E0C13" w14:textId="2576B3D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512F4B" w:rsidRPr="002E22A0" w14:paraId="70E061BC"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034A33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122" w:type="pct"/>
            <w:tcBorders>
              <w:top w:val="nil"/>
              <w:left w:val="nil"/>
              <w:bottom w:val="single" w:sz="4" w:space="0" w:color="auto"/>
              <w:right w:val="single" w:sz="4" w:space="0" w:color="auto"/>
            </w:tcBorders>
            <w:shd w:val="clear" w:color="auto" w:fill="auto"/>
            <w:vAlign w:val="center"/>
            <w:hideMark/>
          </w:tcPr>
          <w:p w14:paraId="3E6629E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Елизарово</w:t>
            </w:r>
          </w:p>
        </w:tc>
        <w:tc>
          <w:tcPr>
            <w:tcW w:w="1535" w:type="pct"/>
            <w:tcBorders>
              <w:top w:val="nil"/>
              <w:left w:val="nil"/>
              <w:bottom w:val="single" w:sz="4" w:space="0" w:color="auto"/>
              <w:right w:val="single" w:sz="4" w:space="0" w:color="auto"/>
            </w:tcBorders>
            <w:shd w:val="clear" w:color="auto" w:fill="auto"/>
            <w:vAlign w:val="center"/>
            <w:hideMark/>
          </w:tcPr>
          <w:p w14:paraId="70617FB7"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0,465</w:t>
            </w:r>
          </w:p>
        </w:tc>
        <w:tc>
          <w:tcPr>
            <w:tcW w:w="1090" w:type="pct"/>
            <w:tcBorders>
              <w:top w:val="nil"/>
              <w:left w:val="nil"/>
              <w:bottom w:val="single" w:sz="4" w:space="0" w:color="auto"/>
              <w:right w:val="single" w:sz="4" w:space="0" w:color="auto"/>
            </w:tcBorders>
            <w:shd w:val="clear" w:color="auto" w:fill="auto"/>
            <w:vAlign w:val="center"/>
            <w:hideMark/>
          </w:tcPr>
          <w:p w14:paraId="676D8DA8"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1321,79</w:t>
            </w:r>
          </w:p>
        </w:tc>
      </w:tr>
      <w:tr w:rsidR="00512F4B" w:rsidRPr="002E22A0" w14:paraId="5DDE0676"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B12653A"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122" w:type="pct"/>
            <w:tcBorders>
              <w:top w:val="nil"/>
              <w:left w:val="nil"/>
              <w:bottom w:val="single" w:sz="4" w:space="0" w:color="auto"/>
              <w:right w:val="single" w:sz="4" w:space="0" w:color="auto"/>
            </w:tcBorders>
            <w:shd w:val="clear" w:color="auto" w:fill="auto"/>
            <w:vAlign w:val="center"/>
            <w:hideMark/>
          </w:tcPr>
          <w:p w14:paraId="3BC24CB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Рязанцево</w:t>
            </w:r>
          </w:p>
        </w:tc>
        <w:tc>
          <w:tcPr>
            <w:tcW w:w="1535" w:type="pct"/>
            <w:tcBorders>
              <w:top w:val="nil"/>
              <w:left w:val="nil"/>
              <w:bottom w:val="single" w:sz="4" w:space="0" w:color="auto"/>
              <w:right w:val="single" w:sz="4" w:space="0" w:color="auto"/>
            </w:tcBorders>
            <w:shd w:val="clear" w:color="auto" w:fill="auto"/>
            <w:vAlign w:val="center"/>
            <w:hideMark/>
          </w:tcPr>
          <w:p w14:paraId="28050E6D"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1,899</w:t>
            </w:r>
          </w:p>
        </w:tc>
        <w:tc>
          <w:tcPr>
            <w:tcW w:w="1090" w:type="pct"/>
            <w:tcBorders>
              <w:top w:val="nil"/>
              <w:left w:val="nil"/>
              <w:bottom w:val="single" w:sz="4" w:space="0" w:color="auto"/>
              <w:right w:val="single" w:sz="4" w:space="0" w:color="auto"/>
            </w:tcBorders>
            <w:shd w:val="clear" w:color="auto" w:fill="auto"/>
            <w:vAlign w:val="center"/>
            <w:hideMark/>
          </w:tcPr>
          <w:p w14:paraId="6507233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5268,73</w:t>
            </w:r>
          </w:p>
        </w:tc>
      </w:tr>
      <w:tr w:rsidR="00512F4B" w:rsidRPr="002E22A0" w14:paraId="19139782"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15A5EA20" w14:textId="6C68DAB6"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512F4B" w:rsidRPr="002E22A0" w14:paraId="5055B71A"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FA80D73"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122" w:type="pct"/>
            <w:tcBorders>
              <w:top w:val="nil"/>
              <w:left w:val="nil"/>
              <w:bottom w:val="single" w:sz="4" w:space="0" w:color="auto"/>
              <w:right w:val="single" w:sz="4" w:space="0" w:color="auto"/>
            </w:tcBorders>
            <w:shd w:val="clear" w:color="auto" w:fill="auto"/>
            <w:vAlign w:val="center"/>
            <w:hideMark/>
          </w:tcPr>
          <w:p w14:paraId="0D18C999"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p>
        </w:tc>
        <w:tc>
          <w:tcPr>
            <w:tcW w:w="1535" w:type="pct"/>
            <w:tcBorders>
              <w:top w:val="nil"/>
              <w:left w:val="nil"/>
              <w:bottom w:val="single" w:sz="4" w:space="0" w:color="auto"/>
              <w:right w:val="single" w:sz="4" w:space="0" w:color="auto"/>
            </w:tcBorders>
            <w:shd w:val="clear" w:color="auto" w:fill="auto"/>
            <w:vAlign w:val="center"/>
            <w:hideMark/>
          </w:tcPr>
          <w:p w14:paraId="0AFABDBD"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0,233</w:t>
            </w:r>
          </w:p>
        </w:tc>
        <w:tc>
          <w:tcPr>
            <w:tcW w:w="1090" w:type="pct"/>
            <w:tcBorders>
              <w:top w:val="nil"/>
              <w:left w:val="nil"/>
              <w:bottom w:val="single" w:sz="4" w:space="0" w:color="auto"/>
              <w:right w:val="single" w:sz="4" w:space="0" w:color="auto"/>
            </w:tcBorders>
            <w:shd w:val="clear" w:color="auto" w:fill="auto"/>
            <w:vAlign w:val="center"/>
            <w:hideMark/>
          </w:tcPr>
          <w:p w14:paraId="504DB64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633,08</w:t>
            </w:r>
          </w:p>
        </w:tc>
      </w:tr>
      <w:tr w:rsidR="00512F4B" w:rsidRPr="002E22A0" w14:paraId="24C74B54"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4FAFC28C" w14:textId="6B900A22"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512F4B" w:rsidRPr="002E22A0" w14:paraId="7E5B8213"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0CA1A08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122" w:type="pct"/>
            <w:tcBorders>
              <w:top w:val="nil"/>
              <w:left w:val="nil"/>
              <w:bottom w:val="single" w:sz="4" w:space="0" w:color="auto"/>
              <w:right w:val="single" w:sz="4" w:space="0" w:color="auto"/>
            </w:tcBorders>
            <w:shd w:val="clear" w:color="auto" w:fill="auto"/>
            <w:vAlign w:val="center"/>
            <w:hideMark/>
          </w:tcPr>
          <w:p w14:paraId="2F97E157"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w:t>
            </w:r>
          </w:p>
        </w:tc>
        <w:tc>
          <w:tcPr>
            <w:tcW w:w="1535" w:type="pct"/>
            <w:tcBorders>
              <w:top w:val="nil"/>
              <w:left w:val="nil"/>
              <w:bottom w:val="single" w:sz="4" w:space="0" w:color="auto"/>
              <w:right w:val="single" w:sz="4" w:space="0" w:color="auto"/>
            </w:tcBorders>
            <w:shd w:val="clear" w:color="auto" w:fill="auto"/>
            <w:vAlign w:val="center"/>
            <w:hideMark/>
          </w:tcPr>
          <w:p w14:paraId="70AC83F8"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0,864</w:t>
            </w:r>
          </w:p>
        </w:tc>
        <w:tc>
          <w:tcPr>
            <w:tcW w:w="1090" w:type="pct"/>
            <w:tcBorders>
              <w:top w:val="nil"/>
              <w:left w:val="nil"/>
              <w:bottom w:val="single" w:sz="4" w:space="0" w:color="auto"/>
              <w:right w:val="single" w:sz="4" w:space="0" w:color="auto"/>
            </w:tcBorders>
            <w:shd w:val="clear" w:color="auto" w:fill="auto"/>
            <w:vAlign w:val="center"/>
            <w:hideMark/>
          </w:tcPr>
          <w:p w14:paraId="254FB83B"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2113,80</w:t>
            </w:r>
          </w:p>
        </w:tc>
      </w:tr>
      <w:tr w:rsidR="00512F4B" w:rsidRPr="002E22A0" w14:paraId="04BCFC34"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79A2085"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122" w:type="pct"/>
            <w:tcBorders>
              <w:top w:val="nil"/>
              <w:left w:val="nil"/>
              <w:bottom w:val="single" w:sz="4" w:space="0" w:color="auto"/>
              <w:right w:val="single" w:sz="4" w:space="0" w:color="auto"/>
            </w:tcBorders>
            <w:shd w:val="clear" w:color="auto" w:fill="auto"/>
            <w:vAlign w:val="center"/>
            <w:hideMark/>
          </w:tcPr>
          <w:p w14:paraId="0EDE4D7C"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w:t>
            </w:r>
          </w:p>
        </w:tc>
        <w:tc>
          <w:tcPr>
            <w:tcW w:w="1535" w:type="pct"/>
            <w:tcBorders>
              <w:top w:val="nil"/>
              <w:left w:val="nil"/>
              <w:bottom w:val="single" w:sz="4" w:space="0" w:color="auto"/>
              <w:right w:val="single" w:sz="4" w:space="0" w:color="auto"/>
            </w:tcBorders>
            <w:shd w:val="clear" w:color="auto" w:fill="auto"/>
            <w:vAlign w:val="center"/>
            <w:hideMark/>
          </w:tcPr>
          <w:p w14:paraId="014F463F"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1,318</w:t>
            </w:r>
          </w:p>
        </w:tc>
        <w:tc>
          <w:tcPr>
            <w:tcW w:w="1090" w:type="pct"/>
            <w:tcBorders>
              <w:top w:val="nil"/>
              <w:left w:val="nil"/>
              <w:bottom w:val="single" w:sz="4" w:space="0" w:color="auto"/>
              <w:right w:val="single" w:sz="4" w:space="0" w:color="auto"/>
            </w:tcBorders>
            <w:shd w:val="clear" w:color="auto" w:fill="auto"/>
            <w:vAlign w:val="center"/>
            <w:hideMark/>
          </w:tcPr>
          <w:p w14:paraId="59469B3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3052,14</w:t>
            </w:r>
          </w:p>
        </w:tc>
      </w:tr>
      <w:tr w:rsidR="00512F4B" w:rsidRPr="002E22A0" w14:paraId="102DC671"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3C72838F" w14:textId="2E779A8F"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512F4B" w:rsidRPr="002E22A0" w14:paraId="54E89D6B"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722871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122" w:type="pct"/>
            <w:tcBorders>
              <w:top w:val="nil"/>
              <w:left w:val="nil"/>
              <w:bottom w:val="single" w:sz="4" w:space="0" w:color="auto"/>
              <w:right w:val="single" w:sz="4" w:space="0" w:color="auto"/>
            </w:tcBorders>
            <w:shd w:val="clear" w:color="auto" w:fill="auto"/>
            <w:vAlign w:val="center"/>
            <w:hideMark/>
          </w:tcPr>
          <w:p w14:paraId="12A52D03"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w:t>
            </w:r>
          </w:p>
        </w:tc>
        <w:tc>
          <w:tcPr>
            <w:tcW w:w="1535" w:type="pct"/>
            <w:tcBorders>
              <w:top w:val="nil"/>
              <w:left w:val="nil"/>
              <w:bottom w:val="single" w:sz="4" w:space="0" w:color="auto"/>
              <w:right w:val="single" w:sz="4" w:space="0" w:color="auto"/>
            </w:tcBorders>
            <w:shd w:val="clear" w:color="auto" w:fill="auto"/>
            <w:vAlign w:val="center"/>
            <w:hideMark/>
          </w:tcPr>
          <w:p w14:paraId="65BC93A5"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5,279</w:t>
            </w:r>
          </w:p>
        </w:tc>
        <w:tc>
          <w:tcPr>
            <w:tcW w:w="1090" w:type="pct"/>
            <w:tcBorders>
              <w:top w:val="nil"/>
              <w:left w:val="nil"/>
              <w:bottom w:val="single" w:sz="4" w:space="0" w:color="auto"/>
              <w:right w:val="single" w:sz="4" w:space="0" w:color="auto"/>
            </w:tcBorders>
            <w:shd w:val="clear" w:color="auto" w:fill="auto"/>
            <w:vAlign w:val="center"/>
            <w:hideMark/>
          </w:tcPr>
          <w:p w14:paraId="0E790CB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14252,76</w:t>
            </w:r>
          </w:p>
        </w:tc>
      </w:tr>
      <w:tr w:rsidR="00512F4B" w:rsidRPr="002E22A0" w14:paraId="4B28953E"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498D41F8" w14:textId="190E695F"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512F4B" w:rsidRPr="002E22A0" w14:paraId="29901AC1"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EF256AB"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2122" w:type="pct"/>
            <w:tcBorders>
              <w:top w:val="nil"/>
              <w:left w:val="nil"/>
              <w:bottom w:val="single" w:sz="4" w:space="0" w:color="auto"/>
              <w:right w:val="single" w:sz="4" w:space="0" w:color="auto"/>
            </w:tcBorders>
            <w:shd w:val="clear" w:color="auto" w:fill="auto"/>
            <w:vAlign w:val="center"/>
            <w:hideMark/>
          </w:tcPr>
          <w:p w14:paraId="61F3D495"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w:t>
            </w:r>
          </w:p>
        </w:tc>
        <w:tc>
          <w:tcPr>
            <w:tcW w:w="1535" w:type="pct"/>
            <w:tcBorders>
              <w:top w:val="nil"/>
              <w:left w:val="nil"/>
              <w:bottom w:val="single" w:sz="4" w:space="0" w:color="auto"/>
              <w:right w:val="single" w:sz="4" w:space="0" w:color="auto"/>
            </w:tcBorders>
            <w:shd w:val="clear" w:color="auto" w:fill="auto"/>
            <w:vAlign w:val="center"/>
            <w:hideMark/>
          </w:tcPr>
          <w:p w14:paraId="622F38B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4,872</w:t>
            </w:r>
          </w:p>
        </w:tc>
        <w:tc>
          <w:tcPr>
            <w:tcW w:w="1090" w:type="pct"/>
            <w:tcBorders>
              <w:top w:val="nil"/>
              <w:left w:val="nil"/>
              <w:bottom w:val="single" w:sz="4" w:space="0" w:color="auto"/>
              <w:right w:val="single" w:sz="4" w:space="0" w:color="auto"/>
            </w:tcBorders>
            <w:shd w:val="clear" w:color="auto" w:fill="auto"/>
            <w:vAlign w:val="center"/>
            <w:hideMark/>
          </w:tcPr>
          <w:p w14:paraId="489F7D20"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7700,03</w:t>
            </w:r>
          </w:p>
        </w:tc>
      </w:tr>
      <w:tr w:rsidR="00512F4B" w:rsidRPr="002E22A0" w14:paraId="4E42DD2D"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15829961" w14:textId="534EEA5C"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512F4B" w:rsidRPr="002E22A0" w14:paraId="0647500B"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762BF75D"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2122" w:type="pct"/>
            <w:tcBorders>
              <w:top w:val="nil"/>
              <w:left w:val="nil"/>
              <w:bottom w:val="single" w:sz="4" w:space="0" w:color="auto"/>
              <w:right w:val="single" w:sz="4" w:space="0" w:color="auto"/>
            </w:tcBorders>
            <w:shd w:val="clear" w:color="auto" w:fill="auto"/>
            <w:vAlign w:val="center"/>
            <w:hideMark/>
          </w:tcPr>
          <w:p w14:paraId="0FBD99D5"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w:t>
            </w:r>
          </w:p>
        </w:tc>
        <w:tc>
          <w:tcPr>
            <w:tcW w:w="1535" w:type="pct"/>
            <w:tcBorders>
              <w:top w:val="nil"/>
              <w:left w:val="nil"/>
              <w:bottom w:val="single" w:sz="4" w:space="0" w:color="auto"/>
              <w:right w:val="single" w:sz="4" w:space="0" w:color="auto"/>
            </w:tcBorders>
            <w:shd w:val="clear" w:color="auto" w:fill="auto"/>
            <w:vAlign w:val="center"/>
            <w:hideMark/>
          </w:tcPr>
          <w:p w14:paraId="77C33B58"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0,392</w:t>
            </w:r>
          </w:p>
        </w:tc>
        <w:tc>
          <w:tcPr>
            <w:tcW w:w="1090" w:type="pct"/>
            <w:tcBorders>
              <w:top w:val="nil"/>
              <w:left w:val="nil"/>
              <w:bottom w:val="single" w:sz="4" w:space="0" w:color="auto"/>
              <w:right w:val="single" w:sz="4" w:space="0" w:color="auto"/>
            </w:tcBorders>
            <w:shd w:val="clear" w:color="auto" w:fill="auto"/>
            <w:vAlign w:val="center"/>
            <w:hideMark/>
          </w:tcPr>
          <w:p w14:paraId="17C89D4D"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688,38</w:t>
            </w:r>
          </w:p>
        </w:tc>
      </w:tr>
      <w:tr w:rsidR="00512F4B" w:rsidRPr="002E22A0" w14:paraId="3F8C8DE0"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54CFB62C" w14:textId="5B238BB9"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512F4B" w:rsidRPr="002E22A0" w14:paraId="662343DA"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0E2BA6B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2122" w:type="pct"/>
            <w:tcBorders>
              <w:top w:val="nil"/>
              <w:left w:val="nil"/>
              <w:bottom w:val="single" w:sz="4" w:space="0" w:color="auto"/>
              <w:right w:val="single" w:sz="4" w:space="0" w:color="auto"/>
            </w:tcBorders>
            <w:shd w:val="clear" w:color="auto" w:fill="auto"/>
            <w:vAlign w:val="center"/>
            <w:hideMark/>
          </w:tcPr>
          <w:p w14:paraId="3BA67F63"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w:t>
            </w:r>
          </w:p>
        </w:tc>
        <w:tc>
          <w:tcPr>
            <w:tcW w:w="1535" w:type="pct"/>
            <w:tcBorders>
              <w:top w:val="nil"/>
              <w:left w:val="nil"/>
              <w:bottom w:val="single" w:sz="4" w:space="0" w:color="auto"/>
              <w:right w:val="single" w:sz="4" w:space="0" w:color="auto"/>
            </w:tcBorders>
            <w:shd w:val="clear" w:color="auto" w:fill="auto"/>
            <w:vAlign w:val="center"/>
            <w:hideMark/>
          </w:tcPr>
          <w:p w14:paraId="7D71BD7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0,135</w:t>
            </w:r>
          </w:p>
        </w:tc>
        <w:tc>
          <w:tcPr>
            <w:tcW w:w="1090" w:type="pct"/>
            <w:tcBorders>
              <w:top w:val="nil"/>
              <w:left w:val="nil"/>
              <w:bottom w:val="single" w:sz="4" w:space="0" w:color="auto"/>
              <w:right w:val="single" w:sz="4" w:space="0" w:color="auto"/>
            </w:tcBorders>
            <w:shd w:val="clear" w:color="auto" w:fill="auto"/>
            <w:vAlign w:val="center"/>
            <w:hideMark/>
          </w:tcPr>
          <w:p w14:paraId="0F7DBF5E"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342,89</w:t>
            </w:r>
          </w:p>
        </w:tc>
      </w:tr>
      <w:tr w:rsidR="00512F4B" w:rsidRPr="002E22A0" w14:paraId="4F9013E3"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71EEDFB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w:t>
            </w:r>
          </w:p>
        </w:tc>
        <w:tc>
          <w:tcPr>
            <w:tcW w:w="2122" w:type="pct"/>
            <w:tcBorders>
              <w:top w:val="nil"/>
              <w:left w:val="nil"/>
              <w:bottom w:val="single" w:sz="4" w:space="0" w:color="auto"/>
              <w:right w:val="single" w:sz="4" w:space="0" w:color="auto"/>
            </w:tcBorders>
            <w:shd w:val="clear" w:color="auto" w:fill="auto"/>
            <w:vAlign w:val="center"/>
            <w:hideMark/>
          </w:tcPr>
          <w:p w14:paraId="7408F09A"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w:t>
            </w:r>
          </w:p>
        </w:tc>
        <w:tc>
          <w:tcPr>
            <w:tcW w:w="1535" w:type="pct"/>
            <w:tcBorders>
              <w:top w:val="nil"/>
              <w:left w:val="nil"/>
              <w:bottom w:val="single" w:sz="4" w:space="0" w:color="auto"/>
              <w:right w:val="single" w:sz="4" w:space="0" w:color="auto"/>
            </w:tcBorders>
            <w:shd w:val="clear" w:color="auto" w:fill="auto"/>
            <w:vAlign w:val="center"/>
            <w:hideMark/>
          </w:tcPr>
          <w:p w14:paraId="160339A9"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0,575</w:t>
            </w:r>
          </w:p>
        </w:tc>
        <w:tc>
          <w:tcPr>
            <w:tcW w:w="1090" w:type="pct"/>
            <w:tcBorders>
              <w:top w:val="nil"/>
              <w:left w:val="nil"/>
              <w:bottom w:val="single" w:sz="4" w:space="0" w:color="auto"/>
              <w:right w:val="single" w:sz="4" w:space="0" w:color="auto"/>
            </w:tcBorders>
            <w:shd w:val="clear" w:color="auto" w:fill="auto"/>
            <w:vAlign w:val="center"/>
            <w:hideMark/>
          </w:tcPr>
          <w:p w14:paraId="14C7C9A9"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1609,35</w:t>
            </w:r>
          </w:p>
        </w:tc>
      </w:tr>
      <w:tr w:rsidR="00512F4B" w:rsidRPr="002E22A0" w14:paraId="0AF634A8"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7480C443" w14:textId="0A81860A"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512F4B" w:rsidRPr="002E22A0" w14:paraId="58A24768"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224EBD5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w:t>
            </w:r>
          </w:p>
        </w:tc>
        <w:tc>
          <w:tcPr>
            <w:tcW w:w="2122" w:type="pct"/>
            <w:tcBorders>
              <w:top w:val="nil"/>
              <w:left w:val="nil"/>
              <w:bottom w:val="single" w:sz="4" w:space="0" w:color="auto"/>
              <w:right w:val="single" w:sz="4" w:space="0" w:color="auto"/>
            </w:tcBorders>
            <w:shd w:val="clear" w:color="auto" w:fill="auto"/>
            <w:vAlign w:val="center"/>
            <w:hideMark/>
          </w:tcPr>
          <w:p w14:paraId="41C18D50"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w:t>
            </w:r>
          </w:p>
        </w:tc>
        <w:tc>
          <w:tcPr>
            <w:tcW w:w="1535" w:type="pct"/>
            <w:tcBorders>
              <w:top w:val="nil"/>
              <w:left w:val="nil"/>
              <w:bottom w:val="single" w:sz="4" w:space="0" w:color="auto"/>
              <w:right w:val="single" w:sz="4" w:space="0" w:color="auto"/>
            </w:tcBorders>
            <w:shd w:val="clear" w:color="auto" w:fill="auto"/>
            <w:vAlign w:val="center"/>
            <w:hideMark/>
          </w:tcPr>
          <w:p w14:paraId="39571B71"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4,398</w:t>
            </w:r>
          </w:p>
        </w:tc>
        <w:tc>
          <w:tcPr>
            <w:tcW w:w="1090" w:type="pct"/>
            <w:tcBorders>
              <w:top w:val="nil"/>
              <w:left w:val="nil"/>
              <w:bottom w:val="single" w:sz="4" w:space="0" w:color="auto"/>
              <w:right w:val="single" w:sz="4" w:space="0" w:color="auto"/>
            </w:tcBorders>
            <w:shd w:val="clear" w:color="auto" w:fill="auto"/>
            <w:vAlign w:val="center"/>
            <w:hideMark/>
          </w:tcPr>
          <w:p w14:paraId="5DC48EAC"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12297,54</w:t>
            </w:r>
          </w:p>
        </w:tc>
      </w:tr>
      <w:tr w:rsidR="00512F4B" w:rsidRPr="002E22A0" w14:paraId="66299173" w14:textId="77777777" w:rsidTr="005A692F">
        <w:trPr>
          <w:trHeight w:val="19"/>
        </w:trPr>
        <w:tc>
          <w:tcPr>
            <w:tcW w:w="5000" w:type="pct"/>
            <w:gridSpan w:val="4"/>
            <w:tcBorders>
              <w:top w:val="nil"/>
              <w:left w:val="single" w:sz="4" w:space="0" w:color="auto"/>
              <w:bottom w:val="single" w:sz="4" w:space="0" w:color="auto"/>
              <w:right w:val="single" w:sz="4" w:space="0" w:color="auto"/>
            </w:tcBorders>
            <w:shd w:val="clear" w:color="auto" w:fill="auto"/>
            <w:vAlign w:val="center"/>
            <w:hideMark/>
          </w:tcPr>
          <w:p w14:paraId="0CEFCA1E" w14:textId="25FFEEBF"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512F4B" w:rsidRPr="002E22A0" w14:paraId="2C7CA088"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3BDDD97"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w:t>
            </w:r>
          </w:p>
        </w:tc>
        <w:tc>
          <w:tcPr>
            <w:tcW w:w="2122" w:type="pct"/>
            <w:tcBorders>
              <w:top w:val="nil"/>
              <w:left w:val="nil"/>
              <w:bottom w:val="single" w:sz="4" w:space="0" w:color="auto"/>
              <w:right w:val="single" w:sz="4" w:space="0" w:color="auto"/>
            </w:tcBorders>
            <w:shd w:val="clear" w:color="auto" w:fill="auto"/>
            <w:vAlign w:val="center"/>
            <w:hideMark/>
          </w:tcPr>
          <w:p w14:paraId="05EACA84"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пос. Ивановское</w:t>
            </w:r>
          </w:p>
        </w:tc>
        <w:tc>
          <w:tcPr>
            <w:tcW w:w="1535" w:type="pct"/>
            <w:tcBorders>
              <w:top w:val="nil"/>
              <w:left w:val="nil"/>
              <w:bottom w:val="single" w:sz="4" w:space="0" w:color="auto"/>
              <w:right w:val="single" w:sz="4" w:space="0" w:color="auto"/>
            </w:tcBorders>
            <w:shd w:val="clear" w:color="auto" w:fill="auto"/>
            <w:vAlign w:val="center"/>
            <w:hideMark/>
          </w:tcPr>
          <w:p w14:paraId="1B67E992"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0,448</w:t>
            </w:r>
          </w:p>
        </w:tc>
        <w:tc>
          <w:tcPr>
            <w:tcW w:w="1090" w:type="pct"/>
            <w:tcBorders>
              <w:top w:val="nil"/>
              <w:left w:val="nil"/>
              <w:bottom w:val="single" w:sz="4" w:space="0" w:color="auto"/>
              <w:right w:val="single" w:sz="4" w:space="0" w:color="auto"/>
            </w:tcBorders>
            <w:shd w:val="clear" w:color="auto" w:fill="auto"/>
            <w:vAlign w:val="center"/>
            <w:hideMark/>
          </w:tcPr>
          <w:p w14:paraId="7C7841AE"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969,38</w:t>
            </w:r>
          </w:p>
        </w:tc>
      </w:tr>
      <w:tr w:rsidR="00512F4B" w:rsidRPr="002E22A0" w14:paraId="02568E58" w14:textId="77777777" w:rsidTr="005A692F">
        <w:trPr>
          <w:trHeight w:val="19"/>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4273FAC" w14:textId="6676E94E" w:rsidR="00512F4B" w:rsidRPr="002E22A0" w:rsidRDefault="00512F4B" w:rsidP="005A692F">
            <w:pPr>
              <w:spacing w:line="240" w:lineRule="auto"/>
              <w:jc w:val="center"/>
              <w:rPr>
                <w:rFonts w:eastAsia="Times New Roman" w:cs="Times New Roman"/>
                <w:color w:val="000000"/>
                <w:sz w:val="20"/>
                <w:szCs w:val="20"/>
                <w:lang w:eastAsia="ru-RU"/>
              </w:rPr>
            </w:pPr>
          </w:p>
        </w:tc>
        <w:tc>
          <w:tcPr>
            <w:tcW w:w="2122" w:type="pct"/>
            <w:tcBorders>
              <w:top w:val="nil"/>
              <w:left w:val="nil"/>
              <w:bottom w:val="single" w:sz="4" w:space="0" w:color="auto"/>
              <w:right w:val="single" w:sz="4" w:space="0" w:color="auto"/>
            </w:tcBorders>
            <w:shd w:val="clear" w:color="auto" w:fill="auto"/>
            <w:vAlign w:val="center"/>
            <w:hideMark/>
          </w:tcPr>
          <w:p w14:paraId="30C28127" w14:textId="527E9E16"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по ГО г. Переславль-Залесский</w:t>
            </w:r>
          </w:p>
        </w:tc>
        <w:tc>
          <w:tcPr>
            <w:tcW w:w="1535" w:type="pct"/>
            <w:tcBorders>
              <w:top w:val="nil"/>
              <w:left w:val="nil"/>
              <w:bottom w:val="single" w:sz="4" w:space="0" w:color="auto"/>
              <w:right w:val="single" w:sz="4" w:space="0" w:color="auto"/>
            </w:tcBorders>
            <w:shd w:val="clear" w:color="auto" w:fill="auto"/>
            <w:noWrap/>
            <w:vAlign w:val="center"/>
            <w:hideMark/>
          </w:tcPr>
          <w:p w14:paraId="30E17C93"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145,662</w:t>
            </w:r>
          </w:p>
        </w:tc>
        <w:tc>
          <w:tcPr>
            <w:tcW w:w="1090" w:type="pct"/>
            <w:tcBorders>
              <w:top w:val="nil"/>
              <w:left w:val="nil"/>
              <w:bottom w:val="single" w:sz="4" w:space="0" w:color="auto"/>
              <w:right w:val="single" w:sz="4" w:space="0" w:color="auto"/>
            </w:tcBorders>
            <w:shd w:val="clear" w:color="auto" w:fill="auto"/>
            <w:noWrap/>
            <w:vAlign w:val="center"/>
            <w:hideMark/>
          </w:tcPr>
          <w:p w14:paraId="5574F136" w14:textId="77777777" w:rsidR="00512F4B" w:rsidRPr="002E22A0" w:rsidRDefault="00512F4B" w:rsidP="005A692F">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469447,78</w:t>
            </w:r>
          </w:p>
        </w:tc>
      </w:tr>
    </w:tbl>
    <w:p w14:paraId="50034C8D" w14:textId="77777777" w:rsidR="00DB6185" w:rsidRPr="00620D8F" w:rsidRDefault="00DB6185" w:rsidP="00DB6185">
      <w:pPr>
        <w:pStyle w:val="3"/>
      </w:pPr>
      <w:bookmarkStart w:id="299" w:name="_Toc50545032"/>
      <w:bookmarkStart w:id="300" w:name="_Toc61876936"/>
      <w:r w:rsidRPr="00620D8F">
        <w:t>Описание значений расчетных тепловых нагрузок на коллекторах источников тепловой энергии</w:t>
      </w:r>
      <w:bookmarkEnd w:id="299"/>
      <w:bookmarkEnd w:id="300"/>
    </w:p>
    <w:p w14:paraId="74494D3F" w14:textId="54222805" w:rsidR="005F539E" w:rsidRPr="002E22A0" w:rsidRDefault="005F539E" w:rsidP="007357A5">
      <w:pPr>
        <w:spacing w:after="0" w:line="240" w:lineRule="auto"/>
        <w:ind w:right="164" w:firstLine="709"/>
        <w:jc w:val="both"/>
        <w:rPr>
          <w:rFonts w:eastAsia="Times New Roman" w:cs="Arial"/>
          <w:szCs w:val="24"/>
        </w:rPr>
      </w:pPr>
      <w:r w:rsidRPr="002E22A0">
        <w:rPr>
          <w:rFonts w:eastAsia="Times New Roman" w:cs="Arial"/>
          <w:szCs w:val="24"/>
        </w:rPr>
        <w:t xml:space="preserve">Значения расчетных тепловых нагрузок жилищно-комунального сектора определены исходя утвержденных норм потребления на нужды отопления и ГВС. </w:t>
      </w:r>
    </w:p>
    <w:p w14:paraId="3B254DC4" w14:textId="202D175D" w:rsidR="005F539E" w:rsidRPr="002E22A0" w:rsidRDefault="005F539E" w:rsidP="007357A5">
      <w:pPr>
        <w:spacing w:after="120" w:line="240" w:lineRule="auto"/>
        <w:ind w:firstLine="709"/>
        <w:jc w:val="both"/>
        <w:rPr>
          <w:rFonts w:cs="Arial"/>
        </w:rPr>
      </w:pPr>
      <w:r w:rsidRPr="002E22A0">
        <w:rPr>
          <w:rFonts w:cs="Arial"/>
        </w:rPr>
        <w:t xml:space="preserve">Значения расчетных тепловых нагрузок на коллекторах источников тепловой энергии, а также средневзвешенная плотность тепловой нагрузки в зонах действия источников представлены в таблице </w:t>
      </w:r>
      <w:r w:rsidR="00DB6185">
        <w:rPr>
          <w:rFonts w:cs="Arial"/>
        </w:rPr>
        <w:t>1.</w:t>
      </w:r>
      <w:r w:rsidRPr="002E22A0">
        <w:rPr>
          <w:rFonts w:cs="Arial"/>
        </w:rPr>
        <w:t>5.2.</w:t>
      </w:r>
    </w:p>
    <w:p w14:paraId="42E1F73A" w14:textId="61F06C6C" w:rsidR="00512F4B" w:rsidRPr="002E22A0" w:rsidRDefault="005F539E" w:rsidP="005D4919">
      <w:pPr>
        <w:spacing w:after="0" w:line="240" w:lineRule="auto"/>
        <w:jc w:val="both"/>
        <w:rPr>
          <w:rFonts w:cs="Arial"/>
        </w:rPr>
      </w:pPr>
      <w:bookmarkStart w:id="301" w:name="_Toc61877012"/>
      <w:r w:rsidRPr="002E22A0">
        <w:t>Таблица</w:t>
      </w:r>
      <w:r w:rsidR="00B650EF">
        <w:t xml:space="preserve"> </w:t>
      </w:r>
      <w:fldSimple w:instr=" STYLEREF 2 \s ">
        <w:r w:rsidR="00C671C9">
          <w:rPr>
            <w:noProof/>
          </w:rPr>
          <w:t>1.5</w:t>
        </w:r>
      </w:fldSimple>
      <w:r w:rsidR="00B650EF">
        <w:t>.</w:t>
      </w:r>
      <w:fldSimple w:instr=" SEQ Таблица \* ARABIC \s 2 ">
        <w:r w:rsidR="00C671C9">
          <w:rPr>
            <w:noProof/>
          </w:rPr>
          <w:t>2</w:t>
        </w:r>
      </w:fldSimple>
      <w:r w:rsidR="00B650EF">
        <w:t xml:space="preserve"> </w:t>
      </w:r>
      <w:r w:rsidRPr="002E22A0">
        <w:t xml:space="preserve">– </w:t>
      </w:r>
      <w:r w:rsidRPr="002E22A0">
        <w:rPr>
          <w:rFonts w:cs="Arial"/>
        </w:rPr>
        <w:t>Значения расчетных тепловых нагрузок на коллекторах источников тепловой энергии и средневзвешенная плотность тепловой нагрузки в зонах действия источников</w:t>
      </w:r>
      <w:bookmarkEnd w:id="301"/>
    </w:p>
    <w:tbl>
      <w:tblPr>
        <w:tblW w:w="5000" w:type="pct"/>
        <w:tblLook w:val="04A0" w:firstRow="1" w:lastRow="0" w:firstColumn="1" w:lastColumn="0" w:noHBand="0" w:noVBand="1"/>
      </w:tblPr>
      <w:tblGrid>
        <w:gridCol w:w="486"/>
        <w:gridCol w:w="3194"/>
        <w:gridCol w:w="1153"/>
        <w:gridCol w:w="1238"/>
        <w:gridCol w:w="787"/>
        <w:gridCol w:w="938"/>
        <w:gridCol w:w="1831"/>
      </w:tblGrid>
      <w:tr w:rsidR="00512F4B" w:rsidRPr="002E22A0" w14:paraId="12B24D01" w14:textId="77777777" w:rsidTr="007357A5">
        <w:trPr>
          <w:trHeight w:val="288"/>
          <w:tblHeader/>
        </w:trPr>
        <w:tc>
          <w:tcPr>
            <w:tcW w:w="2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D6357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16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CF49A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котельной</w:t>
            </w:r>
          </w:p>
        </w:tc>
        <w:tc>
          <w:tcPr>
            <w:tcW w:w="2138" w:type="pct"/>
            <w:gridSpan w:val="4"/>
            <w:tcBorders>
              <w:top w:val="single" w:sz="4" w:space="0" w:color="auto"/>
              <w:left w:val="nil"/>
              <w:bottom w:val="single" w:sz="4" w:space="0" w:color="auto"/>
              <w:right w:val="single" w:sz="4" w:space="0" w:color="auto"/>
            </w:tcBorders>
            <w:shd w:val="clear" w:color="auto" w:fill="auto"/>
            <w:vAlign w:val="center"/>
            <w:hideMark/>
          </w:tcPr>
          <w:p w14:paraId="4848DFD6"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Тепловая нагрузка, Гкал/ч</w:t>
            </w:r>
          </w:p>
        </w:tc>
        <w:tc>
          <w:tcPr>
            <w:tcW w:w="9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BFE49E"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Средневзвешенная плотность тепловой нагрузки, Гкал/ч/га</w:t>
            </w:r>
          </w:p>
        </w:tc>
      </w:tr>
      <w:tr w:rsidR="00512F4B" w:rsidRPr="002E22A0" w14:paraId="3376F012" w14:textId="77777777" w:rsidTr="007357A5">
        <w:trPr>
          <w:trHeight w:val="828"/>
          <w:tblHeader/>
        </w:trPr>
        <w:tc>
          <w:tcPr>
            <w:tcW w:w="252" w:type="pct"/>
            <w:vMerge/>
            <w:tcBorders>
              <w:top w:val="single" w:sz="4" w:space="0" w:color="auto"/>
              <w:left w:val="single" w:sz="4" w:space="0" w:color="auto"/>
              <w:bottom w:val="single" w:sz="4" w:space="0" w:color="auto"/>
              <w:right w:val="single" w:sz="4" w:space="0" w:color="auto"/>
            </w:tcBorders>
            <w:vAlign w:val="center"/>
            <w:hideMark/>
          </w:tcPr>
          <w:p w14:paraId="5D40DD67" w14:textId="77777777" w:rsidR="00512F4B" w:rsidRPr="002E22A0" w:rsidRDefault="00512F4B" w:rsidP="007357A5">
            <w:pPr>
              <w:spacing w:line="240" w:lineRule="auto"/>
              <w:jc w:val="center"/>
              <w:rPr>
                <w:rFonts w:eastAsia="Times New Roman" w:cs="Times New Roman"/>
                <w:color w:val="000000"/>
                <w:sz w:val="20"/>
                <w:szCs w:val="20"/>
                <w:lang w:eastAsia="ru-RU"/>
              </w:rPr>
            </w:pPr>
          </w:p>
        </w:tc>
        <w:tc>
          <w:tcPr>
            <w:tcW w:w="1659" w:type="pct"/>
            <w:vMerge/>
            <w:tcBorders>
              <w:top w:val="single" w:sz="4" w:space="0" w:color="auto"/>
              <w:left w:val="single" w:sz="4" w:space="0" w:color="auto"/>
              <w:bottom w:val="single" w:sz="4" w:space="0" w:color="auto"/>
              <w:right w:val="single" w:sz="4" w:space="0" w:color="auto"/>
            </w:tcBorders>
            <w:vAlign w:val="center"/>
            <w:hideMark/>
          </w:tcPr>
          <w:p w14:paraId="1C7AA18B" w14:textId="77777777" w:rsidR="00512F4B" w:rsidRPr="002E22A0" w:rsidRDefault="00512F4B" w:rsidP="007357A5">
            <w:pPr>
              <w:spacing w:line="240" w:lineRule="auto"/>
              <w:jc w:val="center"/>
              <w:rPr>
                <w:rFonts w:eastAsia="Times New Roman" w:cs="Times New Roman"/>
                <w:color w:val="000000"/>
                <w:sz w:val="20"/>
                <w:szCs w:val="20"/>
                <w:lang w:eastAsia="ru-RU"/>
              </w:rPr>
            </w:pPr>
          </w:p>
        </w:tc>
        <w:tc>
          <w:tcPr>
            <w:tcW w:w="599" w:type="pct"/>
            <w:tcBorders>
              <w:top w:val="nil"/>
              <w:left w:val="nil"/>
              <w:bottom w:val="single" w:sz="4" w:space="0" w:color="auto"/>
              <w:right w:val="single" w:sz="4" w:space="0" w:color="auto"/>
            </w:tcBorders>
            <w:shd w:val="clear" w:color="auto" w:fill="auto"/>
            <w:vAlign w:val="center"/>
            <w:hideMark/>
          </w:tcPr>
          <w:p w14:paraId="2794254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Отопление</w:t>
            </w:r>
          </w:p>
        </w:tc>
        <w:tc>
          <w:tcPr>
            <w:tcW w:w="643" w:type="pct"/>
            <w:tcBorders>
              <w:top w:val="nil"/>
              <w:left w:val="nil"/>
              <w:bottom w:val="single" w:sz="4" w:space="0" w:color="auto"/>
              <w:right w:val="single" w:sz="4" w:space="0" w:color="auto"/>
            </w:tcBorders>
            <w:shd w:val="clear" w:color="auto" w:fill="auto"/>
            <w:vAlign w:val="center"/>
            <w:hideMark/>
          </w:tcPr>
          <w:p w14:paraId="79667E63"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Вентиляция</w:t>
            </w:r>
          </w:p>
        </w:tc>
        <w:tc>
          <w:tcPr>
            <w:tcW w:w="409" w:type="pct"/>
            <w:tcBorders>
              <w:top w:val="nil"/>
              <w:left w:val="nil"/>
              <w:bottom w:val="single" w:sz="4" w:space="0" w:color="auto"/>
              <w:right w:val="single" w:sz="4" w:space="0" w:color="auto"/>
            </w:tcBorders>
            <w:shd w:val="clear" w:color="auto" w:fill="auto"/>
            <w:vAlign w:val="center"/>
            <w:hideMark/>
          </w:tcPr>
          <w:p w14:paraId="6C0B904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ГВС</w:t>
            </w:r>
          </w:p>
        </w:tc>
        <w:tc>
          <w:tcPr>
            <w:tcW w:w="487" w:type="pct"/>
            <w:tcBorders>
              <w:top w:val="nil"/>
              <w:left w:val="nil"/>
              <w:bottom w:val="single" w:sz="4" w:space="0" w:color="auto"/>
              <w:right w:val="single" w:sz="4" w:space="0" w:color="auto"/>
            </w:tcBorders>
            <w:shd w:val="clear" w:color="auto" w:fill="auto"/>
            <w:noWrap/>
            <w:vAlign w:val="center"/>
            <w:hideMark/>
          </w:tcPr>
          <w:p w14:paraId="12A9E3D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Всего</w:t>
            </w:r>
          </w:p>
        </w:tc>
        <w:tc>
          <w:tcPr>
            <w:tcW w:w="951" w:type="pct"/>
            <w:vMerge/>
            <w:tcBorders>
              <w:top w:val="single" w:sz="4" w:space="0" w:color="auto"/>
              <w:left w:val="single" w:sz="4" w:space="0" w:color="auto"/>
              <w:bottom w:val="single" w:sz="4" w:space="0" w:color="auto"/>
              <w:right w:val="single" w:sz="4" w:space="0" w:color="auto"/>
            </w:tcBorders>
            <w:vAlign w:val="center"/>
            <w:hideMark/>
          </w:tcPr>
          <w:p w14:paraId="1A972519" w14:textId="77777777" w:rsidR="00512F4B" w:rsidRPr="002E22A0" w:rsidRDefault="00512F4B" w:rsidP="007357A5">
            <w:pPr>
              <w:spacing w:line="240" w:lineRule="auto"/>
              <w:jc w:val="center"/>
              <w:rPr>
                <w:rFonts w:eastAsia="Times New Roman" w:cs="Times New Roman"/>
                <w:color w:val="000000"/>
                <w:sz w:val="20"/>
                <w:szCs w:val="20"/>
                <w:lang w:eastAsia="ru-RU"/>
              </w:rPr>
            </w:pPr>
          </w:p>
        </w:tc>
      </w:tr>
      <w:tr w:rsidR="00512F4B" w:rsidRPr="002E22A0" w14:paraId="06CDDEE5" w14:textId="77777777" w:rsidTr="007357A5">
        <w:trPr>
          <w:trHeight w:val="9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4E4C10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512F4B" w:rsidRPr="002E22A0" w14:paraId="416F44E2"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22ECB74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659" w:type="pct"/>
            <w:tcBorders>
              <w:top w:val="nil"/>
              <w:left w:val="nil"/>
              <w:bottom w:val="single" w:sz="4" w:space="0" w:color="auto"/>
              <w:right w:val="single" w:sz="4" w:space="0" w:color="auto"/>
            </w:tcBorders>
            <w:shd w:val="clear" w:color="auto" w:fill="auto"/>
            <w:vAlign w:val="center"/>
            <w:hideMark/>
          </w:tcPr>
          <w:p w14:paraId="6E3F1E10" w14:textId="077DF467" w:rsidR="00512F4B" w:rsidRPr="002F2AC2" w:rsidRDefault="00512F4B" w:rsidP="007357A5">
            <w:pPr>
              <w:spacing w:line="240" w:lineRule="auto"/>
              <w:jc w:val="center"/>
              <w:rPr>
                <w:rFonts w:eastAsia="Times New Roman" w:cs="Times New Roman"/>
                <w:color w:val="000000"/>
                <w:sz w:val="20"/>
                <w:szCs w:val="20"/>
                <w:lang w:eastAsia="ru-RU"/>
              </w:rPr>
            </w:pPr>
            <w:r w:rsidRPr="002F2AC2">
              <w:rPr>
                <w:rFonts w:eastAsia="Times New Roman" w:cs="Times New Roman"/>
                <w:color w:val="000000"/>
                <w:sz w:val="20"/>
                <w:szCs w:val="20"/>
                <w:lang w:eastAsia="ru-RU"/>
              </w:rPr>
              <w:t>Котельная ООО "</w:t>
            </w:r>
            <w:r w:rsidR="002F2AC2" w:rsidRPr="002F2AC2">
              <w:rPr>
                <w:rFonts w:eastAsia="Times New Roman"/>
                <w:sz w:val="20"/>
                <w:szCs w:val="20"/>
                <w:lang w:eastAsia="ru-RU"/>
              </w:rPr>
              <w:t>ЭкоПетровск</w:t>
            </w:r>
            <w:r w:rsidRPr="002F2AC2">
              <w:rPr>
                <w:rFonts w:eastAsia="Times New Roman" w:cs="Times New Roman"/>
                <w:color w:val="000000"/>
                <w:sz w:val="20"/>
                <w:szCs w:val="20"/>
                <w:lang w:eastAsia="ru-RU"/>
              </w:rPr>
              <w:t>"</w:t>
            </w:r>
          </w:p>
        </w:tc>
        <w:tc>
          <w:tcPr>
            <w:tcW w:w="599" w:type="pct"/>
            <w:tcBorders>
              <w:top w:val="nil"/>
              <w:left w:val="nil"/>
              <w:bottom w:val="single" w:sz="4" w:space="0" w:color="auto"/>
              <w:right w:val="single" w:sz="4" w:space="0" w:color="auto"/>
            </w:tcBorders>
            <w:shd w:val="clear" w:color="auto" w:fill="auto"/>
            <w:vAlign w:val="center"/>
            <w:hideMark/>
          </w:tcPr>
          <w:p w14:paraId="067149C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88,775</w:t>
            </w:r>
          </w:p>
        </w:tc>
        <w:tc>
          <w:tcPr>
            <w:tcW w:w="643" w:type="pct"/>
            <w:tcBorders>
              <w:top w:val="nil"/>
              <w:left w:val="nil"/>
              <w:bottom w:val="single" w:sz="4" w:space="0" w:color="auto"/>
              <w:right w:val="single" w:sz="4" w:space="0" w:color="auto"/>
            </w:tcBorders>
            <w:shd w:val="clear" w:color="auto" w:fill="auto"/>
            <w:vAlign w:val="center"/>
            <w:hideMark/>
          </w:tcPr>
          <w:p w14:paraId="4327CB1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68A6A72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11,383</w:t>
            </w:r>
          </w:p>
        </w:tc>
        <w:tc>
          <w:tcPr>
            <w:tcW w:w="487" w:type="pct"/>
            <w:tcBorders>
              <w:top w:val="nil"/>
              <w:left w:val="nil"/>
              <w:bottom w:val="single" w:sz="4" w:space="0" w:color="auto"/>
              <w:right w:val="single" w:sz="4" w:space="0" w:color="auto"/>
            </w:tcBorders>
            <w:shd w:val="clear" w:color="auto" w:fill="auto"/>
            <w:vAlign w:val="center"/>
            <w:hideMark/>
          </w:tcPr>
          <w:p w14:paraId="5C67DB7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100,158</w:t>
            </w:r>
          </w:p>
        </w:tc>
        <w:tc>
          <w:tcPr>
            <w:tcW w:w="951" w:type="pct"/>
            <w:tcBorders>
              <w:top w:val="nil"/>
              <w:left w:val="nil"/>
              <w:bottom w:val="single" w:sz="4" w:space="0" w:color="auto"/>
              <w:right w:val="single" w:sz="4" w:space="0" w:color="auto"/>
            </w:tcBorders>
            <w:shd w:val="clear" w:color="auto" w:fill="auto"/>
            <w:noWrap/>
            <w:vAlign w:val="center"/>
            <w:hideMark/>
          </w:tcPr>
          <w:p w14:paraId="175C0D19" w14:textId="6C90356D"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0560894E"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4B272E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1659" w:type="pct"/>
            <w:tcBorders>
              <w:top w:val="nil"/>
              <w:left w:val="nil"/>
              <w:bottom w:val="single" w:sz="4" w:space="0" w:color="auto"/>
              <w:right w:val="single" w:sz="4" w:space="0" w:color="auto"/>
            </w:tcBorders>
            <w:shd w:val="clear" w:color="auto" w:fill="auto"/>
            <w:vAlign w:val="center"/>
            <w:hideMark/>
          </w:tcPr>
          <w:p w14:paraId="2CEF2232" w14:textId="65D60BE1"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мкр. Чкаловский</w:t>
            </w:r>
          </w:p>
        </w:tc>
        <w:tc>
          <w:tcPr>
            <w:tcW w:w="599" w:type="pct"/>
            <w:tcBorders>
              <w:top w:val="nil"/>
              <w:left w:val="nil"/>
              <w:bottom w:val="single" w:sz="4" w:space="0" w:color="auto"/>
              <w:right w:val="single" w:sz="4" w:space="0" w:color="auto"/>
            </w:tcBorders>
            <w:shd w:val="clear" w:color="auto" w:fill="auto"/>
            <w:vAlign w:val="center"/>
            <w:hideMark/>
          </w:tcPr>
          <w:p w14:paraId="6CFFB1ED"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11,572</w:t>
            </w:r>
          </w:p>
        </w:tc>
        <w:tc>
          <w:tcPr>
            <w:tcW w:w="643" w:type="pct"/>
            <w:tcBorders>
              <w:top w:val="nil"/>
              <w:left w:val="nil"/>
              <w:bottom w:val="single" w:sz="4" w:space="0" w:color="auto"/>
              <w:right w:val="single" w:sz="4" w:space="0" w:color="auto"/>
            </w:tcBorders>
            <w:shd w:val="clear" w:color="auto" w:fill="auto"/>
            <w:vAlign w:val="center"/>
            <w:hideMark/>
          </w:tcPr>
          <w:p w14:paraId="2859C22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167AA2D9"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1,176</w:t>
            </w:r>
          </w:p>
        </w:tc>
        <w:tc>
          <w:tcPr>
            <w:tcW w:w="487" w:type="pct"/>
            <w:tcBorders>
              <w:top w:val="nil"/>
              <w:left w:val="nil"/>
              <w:bottom w:val="single" w:sz="4" w:space="0" w:color="auto"/>
              <w:right w:val="single" w:sz="4" w:space="0" w:color="auto"/>
            </w:tcBorders>
            <w:shd w:val="clear" w:color="auto" w:fill="auto"/>
            <w:vAlign w:val="center"/>
            <w:hideMark/>
          </w:tcPr>
          <w:p w14:paraId="79C60D49"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12,748</w:t>
            </w:r>
          </w:p>
        </w:tc>
        <w:tc>
          <w:tcPr>
            <w:tcW w:w="951" w:type="pct"/>
            <w:tcBorders>
              <w:top w:val="nil"/>
              <w:left w:val="nil"/>
              <w:bottom w:val="single" w:sz="4" w:space="0" w:color="auto"/>
              <w:right w:val="single" w:sz="4" w:space="0" w:color="auto"/>
            </w:tcBorders>
            <w:shd w:val="clear" w:color="auto" w:fill="auto"/>
            <w:noWrap/>
            <w:vAlign w:val="center"/>
            <w:hideMark/>
          </w:tcPr>
          <w:p w14:paraId="3DF89B09" w14:textId="735E7AB3"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001664A1"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380316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1659" w:type="pct"/>
            <w:tcBorders>
              <w:top w:val="nil"/>
              <w:left w:val="nil"/>
              <w:bottom w:val="single" w:sz="4" w:space="0" w:color="auto"/>
              <w:right w:val="single" w:sz="4" w:space="0" w:color="auto"/>
            </w:tcBorders>
            <w:shd w:val="clear" w:color="auto" w:fill="auto"/>
            <w:vAlign w:val="center"/>
            <w:hideMark/>
          </w:tcPr>
          <w:p w14:paraId="47F5165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Московская, 15</w:t>
            </w:r>
          </w:p>
        </w:tc>
        <w:tc>
          <w:tcPr>
            <w:tcW w:w="599" w:type="pct"/>
            <w:tcBorders>
              <w:top w:val="nil"/>
              <w:left w:val="nil"/>
              <w:bottom w:val="single" w:sz="4" w:space="0" w:color="auto"/>
              <w:right w:val="single" w:sz="4" w:space="0" w:color="auto"/>
            </w:tcBorders>
            <w:shd w:val="clear" w:color="auto" w:fill="auto"/>
            <w:vAlign w:val="center"/>
            <w:hideMark/>
          </w:tcPr>
          <w:p w14:paraId="2067B99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0,475</w:t>
            </w:r>
          </w:p>
        </w:tc>
        <w:tc>
          <w:tcPr>
            <w:tcW w:w="643" w:type="pct"/>
            <w:tcBorders>
              <w:top w:val="nil"/>
              <w:left w:val="nil"/>
              <w:bottom w:val="single" w:sz="4" w:space="0" w:color="auto"/>
              <w:right w:val="single" w:sz="4" w:space="0" w:color="auto"/>
            </w:tcBorders>
            <w:shd w:val="clear" w:color="auto" w:fill="auto"/>
            <w:vAlign w:val="center"/>
            <w:hideMark/>
          </w:tcPr>
          <w:p w14:paraId="46488EF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68A20FF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2C4A8BC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0,475</w:t>
            </w:r>
          </w:p>
        </w:tc>
        <w:tc>
          <w:tcPr>
            <w:tcW w:w="951" w:type="pct"/>
            <w:tcBorders>
              <w:top w:val="nil"/>
              <w:left w:val="nil"/>
              <w:bottom w:val="single" w:sz="4" w:space="0" w:color="auto"/>
              <w:right w:val="single" w:sz="4" w:space="0" w:color="auto"/>
            </w:tcBorders>
            <w:shd w:val="clear" w:color="auto" w:fill="auto"/>
            <w:noWrap/>
            <w:vAlign w:val="center"/>
            <w:hideMark/>
          </w:tcPr>
          <w:p w14:paraId="42E25652" w14:textId="0A9618A5"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5E14BE8B"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761F29F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1659" w:type="pct"/>
            <w:tcBorders>
              <w:top w:val="nil"/>
              <w:left w:val="nil"/>
              <w:bottom w:val="single" w:sz="4" w:space="0" w:color="auto"/>
              <w:right w:val="single" w:sz="4" w:space="0" w:color="auto"/>
            </w:tcBorders>
            <w:shd w:val="clear" w:color="auto" w:fill="auto"/>
            <w:vAlign w:val="center"/>
            <w:hideMark/>
          </w:tcPr>
          <w:p w14:paraId="249A9CE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Зеленая</w:t>
            </w:r>
          </w:p>
        </w:tc>
        <w:tc>
          <w:tcPr>
            <w:tcW w:w="599" w:type="pct"/>
            <w:tcBorders>
              <w:top w:val="nil"/>
              <w:left w:val="nil"/>
              <w:bottom w:val="single" w:sz="4" w:space="0" w:color="auto"/>
              <w:right w:val="single" w:sz="4" w:space="0" w:color="auto"/>
            </w:tcBorders>
            <w:shd w:val="clear" w:color="auto" w:fill="auto"/>
            <w:vAlign w:val="center"/>
            <w:hideMark/>
          </w:tcPr>
          <w:p w14:paraId="5A82819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0,306</w:t>
            </w:r>
          </w:p>
        </w:tc>
        <w:tc>
          <w:tcPr>
            <w:tcW w:w="643" w:type="pct"/>
            <w:tcBorders>
              <w:top w:val="nil"/>
              <w:left w:val="nil"/>
              <w:bottom w:val="single" w:sz="4" w:space="0" w:color="auto"/>
              <w:right w:val="single" w:sz="4" w:space="0" w:color="auto"/>
            </w:tcBorders>
            <w:shd w:val="clear" w:color="auto" w:fill="auto"/>
            <w:vAlign w:val="center"/>
            <w:hideMark/>
          </w:tcPr>
          <w:p w14:paraId="5BB1793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4284B94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78C5BC40"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0,306</w:t>
            </w:r>
          </w:p>
        </w:tc>
        <w:tc>
          <w:tcPr>
            <w:tcW w:w="951" w:type="pct"/>
            <w:tcBorders>
              <w:top w:val="nil"/>
              <w:left w:val="nil"/>
              <w:bottom w:val="single" w:sz="4" w:space="0" w:color="auto"/>
              <w:right w:val="single" w:sz="4" w:space="0" w:color="auto"/>
            </w:tcBorders>
            <w:shd w:val="clear" w:color="auto" w:fill="auto"/>
            <w:noWrap/>
            <w:vAlign w:val="center"/>
            <w:hideMark/>
          </w:tcPr>
          <w:p w14:paraId="54D3D810" w14:textId="3B3C2FE8"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677BA1B8"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5CDEC77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1659" w:type="pct"/>
            <w:tcBorders>
              <w:top w:val="nil"/>
              <w:left w:val="nil"/>
              <w:bottom w:val="single" w:sz="4" w:space="0" w:color="auto"/>
              <w:right w:val="single" w:sz="4" w:space="0" w:color="auto"/>
            </w:tcBorders>
            <w:shd w:val="clear" w:color="auto" w:fill="auto"/>
            <w:vAlign w:val="center"/>
            <w:hideMark/>
          </w:tcPr>
          <w:p w14:paraId="699617E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Московская, 26</w:t>
            </w:r>
          </w:p>
        </w:tc>
        <w:tc>
          <w:tcPr>
            <w:tcW w:w="599" w:type="pct"/>
            <w:tcBorders>
              <w:top w:val="nil"/>
              <w:left w:val="nil"/>
              <w:bottom w:val="single" w:sz="4" w:space="0" w:color="auto"/>
              <w:right w:val="single" w:sz="4" w:space="0" w:color="auto"/>
            </w:tcBorders>
            <w:shd w:val="clear" w:color="auto" w:fill="auto"/>
            <w:vAlign w:val="center"/>
            <w:hideMark/>
          </w:tcPr>
          <w:p w14:paraId="3E211C8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643" w:type="pct"/>
            <w:tcBorders>
              <w:top w:val="nil"/>
              <w:left w:val="nil"/>
              <w:bottom w:val="single" w:sz="4" w:space="0" w:color="auto"/>
              <w:right w:val="single" w:sz="4" w:space="0" w:color="auto"/>
            </w:tcBorders>
            <w:shd w:val="clear" w:color="auto" w:fill="auto"/>
            <w:vAlign w:val="center"/>
            <w:hideMark/>
          </w:tcPr>
          <w:p w14:paraId="174FD4F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6CAAAA00"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6A48B5C3"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0,030</w:t>
            </w:r>
          </w:p>
        </w:tc>
        <w:tc>
          <w:tcPr>
            <w:tcW w:w="951" w:type="pct"/>
            <w:tcBorders>
              <w:top w:val="nil"/>
              <w:left w:val="nil"/>
              <w:bottom w:val="single" w:sz="4" w:space="0" w:color="auto"/>
              <w:right w:val="single" w:sz="4" w:space="0" w:color="auto"/>
            </w:tcBorders>
            <w:shd w:val="clear" w:color="auto" w:fill="auto"/>
            <w:noWrap/>
            <w:vAlign w:val="center"/>
            <w:hideMark/>
          </w:tcPr>
          <w:p w14:paraId="0271EC1C" w14:textId="0F06B971"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55712351"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0CF80ED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1659" w:type="pct"/>
            <w:tcBorders>
              <w:top w:val="nil"/>
              <w:left w:val="nil"/>
              <w:bottom w:val="single" w:sz="4" w:space="0" w:color="auto"/>
              <w:right w:val="single" w:sz="4" w:space="0" w:color="auto"/>
            </w:tcBorders>
            <w:shd w:val="clear" w:color="auto" w:fill="auto"/>
            <w:vAlign w:val="center"/>
            <w:hideMark/>
          </w:tcPr>
          <w:p w14:paraId="235E871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Кардовского</w:t>
            </w:r>
          </w:p>
        </w:tc>
        <w:tc>
          <w:tcPr>
            <w:tcW w:w="599" w:type="pct"/>
            <w:tcBorders>
              <w:top w:val="nil"/>
              <w:left w:val="nil"/>
              <w:bottom w:val="single" w:sz="4" w:space="0" w:color="auto"/>
              <w:right w:val="single" w:sz="4" w:space="0" w:color="auto"/>
            </w:tcBorders>
            <w:shd w:val="clear" w:color="auto" w:fill="auto"/>
            <w:vAlign w:val="center"/>
            <w:hideMark/>
          </w:tcPr>
          <w:p w14:paraId="7C71DC57"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0,016</w:t>
            </w:r>
          </w:p>
        </w:tc>
        <w:tc>
          <w:tcPr>
            <w:tcW w:w="643" w:type="pct"/>
            <w:tcBorders>
              <w:top w:val="nil"/>
              <w:left w:val="nil"/>
              <w:bottom w:val="single" w:sz="4" w:space="0" w:color="auto"/>
              <w:right w:val="single" w:sz="4" w:space="0" w:color="auto"/>
            </w:tcBorders>
            <w:shd w:val="clear" w:color="auto" w:fill="auto"/>
            <w:vAlign w:val="center"/>
            <w:hideMark/>
          </w:tcPr>
          <w:p w14:paraId="371EE50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3744F4E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6B7497C3"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0,016</w:t>
            </w:r>
          </w:p>
        </w:tc>
        <w:tc>
          <w:tcPr>
            <w:tcW w:w="951" w:type="pct"/>
            <w:tcBorders>
              <w:top w:val="nil"/>
              <w:left w:val="nil"/>
              <w:bottom w:val="single" w:sz="4" w:space="0" w:color="auto"/>
              <w:right w:val="single" w:sz="4" w:space="0" w:color="auto"/>
            </w:tcBorders>
            <w:shd w:val="clear" w:color="auto" w:fill="auto"/>
            <w:noWrap/>
            <w:vAlign w:val="center"/>
            <w:hideMark/>
          </w:tcPr>
          <w:p w14:paraId="72EEFD1C" w14:textId="1004D595"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1F2CCF4B"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7064B5E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1659" w:type="pct"/>
            <w:tcBorders>
              <w:top w:val="nil"/>
              <w:left w:val="nil"/>
              <w:bottom w:val="single" w:sz="4" w:space="0" w:color="auto"/>
              <w:right w:val="single" w:sz="4" w:space="0" w:color="auto"/>
            </w:tcBorders>
            <w:shd w:val="clear" w:color="auto" w:fill="auto"/>
            <w:vAlign w:val="center"/>
            <w:hideMark/>
          </w:tcPr>
          <w:p w14:paraId="62A3A387"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СХТ</w:t>
            </w:r>
          </w:p>
        </w:tc>
        <w:tc>
          <w:tcPr>
            <w:tcW w:w="599" w:type="pct"/>
            <w:tcBorders>
              <w:top w:val="nil"/>
              <w:left w:val="nil"/>
              <w:bottom w:val="single" w:sz="4" w:space="0" w:color="auto"/>
              <w:right w:val="single" w:sz="4" w:space="0" w:color="auto"/>
            </w:tcBorders>
            <w:shd w:val="clear" w:color="auto" w:fill="auto"/>
            <w:vAlign w:val="center"/>
            <w:hideMark/>
          </w:tcPr>
          <w:p w14:paraId="3AC563D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1,251</w:t>
            </w:r>
          </w:p>
        </w:tc>
        <w:tc>
          <w:tcPr>
            <w:tcW w:w="643" w:type="pct"/>
            <w:tcBorders>
              <w:top w:val="nil"/>
              <w:left w:val="nil"/>
              <w:bottom w:val="single" w:sz="4" w:space="0" w:color="auto"/>
              <w:right w:val="single" w:sz="4" w:space="0" w:color="auto"/>
            </w:tcBorders>
            <w:shd w:val="clear" w:color="auto" w:fill="auto"/>
            <w:vAlign w:val="center"/>
            <w:hideMark/>
          </w:tcPr>
          <w:p w14:paraId="4194C56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0365585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61FA87E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1,251</w:t>
            </w:r>
          </w:p>
        </w:tc>
        <w:tc>
          <w:tcPr>
            <w:tcW w:w="951" w:type="pct"/>
            <w:tcBorders>
              <w:top w:val="nil"/>
              <w:left w:val="nil"/>
              <w:bottom w:val="single" w:sz="4" w:space="0" w:color="auto"/>
              <w:right w:val="single" w:sz="4" w:space="0" w:color="auto"/>
            </w:tcBorders>
            <w:shd w:val="clear" w:color="auto" w:fill="auto"/>
            <w:noWrap/>
            <w:vAlign w:val="center"/>
            <w:hideMark/>
          </w:tcPr>
          <w:p w14:paraId="633C6648" w14:textId="24826B14"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37DFD8BF"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51942B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1659" w:type="pct"/>
            <w:tcBorders>
              <w:top w:val="nil"/>
              <w:left w:val="nil"/>
              <w:bottom w:val="single" w:sz="4" w:space="0" w:color="auto"/>
              <w:right w:val="single" w:sz="4" w:space="0" w:color="auto"/>
            </w:tcBorders>
            <w:shd w:val="clear" w:color="auto" w:fill="auto"/>
            <w:vAlign w:val="center"/>
            <w:hideMark/>
          </w:tcPr>
          <w:p w14:paraId="05224C5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пос. Молодежный</w:t>
            </w:r>
          </w:p>
        </w:tc>
        <w:tc>
          <w:tcPr>
            <w:tcW w:w="599" w:type="pct"/>
            <w:tcBorders>
              <w:top w:val="nil"/>
              <w:left w:val="nil"/>
              <w:bottom w:val="single" w:sz="4" w:space="0" w:color="auto"/>
              <w:right w:val="single" w:sz="4" w:space="0" w:color="auto"/>
            </w:tcBorders>
            <w:shd w:val="clear" w:color="auto" w:fill="auto"/>
            <w:vAlign w:val="center"/>
            <w:hideMark/>
          </w:tcPr>
          <w:p w14:paraId="0FD76CD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1,661</w:t>
            </w:r>
          </w:p>
        </w:tc>
        <w:tc>
          <w:tcPr>
            <w:tcW w:w="643" w:type="pct"/>
            <w:tcBorders>
              <w:top w:val="nil"/>
              <w:left w:val="nil"/>
              <w:bottom w:val="single" w:sz="4" w:space="0" w:color="auto"/>
              <w:right w:val="single" w:sz="4" w:space="0" w:color="auto"/>
            </w:tcBorders>
            <w:shd w:val="clear" w:color="auto" w:fill="auto"/>
            <w:vAlign w:val="center"/>
            <w:hideMark/>
          </w:tcPr>
          <w:p w14:paraId="56782A2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5AF6327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0,146</w:t>
            </w:r>
          </w:p>
        </w:tc>
        <w:tc>
          <w:tcPr>
            <w:tcW w:w="487" w:type="pct"/>
            <w:tcBorders>
              <w:top w:val="nil"/>
              <w:left w:val="nil"/>
              <w:bottom w:val="single" w:sz="4" w:space="0" w:color="auto"/>
              <w:right w:val="single" w:sz="4" w:space="0" w:color="auto"/>
            </w:tcBorders>
            <w:shd w:val="clear" w:color="auto" w:fill="auto"/>
            <w:vAlign w:val="center"/>
            <w:hideMark/>
          </w:tcPr>
          <w:p w14:paraId="31FC168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1,807</w:t>
            </w:r>
          </w:p>
        </w:tc>
        <w:tc>
          <w:tcPr>
            <w:tcW w:w="951" w:type="pct"/>
            <w:tcBorders>
              <w:top w:val="nil"/>
              <w:left w:val="nil"/>
              <w:bottom w:val="single" w:sz="4" w:space="0" w:color="auto"/>
              <w:right w:val="single" w:sz="4" w:space="0" w:color="auto"/>
            </w:tcBorders>
            <w:shd w:val="clear" w:color="auto" w:fill="auto"/>
            <w:noWrap/>
            <w:vAlign w:val="center"/>
            <w:hideMark/>
          </w:tcPr>
          <w:p w14:paraId="2EF99542" w14:textId="3A52AFB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3ABD7D42"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6AC24AD3" w14:textId="31B5E016"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512F4B" w:rsidRPr="002E22A0" w14:paraId="03A97FDD"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27B2971"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1659" w:type="pct"/>
            <w:tcBorders>
              <w:top w:val="nil"/>
              <w:left w:val="nil"/>
              <w:bottom w:val="single" w:sz="4" w:space="0" w:color="auto"/>
              <w:right w:val="single" w:sz="4" w:space="0" w:color="auto"/>
            </w:tcBorders>
            <w:shd w:val="clear" w:color="auto" w:fill="auto"/>
            <w:vAlign w:val="center"/>
            <w:hideMark/>
          </w:tcPr>
          <w:p w14:paraId="19F18D13"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пос. Дубки</w:t>
            </w:r>
          </w:p>
        </w:tc>
        <w:tc>
          <w:tcPr>
            <w:tcW w:w="599" w:type="pct"/>
            <w:tcBorders>
              <w:top w:val="nil"/>
              <w:left w:val="nil"/>
              <w:bottom w:val="single" w:sz="4" w:space="0" w:color="auto"/>
              <w:right w:val="single" w:sz="4" w:space="0" w:color="auto"/>
            </w:tcBorders>
            <w:shd w:val="clear" w:color="auto" w:fill="auto"/>
            <w:vAlign w:val="center"/>
            <w:hideMark/>
          </w:tcPr>
          <w:p w14:paraId="62BDCE2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2,200</w:t>
            </w:r>
          </w:p>
        </w:tc>
        <w:tc>
          <w:tcPr>
            <w:tcW w:w="643" w:type="pct"/>
            <w:tcBorders>
              <w:top w:val="nil"/>
              <w:left w:val="nil"/>
              <w:bottom w:val="single" w:sz="4" w:space="0" w:color="auto"/>
              <w:right w:val="single" w:sz="4" w:space="0" w:color="auto"/>
            </w:tcBorders>
            <w:shd w:val="clear" w:color="auto" w:fill="auto"/>
            <w:vAlign w:val="center"/>
            <w:hideMark/>
          </w:tcPr>
          <w:p w14:paraId="269A3CC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061A883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42E9863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2,200</w:t>
            </w:r>
          </w:p>
        </w:tc>
        <w:tc>
          <w:tcPr>
            <w:tcW w:w="951" w:type="pct"/>
            <w:tcBorders>
              <w:top w:val="nil"/>
              <w:left w:val="nil"/>
              <w:bottom w:val="single" w:sz="4" w:space="0" w:color="auto"/>
              <w:right w:val="single" w:sz="4" w:space="0" w:color="auto"/>
            </w:tcBorders>
            <w:shd w:val="clear" w:color="auto" w:fill="auto"/>
            <w:vAlign w:val="center"/>
            <w:hideMark/>
          </w:tcPr>
          <w:p w14:paraId="13CEE811" w14:textId="5F92A21C"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261BC4C7"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0B14555F" w14:textId="6151AE55"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FA60BE" w:rsidRPr="002E22A0" w14:paraId="2C4E31DD"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258C0A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1659" w:type="pct"/>
            <w:tcBorders>
              <w:top w:val="nil"/>
              <w:left w:val="nil"/>
              <w:bottom w:val="single" w:sz="4" w:space="0" w:color="auto"/>
              <w:right w:val="single" w:sz="4" w:space="0" w:color="auto"/>
            </w:tcBorders>
            <w:shd w:val="clear" w:color="auto" w:fill="auto"/>
            <w:vAlign w:val="center"/>
            <w:hideMark/>
          </w:tcPr>
          <w:p w14:paraId="71E4005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Центральная котельная с. Берендеево</w:t>
            </w:r>
          </w:p>
        </w:tc>
        <w:tc>
          <w:tcPr>
            <w:tcW w:w="599" w:type="pct"/>
            <w:tcBorders>
              <w:top w:val="nil"/>
              <w:left w:val="nil"/>
              <w:bottom w:val="single" w:sz="4" w:space="0" w:color="auto"/>
              <w:right w:val="single" w:sz="4" w:space="0" w:color="auto"/>
            </w:tcBorders>
            <w:shd w:val="clear" w:color="auto" w:fill="auto"/>
            <w:vAlign w:val="center"/>
            <w:hideMark/>
          </w:tcPr>
          <w:p w14:paraId="52EDE77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3,309</w:t>
            </w:r>
          </w:p>
        </w:tc>
        <w:tc>
          <w:tcPr>
            <w:tcW w:w="643" w:type="pct"/>
            <w:tcBorders>
              <w:top w:val="nil"/>
              <w:left w:val="nil"/>
              <w:bottom w:val="single" w:sz="4" w:space="0" w:color="auto"/>
              <w:right w:val="single" w:sz="4" w:space="0" w:color="auto"/>
            </w:tcBorders>
            <w:shd w:val="clear" w:color="auto" w:fill="auto"/>
            <w:vAlign w:val="center"/>
            <w:hideMark/>
          </w:tcPr>
          <w:p w14:paraId="0BD6972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4272815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3DD911A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3,309</w:t>
            </w:r>
          </w:p>
        </w:tc>
        <w:tc>
          <w:tcPr>
            <w:tcW w:w="951" w:type="pct"/>
            <w:tcBorders>
              <w:top w:val="nil"/>
              <w:left w:val="nil"/>
              <w:bottom w:val="single" w:sz="4" w:space="0" w:color="auto"/>
              <w:right w:val="single" w:sz="4" w:space="0" w:color="auto"/>
            </w:tcBorders>
            <w:shd w:val="clear" w:color="auto" w:fill="auto"/>
            <w:vAlign w:val="center"/>
            <w:hideMark/>
          </w:tcPr>
          <w:p w14:paraId="4B879AE5" w14:textId="112BC3F8"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38535241"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EDBA9A0"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1659" w:type="pct"/>
            <w:tcBorders>
              <w:top w:val="nil"/>
              <w:left w:val="nil"/>
              <w:bottom w:val="single" w:sz="4" w:space="0" w:color="auto"/>
              <w:right w:val="single" w:sz="4" w:space="0" w:color="auto"/>
            </w:tcBorders>
            <w:shd w:val="clear" w:color="auto" w:fill="auto"/>
            <w:vAlign w:val="center"/>
            <w:hideMark/>
          </w:tcPr>
          <w:p w14:paraId="5C073DC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№1 с. Берендеево</w:t>
            </w:r>
          </w:p>
        </w:tc>
        <w:tc>
          <w:tcPr>
            <w:tcW w:w="599" w:type="pct"/>
            <w:tcBorders>
              <w:top w:val="nil"/>
              <w:left w:val="nil"/>
              <w:bottom w:val="single" w:sz="4" w:space="0" w:color="auto"/>
              <w:right w:val="single" w:sz="4" w:space="0" w:color="auto"/>
            </w:tcBorders>
            <w:shd w:val="clear" w:color="auto" w:fill="auto"/>
            <w:vAlign w:val="center"/>
            <w:hideMark/>
          </w:tcPr>
          <w:p w14:paraId="1CD9252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0,246</w:t>
            </w:r>
          </w:p>
        </w:tc>
        <w:tc>
          <w:tcPr>
            <w:tcW w:w="643" w:type="pct"/>
            <w:tcBorders>
              <w:top w:val="nil"/>
              <w:left w:val="nil"/>
              <w:bottom w:val="single" w:sz="4" w:space="0" w:color="auto"/>
              <w:right w:val="single" w:sz="4" w:space="0" w:color="auto"/>
            </w:tcBorders>
            <w:shd w:val="clear" w:color="auto" w:fill="auto"/>
            <w:vAlign w:val="center"/>
            <w:hideMark/>
          </w:tcPr>
          <w:p w14:paraId="51721AC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217B5D67"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14BB08F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0,246</w:t>
            </w:r>
          </w:p>
        </w:tc>
        <w:tc>
          <w:tcPr>
            <w:tcW w:w="951" w:type="pct"/>
            <w:tcBorders>
              <w:top w:val="nil"/>
              <w:left w:val="nil"/>
              <w:bottom w:val="single" w:sz="4" w:space="0" w:color="auto"/>
              <w:right w:val="single" w:sz="4" w:space="0" w:color="auto"/>
            </w:tcBorders>
            <w:shd w:val="clear" w:color="auto" w:fill="auto"/>
            <w:vAlign w:val="center"/>
            <w:hideMark/>
          </w:tcPr>
          <w:p w14:paraId="6653CFAF" w14:textId="5709B551"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0947EBC9"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34BE72D4" w14:textId="7705DE7B"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512F4B" w:rsidRPr="002E22A0" w14:paraId="3827D499"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272D3D69"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1659" w:type="pct"/>
            <w:tcBorders>
              <w:top w:val="nil"/>
              <w:left w:val="nil"/>
              <w:bottom w:val="single" w:sz="4" w:space="0" w:color="auto"/>
              <w:right w:val="single" w:sz="4" w:space="0" w:color="auto"/>
            </w:tcBorders>
            <w:shd w:val="clear" w:color="auto" w:fill="auto"/>
            <w:vAlign w:val="center"/>
            <w:hideMark/>
          </w:tcPr>
          <w:p w14:paraId="0D99B24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Дубровицы</w:t>
            </w:r>
          </w:p>
        </w:tc>
        <w:tc>
          <w:tcPr>
            <w:tcW w:w="599" w:type="pct"/>
            <w:tcBorders>
              <w:top w:val="nil"/>
              <w:left w:val="nil"/>
              <w:bottom w:val="single" w:sz="4" w:space="0" w:color="auto"/>
              <w:right w:val="single" w:sz="4" w:space="0" w:color="auto"/>
            </w:tcBorders>
            <w:shd w:val="clear" w:color="auto" w:fill="auto"/>
            <w:vAlign w:val="center"/>
            <w:hideMark/>
          </w:tcPr>
          <w:p w14:paraId="5C57F13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0,622</w:t>
            </w:r>
          </w:p>
        </w:tc>
        <w:tc>
          <w:tcPr>
            <w:tcW w:w="643" w:type="pct"/>
            <w:tcBorders>
              <w:top w:val="nil"/>
              <w:left w:val="nil"/>
              <w:bottom w:val="single" w:sz="4" w:space="0" w:color="auto"/>
              <w:right w:val="single" w:sz="4" w:space="0" w:color="auto"/>
            </w:tcBorders>
            <w:shd w:val="clear" w:color="auto" w:fill="auto"/>
            <w:vAlign w:val="center"/>
            <w:hideMark/>
          </w:tcPr>
          <w:p w14:paraId="34CD3B5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4069940D"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2D6199B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0,622</w:t>
            </w:r>
          </w:p>
        </w:tc>
        <w:tc>
          <w:tcPr>
            <w:tcW w:w="951" w:type="pct"/>
            <w:tcBorders>
              <w:top w:val="nil"/>
              <w:left w:val="nil"/>
              <w:bottom w:val="single" w:sz="4" w:space="0" w:color="auto"/>
              <w:right w:val="single" w:sz="4" w:space="0" w:color="auto"/>
            </w:tcBorders>
            <w:shd w:val="clear" w:color="auto" w:fill="auto"/>
            <w:vAlign w:val="center"/>
            <w:hideMark/>
          </w:tcPr>
          <w:p w14:paraId="14526636" w14:textId="1761F12E"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59746CFA"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70CBE746" w14:textId="0A1CAFC8" w:rsidR="00FA60BE" w:rsidRPr="002E22A0" w:rsidRDefault="00BF2934"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w:t>
            </w:r>
            <w:r w:rsidR="00FA60BE" w:rsidRPr="002E22A0">
              <w:rPr>
                <w:rFonts w:eastAsia="Times New Roman" w:cs="Times New Roman"/>
                <w:color w:val="000000"/>
                <w:sz w:val="20"/>
                <w:szCs w:val="20"/>
                <w:lang w:eastAsia="ru-RU"/>
              </w:rPr>
              <w:t>юбимцевский сельский округ</w:t>
            </w:r>
          </w:p>
        </w:tc>
      </w:tr>
      <w:tr w:rsidR="00512F4B" w:rsidRPr="002E22A0" w14:paraId="36F6FF81"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285991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1659" w:type="pct"/>
            <w:tcBorders>
              <w:top w:val="nil"/>
              <w:left w:val="nil"/>
              <w:bottom w:val="single" w:sz="4" w:space="0" w:color="auto"/>
              <w:right w:val="single" w:sz="4" w:space="0" w:color="auto"/>
            </w:tcBorders>
            <w:shd w:val="clear" w:color="auto" w:fill="auto"/>
            <w:vAlign w:val="center"/>
            <w:hideMark/>
          </w:tcPr>
          <w:p w14:paraId="3A4F2B99"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д. Горки</w:t>
            </w:r>
          </w:p>
        </w:tc>
        <w:tc>
          <w:tcPr>
            <w:tcW w:w="599" w:type="pct"/>
            <w:tcBorders>
              <w:top w:val="nil"/>
              <w:left w:val="nil"/>
              <w:bottom w:val="single" w:sz="4" w:space="0" w:color="auto"/>
              <w:right w:val="single" w:sz="4" w:space="0" w:color="auto"/>
            </w:tcBorders>
            <w:shd w:val="clear" w:color="auto" w:fill="auto"/>
            <w:vAlign w:val="center"/>
            <w:hideMark/>
          </w:tcPr>
          <w:p w14:paraId="0A486C6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w:t>
            </w:r>
          </w:p>
        </w:tc>
        <w:tc>
          <w:tcPr>
            <w:tcW w:w="643" w:type="pct"/>
            <w:tcBorders>
              <w:top w:val="nil"/>
              <w:left w:val="nil"/>
              <w:bottom w:val="single" w:sz="4" w:space="0" w:color="auto"/>
              <w:right w:val="single" w:sz="4" w:space="0" w:color="auto"/>
            </w:tcBorders>
            <w:shd w:val="clear" w:color="auto" w:fill="auto"/>
            <w:vAlign w:val="center"/>
            <w:hideMark/>
          </w:tcPr>
          <w:p w14:paraId="1774049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58DFCAE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1C78ABE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w:t>
            </w:r>
          </w:p>
        </w:tc>
        <w:tc>
          <w:tcPr>
            <w:tcW w:w="951" w:type="pct"/>
            <w:tcBorders>
              <w:top w:val="nil"/>
              <w:left w:val="nil"/>
              <w:bottom w:val="single" w:sz="4" w:space="0" w:color="auto"/>
              <w:right w:val="single" w:sz="4" w:space="0" w:color="auto"/>
            </w:tcBorders>
            <w:shd w:val="clear" w:color="auto" w:fill="auto"/>
            <w:vAlign w:val="center"/>
            <w:hideMark/>
          </w:tcPr>
          <w:p w14:paraId="5C68AE63" w14:textId="236E1F7F"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48921E2C"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0061F21E" w14:textId="52BAFDF0"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512F4B" w:rsidRPr="002E22A0" w14:paraId="6F85459A"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289C5D7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1659" w:type="pct"/>
            <w:tcBorders>
              <w:top w:val="nil"/>
              <w:left w:val="nil"/>
              <w:bottom w:val="single" w:sz="4" w:space="0" w:color="auto"/>
              <w:right w:val="single" w:sz="4" w:space="0" w:color="auto"/>
            </w:tcBorders>
            <w:shd w:val="clear" w:color="auto" w:fill="auto"/>
            <w:vAlign w:val="center"/>
            <w:hideMark/>
          </w:tcPr>
          <w:p w14:paraId="11B9B00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Елизарово</w:t>
            </w:r>
          </w:p>
        </w:tc>
        <w:tc>
          <w:tcPr>
            <w:tcW w:w="599" w:type="pct"/>
            <w:tcBorders>
              <w:top w:val="nil"/>
              <w:left w:val="nil"/>
              <w:bottom w:val="single" w:sz="4" w:space="0" w:color="auto"/>
              <w:right w:val="single" w:sz="4" w:space="0" w:color="auto"/>
            </w:tcBorders>
            <w:shd w:val="clear" w:color="auto" w:fill="auto"/>
            <w:vAlign w:val="center"/>
            <w:hideMark/>
          </w:tcPr>
          <w:p w14:paraId="1BA23583"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0,465</w:t>
            </w:r>
          </w:p>
        </w:tc>
        <w:tc>
          <w:tcPr>
            <w:tcW w:w="643" w:type="pct"/>
            <w:tcBorders>
              <w:top w:val="nil"/>
              <w:left w:val="nil"/>
              <w:bottom w:val="single" w:sz="4" w:space="0" w:color="auto"/>
              <w:right w:val="single" w:sz="4" w:space="0" w:color="auto"/>
            </w:tcBorders>
            <w:shd w:val="clear" w:color="auto" w:fill="auto"/>
            <w:vAlign w:val="center"/>
            <w:hideMark/>
          </w:tcPr>
          <w:p w14:paraId="38EBB4F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45892691"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3999582D"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0,465</w:t>
            </w:r>
          </w:p>
        </w:tc>
        <w:tc>
          <w:tcPr>
            <w:tcW w:w="951" w:type="pct"/>
            <w:tcBorders>
              <w:top w:val="nil"/>
              <w:left w:val="nil"/>
              <w:bottom w:val="single" w:sz="4" w:space="0" w:color="auto"/>
              <w:right w:val="single" w:sz="4" w:space="0" w:color="auto"/>
            </w:tcBorders>
            <w:shd w:val="clear" w:color="auto" w:fill="auto"/>
            <w:vAlign w:val="center"/>
            <w:hideMark/>
          </w:tcPr>
          <w:p w14:paraId="4AD88579" w14:textId="6AACBFDE"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43EB8470"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6CC0C3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1659" w:type="pct"/>
            <w:tcBorders>
              <w:top w:val="nil"/>
              <w:left w:val="nil"/>
              <w:bottom w:val="single" w:sz="4" w:space="0" w:color="auto"/>
              <w:right w:val="single" w:sz="4" w:space="0" w:color="auto"/>
            </w:tcBorders>
            <w:shd w:val="clear" w:color="auto" w:fill="auto"/>
            <w:vAlign w:val="center"/>
            <w:hideMark/>
          </w:tcPr>
          <w:p w14:paraId="3CFCBFB1"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Рязанцево</w:t>
            </w:r>
          </w:p>
        </w:tc>
        <w:tc>
          <w:tcPr>
            <w:tcW w:w="599" w:type="pct"/>
            <w:tcBorders>
              <w:top w:val="nil"/>
              <w:left w:val="nil"/>
              <w:bottom w:val="single" w:sz="4" w:space="0" w:color="auto"/>
              <w:right w:val="single" w:sz="4" w:space="0" w:color="auto"/>
            </w:tcBorders>
            <w:shd w:val="clear" w:color="auto" w:fill="auto"/>
            <w:vAlign w:val="center"/>
            <w:hideMark/>
          </w:tcPr>
          <w:p w14:paraId="4752C7D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1,899</w:t>
            </w:r>
          </w:p>
        </w:tc>
        <w:tc>
          <w:tcPr>
            <w:tcW w:w="643" w:type="pct"/>
            <w:tcBorders>
              <w:top w:val="nil"/>
              <w:left w:val="nil"/>
              <w:bottom w:val="single" w:sz="4" w:space="0" w:color="auto"/>
              <w:right w:val="single" w:sz="4" w:space="0" w:color="auto"/>
            </w:tcBorders>
            <w:shd w:val="clear" w:color="auto" w:fill="auto"/>
            <w:vAlign w:val="center"/>
            <w:hideMark/>
          </w:tcPr>
          <w:p w14:paraId="4DCA259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5F11674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39B2E81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1,899</w:t>
            </w:r>
          </w:p>
        </w:tc>
        <w:tc>
          <w:tcPr>
            <w:tcW w:w="951" w:type="pct"/>
            <w:tcBorders>
              <w:top w:val="nil"/>
              <w:left w:val="nil"/>
              <w:bottom w:val="single" w:sz="4" w:space="0" w:color="auto"/>
              <w:right w:val="single" w:sz="4" w:space="0" w:color="auto"/>
            </w:tcBorders>
            <w:shd w:val="clear" w:color="auto" w:fill="auto"/>
            <w:vAlign w:val="center"/>
            <w:hideMark/>
          </w:tcPr>
          <w:p w14:paraId="1F7E1B56" w14:textId="0049A622"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501E6B54"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0CCDD985" w14:textId="6BE8675C"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512F4B" w:rsidRPr="002E22A0" w14:paraId="5E202243"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3A084F3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w:t>
            </w:r>
          </w:p>
        </w:tc>
        <w:tc>
          <w:tcPr>
            <w:tcW w:w="1659" w:type="pct"/>
            <w:tcBorders>
              <w:top w:val="nil"/>
              <w:left w:val="nil"/>
              <w:bottom w:val="single" w:sz="4" w:space="0" w:color="auto"/>
              <w:right w:val="single" w:sz="4" w:space="0" w:color="auto"/>
            </w:tcBorders>
            <w:shd w:val="clear" w:color="auto" w:fill="auto"/>
            <w:vAlign w:val="center"/>
            <w:hideMark/>
          </w:tcPr>
          <w:p w14:paraId="6BD367FD"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Ефимьево</w:t>
            </w:r>
          </w:p>
        </w:tc>
        <w:tc>
          <w:tcPr>
            <w:tcW w:w="599" w:type="pct"/>
            <w:tcBorders>
              <w:top w:val="nil"/>
              <w:left w:val="nil"/>
              <w:bottom w:val="single" w:sz="4" w:space="0" w:color="auto"/>
              <w:right w:val="single" w:sz="4" w:space="0" w:color="auto"/>
            </w:tcBorders>
            <w:shd w:val="clear" w:color="auto" w:fill="auto"/>
            <w:vAlign w:val="center"/>
            <w:hideMark/>
          </w:tcPr>
          <w:p w14:paraId="2849368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0,233</w:t>
            </w:r>
          </w:p>
        </w:tc>
        <w:tc>
          <w:tcPr>
            <w:tcW w:w="643" w:type="pct"/>
            <w:tcBorders>
              <w:top w:val="nil"/>
              <w:left w:val="nil"/>
              <w:bottom w:val="single" w:sz="4" w:space="0" w:color="auto"/>
              <w:right w:val="single" w:sz="4" w:space="0" w:color="auto"/>
            </w:tcBorders>
            <w:shd w:val="clear" w:color="auto" w:fill="auto"/>
            <w:vAlign w:val="center"/>
            <w:hideMark/>
          </w:tcPr>
          <w:p w14:paraId="1BBE400D"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6CABE61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19A8245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0,233</w:t>
            </w:r>
          </w:p>
        </w:tc>
        <w:tc>
          <w:tcPr>
            <w:tcW w:w="951" w:type="pct"/>
            <w:tcBorders>
              <w:top w:val="nil"/>
              <w:left w:val="nil"/>
              <w:bottom w:val="single" w:sz="4" w:space="0" w:color="auto"/>
              <w:right w:val="single" w:sz="4" w:space="0" w:color="auto"/>
            </w:tcBorders>
            <w:shd w:val="clear" w:color="auto" w:fill="auto"/>
            <w:vAlign w:val="center"/>
            <w:hideMark/>
          </w:tcPr>
          <w:p w14:paraId="62868819" w14:textId="24770AD8"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3BB10A71"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5A1D9384" w14:textId="2F86EAD6"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512F4B" w:rsidRPr="002E22A0" w14:paraId="135B53A6"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1EA6293"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w:t>
            </w:r>
          </w:p>
        </w:tc>
        <w:tc>
          <w:tcPr>
            <w:tcW w:w="1659" w:type="pct"/>
            <w:tcBorders>
              <w:top w:val="nil"/>
              <w:left w:val="nil"/>
              <w:bottom w:val="single" w:sz="4" w:space="0" w:color="auto"/>
              <w:right w:val="single" w:sz="4" w:space="0" w:color="auto"/>
            </w:tcBorders>
            <w:shd w:val="clear" w:color="auto" w:fill="auto"/>
            <w:vAlign w:val="center"/>
            <w:hideMark/>
          </w:tcPr>
          <w:p w14:paraId="67D46CD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Бектышево</w:t>
            </w:r>
          </w:p>
        </w:tc>
        <w:tc>
          <w:tcPr>
            <w:tcW w:w="599" w:type="pct"/>
            <w:tcBorders>
              <w:top w:val="nil"/>
              <w:left w:val="nil"/>
              <w:bottom w:val="single" w:sz="4" w:space="0" w:color="auto"/>
              <w:right w:val="single" w:sz="4" w:space="0" w:color="auto"/>
            </w:tcBorders>
            <w:shd w:val="clear" w:color="auto" w:fill="auto"/>
            <w:vAlign w:val="center"/>
            <w:hideMark/>
          </w:tcPr>
          <w:p w14:paraId="5B60E406"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0,864</w:t>
            </w:r>
          </w:p>
        </w:tc>
        <w:tc>
          <w:tcPr>
            <w:tcW w:w="643" w:type="pct"/>
            <w:tcBorders>
              <w:top w:val="nil"/>
              <w:left w:val="nil"/>
              <w:bottom w:val="single" w:sz="4" w:space="0" w:color="auto"/>
              <w:right w:val="single" w:sz="4" w:space="0" w:color="auto"/>
            </w:tcBorders>
            <w:shd w:val="clear" w:color="auto" w:fill="auto"/>
            <w:vAlign w:val="center"/>
            <w:hideMark/>
          </w:tcPr>
          <w:p w14:paraId="2F18AB8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6079ECE1"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4081577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0,864</w:t>
            </w:r>
          </w:p>
        </w:tc>
        <w:tc>
          <w:tcPr>
            <w:tcW w:w="951" w:type="pct"/>
            <w:tcBorders>
              <w:top w:val="nil"/>
              <w:left w:val="nil"/>
              <w:bottom w:val="single" w:sz="4" w:space="0" w:color="auto"/>
              <w:right w:val="single" w:sz="4" w:space="0" w:color="auto"/>
            </w:tcBorders>
            <w:shd w:val="clear" w:color="auto" w:fill="auto"/>
            <w:vAlign w:val="center"/>
            <w:hideMark/>
          </w:tcPr>
          <w:p w14:paraId="3D05675E" w14:textId="05E7C58F"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20A97D5A"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31A4BA4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w:t>
            </w:r>
          </w:p>
        </w:tc>
        <w:tc>
          <w:tcPr>
            <w:tcW w:w="1659" w:type="pct"/>
            <w:tcBorders>
              <w:top w:val="nil"/>
              <w:left w:val="nil"/>
              <w:bottom w:val="single" w:sz="4" w:space="0" w:color="auto"/>
              <w:right w:val="single" w:sz="4" w:space="0" w:color="auto"/>
            </w:tcBorders>
            <w:shd w:val="clear" w:color="auto" w:fill="auto"/>
            <w:vAlign w:val="center"/>
            <w:hideMark/>
          </w:tcPr>
          <w:p w14:paraId="178A3D3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Смоленское</w:t>
            </w:r>
          </w:p>
        </w:tc>
        <w:tc>
          <w:tcPr>
            <w:tcW w:w="599" w:type="pct"/>
            <w:tcBorders>
              <w:top w:val="nil"/>
              <w:left w:val="nil"/>
              <w:bottom w:val="single" w:sz="4" w:space="0" w:color="auto"/>
              <w:right w:val="single" w:sz="4" w:space="0" w:color="auto"/>
            </w:tcBorders>
            <w:shd w:val="clear" w:color="auto" w:fill="auto"/>
            <w:vAlign w:val="center"/>
            <w:hideMark/>
          </w:tcPr>
          <w:p w14:paraId="2D5BF6A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1,318</w:t>
            </w:r>
          </w:p>
        </w:tc>
        <w:tc>
          <w:tcPr>
            <w:tcW w:w="643" w:type="pct"/>
            <w:tcBorders>
              <w:top w:val="nil"/>
              <w:left w:val="nil"/>
              <w:bottom w:val="single" w:sz="4" w:space="0" w:color="auto"/>
              <w:right w:val="single" w:sz="4" w:space="0" w:color="auto"/>
            </w:tcBorders>
            <w:shd w:val="clear" w:color="auto" w:fill="auto"/>
            <w:vAlign w:val="center"/>
            <w:hideMark/>
          </w:tcPr>
          <w:p w14:paraId="3C12F016"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3D916066"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0D2BEBD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1,318</w:t>
            </w:r>
          </w:p>
        </w:tc>
        <w:tc>
          <w:tcPr>
            <w:tcW w:w="951" w:type="pct"/>
            <w:tcBorders>
              <w:top w:val="nil"/>
              <w:left w:val="nil"/>
              <w:bottom w:val="single" w:sz="4" w:space="0" w:color="auto"/>
              <w:right w:val="single" w:sz="4" w:space="0" w:color="auto"/>
            </w:tcBorders>
            <w:shd w:val="clear" w:color="auto" w:fill="auto"/>
            <w:vAlign w:val="center"/>
            <w:hideMark/>
          </w:tcPr>
          <w:p w14:paraId="690284B2" w14:textId="2792AC95"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62D84FD3"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6409B101" w14:textId="40F39B5B"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512F4B" w:rsidRPr="002E22A0" w14:paraId="10FE9D21"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1F7B310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19</w:t>
            </w:r>
          </w:p>
        </w:tc>
        <w:tc>
          <w:tcPr>
            <w:tcW w:w="1659" w:type="pct"/>
            <w:tcBorders>
              <w:top w:val="nil"/>
              <w:left w:val="nil"/>
              <w:bottom w:val="single" w:sz="4" w:space="0" w:color="auto"/>
              <w:right w:val="single" w:sz="4" w:space="0" w:color="auto"/>
            </w:tcBorders>
            <w:shd w:val="clear" w:color="auto" w:fill="auto"/>
            <w:vAlign w:val="center"/>
            <w:hideMark/>
          </w:tcPr>
          <w:p w14:paraId="541508E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Кубринск</w:t>
            </w:r>
          </w:p>
        </w:tc>
        <w:tc>
          <w:tcPr>
            <w:tcW w:w="599" w:type="pct"/>
            <w:tcBorders>
              <w:top w:val="nil"/>
              <w:left w:val="nil"/>
              <w:bottom w:val="single" w:sz="4" w:space="0" w:color="auto"/>
              <w:right w:val="single" w:sz="4" w:space="0" w:color="auto"/>
            </w:tcBorders>
            <w:shd w:val="clear" w:color="auto" w:fill="auto"/>
            <w:vAlign w:val="center"/>
            <w:hideMark/>
          </w:tcPr>
          <w:p w14:paraId="460254B6"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5,279</w:t>
            </w:r>
          </w:p>
        </w:tc>
        <w:tc>
          <w:tcPr>
            <w:tcW w:w="643" w:type="pct"/>
            <w:tcBorders>
              <w:top w:val="nil"/>
              <w:left w:val="nil"/>
              <w:bottom w:val="single" w:sz="4" w:space="0" w:color="auto"/>
              <w:right w:val="single" w:sz="4" w:space="0" w:color="auto"/>
            </w:tcBorders>
            <w:shd w:val="clear" w:color="auto" w:fill="auto"/>
            <w:vAlign w:val="center"/>
            <w:hideMark/>
          </w:tcPr>
          <w:p w14:paraId="6278B41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4BA0C3D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718717B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5,279</w:t>
            </w:r>
          </w:p>
        </w:tc>
        <w:tc>
          <w:tcPr>
            <w:tcW w:w="951" w:type="pct"/>
            <w:tcBorders>
              <w:top w:val="nil"/>
              <w:left w:val="nil"/>
              <w:bottom w:val="single" w:sz="4" w:space="0" w:color="auto"/>
              <w:right w:val="single" w:sz="4" w:space="0" w:color="auto"/>
            </w:tcBorders>
            <w:shd w:val="clear" w:color="auto" w:fill="auto"/>
            <w:vAlign w:val="center"/>
            <w:hideMark/>
          </w:tcPr>
          <w:p w14:paraId="66A632FA" w14:textId="5C9BD9FC"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6D64C62C"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05CEE646" w14:textId="7ACAB153"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512F4B" w:rsidRPr="002E22A0" w14:paraId="686A6706"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4E136F6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w:t>
            </w:r>
          </w:p>
        </w:tc>
        <w:tc>
          <w:tcPr>
            <w:tcW w:w="1659" w:type="pct"/>
            <w:tcBorders>
              <w:top w:val="nil"/>
              <w:left w:val="nil"/>
              <w:bottom w:val="single" w:sz="4" w:space="0" w:color="auto"/>
              <w:right w:val="single" w:sz="4" w:space="0" w:color="auto"/>
            </w:tcBorders>
            <w:shd w:val="clear" w:color="auto" w:fill="auto"/>
            <w:vAlign w:val="center"/>
            <w:hideMark/>
          </w:tcPr>
          <w:p w14:paraId="5AA5D87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Нагорье</w:t>
            </w:r>
          </w:p>
        </w:tc>
        <w:tc>
          <w:tcPr>
            <w:tcW w:w="599" w:type="pct"/>
            <w:tcBorders>
              <w:top w:val="nil"/>
              <w:left w:val="nil"/>
              <w:bottom w:val="single" w:sz="4" w:space="0" w:color="auto"/>
              <w:right w:val="single" w:sz="4" w:space="0" w:color="auto"/>
            </w:tcBorders>
            <w:shd w:val="clear" w:color="auto" w:fill="auto"/>
            <w:vAlign w:val="center"/>
            <w:hideMark/>
          </w:tcPr>
          <w:p w14:paraId="276F79A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4,872</w:t>
            </w:r>
          </w:p>
        </w:tc>
        <w:tc>
          <w:tcPr>
            <w:tcW w:w="643" w:type="pct"/>
            <w:tcBorders>
              <w:top w:val="nil"/>
              <w:left w:val="nil"/>
              <w:bottom w:val="single" w:sz="4" w:space="0" w:color="auto"/>
              <w:right w:val="single" w:sz="4" w:space="0" w:color="auto"/>
            </w:tcBorders>
            <w:shd w:val="clear" w:color="auto" w:fill="auto"/>
            <w:vAlign w:val="center"/>
            <w:hideMark/>
          </w:tcPr>
          <w:p w14:paraId="7A9B86C9"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3B8EBBE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6DCBD34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4,872</w:t>
            </w:r>
          </w:p>
        </w:tc>
        <w:tc>
          <w:tcPr>
            <w:tcW w:w="951" w:type="pct"/>
            <w:tcBorders>
              <w:top w:val="nil"/>
              <w:left w:val="nil"/>
              <w:bottom w:val="single" w:sz="4" w:space="0" w:color="auto"/>
              <w:right w:val="single" w:sz="4" w:space="0" w:color="auto"/>
            </w:tcBorders>
            <w:shd w:val="clear" w:color="auto" w:fill="auto"/>
            <w:vAlign w:val="center"/>
            <w:hideMark/>
          </w:tcPr>
          <w:p w14:paraId="3F7436E3" w14:textId="62066FE9"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04FF9F8B"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5D4A432B" w14:textId="2C0035E8"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512F4B" w:rsidRPr="002E22A0" w14:paraId="52C27E85"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5D983F9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w:t>
            </w:r>
          </w:p>
        </w:tc>
        <w:tc>
          <w:tcPr>
            <w:tcW w:w="1659" w:type="pct"/>
            <w:tcBorders>
              <w:top w:val="nil"/>
              <w:left w:val="nil"/>
              <w:bottom w:val="single" w:sz="4" w:space="0" w:color="auto"/>
              <w:right w:val="single" w:sz="4" w:space="0" w:color="auto"/>
            </w:tcBorders>
            <w:shd w:val="clear" w:color="auto" w:fill="auto"/>
            <w:vAlign w:val="center"/>
            <w:hideMark/>
          </w:tcPr>
          <w:p w14:paraId="34CC17C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Новоселье</w:t>
            </w:r>
          </w:p>
        </w:tc>
        <w:tc>
          <w:tcPr>
            <w:tcW w:w="599" w:type="pct"/>
            <w:tcBorders>
              <w:top w:val="nil"/>
              <w:left w:val="nil"/>
              <w:bottom w:val="single" w:sz="4" w:space="0" w:color="auto"/>
              <w:right w:val="single" w:sz="4" w:space="0" w:color="auto"/>
            </w:tcBorders>
            <w:shd w:val="clear" w:color="auto" w:fill="auto"/>
            <w:vAlign w:val="center"/>
            <w:hideMark/>
          </w:tcPr>
          <w:p w14:paraId="14B9600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0,392</w:t>
            </w:r>
          </w:p>
        </w:tc>
        <w:tc>
          <w:tcPr>
            <w:tcW w:w="643" w:type="pct"/>
            <w:tcBorders>
              <w:top w:val="nil"/>
              <w:left w:val="nil"/>
              <w:bottom w:val="single" w:sz="4" w:space="0" w:color="auto"/>
              <w:right w:val="single" w:sz="4" w:space="0" w:color="auto"/>
            </w:tcBorders>
            <w:shd w:val="clear" w:color="auto" w:fill="auto"/>
            <w:vAlign w:val="center"/>
            <w:hideMark/>
          </w:tcPr>
          <w:p w14:paraId="26A49BA5"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13F3D2E6"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0BEE7FC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0,392</w:t>
            </w:r>
          </w:p>
        </w:tc>
        <w:tc>
          <w:tcPr>
            <w:tcW w:w="951" w:type="pct"/>
            <w:tcBorders>
              <w:top w:val="nil"/>
              <w:left w:val="nil"/>
              <w:bottom w:val="single" w:sz="4" w:space="0" w:color="auto"/>
              <w:right w:val="single" w:sz="4" w:space="0" w:color="auto"/>
            </w:tcBorders>
            <w:shd w:val="clear" w:color="auto" w:fill="auto"/>
            <w:vAlign w:val="center"/>
            <w:hideMark/>
          </w:tcPr>
          <w:p w14:paraId="57A79315" w14:textId="1F20CD37"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0B9F8D09"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67F05FFE" w14:textId="486D78D8"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512F4B" w:rsidRPr="002E22A0" w14:paraId="30EC87D2"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02F24C1E"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w:t>
            </w:r>
          </w:p>
        </w:tc>
        <w:tc>
          <w:tcPr>
            <w:tcW w:w="1659" w:type="pct"/>
            <w:tcBorders>
              <w:top w:val="nil"/>
              <w:left w:val="nil"/>
              <w:bottom w:val="single" w:sz="4" w:space="0" w:color="auto"/>
              <w:right w:val="single" w:sz="4" w:space="0" w:color="auto"/>
            </w:tcBorders>
            <w:shd w:val="clear" w:color="auto" w:fill="auto"/>
            <w:vAlign w:val="center"/>
            <w:hideMark/>
          </w:tcPr>
          <w:p w14:paraId="245ED711"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Глебовское</w:t>
            </w:r>
          </w:p>
        </w:tc>
        <w:tc>
          <w:tcPr>
            <w:tcW w:w="599" w:type="pct"/>
            <w:tcBorders>
              <w:top w:val="nil"/>
              <w:left w:val="nil"/>
              <w:bottom w:val="single" w:sz="4" w:space="0" w:color="auto"/>
              <w:right w:val="single" w:sz="4" w:space="0" w:color="auto"/>
            </w:tcBorders>
            <w:shd w:val="clear" w:color="auto" w:fill="auto"/>
            <w:vAlign w:val="center"/>
            <w:hideMark/>
          </w:tcPr>
          <w:p w14:paraId="656D7B8C"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0,135</w:t>
            </w:r>
          </w:p>
        </w:tc>
        <w:tc>
          <w:tcPr>
            <w:tcW w:w="643" w:type="pct"/>
            <w:tcBorders>
              <w:top w:val="nil"/>
              <w:left w:val="nil"/>
              <w:bottom w:val="single" w:sz="4" w:space="0" w:color="auto"/>
              <w:right w:val="single" w:sz="4" w:space="0" w:color="auto"/>
            </w:tcBorders>
            <w:shd w:val="clear" w:color="auto" w:fill="auto"/>
            <w:vAlign w:val="center"/>
            <w:hideMark/>
          </w:tcPr>
          <w:p w14:paraId="3429889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3869134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3215FE5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0,135</w:t>
            </w:r>
          </w:p>
        </w:tc>
        <w:tc>
          <w:tcPr>
            <w:tcW w:w="951" w:type="pct"/>
            <w:tcBorders>
              <w:top w:val="nil"/>
              <w:left w:val="nil"/>
              <w:bottom w:val="single" w:sz="4" w:space="0" w:color="auto"/>
              <w:right w:val="single" w:sz="4" w:space="0" w:color="auto"/>
            </w:tcBorders>
            <w:shd w:val="clear" w:color="auto" w:fill="auto"/>
            <w:vAlign w:val="center"/>
            <w:hideMark/>
          </w:tcPr>
          <w:p w14:paraId="10CA0347" w14:textId="2AC1C359"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654DF4B0"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7D2352A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23</w:t>
            </w:r>
          </w:p>
        </w:tc>
        <w:tc>
          <w:tcPr>
            <w:tcW w:w="1659" w:type="pct"/>
            <w:tcBorders>
              <w:top w:val="nil"/>
              <w:left w:val="nil"/>
              <w:bottom w:val="single" w:sz="4" w:space="0" w:color="auto"/>
              <w:right w:val="single" w:sz="4" w:space="0" w:color="auto"/>
            </w:tcBorders>
            <w:shd w:val="clear" w:color="auto" w:fill="auto"/>
            <w:vAlign w:val="center"/>
            <w:hideMark/>
          </w:tcPr>
          <w:p w14:paraId="4F261EC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Новое</w:t>
            </w:r>
          </w:p>
        </w:tc>
        <w:tc>
          <w:tcPr>
            <w:tcW w:w="599" w:type="pct"/>
            <w:tcBorders>
              <w:top w:val="nil"/>
              <w:left w:val="nil"/>
              <w:bottom w:val="single" w:sz="4" w:space="0" w:color="auto"/>
              <w:right w:val="single" w:sz="4" w:space="0" w:color="auto"/>
            </w:tcBorders>
            <w:shd w:val="clear" w:color="auto" w:fill="auto"/>
            <w:vAlign w:val="center"/>
            <w:hideMark/>
          </w:tcPr>
          <w:p w14:paraId="0477203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0,575</w:t>
            </w:r>
          </w:p>
        </w:tc>
        <w:tc>
          <w:tcPr>
            <w:tcW w:w="643" w:type="pct"/>
            <w:tcBorders>
              <w:top w:val="nil"/>
              <w:left w:val="nil"/>
              <w:bottom w:val="single" w:sz="4" w:space="0" w:color="auto"/>
              <w:right w:val="single" w:sz="4" w:space="0" w:color="auto"/>
            </w:tcBorders>
            <w:shd w:val="clear" w:color="auto" w:fill="auto"/>
            <w:vAlign w:val="center"/>
            <w:hideMark/>
          </w:tcPr>
          <w:p w14:paraId="691CB899"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0DE2A9C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4B97720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0,575</w:t>
            </w:r>
          </w:p>
        </w:tc>
        <w:tc>
          <w:tcPr>
            <w:tcW w:w="951" w:type="pct"/>
            <w:tcBorders>
              <w:top w:val="nil"/>
              <w:left w:val="nil"/>
              <w:bottom w:val="single" w:sz="4" w:space="0" w:color="auto"/>
              <w:right w:val="single" w:sz="4" w:space="0" w:color="auto"/>
            </w:tcBorders>
            <w:shd w:val="clear" w:color="auto" w:fill="auto"/>
            <w:vAlign w:val="center"/>
            <w:hideMark/>
          </w:tcPr>
          <w:p w14:paraId="0BFF8996" w14:textId="666FEEBE"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64C7EF1B"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73C4ED13" w14:textId="413ED211"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512F4B" w:rsidRPr="002E22A0" w14:paraId="6583C2A9"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52CCCB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24</w:t>
            </w:r>
          </w:p>
        </w:tc>
        <w:tc>
          <w:tcPr>
            <w:tcW w:w="1659" w:type="pct"/>
            <w:tcBorders>
              <w:top w:val="nil"/>
              <w:left w:val="nil"/>
              <w:bottom w:val="single" w:sz="4" w:space="0" w:color="auto"/>
              <w:right w:val="single" w:sz="4" w:space="0" w:color="auto"/>
            </w:tcBorders>
            <w:shd w:val="clear" w:color="auto" w:fill="auto"/>
            <w:vAlign w:val="center"/>
            <w:hideMark/>
          </w:tcPr>
          <w:p w14:paraId="02B6E752"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с. Купанское</w:t>
            </w:r>
          </w:p>
        </w:tc>
        <w:tc>
          <w:tcPr>
            <w:tcW w:w="599" w:type="pct"/>
            <w:tcBorders>
              <w:top w:val="nil"/>
              <w:left w:val="nil"/>
              <w:bottom w:val="single" w:sz="4" w:space="0" w:color="auto"/>
              <w:right w:val="single" w:sz="4" w:space="0" w:color="auto"/>
            </w:tcBorders>
            <w:shd w:val="clear" w:color="auto" w:fill="auto"/>
            <w:vAlign w:val="center"/>
            <w:hideMark/>
          </w:tcPr>
          <w:p w14:paraId="3DD4EFE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4,398</w:t>
            </w:r>
          </w:p>
        </w:tc>
        <w:tc>
          <w:tcPr>
            <w:tcW w:w="643" w:type="pct"/>
            <w:tcBorders>
              <w:top w:val="nil"/>
              <w:left w:val="nil"/>
              <w:bottom w:val="single" w:sz="4" w:space="0" w:color="auto"/>
              <w:right w:val="single" w:sz="4" w:space="0" w:color="auto"/>
            </w:tcBorders>
            <w:shd w:val="clear" w:color="auto" w:fill="auto"/>
            <w:vAlign w:val="center"/>
            <w:hideMark/>
          </w:tcPr>
          <w:p w14:paraId="2D047D30"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2043661E"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54B151E8"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4,398</w:t>
            </w:r>
          </w:p>
        </w:tc>
        <w:tc>
          <w:tcPr>
            <w:tcW w:w="951" w:type="pct"/>
            <w:tcBorders>
              <w:top w:val="nil"/>
              <w:left w:val="nil"/>
              <w:bottom w:val="single" w:sz="4" w:space="0" w:color="auto"/>
              <w:right w:val="single" w:sz="4" w:space="0" w:color="auto"/>
            </w:tcBorders>
            <w:shd w:val="clear" w:color="auto" w:fill="auto"/>
            <w:vAlign w:val="center"/>
            <w:hideMark/>
          </w:tcPr>
          <w:p w14:paraId="31A01649" w14:textId="220D9D6F"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FA60BE" w:rsidRPr="002E22A0" w14:paraId="3F7435FD" w14:textId="77777777" w:rsidTr="007357A5">
        <w:trPr>
          <w:trHeight w:val="288"/>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14:paraId="60F5596B" w14:textId="7F5D7B32"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512F4B" w:rsidRPr="002E22A0" w14:paraId="0B57226E"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6847F5C3"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w:t>
            </w:r>
          </w:p>
        </w:tc>
        <w:tc>
          <w:tcPr>
            <w:tcW w:w="1659" w:type="pct"/>
            <w:tcBorders>
              <w:top w:val="nil"/>
              <w:left w:val="nil"/>
              <w:bottom w:val="single" w:sz="4" w:space="0" w:color="auto"/>
              <w:right w:val="single" w:sz="4" w:space="0" w:color="auto"/>
            </w:tcBorders>
            <w:shd w:val="clear" w:color="auto" w:fill="auto"/>
            <w:vAlign w:val="center"/>
            <w:hideMark/>
          </w:tcPr>
          <w:p w14:paraId="2BAC254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Котельная пос. Ивановское</w:t>
            </w:r>
          </w:p>
        </w:tc>
        <w:tc>
          <w:tcPr>
            <w:tcW w:w="599" w:type="pct"/>
            <w:tcBorders>
              <w:top w:val="nil"/>
              <w:left w:val="nil"/>
              <w:bottom w:val="single" w:sz="4" w:space="0" w:color="auto"/>
              <w:right w:val="single" w:sz="4" w:space="0" w:color="auto"/>
            </w:tcBorders>
            <w:shd w:val="clear" w:color="auto" w:fill="auto"/>
            <w:vAlign w:val="center"/>
            <w:hideMark/>
          </w:tcPr>
          <w:p w14:paraId="061F4D7F"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0,448</w:t>
            </w:r>
          </w:p>
        </w:tc>
        <w:tc>
          <w:tcPr>
            <w:tcW w:w="643" w:type="pct"/>
            <w:tcBorders>
              <w:top w:val="nil"/>
              <w:left w:val="nil"/>
              <w:bottom w:val="single" w:sz="4" w:space="0" w:color="auto"/>
              <w:right w:val="single" w:sz="4" w:space="0" w:color="auto"/>
            </w:tcBorders>
            <w:shd w:val="clear" w:color="auto" w:fill="auto"/>
            <w:vAlign w:val="center"/>
            <w:hideMark/>
          </w:tcPr>
          <w:p w14:paraId="79ECAAC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09" w:type="pct"/>
            <w:tcBorders>
              <w:top w:val="nil"/>
              <w:left w:val="nil"/>
              <w:bottom w:val="single" w:sz="4" w:space="0" w:color="auto"/>
              <w:right w:val="single" w:sz="4" w:space="0" w:color="auto"/>
            </w:tcBorders>
            <w:shd w:val="clear" w:color="auto" w:fill="auto"/>
            <w:vAlign w:val="center"/>
            <w:hideMark/>
          </w:tcPr>
          <w:p w14:paraId="07612DA7"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0,000</w:t>
            </w:r>
          </w:p>
        </w:tc>
        <w:tc>
          <w:tcPr>
            <w:tcW w:w="487" w:type="pct"/>
            <w:tcBorders>
              <w:top w:val="nil"/>
              <w:left w:val="nil"/>
              <w:bottom w:val="single" w:sz="4" w:space="0" w:color="auto"/>
              <w:right w:val="single" w:sz="4" w:space="0" w:color="auto"/>
            </w:tcBorders>
            <w:shd w:val="clear" w:color="auto" w:fill="auto"/>
            <w:vAlign w:val="center"/>
            <w:hideMark/>
          </w:tcPr>
          <w:p w14:paraId="3621158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0,448</w:t>
            </w:r>
          </w:p>
        </w:tc>
        <w:tc>
          <w:tcPr>
            <w:tcW w:w="951" w:type="pct"/>
            <w:tcBorders>
              <w:top w:val="nil"/>
              <w:left w:val="nil"/>
              <w:bottom w:val="single" w:sz="4" w:space="0" w:color="auto"/>
              <w:right w:val="single" w:sz="4" w:space="0" w:color="auto"/>
            </w:tcBorders>
            <w:shd w:val="clear" w:color="auto" w:fill="auto"/>
            <w:vAlign w:val="center"/>
            <w:hideMark/>
          </w:tcPr>
          <w:p w14:paraId="2E443FFA" w14:textId="404C1F21"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512F4B" w:rsidRPr="002E22A0" w14:paraId="2CC36436" w14:textId="77777777" w:rsidTr="007357A5">
        <w:trPr>
          <w:trHeight w:val="288"/>
        </w:trPr>
        <w:tc>
          <w:tcPr>
            <w:tcW w:w="252" w:type="pct"/>
            <w:tcBorders>
              <w:top w:val="nil"/>
              <w:left w:val="single" w:sz="4" w:space="0" w:color="auto"/>
              <w:bottom w:val="single" w:sz="4" w:space="0" w:color="auto"/>
              <w:right w:val="single" w:sz="4" w:space="0" w:color="auto"/>
            </w:tcBorders>
            <w:shd w:val="clear" w:color="auto" w:fill="auto"/>
            <w:vAlign w:val="center"/>
            <w:hideMark/>
          </w:tcPr>
          <w:p w14:paraId="28D089D0" w14:textId="43531978" w:rsidR="00512F4B" w:rsidRPr="002E22A0" w:rsidRDefault="00512F4B" w:rsidP="007357A5">
            <w:pPr>
              <w:spacing w:line="240" w:lineRule="auto"/>
              <w:jc w:val="center"/>
              <w:rPr>
                <w:rFonts w:eastAsia="Times New Roman" w:cs="Times New Roman"/>
                <w:color w:val="000000"/>
                <w:sz w:val="20"/>
                <w:szCs w:val="20"/>
                <w:lang w:eastAsia="ru-RU"/>
              </w:rPr>
            </w:pPr>
          </w:p>
        </w:tc>
        <w:tc>
          <w:tcPr>
            <w:tcW w:w="1659" w:type="pct"/>
            <w:tcBorders>
              <w:top w:val="nil"/>
              <w:left w:val="nil"/>
              <w:bottom w:val="single" w:sz="4" w:space="0" w:color="auto"/>
              <w:right w:val="single" w:sz="4" w:space="0" w:color="auto"/>
            </w:tcBorders>
            <w:shd w:val="clear" w:color="auto" w:fill="auto"/>
            <w:vAlign w:val="center"/>
            <w:hideMark/>
          </w:tcPr>
          <w:p w14:paraId="6343BEB6" w14:textId="63FC3675"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w:t>
            </w:r>
            <w:r w:rsidR="00FA60BE" w:rsidRPr="002E22A0">
              <w:rPr>
                <w:rFonts w:eastAsia="Times New Roman" w:cs="Times New Roman"/>
                <w:color w:val="000000"/>
                <w:sz w:val="20"/>
                <w:szCs w:val="20"/>
                <w:lang w:eastAsia="ru-RU"/>
              </w:rPr>
              <w:t xml:space="preserve"> по ГО г. Переславль-Залесский</w:t>
            </w:r>
          </w:p>
        </w:tc>
        <w:tc>
          <w:tcPr>
            <w:tcW w:w="599" w:type="pct"/>
            <w:tcBorders>
              <w:top w:val="nil"/>
              <w:left w:val="nil"/>
              <w:bottom w:val="single" w:sz="4" w:space="0" w:color="auto"/>
              <w:right w:val="single" w:sz="4" w:space="0" w:color="auto"/>
            </w:tcBorders>
            <w:shd w:val="clear" w:color="auto" w:fill="auto"/>
            <w:noWrap/>
            <w:vAlign w:val="center"/>
            <w:hideMark/>
          </w:tcPr>
          <w:p w14:paraId="38F83744"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132,957</w:t>
            </w:r>
          </w:p>
        </w:tc>
        <w:tc>
          <w:tcPr>
            <w:tcW w:w="643" w:type="pct"/>
            <w:tcBorders>
              <w:top w:val="nil"/>
              <w:left w:val="nil"/>
              <w:bottom w:val="single" w:sz="4" w:space="0" w:color="auto"/>
              <w:right w:val="single" w:sz="4" w:space="0" w:color="auto"/>
            </w:tcBorders>
            <w:shd w:val="clear" w:color="auto" w:fill="auto"/>
            <w:noWrap/>
            <w:vAlign w:val="center"/>
            <w:hideMark/>
          </w:tcPr>
          <w:p w14:paraId="256CFBCE"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w:t>
            </w:r>
          </w:p>
        </w:tc>
        <w:tc>
          <w:tcPr>
            <w:tcW w:w="409" w:type="pct"/>
            <w:tcBorders>
              <w:top w:val="nil"/>
              <w:left w:val="nil"/>
              <w:bottom w:val="single" w:sz="4" w:space="0" w:color="auto"/>
              <w:right w:val="single" w:sz="4" w:space="0" w:color="auto"/>
            </w:tcBorders>
            <w:shd w:val="clear" w:color="auto" w:fill="auto"/>
            <w:noWrap/>
            <w:vAlign w:val="center"/>
            <w:hideMark/>
          </w:tcPr>
          <w:p w14:paraId="6104C7FB"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12,705</w:t>
            </w:r>
          </w:p>
        </w:tc>
        <w:tc>
          <w:tcPr>
            <w:tcW w:w="487" w:type="pct"/>
            <w:tcBorders>
              <w:top w:val="nil"/>
              <w:left w:val="nil"/>
              <w:bottom w:val="single" w:sz="4" w:space="0" w:color="auto"/>
              <w:right w:val="single" w:sz="4" w:space="0" w:color="auto"/>
            </w:tcBorders>
            <w:shd w:val="clear" w:color="auto" w:fill="auto"/>
            <w:noWrap/>
            <w:vAlign w:val="center"/>
            <w:hideMark/>
          </w:tcPr>
          <w:p w14:paraId="0F78C03A" w14:textId="77777777" w:rsidR="00512F4B" w:rsidRPr="002E22A0" w:rsidRDefault="00512F4B"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145,662</w:t>
            </w:r>
          </w:p>
        </w:tc>
        <w:tc>
          <w:tcPr>
            <w:tcW w:w="951" w:type="pct"/>
            <w:tcBorders>
              <w:top w:val="nil"/>
              <w:left w:val="nil"/>
              <w:bottom w:val="single" w:sz="4" w:space="0" w:color="auto"/>
              <w:right w:val="single" w:sz="4" w:space="0" w:color="auto"/>
            </w:tcBorders>
            <w:shd w:val="clear" w:color="auto" w:fill="auto"/>
            <w:noWrap/>
            <w:vAlign w:val="center"/>
            <w:hideMark/>
          </w:tcPr>
          <w:p w14:paraId="267334F5" w14:textId="6604DA52" w:rsidR="00512F4B"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bl>
    <w:p w14:paraId="00D1C733" w14:textId="77777777" w:rsidR="00DB6185" w:rsidRPr="00BF0AEC" w:rsidRDefault="00DB6185" w:rsidP="00DB6185">
      <w:pPr>
        <w:pStyle w:val="3"/>
      </w:pPr>
      <w:bookmarkStart w:id="302" w:name="_Toc50545033"/>
      <w:bookmarkStart w:id="303" w:name="_Toc61876937"/>
      <w:r w:rsidRPr="00BF0AEC">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302"/>
      <w:bookmarkEnd w:id="303"/>
    </w:p>
    <w:p w14:paraId="063CDB2F" w14:textId="3219715F" w:rsidR="00941836" w:rsidRPr="002E22A0" w:rsidRDefault="00196868" w:rsidP="007357A5">
      <w:pPr>
        <w:spacing w:after="0" w:line="240" w:lineRule="auto"/>
        <w:ind w:firstLine="709"/>
        <w:jc w:val="both"/>
        <w:rPr>
          <w:rStyle w:val="ac"/>
        </w:rPr>
      </w:pPr>
      <w:r w:rsidRPr="002E22A0">
        <w:rPr>
          <w:rStyle w:val="ac"/>
        </w:rPr>
        <w:t>Информация о применении отопления жилых помещений в многоквартирных</w:t>
      </w:r>
      <w:r w:rsidR="0009196A" w:rsidRPr="002E22A0">
        <w:rPr>
          <w:rStyle w:val="ac"/>
        </w:rPr>
        <w:t xml:space="preserve"> </w:t>
      </w:r>
      <w:r w:rsidRPr="002E22A0">
        <w:rPr>
          <w:rStyle w:val="ac"/>
        </w:rPr>
        <w:t>домах с использованием индивидуальных квартирных источников тепловой энергии</w:t>
      </w:r>
      <w:r w:rsidR="0009196A" w:rsidRPr="002E22A0">
        <w:rPr>
          <w:rStyle w:val="ac"/>
        </w:rPr>
        <w:t xml:space="preserve"> </w:t>
      </w:r>
      <w:r w:rsidRPr="002E22A0">
        <w:rPr>
          <w:rStyle w:val="ac"/>
        </w:rPr>
        <w:t>отсутствует.</w:t>
      </w:r>
    </w:p>
    <w:p w14:paraId="5A0BA8BC" w14:textId="77777777" w:rsidR="00DB6185" w:rsidRPr="00BF0AEC" w:rsidRDefault="00DB6185" w:rsidP="00DB6185">
      <w:pPr>
        <w:pStyle w:val="3"/>
      </w:pPr>
      <w:bookmarkStart w:id="304" w:name="_Toc50545034"/>
      <w:bookmarkStart w:id="305" w:name="_Toc61876938"/>
      <w:r w:rsidRPr="00BF0AEC">
        <w:t>Описание величины потребления тепловой энергии в расчетных элементах территориального деления за отопительный период и за год в целом.</w:t>
      </w:r>
      <w:bookmarkEnd w:id="304"/>
      <w:bookmarkEnd w:id="305"/>
      <w:r w:rsidRPr="00BF0AEC">
        <w:t xml:space="preserve"> </w:t>
      </w:r>
    </w:p>
    <w:p w14:paraId="1EAD9D8B" w14:textId="12E9C925" w:rsidR="00900CC3" w:rsidRPr="002E22A0" w:rsidRDefault="00900CC3" w:rsidP="007357A5">
      <w:pPr>
        <w:spacing w:after="120" w:line="240" w:lineRule="auto"/>
        <w:ind w:firstLine="709"/>
        <w:jc w:val="both"/>
        <w:rPr>
          <w:rFonts w:cs="Arial"/>
        </w:rPr>
      </w:pPr>
      <w:r w:rsidRPr="002E22A0">
        <w:rPr>
          <w:rFonts w:cs="Arial"/>
        </w:rPr>
        <w:t xml:space="preserve">Сведения об объёмах потребления тепловой энергии в расчетных элементах территориального деления за отопительный период и за год в целом приведены в </w:t>
      </w:r>
      <w:r w:rsidRPr="002E22A0">
        <w:rPr>
          <w:rFonts w:cs="Arial"/>
        </w:rPr>
        <w:br/>
        <w:t xml:space="preserve">таблице </w:t>
      </w:r>
      <w:r w:rsidR="00DB6185">
        <w:rPr>
          <w:rFonts w:cs="Arial"/>
        </w:rPr>
        <w:t>1.</w:t>
      </w:r>
      <w:r w:rsidRPr="002E22A0">
        <w:rPr>
          <w:rFonts w:cs="Arial"/>
        </w:rPr>
        <w:t>5.3.</w:t>
      </w:r>
    </w:p>
    <w:p w14:paraId="4B75A533" w14:textId="20C65B3F" w:rsidR="00FA60BE" w:rsidRPr="002E22A0" w:rsidRDefault="00900CC3" w:rsidP="005D4919">
      <w:pPr>
        <w:pStyle w:val="afff"/>
        <w:spacing w:after="0"/>
        <w:jc w:val="both"/>
        <w:rPr>
          <w:rFonts w:cs="Arial"/>
          <w:b/>
          <w:szCs w:val="28"/>
        </w:rPr>
      </w:pPr>
      <w:bookmarkStart w:id="306" w:name="_Toc61877013"/>
      <w:r w:rsidRPr="002E22A0">
        <w:rPr>
          <w:rFonts w:cs="Arial"/>
        </w:rPr>
        <w:t xml:space="preserve">Таблица </w:t>
      </w:r>
      <w:fldSimple w:instr=" STYLEREF 2 \s ">
        <w:r w:rsidR="00C671C9">
          <w:rPr>
            <w:noProof/>
          </w:rPr>
          <w:t>1.5</w:t>
        </w:r>
      </w:fldSimple>
      <w:r w:rsidR="00DB6185">
        <w:t>.</w:t>
      </w:r>
      <w:fldSimple w:instr=" SEQ Таблица \* ARABIC \s 2 ">
        <w:r w:rsidR="00C671C9">
          <w:rPr>
            <w:noProof/>
          </w:rPr>
          <w:t>3</w:t>
        </w:r>
      </w:fldSimple>
      <w:r w:rsidRPr="002E22A0">
        <w:rPr>
          <w:rFonts w:cs="Arial"/>
        </w:rPr>
        <w:t xml:space="preserve"> </w:t>
      </w:r>
      <w:r w:rsidR="005711F9" w:rsidRPr="002E22A0">
        <w:t>–</w:t>
      </w:r>
      <w:r w:rsidRPr="002E22A0">
        <w:rPr>
          <w:rFonts w:cs="Arial"/>
        </w:rPr>
        <w:t xml:space="preserve"> </w:t>
      </w:r>
      <w:r w:rsidRPr="002E22A0">
        <w:rPr>
          <w:rFonts w:cs="Arial"/>
          <w:szCs w:val="28"/>
        </w:rPr>
        <w:t>Сведения об объёмах потребления тепловой энергии в расчетных элементах территориального деления за отопительный период и за год в целом</w:t>
      </w:r>
      <w:bookmarkEnd w:id="306"/>
    </w:p>
    <w:tbl>
      <w:tblPr>
        <w:tblW w:w="5000" w:type="pct"/>
        <w:tblLook w:val="04A0" w:firstRow="1" w:lastRow="0" w:firstColumn="1" w:lastColumn="0" w:noHBand="0" w:noVBand="1"/>
      </w:tblPr>
      <w:tblGrid>
        <w:gridCol w:w="491"/>
        <w:gridCol w:w="3616"/>
        <w:gridCol w:w="2834"/>
        <w:gridCol w:w="2686"/>
      </w:tblGrid>
      <w:tr w:rsidR="00FA60BE" w:rsidRPr="002E22A0" w14:paraId="27878349" w14:textId="77777777" w:rsidTr="007357A5">
        <w:trPr>
          <w:trHeight w:val="283"/>
          <w:tblHeader/>
        </w:trPr>
        <w:tc>
          <w:tcPr>
            <w:tcW w:w="2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4F7DF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1878" w:type="pct"/>
            <w:tcBorders>
              <w:top w:val="single" w:sz="4" w:space="0" w:color="auto"/>
              <w:left w:val="nil"/>
              <w:bottom w:val="single" w:sz="4" w:space="0" w:color="auto"/>
              <w:right w:val="single" w:sz="4" w:space="0" w:color="auto"/>
            </w:tcBorders>
            <w:shd w:val="clear" w:color="auto" w:fill="auto"/>
            <w:vAlign w:val="center"/>
            <w:hideMark/>
          </w:tcPr>
          <w:p w14:paraId="33A0C19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Элемент территориального деления</w:t>
            </w:r>
          </w:p>
        </w:tc>
        <w:tc>
          <w:tcPr>
            <w:tcW w:w="1472" w:type="pct"/>
            <w:tcBorders>
              <w:top w:val="single" w:sz="4" w:space="0" w:color="auto"/>
              <w:left w:val="nil"/>
              <w:bottom w:val="single" w:sz="4" w:space="0" w:color="auto"/>
              <w:right w:val="single" w:sz="4" w:space="0" w:color="auto"/>
            </w:tcBorders>
            <w:shd w:val="clear" w:color="auto" w:fill="auto"/>
            <w:vAlign w:val="center"/>
            <w:hideMark/>
          </w:tcPr>
          <w:p w14:paraId="39300C6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Потребление тепловой энергии за год, Гкал/год</w:t>
            </w:r>
          </w:p>
        </w:tc>
        <w:tc>
          <w:tcPr>
            <w:tcW w:w="1395" w:type="pct"/>
            <w:tcBorders>
              <w:top w:val="single" w:sz="4" w:space="0" w:color="auto"/>
              <w:left w:val="nil"/>
              <w:bottom w:val="single" w:sz="4" w:space="0" w:color="auto"/>
              <w:right w:val="single" w:sz="4" w:space="0" w:color="auto"/>
            </w:tcBorders>
            <w:shd w:val="clear" w:color="auto" w:fill="auto"/>
            <w:vAlign w:val="center"/>
            <w:hideMark/>
          </w:tcPr>
          <w:p w14:paraId="0359CFD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Потребление тепловой энергии за отопительный период, Гкал</w:t>
            </w:r>
          </w:p>
        </w:tc>
      </w:tr>
      <w:tr w:rsidR="00FA60BE" w:rsidRPr="002E22A0" w14:paraId="670DF333"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14C45DF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1878" w:type="pct"/>
            <w:tcBorders>
              <w:top w:val="nil"/>
              <w:left w:val="nil"/>
              <w:bottom w:val="single" w:sz="4" w:space="0" w:color="auto"/>
              <w:right w:val="single" w:sz="4" w:space="0" w:color="auto"/>
            </w:tcBorders>
            <w:shd w:val="clear" w:color="auto" w:fill="auto"/>
            <w:vAlign w:val="center"/>
            <w:hideMark/>
          </w:tcPr>
          <w:p w14:paraId="4C567DE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c>
          <w:tcPr>
            <w:tcW w:w="1472" w:type="pct"/>
            <w:tcBorders>
              <w:top w:val="nil"/>
              <w:left w:val="nil"/>
              <w:bottom w:val="single" w:sz="4" w:space="0" w:color="auto"/>
              <w:right w:val="single" w:sz="4" w:space="0" w:color="auto"/>
            </w:tcBorders>
            <w:shd w:val="clear" w:color="auto" w:fill="auto"/>
            <w:noWrap/>
            <w:vAlign w:val="center"/>
            <w:hideMark/>
          </w:tcPr>
          <w:p w14:paraId="2D294D0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398926,32</w:t>
            </w:r>
          </w:p>
        </w:tc>
        <w:tc>
          <w:tcPr>
            <w:tcW w:w="1395" w:type="pct"/>
            <w:tcBorders>
              <w:top w:val="nil"/>
              <w:left w:val="nil"/>
              <w:bottom w:val="single" w:sz="4" w:space="0" w:color="auto"/>
              <w:right w:val="single" w:sz="4" w:space="0" w:color="auto"/>
            </w:tcBorders>
            <w:shd w:val="clear" w:color="auto" w:fill="auto"/>
            <w:noWrap/>
            <w:vAlign w:val="center"/>
            <w:hideMark/>
          </w:tcPr>
          <w:p w14:paraId="247CE94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352124,618</w:t>
            </w:r>
          </w:p>
        </w:tc>
      </w:tr>
      <w:tr w:rsidR="00FA60BE" w:rsidRPr="002E22A0" w14:paraId="04418349"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D37E46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Алексинский сельский округ</w:t>
            </w:r>
          </w:p>
        </w:tc>
      </w:tr>
      <w:tr w:rsidR="00FA60BE" w:rsidRPr="002E22A0" w14:paraId="54066E5F"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6056286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1878" w:type="pct"/>
            <w:tcBorders>
              <w:top w:val="nil"/>
              <w:left w:val="nil"/>
              <w:bottom w:val="single" w:sz="4" w:space="0" w:color="auto"/>
              <w:right w:val="single" w:sz="4" w:space="0" w:color="auto"/>
            </w:tcBorders>
            <w:shd w:val="clear" w:color="auto" w:fill="auto"/>
            <w:vAlign w:val="center"/>
            <w:hideMark/>
          </w:tcPr>
          <w:p w14:paraId="64593A6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пос. Дубки</w:t>
            </w:r>
          </w:p>
        </w:tc>
        <w:tc>
          <w:tcPr>
            <w:tcW w:w="1472" w:type="pct"/>
            <w:tcBorders>
              <w:top w:val="nil"/>
              <w:left w:val="nil"/>
              <w:bottom w:val="single" w:sz="4" w:space="0" w:color="auto"/>
              <w:right w:val="single" w:sz="4" w:space="0" w:color="auto"/>
            </w:tcBorders>
            <w:shd w:val="clear" w:color="auto" w:fill="auto"/>
            <w:noWrap/>
            <w:vAlign w:val="center"/>
            <w:hideMark/>
          </w:tcPr>
          <w:p w14:paraId="4E218D3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5967,93</w:t>
            </w:r>
          </w:p>
        </w:tc>
        <w:tc>
          <w:tcPr>
            <w:tcW w:w="1395" w:type="pct"/>
            <w:tcBorders>
              <w:top w:val="nil"/>
              <w:left w:val="nil"/>
              <w:bottom w:val="single" w:sz="4" w:space="0" w:color="auto"/>
              <w:right w:val="single" w:sz="4" w:space="0" w:color="auto"/>
            </w:tcBorders>
            <w:shd w:val="clear" w:color="auto" w:fill="auto"/>
            <w:vAlign w:val="center"/>
            <w:hideMark/>
          </w:tcPr>
          <w:p w14:paraId="7832E84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5967,934</w:t>
            </w:r>
          </w:p>
        </w:tc>
      </w:tr>
      <w:tr w:rsidR="00FA60BE" w:rsidRPr="002E22A0" w14:paraId="4291B4B7"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5C5065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Берендеевский сельский округ</w:t>
            </w:r>
          </w:p>
        </w:tc>
      </w:tr>
      <w:tr w:rsidR="00FA60BE" w:rsidRPr="002E22A0" w14:paraId="126050AE"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6ACE9A4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1878" w:type="pct"/>
            <w:tcBorders>
              <w:top w:val="nil"/>
              <w:left w:val="nil"/>
              <w:bottom w:val="single" w:sz="4" w:space="0" w:color="auto"/>
              <w:right w:val="single" w:sz="4" w:space="0" w:color="auto"/>
            </w:tcBorders>
            <w:shd w:val="clear" w:color="auto" w:fill="auto"/>
            <w:vAlign w:val="center"/>
            <w:hideMark/>
          </w:tcPr>
          <w:p w14:paraId="1301B92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Берендеево</w:t>
            </w:r>
          </w:p>
        </w:tc>
        <w:tc>
          <w:tcPr>
            <w:tcW w:w="1472" w:type="pct"/>
            <w:tcBorders>
              <w:top w:val="nil"/>
              <w:left w:val="nil"/>
              <w:bottom w:val="single" w:sz="4" w:space="0" w:color="auto"/>
              <w:right w:val="single" w:sz="4" w:space="0" w:color="auto"/>
            </w:tcBorders>
            <w:shd w:val="clear" w:color="auto" w:fill="auto"/>
            <w:noWrap/>
            <w:vAlign w:val="center"/>
            <w:hideMark/>
          </w:tcPr>
          <w:p w14:paraId="44284CA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9204,11</w:t>
            </w:r>
          </w:p>
        </w:tc>
        <w:tc>
          <w:tcPr>
            <w:tcW w:w="1395" w:type="pct"/>
            <w:tcBorders>
              <w:top w:val="nil"/>
              <w:left w:val="nil"/>
              <w:bottom w:val="single" w:sz="4" w:space="0" w:color="auto"/>
              <w:right w:val="single" w:sz="4" w:space="0" w:color="auto"/>
            </w:tcBorders>
            <w:shd w:val="clear" w:color="auto" w:fill="auto"/>
            <w:vAlign w:val="center"/>
            <w:hideMark/>
          </w:tcPr>
          <w:p w14:paraId="591193C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9204,111</w:t>
            </w:r>
          </w:p>
        </w:tc>
      </w:tr>
      <w:tr w:rsidR="00FA60BE" w:rsidRPr="002E22A0" w14:paraId="75A5A932"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403ECF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Дубровицкий сельский округ</w:t>
            </w:r>
          </w:p>
        </w:tc>
      </w:tr>
      <w:tr w:rsidR="00FA60BE" w:rsidRPr="002E22A0" w14:paraId="4803F79A"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6F58E69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1878" w:type="pct"/>
            <w:tcBorders>
              <w:top w:val="nil"/>
              <w:left w:val="nil"/>
              <w:bottom w:val="single" w:sz="4" w:space="0" w:color="auto"/>
              <w:right w:val="single" w:sz="4" w:space="0" w:color="auto"/>
            </w:tcBorders>
            <w:shd w:val="clear" w:color="auto" w:fill="auto"/>
            <w:vAlign w:val="center"/>
            <w:hideMark/>
          </w:tcPr>
          <w:p w14:paraId="4092F96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Дубровицы</w:t>
            </w:r>
          </w:p>
        </w:tc>
        <w:tc>
          <w:tcPr>
            <w:tcW w:w="1472" w:type="pct"/>
            <w:tcBorders>
              <w:top w:val="nil"/>
              <w:left w:val="nil"/>
              <w:bottom w:val="single" w:sz="4" w:space="0" w:color="auto"/>
              <w:right w:val="single" w:sz="4" w:space="0" w:color="auto"/>
            </w:tcBorders>
            <w:shd w:val="clear" w:color="auto" w:fill="auto"/>
            <w:noWrap/>
            <w:vAlign w:val="center"/>
            <w:hideMark/>
          </w:tcPr>
          <w:p w14:paraId="617700C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1618,08</w:t>
            </w:r>
          </w:p>
        </w:tc>
        <w:tc>
          <w:tcPr>
            <w:tcW w:w="1395" w:type="pct"/>
            <w:tcBorders>
              <w:top w:val="nil"/>
              <w:left w:val="nil"/>
              <w:bottom w:val="single" w:sz="4" w:space="0" w:color="auto"/>
              <w:right w:val="single" w:sz="4" w:space="0" w:color="auto"/>
            </w:tcBorders>
            <w:shd w:val="clear" w:color="auto" w:fill="auto"/>
            <w:vAlign w:val="center"/>
            <w:hideMark/>
          </w:tcPr>
          <w:p w14:paraId="2D6648C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1618,082</w:t>
            </w:r>
          </w:p>
        </w:tc>
      </w:tr>
      <w:tr w:rsidR="00FA60BE" w:rsidRPr="002E22A0" w14:paraId="0FFD4041"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5B3EB6F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Любимцевский сельский округ</w:t>
            </w:r>
          </w:p>
        </w:tc>
      </w:tr>
      <w:tr w:rsidR="00FA60BE" w:rsidRPr="002E22A0" w14:paraId="3A8CED37"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0196A50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1878" w:type="pct"/>
            <w:tcBorders>
              <w:top w:val="nil"/>
              <w:left w:val="nil"/>
              <w:bottom w:val="single" w:sz="4" w:space="0" w:color="auto"/>
              <w:right w:val="single" w:sz="4" w:space="0" w:color="auto"/>
            </w:tcBorders>
            <w:shd w:val="clear" w:color="auto" w:fill="auto"/>
            <w:vAlign w:val="center"/>
            <w:hideMark/>
          </w:tcPr>
          <w:p w14:paraId="0B45C5D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д. Горки</w:t>
            </w:r>
          </w:p>
        </w:tc>
        <w:tc>
          <w:tcPr>
            <w:tcW w:w="1472" w:type="pct"/>
            <w:tcBorders>
              <w:top w:val="nil"/>
              <w:left w:val="nil"/>
              <w:bottom w:val="single" w:sz="4" w:space="0" w:color="auto"/>
              <w:right w:val="single" w:sz="4" w:space="0" w:color="auto"/>
            </w:tcBorders>
            <w:shd w:val="clear" w:color="auto" w:fill="auto"/>
            <w:noWrap/>
            <w:vAlign w:val="center"/>
            <w:hideMark/>
          </w:tcPr>
          <w:p w14:paraId="0EC3FA8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3481,47</w:t>
            </w:r>
          </w:p>
        </w:tc>
        <w:tc>
          <w:tcPr>
            <w:tcW w:w="1395" w:type="pct"/>
            <w:tcBorders>
              <w:top w:val="nil"/>
              <w:left w:val="nil"/>
              <w:bottom w:val="single" w:sz="4" w:space="0" w:color="auto"/>
              <w:right w:val="single" w:sz="4" w:space="0" w:color="auto"/>
            </w:tcBorders>
            <w:shd w:val="clear" w:color="auto" w:fill="auto"/>
            <w:vAlign w:val="center"/>
            <w:hideMark/>
          </w:tcPr>
          <w:p w14:paraId="0F6F43E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3481,470</w:t>
            </w:r>
          </w:p>
        </w:tc>
      </w:tr>
      <w:tr w:rsidR="00FA60BE" w:rsidRPr="002E22A0" w14:paraId="6A9541C9"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4B75359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Рязанцевский сельский округ</w:t>
            </w:r>
          </w:p>
        </w:tc>
      </w:tr>
      <w:tr w:rsidR="00FA60BE" w:rsidRPr="002E22A0" w14:paraId="7F6F0BF1"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7B099FBF"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1878" w:type="pct"/>
            <w:tcBorders>
              <w:top w:val="nil"/>
              <w:left w:val="nil"/>
              <w:bottom w:val="single" w:sz="4" w:space="0" w:color="auto"/>
              <w:right w:val="single" w:sz="4" w:space="0" w:color="auto"/>
            </w:tcBorders>
            <w:shd w:val="clear" w:color="auto" w:fill="auto"/>
            <w:vAlign w:val="center"/>
            <w:hideMark/>
          </w:tcPr>
          <w:p w14:paraId="3B42598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Елизарово</w:t>
            </w:r>
          </w:p>
        </w:tc>
        <w:tc>
          <w:tcPr>
            <w:tcW w:w="1472" w:type="pct"/>
            <w:tcBorders>
              <w:top w:val="nil"/>
              <w:left w:val="nil"/>
              <w:bottom w:val="single" w:sz="4" w:space="0" w:color="auto"/>
              <w:right w:val="single" w:sz="4" w:space="0" w:color="auto"/>
            </w:tcBorders>
            <w:shd w:val="clear" w:color="auto" w:fill="auto"/>
            <w:noWrap/>
            <w:vAlign w:val="center"/>
            <w:hideMark/>
          </w:tcPr>
          <w:p w14:paraId="7B713C53"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1321,79</w:t>
            </w:r>
          </w:p>
        </w:tc>
        <w:tc>
          <w:tcPr>
            <w:tcW w:w="1395" w:type="pct"/>
            <w:tcBorders>
              <w:top w:val="nil"/>
              <w:left w:val="nil"/>
              <w:bottom w:val="single" w:sz="4" w:space="0" w:color="auto"/>
              <w:right w:val="single" w:sz="4" w:space="0" w:color="auto"/>
            </w:tcBorders>
            <w:shd w:val="clear" w:color="auto" w:fill="auto"/>
            <w:vAlign w:val="center"/>
            <w:hideMark/>
          </w:tcPr>
          <w:p w14:paraId="42242367"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1321,790</w:t>
            </w:r>
          </w:p>
        </w:tc>
      </w:tr>
      <w:tr w:rsidR="00FA60BE" w:rsidRPr="002E22A0" w14:paraId="6F150FEA"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622A217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1878" w:type="pct"/>
            <w:tcBorders>
              <w:top w:val="nil"/>
              <w:left w:val="nil"/>
              <w:bottom w:val="single" w:sz="4" w:space="0" w:color="auto"/>
              <w:right w:val="single" w:sz="4" w:space="0" w:color="auto"/>
            </w:tcBorders>
            <w:shd w:val="clear" w:color="auto" w:fill="auto"/>
            <w:vAlign w:val="center"/>
            <w:hideMark/>
          </w:tcPr>
          <w:p w14:paraId="055301C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Рязанцево</w:t>
            </w:r>
          </w:p>
        </w:tc>
        <w:tc>
          <w:tcPr>
            <w:tcW w:w="1472" w:type="pct"/>
            <w:tcBorders>
              <w:top w:val="nil"/>
              <w:left w:val="nil"/>
              <w:bottom w:val="single" w:sz="4" w:space="0" w:color="auto"/>
              <w:right w:val="single" w:sz="4" w:space="0" w:color="auto"/>
            </w:tcBorders>
            <w:shd w:val="clear" w:color="auto" w:fill="auto"/>
            <w:noWrap/>
            <w:vAlign w:val="center"/>
            <w:hideMark/>
          </w:tcPr>
          <w:p w14:paraId="5C786C43"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5268,73</w:t>
            </w:r>
          </w:p>
        </w:tc>
        <w:tc>
          <w:tcPr>
            <w:tcW w:w="1395" w:type="pct"/>
            <w:tcBorders>
              <w:top w:val="nil"/>
              <w:left w:val="nil"/>
              <w:bottom w:val="single" w:sz="4" w:space="0" w:color="auto"/>
              <w:right w:val="single" w:sz="4" w:space="0" w:color="auto"/>
            </w:tcBorders>
            <w:shd w:val="clear" w:color="auto" w:fill="auto"/>
            <w:vAlign w:val="center"/>
            <w:hideMark/>
          </w:tcPr>
          <w:p w14:paraId="12DE23E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5268,726</w:t>
            </w:r>
          </w:p>
        </w:tc>
      </w:tr>
      <w:tr w:rsidR="00FA60BE" w:rsidRPr="002E22A0" w14:paraId="107976B7"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6107587"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Скоблевский сельский округ</w:t>
            </w:r>
          </w:p>
        </w:tc>
      </w:tr>
      <w:tr w:rsidR="00FA60BE" w:rsidRPr="002E22A0" w14:paraId="036CF63B"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1ECC0693"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1878" w:type="pct"/>
            <w:tcBorders>
              <w:top w:val="nil"/>
              <w:left w:val="nil"/>
              <w:bottom w:val="single" w:sz="4" w:space="0" w:color="auto"/>
              <w:right w:val="single" w:sz="4" w:space="0" w:color="auto"/>
            </w:tcBorders>
            <w:shd w:val="clear" w:color="auto" w:fill="auto"/>
            <w:vAlign w:val="center"/>
            <w:hideMark/>
          </w:tcPr>
          <w:p w14:paraId="142502C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Ефимьево</w:t>
            </w:r>
          </w:p>
        </w:tc>
        <w:tc>
          <w:tcPr>
            <w:tcW w:w="1472" w:type="pct"/>
            <w:tcBorders>
              <w:top w:val="nil"/>
              <w:left w:val="nil"/>
              <w:bottom w:val="single" w:sz="4" w:space="0" w:color="auto"/>
              <w:right w:val="single" w:sz="4" w:space="0" w:color="auto"/>
            </w:tcBorders>
            <w:shd w:val="clear" w:color="auto" w:fill="auto"/>
            <w:noWrap/>
            <w:vAlign w:val="center"/>
            <w:hideMark/>
          </w:tcPr>
          <w:p w14:paraId="6AE964A9"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633,08</w:t>
            </w:r>
          </w:p>
        </w:tc>
        <w:tc>
          <w:tcPr>
            <w:tcW w:w="1395" w:type="pct"/>
            <w:tcBorders>
              <w:top w:val="nil"/>
              <w:left w:val="nil"/>
              <w:bottom w:val="single" w:sz="4" w:space="0" w:color="auto"/>
              <w:right w:val="single" w:sz="4" w:space="0" w:color="auto"/>
            </w:tcBorders>
            <w:shd w:val="clear" w:color="auto" w:fill="auto"/>
            <w:vAlign w:val="center"/>
            <w:hideMark/>
          </w:tcPr>
          <w:p w14:paraId="16C7A0B5"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633,080</w:t>
            </w:r>
          </w:p>
        </w:tc>
      </w:tr>
      <w:tr w:rsidR="00FA60BE" w:rsidRPr="002E22A0" w14:paraId="50F7A0D3"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062EEAF0"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Смоленский сельский округ</w:t>
            </w:r>
          </w:p>
        </w:tc>
      </w:tr>
      <w:tr w:rsidR="00FA60BE" w:rsidRPr="002E22A0" w14:paraId="0BE25B2C"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46E19BD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1878" w:type="pct"/>
            <w:tcBorders>
              <w:top w:val="nil"/>
              <w:left w:val="nil"/>
              <w:bottom w:val="single" w:sz="4" w:space="0" w:color="auto"/>
              <w:right w:val="single" w:sz="4" w:space="0" w:color="auto"/>
            </w:tcBorders>
            <w:shd w:val="clear" w:color="auto" w:fill="auto"/>
            <w:vAlign w:val="center"/>
            <w:hideMark/>
          </w:tcPr>
          <w:p w14:paraId="582545A0"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Бектышево</w:t>
            </w:r>
          </w:p>
        </w:tc>
        <w:tc>
          <w:tcPr>
            <w:tcW w:w="1472" w:type="pct"/>
            <w:tcBorders>
              <w:top w:val="nil"/>
              <w:left w:val="nil"/>
              <w:bottom w:val="single" w:sz="4" w:space="0" w:color="auto"/>
              <w:right w:val="single" w:sz="4" w:space="0" w:color="auto"/>
            </w:tcBorders>
            <w:shd w:val="clear" w:color="auto" w:fill="auto"/>
            <w:noWrap/>
            <w:vAlign w:val="center"/>
            <w:hideMark/>
          </w:tcPr>
          <w:p w14:paraId="28ECEAE3"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2113,80</w:t>
            </w:r>
          </w:p>
        </w:tc>
        <w:tc>
          <w:tcPr>
            <w:tcW w:w="1395" w:type="pct"/>
            <w:tcBorders>
              <w:top w:val="nil"/>
              <w:left w:val="nil"/>
              <w:bottom w:val="single" w:sz="4" w:space="0" w:color="auto"/>
              <w:right w:val="single" w:sz="4" w:space="0" w:color="auto"/>
            </w:tcBorders>
            <w:shd w:val="clear" w:color="auto" w:fill="auto"/>
            <w:vAlign w:val="center"/>
            <w:hideMark/>
          </w:tcPr>
          <w:p w14:paraId="23FBBF30"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2113,800</w:t>
            </w:r>
          </w:p>
        </w:tc>
      </w:tr>
      <w:tr w:rsidR="00FA60BE" w:rsidRPr="002E22A0" w14:paraId="045D8B99"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05D06C7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1878" w:type="pct"/>
            <w:tcBorders>
              <w:top w:val="nil"/>
              <w:left w:val="nil"/>
              <w:bottom w:val="single" w:sz="4" w:space="0" w:color="auto"/>
              <w:right w:val="single" w:sz="4" w:space="0" w:color="auto"/>
            </w:tcBorders>
            <w:shd w:val="clear" w:color="auto" w:fill="auto"/>
            <w:vAlign w:val="center"/>
            <w:hideMark/>
          </w:tcPr>
          <w:p w14:paraId="27DD138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Смоленское</w:t>
            </w:r>
          </w:p>
        </w:tc>
        <w:tc>
          <w:tcPr>
            <w:tcW w:w="1472" w:type="pct"/>
            <w:tcBorders>
              <w:top w:val="nil"/>
              <w:left w:val="nil"/>
              <w:bottom w:val="single" w:sz="4" w:space="0" w:color="auto"/>
              <w:right w:val="single" w:sz="4" w:space="0" w:color="auto"/>
            </w:tcBorders>
            <w:shd w:val="clear" w:color="auto" w:fill="auto"/>
            <w:noWrap/>
            <w:vAlign w:val="center"/>
            <w:hideMark/>
          </w:tcPr>
          <w:p w14:paraId="6741F74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3052,14</w:t>
            </w:r>
          </w:p>
        </w:tc>
        <w:tc>
          <w:tcPr>
            <w:tcW w:w="1395" w:type="pct"/>
            <w:tcBorders>
              <w:top w:val="nil"/>
              <w:left w:val="nil"/>
              <w:bottom w:val="single" w:sz="4" w:space="0" w:color="auto"/>
              <w:right w:val="single" w:sz="4" w:space="0" w:color="auto"/>
            </w:tcBorders>
            <w:shd w:val="clear" w:color="auto" w:fill="auto"/>
            <w:vAlign w:val="center"/>
            <w:hideMark/>
          </w:tcPr>
          <w:p w14:paraId="68B8609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3052,144</w:t>
            </w:r>
          </w:p>
        </w:tc>
      </w:tr>
      <w:tr w:rsidR="00FA60BE" w:rsidRPr="002E22A0" w14:paraId="716DE2D6"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3C115C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Кубринский сельский округ</w:t>
            </w:r>
          </w:p>
        </w:tc>
      </w:tr>
      <w:tr w:rsidR="00FA60BE" w:rsidRPr="002E22A0" w14:paraId="4171444B"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1FA420A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1878" w:type="pct"/>
            <w:tcBorders>
              <w:top w:val="nil"/>
              <w:left w:val="nil"/>
              <w:bottom w:val="single" w:sz="4" w:space="0" w:color="auto"/>
              <w:right w:val="single" w:sz="4" w:space="0" w:color="auto"/>
            </w:tcBorders>
            <w:shd w:val="clear" w:color="auto" w:fill="auto"/>
            <w:vAlign w:val="center"/>
            <w:hideMark/>
          </w:tcPr>
          <w:p w14:paraId="7684A81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Кубринск</w:t>
            </w:r>
          </w:p>
        </w:tc>
        <w:tc>
          <w:tcPr>
            <w:tcW w:w="1472" w:type="pct"/>
            <w:tcBorders>
              <w:top w:val="nil"/>
              <w:left w:val="nil"/>
              <w:bottom w:val="single" w:sz="4" w:space="0" w:color="auto"/>
              <w:right w:val="single" w:sz="4" w:space="0" w:color="auto"/>
            </w:tcBorders>
            <w:shd w:val="clear" w:color="auto" w:fill="auto"/>
            <w:noWrap/>
            <w:vAlign w:val="center"/>
            <w:hideMark/>
          </w:tcPr>
          <w:p w14:paraId="5A32426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14252,76</w:t>
            </w:r>
          </w:p>
        </w:tc>
        <w:tc>
          <w:tcPr>
            <w:tcW w:w="1395" w:type="pct"/>
            <w:tcBorders>
              <w:top w:val="nil"/>
              <w:left w:val="nil"/>
              <w:bottom w:val="single" w:sz="4" w:space="0" w:color="auto"/>
              <w:right w:val="single" w:sz="4" w:space="0" w:color="auto"/>
            </w:tcBorders>
            <w:shd w:val="clear" w:color="auto" w:fill="auto"/>
            <w:vAlign w:val="center"/>
            <w:hideMark/>
          </w:tcPr>
          <w:p w14:paraId="5529D8D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14252,761</w:t>
            </w:r>
          </w:p>
        </w:tc>
      </w:tr>
      <w:tr w:rsidR="00FA60BE" w:rsidRPr="002E22A0" w14:paraId="40A53BF6"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3155B8F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Нагорьевский сельский округ</w:t>
            </w:r>
          </w:p>
        </w:tc>
      </w:tr>
      <w:tr w:rsidR="00FA60BE" w:rsidRPr="002E22A0" w14:paraId="63061803"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1DFA259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w:t>
            </w:r>
          </w:p>
        </w:tc>
        <w:tc>
          <w:tcPr>
            <w:tcW w:w="1878" w:type="pct"/>
            <w:tcBorders>
              <w:top w:val="nil"/>
              <w:left w:val="nil"/>
              <w:bottom w:val="single" w:sz="4" w:space="0" w:color="auto"/>
              <w:right w:val="single" w:sz="4" w:space="0" w:color="auto"/>
            </w:tcBorders>
            <w:shd w:val="clear" w:color="auto" w:fill="auto"/>
            <w:vAlign w:val="center"/>
            <w:hideMark/>
          </w:tcPr>
          <w:p w14:paraId="208191F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Нагорье</w:t>
            </w:r>
          </w:p>
        </w:tc>
        <w:tc>
          <w:tcPr>
            <w:tcW w:w="1472" w:type="pct"/>
            <w:tcBorders>
              <w:top w:val="nil"/>
              <w:left w:val="nil"/>
              <w:bottom w:val="single" w:sz="4" w:space="0" w:color="auto"/>
              <w:right w:val="single" w:sz="4" w:space="0" w:color="auto"/>
            </w:tcBorders>
            <w:shd w:val="clear" w:color="auto" w:fill="auto"/>
            <w:noWrap/>
            <w:vAlign w:val="center"/>
            <w:hideMark/>
          </w:tcPr>
          <w:p w14:paraId="25C95E5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7700,03</w:t>
            </w:r>
          </w:p>
        </w:tc>
        <w:tc>
          <w:tcPr>
            <w:tcW w:w="1395" w:type="pct"/>
            <w:tcBorders>
              <w:top w:val="nil"/>
              <w:left w:val="nil"/>
              <w:bottom w:val="single" w:sz="4" w:space="0" w:color="auto"/>
              <w:right w:val="single" w:sz="4" w:space="0" w:color="auto"/>
            </w:tcBorders>
            <w:shd w:val="clear" w:color="auto" w:fill="auto"/>
            <w:vAlign w:val="center"/>
            <w:hideMark/>
          </w:tcPr>
          <w:p w14:paraId="3935E10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7700,027</w:t>
            </w:r>
          </w:p>
        </w:tc>
      </w:tr>
      <w:tr w:rsidR="00FA60BE" w:rsidRPr="002E22A0" w14:paraId="152ED230"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7BD428D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Веськовский сельский округ</w:t>
            </w:r>
          </w:p>
        </w:tc>
      </w:tr>
      <w:tr w:rsidR="00FA60BE" w:rsidRPr="002E22A0" w14:paraId="11A344D8"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4042437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w:t>
            </w:r>
          </w:p>
        </w:tc>
        <w:tc>
          <w:tcPr>
            <w:tcW w:w="1878" w:type="pct"/>
            <w:tcBorders>
              <w:top w:val="nil"/>
              <w:left w:val="nil"/>
              <w:bottom w:val="single" w:sz="4" w:space="0" w:color="auto"/>
              <w:right w:val="single" w:sz="4" w:space="0" w:color="auto"/>
            </w:tcBorders>
            <w:shd w:val="clear" w:color="auto" w:fill="auto"/>
            <w:vAlign w:val="center"/>
            <w:hideMark/>
          </w:tcPr>
          <w:p w14:paraId="4922353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Новоселье</w:t>
            </w:r>
          </w:p>
        </w:tc>
        <w:tc>
          <w:tcPr>
            <w:tcW w:w="1472" w:type="pct"/>
            <w:tcBorders>
              <w:top w:val="nil"/>
              <w:left w:val="nil"/>
              <w:bottom w:val="single" w:sz="4" w:space="0" w:color="auto"/>
              <w:right w:val="single" w:sz="4" w:space="0" w:color="auto"/>
            </w:tcBorders>
            <w:shd w:val="clear" w:color="auto" w:fill="auto"/>
            <w:noWrap/>
            <w:vAlign w:val="center"/>
            <w:hideMark/>
          </w:tcPr>
          <w:p w14:paraId="40617AA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688,38</w:t>
            </w:r>
          </w:p>
        </w:tc>
        <w:tc>
          <w:tcPr>
            <w:tcW w:w="1395" w:type="pct"/>
            <w:tcBorders>
              <w:top w:val="nil"/>
              <w:left w:val="nil"/>
              <w:bottom w:val="single" w:sz="4" w:space="0" w:color="auto"/>
              <w:right w:val="single" w:sz="4" w:space="0" w:color="auto"/>
            </w:tcBorders>
            <w:shd w:val="clear" w:color="auto" w:fill="auto"/>
            <w:vAlign w:val="center"/>
            <w:hideMark/>
          </w:tcPr>
          <w:p w14:paraId="76AACDB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688,378</w:t>
            </w:r>
          </w:p>
        </w:tc>
      </w:tr>
      <w:tr w:rsidR="00FA60BE" w:rsidRPr="002E22A0" w14:paraId="4C32474A"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3F94D81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Глебовский сельский округ</w:t>
            </w:r>
          </w:p>
        </w:tc>
      </w:tr>
      <w:tr w:rsidR="00FA60BE" w:rsidRPr="002E22A0" w14:paraId="4A898221"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3FE5BB6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w:t>
            </w:r>
          </w:p>
        </w:tc>
        <w:tc>
          <w:tcPr>
            <w:tcW w:w="1878" w:type="pct"/>
            <w:tcBorders>
              <w:top w:val="nil"/>
              <w:left w:val="nil"/>
              <w:bottom w:val="single" w:sz="4" w:space="0" w:color="auto"/>
              <w:right w:val="single" w:sz="4" w:space="0" w:color="auto"/>
            </w:tcBorders>
            <w:shd w:val="clear" w:color="auto" w:fill="auto"/>
            <w:vAlign w:val="center"/>
            <w:hideMark/>
          </w:tcPr>
          <w:p w14:paraId="6B53FA65"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Глебовское</w:t>
            </w:r>
          </w:p>
        </w:tc>
        <w:tc>
          <w:tcPr>
            <w:tcW w:w="1472" w:type="pct"/>
            <w:tcBorders>
              <w:top w:val="nil"/>
              <w:left w:val="nil"/>
              <w:bottom w:val="single" w:sz="4" w:space="0" w:color="auto"/>
              <w:right w:val="single" w:sz="4" w:space="0" w:color="auto"/>
            </w:tcBorders>
            <w:shd w:val="clear" w:color="auto" w:fill="auto"/>
            <w:noWrap/>
            <w:vAlign w:val="center"/>
            <w:hideMark/>
          </w:tcPr>
          <w:p w14:paraId="0FB9DE9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342,89</w:t>
            </w:r>
          </w:p>
        </w:tc>
        <w:tc>
          <w:tcPr>
            <w:tcW w:w="1395" w:type="pct"/>
            <w:tcBorders>
              <w:top w:val="nil"/>
              <w:left w:val="nil"/>
              <w:bottom w:val="single" w:sz="4" w:space="0" w:color="auto"/>
              <w:right w:val="single" w:sz="4" w:space="0" w:color="auto"/>
            </w:tcBorders>
            <w:shd w:val="clear" w:color="auto" w:fill="auto"/>
            <w:vAlign w:val="center"/>
            <w:hideMark/>
          </w:tcPr>
          <w:p w14:paraId="689C2D7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342,887</w:t>
            </w:r>
          </w:p>
        </w:tc>
      </w:tr>
      <w:tr w:rsidR="00FA60BE" w:rsidRPr="002E22A0" w14:paraId="41196443"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1851F98B"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w:t>
            </w:r>
          </w:p>
        </w:tc>
        <w:tc>
          <w:tcPr>
            <w:tcW w:w="1878" w:type="pct"/>
            <w:tcBorders>
              <w:top w:val="nil"/>
              <w:left w:val="nil"/>
              <w:bottom w:val="single" w:sz="4" w:space="0" w:color="auto"/>
              <w:right w:val="single" w:sz="4" w:space="0" w:color="auto"/>
            </w:tcBorders>
            <w:shd w:val="clear" w:color="auto" w:fill="auto"/>
            <w:vAlign w:val="center"/>
            <w:hideMark/>
          </w:tcPr>
          <w:p w14:paraId="1BDEFCE6"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Новое</w:t>
            </w:r>
          </w:p>
        </w:tc>
        <w:tc>
          <w:tcPr>
            <w:tcW w:w="1472" w:type="pct"/>
            <w:tcBorders>
              <w:top w:val="nil"/>
              <w:left w:val="nil"/>
              <w:bottom w:val="single" w:sz="4" w:space="0" w:color="auto"/>
              <w:right w:val="single" w:sz="4" w:space="0" w:color="auto"/>
            </w:tcBorders>
            <w:shd w:val="clear" w:color="auto" w:fill="auto"/>
            <w:noWrap/>
            <w:vAlign w:val="center"/>
            <w:hideMark/>
          </w:tcPr>
          <w:p w14:paraId="5498CE4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1609,35</w:t>
            </w:r>
          </w:p>
        </w:tc>
        <w:tc>
          <w:tcPr>
            <w:tcW w:w="1395" w:type="pct"/>
            <w:tcBorders>
              <w:top w:val="nil"/>
              <w:left w:val="nil"/>
              <w:bottom w:val="single" w:sz="4" w:space="0" w:color="auto"/>
              <w:right w:val="single" w:sz="4" w:space="0" w:color="auto"/>
            </w:tcBorders>
            <w:shd w:val="clear" w:color="auto" w:fill="auto"/>
            <w:vAlign w:val="center"/>
            <w:hideMark/>
          </w:tcPr>
          <w:p w14:paraId="052D977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1609,349</w:t>
            </w:r>
          </w:p>
        </w:tc>
      </w:tr>
      <w:tr w:rsidR="00FA60BE" w:rsidRPr="002E22A0" w14:paraId="4E6AC09E"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06282D9E" w14:textId="1CA3844E"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Купанский сельский округ</w:t>
            </w:r>
          </w:p>
        </w:tc>
      </w:tr>
      <w:tr w:rsidR="00FA60BE" w:rsidRPr="002E22A0" w14:paraId="6F2478D9"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706C4C6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w:t>
            </w:r>
          </w:p>
        </w:tc>
        <w:tc>
          <w:tcPr>
            <w:tcW w:w="1878" w:type="pct"/>
            <w:tcBorders>
              <w:top w:val="nil"/>
              <w:left w:val="nil"/>
              <w:bottom w:val="single" w:sz="4" w:space="0" w:color="auto"/>
              <w:right w:val="single" w:sz="4" w:space="0" w:color="auto"/>
            </w:tcBorders>
            <w:shd w:val="clear" w:color="auto" w:fill="auto"/>
            <w:vAlign w:val="center"/>
            <w:hideMark/>
          </w:tcPr>
          <w:p w14:paraId="05BC17EA"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 Купанское</w:t>
            </w:r>
          </w:p>
        </w:tc>
        <w:tc>
          <w:tcPr>
            <w:tcW w:w="1472" w:type="pct"/>
            <w:tcBorders>
              <w:top w:val="nil"/>
              <w:left w:val="nil"/>
              <w:bottom w:val="single" w:sz="4" w:space="0" w:color="auto"/>
              <w:right w:val="single" w:sz="4" w:space="0" w:color="auto"/>
            </w:tcBorders>
            <w:shd w:val="clear" w:color="auto" w:fill="auto"/>
            <w:noWrap/>
            <w:vAlign w:val="center"/>
            <w:hideMark/>
          </w:tcPr>
          <w:p w14:paraId="1BEE0F4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12297,54</w:t>
            </w:r>
          </w:p>
        </w:tc>
        <w:tc>
          <w:tcPr>
            <w:tcW w:w="1395" w:type="pct"/>
            <w:tcBorders>
              <w:top w:val="nil"/>
              <w:left w:val="nil"/>
              <w:bottom w:val="single" w:sz="4" w:space="0" w:color="auto"/>
              <w:right w:val="single" w:sz="4" w:space="0" w:color="auto"/>
            </w:tcBorders>
            <w:shd w:val="clear" w:color="auto" w:fill="auto"/>
            <w:vAlign w:val="center"/>
            <w:hideMark/>
          </w:tcPr>
          <w:p w14:paraId="16CDC5A8"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12297,537</w:t>
            </w:r>
          </w:p>
        </w:tc>
      </w:tr>
      <w:tr w:rsidR="00FA60BE" w:rsidRPr="002E22A0" w14:paraId="72312F3A" w14:textId="77777777" w:rsidTr="007357A5">
        <w:trPr>
          <w:trHeight w:val="288"/>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653D0D39" w14:textId="48175E08"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Перелесский сельский округ</w:t>
            </w:r>
          </w:p>
        </w:tc>
      </w:tr>
      <w:tr w:rsidR="00FA60BE" w:rsidRPr="002E22A0" w14:paraId="0C8D6DF1" w14:textId="77777777" w:rsidTr="007357A5">
        <w:trPr>
          <w:trHeight w:val="28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63EDB702"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18</w:t>
            </w:r>
          </w:p>
        </w:tc>
        <w:tc>
          <w:tcPr>
            <w:tcW w:w="1878" w:type="pct"/>
            <w:tcBorders>
              <w:top w:val="nil"/>
              <w:left w:val="nil"/>
              <w:bottom w:val="single" w:sz="4" w:space="0" w:color="auto"/>
              <w:right w:val="single" w:sz="4" w:space="0" w:color="auto"/>
            </w:tcBorders>
            <w:shd w:val="clear" w:color="auto" w:fill="auto"/>
            <w:vAlign w:val="center"/>
            <w:hideMark/>
          </w:tcPr>
          <w:p w14:paraId="3192BA25"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пос. Ивановское</w:t>
            </w:r>
          </w:p>
        </w:tc>
        <w:tc>
          <w:tcPr>
            <w:tcW w:w="1472" w:type="pct"/>
            <w:tcBorders>
              <w:top w:val="nil"/>
              <w:left w:val="nil"/>
              <w:bottom w:val="single" w:sz="4" w:space="0" w:color="auto"/>
              <w:right w:val="single" w:sz="4" w:space="0" w:color="auto"/>
            </w:tcBorders>
            <w:shd w:val="clear" w:color="auto" w:fill="auto"/>
            <w:noWrap/>
            <w:vAlign w:val="center"/>
            <w:hideMark/>
          </w:tcPr>
          <w:p w14:paraId="64FBDEED"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969,38</w:t>
            </w:r>
          </w:p>
        </w:tc>
        <w:tc>
          <w:tcPr>
            <w:tcW w:w="1395" w:type="pct"/>
            <w:tcBorders>
              <w:top w:val="nil"/>
              <w:left w:val="nil"/>
              <w:bottom w:val="single" w:sz="4" w:space="0" w:color="auto"/>
              <w:right w:val="single" w:sz="4" w:space="0" w:color="auto"/>
            </w:tcBorders>
            <w:shd w:val="clear" w:color="auto" w:fill="auto"/>
            <w:vAlign w:val="center"/>
            <w:hideMark/>
          </w:tcPr>
          <w:p w14:paraId="2DA420DC"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969,383</w:t>
            </w:r>
          </w:p>
        </w:tc>
      </w:tr>
      <w:tr w:rsidR="00FA60BE" w:rsidRPr="002E22A0" w14:paraId="4504264E" w14:textId="77777777" w:rsidTr="007357A5">
        <w:trPr>
          <w:trHeight w:val="528"/>
        </w:trPr>
        <w:tc>
          <w:tcPr>
            <w:tcW w:w="255" w:type="pct"/>
            <w:tcBorders>
              <w:top w:val="nil"/>
              <w:left w:val="single" w:sz="4" w:space="0" w:color="auto"/>
              <w:bottom w:val="single" w:sz="4" w:space="0" w:color="auto"/>
              <w:right w:val="single" w:sz="4" w:space="0" w:color="auto"/>
            </w:tcBorders>
            <w:shd w:val="clear" w:color="auto" w:fill="auto"/>
            <w:vAlign w:val="center"/>
            <w:hideMark/>
          </w:tcPr>
          <w:p w14:paraId="28BF7E1C" w14:textId="437F2D80" w:rsidR="00FA60BE" w:rsidRPr="002E22A0" w:rsidRDefault="00FA60BE" w:rsidP="007357A5">
            <w:pPr>
              <w:spacing w:line="240" w:lineRule="auto"/>
              <w:jc w:val="center"/>
              <w:rPr>
                <w:rFonts w:eastAsia="Times New Roman" w:cs="Times New Roman"/>
                <w:color w:val="000000"/>
                <w:sz w:val="20"/>
                <w:szCs w:val="20"/>
                <w:lang w:eastAsia="ru-RU"/>
              </w:rPr>
            </w:pPr>
          </w:p>
        </w:tc>
        <w:tc>
          <w:tcPr>
            <w:tcW w:w="1878" w:type="pct"/>
            <w:tcBorders>
              <w:top w:val="nil"/>
              <w:left w:val="nil"/>
              <w:bottom w:val="single" w:sz="4" w:space="0" w:color="auto"/>
              <w:right w:val="single" w:sz="4" w:space="0" w:color="auto"/>
            </w:tcBorders>
            <w:shd w:val="clear" w:color="auto" w:fill="auto"/>
            <w:vAlign w:val="center"/>
            <w:hideMark/>
          </w:tcPr>
          <w:p w14:paraId="5555BD8E"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по ГО г. Переславль-Залесский</w:t>
            </w:r>
          </w:p>
        </w:tc>
        <w:tc>
          <w:tcPr>
            <w:tcW w:w="1472" w:type="pct"/>
            <w:tcBorders>
              <w:top w:val="nil"/>
              <w:left w:val="nil"/>
              <w:bottom w:val="single" w:sz="4" w:space="0" w:color="auto"/>
              <w:right w:val="single" w:sz="4" w:space="0" w:color="auto"/>
            </w:tcBorders>
            <w:shd w:val="clear" w:color="auto" w:fill="auto"/>
            <w:noWrap/>
            <w:vAlign w:val="center"/>
            <w:hideMark/>
          </w:tcPr>
          <w:p w14:paraId="5555D211"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469447,78</w:t>
            </w:r>
          </w:p>
        </w:tc>
        <w:tc>
          <w:tcPr>
            <w:tcW w:w="1395" w:type="pct"/>
            <w:tcBorders>
              <w:top w:val="nil"/>
              <w:left w:val="nil"/>
              <w:bottom w:val="single" w:sz="4" w:space="0" w:color="auto"/>
              <w:right w:val="single" w:sz="4" w:space="0" w:color="auto"/>
            </w:tcBorders>
            <w:shd w:val="clear" w:color="auto" w:fill="auto"/>
            <w:noWrap/>
            <w:vAlign w:val="center"/>
            <w:hideMark/>
          </w:tcPr>
          <w:p w14:paraId="5868BC14" w14:textId="77777777" w:rsidR="00FA60BE" w:rsidRPr="002E22A0" w:rsidRDefault="00FA60BE" w:rsidP="007357A5">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422646,077</w:t>
            </w:r>
          </w:p>
        </w:tc>
      </w:tr>
    </w:tbl>
    <w:p w14:paraId="48CDA93A" w14:textId="77777777" w:rsidR="00B650EF" w:rsidRPr="00B650EF" w:rsidRDefault="00B650EF" w:rsidP="00B650EF">
      <w:pPr>
        <w:pStyle w:val="3"/>
      </w:pPr>
      <w:bookmarkStart w:id="307" w:name="_Toc50545035"/>
      <w:bookmarkStart w:id="308" w:name="_Toc61876939"/>
      <w:r w:rsidRPr="00B650EF">
        <w:t>Описание существующих нормативов потребления тепловой энергии для населения на отопление и горячее водоснабжение</w:t>
      </w:r>
      <w:bookmarkEnd w:id="307"/>
      <w:bookmarkEnd w:id="308"/>
    </w:p>
    <w:p w14:paraId="06E27D48" w14:textId="29DB53E3" w:rsidR="00F477AC" w:rsidRPr="002E22A0" w:rsidRDefault="00196868" w:rsidP="007357A5">
      <w:pPr>
        <w:pStyle w:val="a5"/>
        <w:spacing w:after="0" w:line="240" w:lineRule="auto"/>
        <w:rPr>
          <w:rStyle w:val="ac"/>
        </w:rPr>
      </w:pPr>
      <w:r w:rsidRPr="002E22A0">
        <w:rPr>
          <w:rStyle w:val="ac"/>
        </w:rPr>
        <w:t>В соответствии со статьей 157 Жилищного кодекса Российской Федерации,</w:t>
      </w:r>
      <w:r w:rsidR="00900CC3" w:rsidRPr="002E22A0">
        <w:rPr>
          <w:rStyle w:val="ac"/>
        </w:rPr>
        <w:t xml:space="preserve"> </w:t>
      </w:r>
      <w:r w:rsidRPr="002E22A0">
        <w:rPr>
          <w:rStyle w:val="ac"/>
        </w:rPr>
        <w:t>Постановлением Правительства Российской Федерации от 23 мая 2006 года № 306</w:t>
      </w:r>
      <w:r w:rsidR="00900CC3" w:rsidRPr="002E22A0">
        <w:rPr>
          <w:rStyle w:val="ac"/>
        </w:rPr>
        <w:t xml:space="preserve"> «</w:t>
      </w:r>
      <w:r w:rsidRPr="002E22A0">
        <w:rPr>
          <w:rStyle w:val="ac"/>
        </w:rPr>
        <w:t>Об утверждении Правил установления и определения нормативов потребления</w:t>
      </w:r>
      <w:r w:rsidR="00900CC3" w:rsidRPr="002E22A0">
        <w:rPr>
          <w:rStyle w:val="ac"/>
        </w:rPr>
        <w:t xml:space="preserve"> </w:t>
      </w:r>
      <w:r w:rsidRPr="002E22A0">
        <w:rPr>
          <w:rStyle w:val="ac"/>
        </w:rPr>
        <w:t>коммунальных услуг</w:t>
      </w:r>
      <w:r w:rsidR="00900CC3" w:rsidRPr="002E22A0">
        <w:rPr>
          <w:rStyle w:val="ac"/>
        </w:rPr>
        <w:t>»</w:t>
      </w:r>
      <w:r w:rsidRPr="002E22A0">
        <w:rPr>
          <w:rStyle w:val="ac"/>
        </w:rPr>
        <w:t>, Постановлением Правительства Российской Федерации от 6</w:t>
      </w:r>
      <w:r w:rsidR="00900CC3" w:rsidRPr="002E22A0">
        <w:rPr>
          <w:rStyle w:val="ac"/>
        </w:rPr>
        <w:t xml:space="preserve"> </w:t>
      </w:r>
      <w:r w:rsidRPr="002E22A0">
        <w:rPr>
          <w:rStyle w:val="ac"/>
        </w:rPr>
        <w:t xml:space="preserve">мая 2011 года № 354 </w:t>
      </w:r>
      <w:r w:rsidR="00900CC3" w:rsidRPr="002E22A0">
        <w:rPr>
          <w:rStyle w:val="ac"/>
        </w:rPr>
        <w:t>«</w:t>
      </w:r>
      <w:r w:rsidRPr="002E22A0">
        <w:rPr>
          <w:rStyle w:val="ac"/>
        </w:rPr>
        <w:t>О предоставлении коммунальных услуг собственникам и</w:t>
      </w:r>
      <w:r w:rsidR="00900CC3" w:rsidRPr="002E22A0">
        <w:rPr>
          <w:rStyle w:val="ac"/>
        </w:rPr>
        <w:t xml:space="preserve"> </w:t>
      </w:r>
      <w:r w:rsidRPr="002E22A0">
        <w:rPr>
          <w:rStyle w:val="ac"/>
        </w:rPr>
        <w:t>пользователям помещений в многоквартирных домах и жилых домов</w:t>
      </w:r>
      <w:r w:rsidR="00900CC3" w:rsidRPr="002E22A0">
        <w:rPr>
          <w:rStyle w:val="ac"/>
        </w:rPr>
        <w:t>»</w:t>
      </w:r>
      <w:r w:rsidRPr="002E22A0">
        <w:rPr>
          <w:rStyle w:val="ac"/>
        </w:rPr>
        <w:t>,</w:t>
      </w:r>
      <w:r w:rsidR="00900CC3" w:rsidRPr="002E22A0">
        <w:rPr>
          <w:rStyle w:val="ac"/>
        </w:rPr>
        <w:t xml:space="preserve"> </w:t>
      </w:r>
      <w:r w:rsidRPr="002E22A0">
        <w:rPr>
          <w:rStyle w:val="ac"/>
        </w:rPr>
        <w:t>Постановлением Правительства Российской Федерации от 28 марта 2012 года №</w:t>
      </w:r>
      <w:r w:rsidR="00900CC3" w:rsidRPr="002E22A0">
        <w:rPr>
          <w:rStyle w:val="ac"/>
        </w:rPr>
        <w:t xml:space="preserve"> </w:t>
      </w:r>
      <w:r w:rsidRPr="002E22A0">
        <w:rPr>
          <w:rStyle w:val="ac"/>
        </w:rPr>
        <w:t xml:space="preserve">258 </w:t>
      </w:r>
      <w:r w:rsidR="00900CC3" w:rsidRPr="002E22A0">
        <w:rPr>
          <w:rStyle w:val="ac"/>
        </w:rPr>
        <w:t>«</w:t>
      </w:r>
      <w:r w:rsidRPr="002E22A0">
        <w:rPr>
          <w:rStyle w:val="ac"/>
        </w:rPr>
        <w:t>О внесении изменений в Правила установления и определения нормативов</w:t>
      </w:r>
      <w:r w:rsidR="00900CC3" w:rsidRPr="002E22A0">
        <w:rPr>
          <w:rStyle w:val="ac"/>
        </w:rPr>
        <w:t xml:space="preserve"> </w:t>
      </w:r>
      <w:r w:rsidRPr="002E22A0">
        <w:rPr>
          <w:rStyle w:val="ac"/>
        </w:rPr>
        <w:t>отребления коммунальных услуг</w:t>
      </w:r>
      <w:r w:rsidR="00900CC3" w:rsidRPr="002E22A0">
        <w:rPr>
          <w:rStyle w:val="ac"/>
        </w:rPr>
        <w:t>»</w:t>
      </w:r>
      <w:r w:rsidRPr="002E22A0">
        <w:rPr>
          <w:rStyle w:val="ac"/>
        </w:rPr>
        <w:t>, Постановлением Правительства Российской</w:t>
      </w:r>
      <w:r w:rsidR="00900CC3" w:rsidRPr="002E22A0">
        <w:rPr>
          <w:rStyle w:val="ac"/>
        </w:rPr>
        <w:t xml:space="preserve"> </w:t>
      </w:r>
      <w:r w:rsidRPr="002E22A0">
        <w:rPr>
          <w:rStyle w:val="ac"/>
        </w:rPr>
        <w:t xml:space="preserve">Федерации от 27 августа 2012 года N 857 </w:t>
      </w:r>
      <w:r w:rsidR="00900CC3" w:rsidRPr="002E22A0">
        <w:rPr>
          <w:rStyle w:val="ac"/>
        </w:rPr>
        <w:t>«</w:t>
      </w:r>
      <w:r w:rsidRPr="002E22A0">
        <w:rPr>
          <w:rStyle w:val="ac"/>
        </w:rPr>
        <w:t>Об особенностях применения Правил</w:t>
      </w:r>
      <w:r w:rsidR="00900CC3" w:rsidRPr="002E22A0">
        <w:rPr>
          <w:rStyle w:val="ac"/>
        </w:rPr>
        <w:t xml:space="preserve"> </w:t>
      </w:r>
      <w:r w:rsidRPr="002E22A0">
        <w:rPr>
          <w:rStyle w:val="ac"/>
        </w:rPr>
        <w:t>предоставления коммунальных услуг собственникам и пользователям помещений в</w:t>
      </w:r>
      <w:r w:rsidR="00900CC3" w:rsidRPr="002E22A0">
        <w:rPr>
          <w:rStyle w:val="ac"/>
        </w:rPr>
        <w:t xml:space="preserve"> </w:t>
      </w:r>
      <w:r w:rsidRPr="002E22A0">
        <w:rPr>
          <w:rStyle w:val="ac"/>
        </w:rPr>
        <w:t>многоквартирных домах и жилых домов</w:t>
      </w:r>
      <w:r w:rsidR="00900CC3" w:rsidRPr="002E22A0">
        <w:rPr>
          <w:rStyle w:val="ac"/>
        </w:rPr>
        <w:t>»</w:t>
      </w:r>
      <w:r w:rsidRPr="002E22A0">
        <w:rPr>
          <w:rStyle w:val="ac"/>
        </w:rPr>
        <w:t>, постановлением Правительства</w:t>
      </w:r>
      <w:r w:rsidR="00900CC3" w:rsidRPr="002E22A0">
        <w:rPr>
          <w:rStyle w:val="ac"/>
        </w:rPr>
        <w:t xml:space="preserve"> </w:t>
      </w:r>
      <w:r w:rsidRPr="002E22A0">
        <w:rPr>
          <w:rStyle w:val="ac"/>
        </w:rPr>
        <w:t xml:space="preserve">Российской Федерации от 17 декабря 2014 года N 1380 </w:t>
      </w:r>
      <w:r w:rsidR="00900CC3" w:rsidRPr="002E22A0">
        <w:rPr>
          <w:rStyle w:val="ac"/>
        </w:rPr>
        <w:t>«</w:t>
      </w:r>
      <w:r w:rsidRPr="002E22A0">
        <w:rPr>
          <w:rStyle w:val="ac"/>
        </w:rPr>
        <w:t>О вопросах установления и</w:t>
      </w:r>
      <w:r w:rsidR="00900CC3" w:rsidRPr="002E22A0">
        <w:rPr>
          <w:rStyle w:val="ac"/>
        </w:rPr>
        <w:t xml:space="preserve"> </w:t>
      </w:r>
      <w:r w:rsidRPr="002E22A0">
        <w:rPr>
          <w:rStyle w:val="ac"/>
        </w:rPr>
        <w:t>определения нормативов потребления коммунальных услуг</w:t>
      </w:r>
      <w:r w:rsidR="00900CC3" w:rsidRPr="002E22A0">
        <w:rPr>
          <w:rStyle w:val="ac"/>
        </w:rPr>
        <w:t>»</w:t>
      </w:r>
      <w:r w:rsidRPr="002E22A0">
        <w:rPr>
          <w:rStyle w:val="ac"/>
        </w:rPr>
        <w:t xml:space="preserve"> нормативы утверждены</w:t>
      </w:r>
      <w:r w:rsidR="00900CC3" w:rsidRPr="002E22A0">
        <w:rPr>
          <w:rStyle w:val="ac"/>
        </w:rPr>
        <w:t xml:space="preserve"> </w:t>
      </w:r>
      <w:r w:rsidRPr="002E22A0">
        <w:rPr>
          <w:rStyle w:val="ac"/>
        </w:rPr>
        <w:t xml:space="preserve">постановление Правительства Ярославской области от </w:t>
      </w:r>
      <w:r w:rsidR="00900CC3" w:rsidRPr="002E22A0">
        <w:rPr>
          <w:rStyle w:val="ac"/>
        </w:rPr>
        <w:t>31</w:t>
      </w:r>
      <w:r w:rsidRPr="002E22A0">
        <w:rPr>
          <w:rStyle w:val="ac"/>
        </w:rPr>
        <w:t xml:space="preserve"> </w:t>
      </w:r>
      <w:r w:rsidR="00900CC3" w:rsidRPr="002E22A0">
        <w:rPr>
          <w:rStyle w:val="ac"/>
        </w:rPr>
        <w:t>октября</w:t>
      </w:r>
      <w:r w:rsidRPr="002E22A0">
        <w:rPr>
          <w:rStyle w:val="ac"/>
        </w:rPr>
        <w:t xml:space="preserve"> 201</w:t>
      </w:r>
      <w:r w:rsidR="00900CC3" w:rsidRPr="002E22A0">
        <w:rPr>
          <w:rStyle w:val="ac"/>
        </w:rPr>
        <w:t>6</w:t>
      </w:r>
      <w:r w:rsidRPr="002E22A0">
        <w:rPr>
          <w:rStyle w:val="ac"/>
        </w:rPr>
        <w:t xml:space="preserve"> года №</w:t>
      </w:r>
      <w:r w:rsidR="00900CC3" w:rsidRPr="002E22A0">
        <w:rPr>
          <w:rStyle w:val="ac"/>
        </w:rPr>
        <w:t xml:space="preserve"> 1135-</w:t>
      </w:r>
      <w:r w:rsidRPr="002E22A0">
        <w:rPr>
          <w:rStyle w:val="ac"/>
        </w:rPr>
        <w:t>п «</w:t>
      </w:r>
      <w:r w:rsidR="00900CC3" w:rsidRPr="002E22A0">
        <w:rPr>
          <w:rStyle w:val="ac"/>
        </w:rPr>
        <w:t>О нормативах потребления коммунальных услуг по отоплению, водоснабжению и водоотведению и признании утратившими силу отдельных постановлений Правительства области (с изменениями на 22 апреля 2020 года)</w:t>
      </w:r>
      <w:r w:rsidRPr="002E22A0">
        <w:rPr>
          <w:rStyle w:val="ac"/>
        </w:rPr>
        <w:t>» (</w:t>
      </w:r>
      <w:r w:rsidR="00900CC3" w:rsidRPr="002E22A0">
        <w:rPr>
          <w:rStyle w:val="ac"/>
        </w:rPr>
        <w:t>в ред. Постановлений Правительства Ярославской области от 31.05.2017 N 431-п, от 26.10.2018 N 780-п, от 07.08.2019 N 562-п, от 30.12.2019 N 959-п, от 22.04.2020 N 366-п</w:t>
      </w:r>
      <w:r w:rsidRPr="002E22A0">
        <w:rPr>
          <w:rStyle w:val="ac"/>
        </w:rPr>
        <w:t>).</w:t>
      </w:r>
    </w:p>
    <w:p w14:paraId="4C60103C" w14:textId="417C4A40" w:rsidR="005711F9" w:rsidRDefault="00196868" w:rsidP="007357A5">
      <w:pPr>
        <w:spacing w:after="120" w:line="240" w:lineRule="auto"/>
        <w:ind w:firstLine="709"/>
        <w:jc w:val="both"/>
        <w:rPr>
          <w:rStyle w:val="ac"/>
        </w:rPr>
      </w:pPr>
      <w:r w:rsidRPr="002E22A0">
        <w:rPr>
          <w:rStyle w:val="ac"/>
        </w:rPr>
        <w:t>Нормативы</w:t>
      </w:r>
      <w:r w:rsidR="005711F9" w:rsidRPr="002E22A0">
        <w:rPr>
          <w:rStyle w:val="ac"/>
        </w:rPr>
        <w:t xml:space="preserve"> </w:t>
      </w:r>
      <w:r w:rsidRPr="002E22A0">
        <w:rPr>
          <w:rStyle w:val="ac"/>
        </w:rPr>
        <w:t>приведены</w:t>
      </w:r>
      <w:r w:rsidR="005711F9" w:rsidRPr="002E22A0">
        <w:rPr>
          <w:rStyle w:val="ac"/>
        </w:rPr>
        <w:t xml:space="preserve"> </w:t>
      </w:r>
      <w:r w:rsidRPr="002E22A0">
        <w:rPr>
          <w:rStyle w:val="ac"/>
        </w:rPr>
        <w:t>в</w:t>
      </w:r>
      <w:r w:rsidR="005711F9" w:rsidRPr="002E22A0">
        <w:rPr>
          <w:rStyle w:val="ac"/>
        </w:rPr>
        <w:t xml:space="preserve"> </w:t>
      </w:r>
      <w:r w:rsidRPr="002E22A0">
        <w:rPr>
          <w:rStyle w:val="ac"/>
        </w:rPr>
        <w:t>таблицах</w:t>
      </w:r>
      <w:r w:rsidR="005711F9" w:rsidRPr="002E22A0">
        <w:rPr>
          <w:rStyle w:val="ac"/>
        </w:rPr>
        <w:t xml:space="preserve"> </w:t>
      </w:r>
      <w:r w:rsidR="00B650EF">
        <w:rPr>
          <w:rStyle w:val="ac"/>
        </w:rPr>
        <w:t>1.</w:t>
      </w:r>
      <w:r w:rsidRPr="002E22A0">
        <w:rPr>
          <w:rStyle w:val="ac"/>
        </w:rPr>
        <w:t>5.</w:t>
      </w:r>
      <w:r w:rsidR="00B650EF">
        <w:rPr>
          <w:rStyle w:val="ac"/>
        </w:rPr>
        <w:t>4</w:t>
      </w:r>
      <w:r w:rsidR="005711F9" w:rsidRPr="002E22A0">
        <w:rPr>
          <w:rStyle w:val="ac"/>
        </w:rPr>
        <w:t xml:space="preserve"> </w:t>
      </w:r>
      <w:r w:rsidRPr="002E22A0">
        <w:rPr>
          <w:rStyle w:val="ac"/>
        </w:rPr>
        <w:t>–</w:t>
      </w:r>
      <w:r w:rsidR="005711F9" w:rsidRPr="002E22A0">
        <w:rPr>
          <w:rStyle w:val="ac"/>
        </w:rPr>
        <w:t xml:space="preserve"> </w:t>
      </w:r>
      <w:r w:rsidR="00B650EF">
        <w:rPr>
          <w:rStyle w:val="ac"/>
        </w:rPr>
        <w:t>1.</w:t>
      </w:r>
      <w:r w:rsidRPr="002E22A0">
        <w:rPr>
          <w:rStyle w:val="ac"/>
        </w:rPr>
        <w:t>5.</w:t>
      </w:r>
      <w:r w:rsidR="00B650EF">
        <w:rPr>
          <w:rStyle w:val="ac"/>
        </w:rPr>
        <w:t>8</w:t>
      </w:r>
      <w:r w:rsidRPr="002E22A0">
        <w:rPr>
          <w:rStyle w:val="ac"/>
        </w:rPr>
        <w:t>.</w:t>
      </w:r>
    </w:p>
    <w:p w14:paraId="2FC8BB1D" w14:textId="42BF10E4" w:rsidR="007357A5" w:rsidRDefault="007357A5" w:rsidP="007357A5">
      <w:pPr>
        <w:spacing w:after="120" w:line="240" w:lineRule="auto"/>
        <w:ind w:firstLine="709"/>
        <w:jc w:val="both"/>
        <w:rPr>
          <w:rStyle w:val="ac"/>
        </w:rPr>
      </w:pPr>
    </w:p>
    <w:p w14:paraId="36F7CE00" w14:textId="2E9318E5" w:rsidR="007357A5" w:rsidRDefault="007357A5" w:rsidP="007357A5">
      <w:pPr>
        <w:spacing w:after="120" w:line="240" w:lineRule="auto"/>
        <w:ind w:firstLine="709"/>
        <w:jc w:val="both"/>
        <w:rPr>
          <w:rStyle w:val="ac"/>
        </w:rPr>
      </w:pPr>
    </w:p>
    <w:p w14:paraId="5C2EDB76" w14:textId="76F24646" w:rsidR="007357A5" w:rsidRDefault="007357A5" w:rsidP="007357A5">
      <w:pPr>
        <w:spacing w:after="120" w:line="240" w:lineRule="auto"/>
        <w:ind w:firstLine="709"/>
        <w:jc w:val="both"/>
        <w:rPr>
          <w:rStyle w:val="ac"/>
        </w:rPr>
      </w:pPr>
    </w:p>
    <w:p w14:paraId="477EE7F6" w14:textId="6D35DF9C" w:rsidR="007357A5" w:rsidRDefault="007357A5" w:rsidP="007357A5">
      <w:pPr>
        <w:spacing w:after="120" w:line="240" w:lineRule="auto"/>
        <w:ind w:firstLine="709"/>
        <w:jc w:val="both"/>
        <w:rPr>
          <w:rStyle w:val="ac"/>
        </w:rPr>
      </w:pPr>
    </w:p>
    <w:p w14:paraId="46D04348" w14:textId="77777777" w:rsidR="007357A5" w:rsidRPr="002E22A0" w:rsidRDefault="007357A5" w:rsidP="007357A5">
      <w:pPr>
        <w:spacing w:after="120" w:line="240" w:lineRule="auto"/>
        <w:ind w:firstLine="709"/>
        <w:jc w:val="both"/>
        <w:rPr>
          <w:rStyle w:val="ac"/>
        </w:rPr>
      </w:pPr>
    </w:p>
    <w:p w14:paraId="7678A8C5" w14:textId="541A1C32" w:rsidR="00E16FC3" w:rsidRPr="002E22A0" w:rsidRDefault="005711F9" w:rsidP="005D4919">
      <w:pPr>
        <w:spacing w:after="0" w:line="240" w:lineRule="auto"/>
        <w:jc w:val="both"/>
        <w:rPr>
          <w:rFonts w:eastAsia="Times New Roman" w:cs="Times New Roman"/>
          <w:szCs w:val="24"/>
          <w:lang w:eastAsia="ru-RU"/>
        </w:rPr>
      </w:pPr>
      <w:bookmarkStart w:id="309" w:name="_Toc61877014"/>
      <w:r w:rsidRPr="002E22A0">
        <w:rPr>
          <w:rFonts w:cs="Arial"/>
        </w:rPr>
        <w:t xml:space="preserve">Таблица </w:t>
      </w:r>
      <w:fldSimple w:instr=" STYLEREF 2 \s ">
        <w:r w:rsidR="00C671C9">
          <w:rPr>
            <w:noProof/>
          </w:rPr>
          <w:t>1.5</w:t>
        </w:r>
      </w:fldSimple>
      <w:r w:rsidR="00B650EF">
        <w:t>.</w:t>
      </w:r>
      <w:fldSimple w:instr=" SEQ Таблица \* ARABIC \s 2 ">
        <w:r w:rsidR="00C671C9">
          <w:rPr>
            <w:noProof/>
          </w:rPr>
          <w:t>4</w:t>
        </w:r>
      </w:fldSimple>
      <w:r w:rsidRPr="002E22A0">
        <w:rPr>
          <w:rFonts w:cs="Arial"/>
        </w:rPr>
        <w:t xml:space="preserve"> </w:t>
      </w:r>
      <w:r w:rsidRPr="002E22A0">
        <w:t>–</w:t>
      </w:r>
      <w:r w:rsidRPr="002E22A0">
        <w:rPr>
          <w:rFonts w:cs="Arial"/>
        </w:rPr>
        <w:t xml:space="preserve"> </w:t>
      </w:r>
      <w:r w:rsidRPr="002E22A0">
        <w:t>Нормативы потребления коммунальных услуг горячему водоснабжению в жилых помещениях</w:t>
      </w:r>
      <w:r w:rsidR="00093AB8" w:rsidRPr="002E22A0">
        <w:t xml:space="preserve"> </w:t>
      </w:r>
      <w:r w:rsidR="00093AB8" w:rsidRPr="002E22A0">
        <w:rPr>
          <w:rFonts w:eastAsia="Times New Roman"/>
          <w:lang w:eastAsia="ru-RU"/>
        </w:rPr>
        <w:t>на территории</w:t>
      </w:r>
      <w:r w:rsidR="00E4246B" w:rsidRPr="002E22A0">
        <w:rPr>
          <w:rFonts w:eastAsia="Times New Roman"/>
          <w:lang w:eastAsia="ru-RU"/>
        </w:rPr>
        <w:t xml:space="preserve"> Ярославской области</w:t>
      </w:r>
      <w:bookmarkEnd w:id="309"/>
    </w:p>
    <w:tbl>
      <w:tblPr>
        <w:tblStyle w:val="ae"/>
        <w:tblW w:w="5000" w:type="pct"/>
        <w:tblLook w:val="04A0" w:firstRow="1" w:lastRow="0" w:firstColumn="1" w:lastColumn="0" w:noHBand="0" w:noVBand="1"/>
      </w:tblPr>
      <w:tblGrid>
        <w:gridCol w:w="653"/>
        <w:gridCol w:w="5131"/>
        <w:gridCol w:w="1436"/>
        <w:gridCol w:w="2407"/>
      </w:tblGrid>
      <w:tr w:rsidR="00095EA7" w:rsidRPr="002E22A0" w14:paraId="3EEBB431" w14:textId="77777777" w:rsidTr="007357A5">
        <w:trPr>
          <w:trHeight w:val="283"/>
          <w:tblHeader/>
        </w:trPr>
        <w:tc>
          <w:tcPr>
            <w:tcW w:w="339" w:type="pct"/>
            <w:vAlign w:val="center"/>
          </w:tcPr>
          <w:p w14:paraId="06D99CF9" w14:textId="1B9E61F7" w:rsidR="00095EA7" w:rsidRPr="002E22A0" w:rsidRDefault="00095EA7" w:rsidP="007357A5">
            <w:pPr>
              <w:jc w:val="center"/>
              <w:rPr>
                <w:rFonts w:asciiTheme="minorHAnsi" w:hAnsiTheme="minorHAnsi" w:cstheme="minorHAnsi"/>
                <w:sz w:val="20"/>
                <w:szCs w:val="20"/>
              </w:rPr>
            </w:pPr>
            <w:r w:rsidRPr="002E22A0">
              <w:rPr>
                <w:rFonts w:asciiTheme="minorHAnsi" w:hAnsiTheme="minorHAnsi" w:cstheme="minorHAnsi"/>
                <w:sz w:val="20"/>
                <w:szCs w:val="20"/>
              </w:rPr>
              <w:t>№ п/п</w:t>
            </w:r>
          </w:p>
        </w:tc>
        <w:tc>
          <w:tcPr>
            <w:tcW w:w="2665" w:type="pct"/>
            <w:vAlign w:val="center"/>
          </w:tcPr>
          <w:p w14:paraId="6567ADC2" w14:textId="03D9B3D8"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Категория жилых помещений</w:t>
            </w:r>
          </w:p>
        </w:tc>
        <w:tc>
          <w:tcPr>
            <w:tcW w:w="746" w:type="pct"/>
            <w:vAlign w:val="center"/>
          </w:tcPr>
          <w:p w14:paraId="5581D93F" w14:textId="36D3C651"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Единица измерения</w:t>
            </w:r>
          </w:p>
        </w:tc>
        <w:tc>
          <w:tcPr>
            <w:tcW w:w="1250" w:type="pct"/>
            <w:vAlign w:val="center"/>
          </w:tcPr>
          <w:p w14:paraId="28FE4D64" w14:textId="44C20F02"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Норматив потребления коммунальной услуги по горячему водоснабжению</w:t>
            </w:r>
          </w:p>
        </w:tc>
      </w:tr>
      <w:tr w:rsidR="00095EA7" w:rsidRPr="002E22A0" w14:paraId="3CA24C0B" w14:textId="77777777" w:rsidTr="007357A5">
        <w:trPr>
          <w:trHeight w:val="283"/>
          <w:tblHeader/>
        </w:trPr>
        <w:tc>
          <w:tcPr>
            <w:tcW w:w="339" w:type="pct"/>
            <w:vAlign w:val="center"/>
          </w:tcPr>
          <w:p w14:paraId="736CA4D9" w14:textId="6709E585" w:rsidR="00095EA7" w:rsidRPr="002E22A0" w:rsidRDefault="00095EA7" w:rsidP="007357A5">
            <w:pPr>
              <w:jc w:val="center"/>
              <w:rPr>
                <w:rFonts w:asciiTheme="minorHAnsi" w:hAnsiTheme="minorHAnsi" w:cstheme="minorHAnsi"/>
                <w:sz w:val="20"/>
                <w:szCs w:val="20"/>
              </w:rPr>
            </w:pPr>
            <w:r w:rsidRPr="002E22A0">
              <w:rPr>
                <w:rFonts w:asciiTheme="minorHAnsi" w:hAnsiTheme="minorHAnsi" w:cstheme="minorHAnsi"/>
                <w:sz w:val="20"/>
                <w:szCs w:val="20"/>
              </w:rPr>
              <w:t>1</w:t>
            </w:r>
          </w:p>
        </w:tc>
        <w:tc>
          <w:tcPr>
            <w:tcW w:w="2665" w:type="pct"/>
            <w:vAlign w:val="center"/>
          </w:tcPr>
          <w:p w14:paraId="29FD0C00" w14:textId="01B712EF" w:rsidR="00095EA7" w:rsidRPr="002E22A0" w:rsidRDefault="00095EA7" w:rsidP="007357A5">
            <w:pPr>
              <w:jc w:val="center"/>
              <w:rPr>
                <w:rFonts w:asciiTheme="minorHAnsi" w:hAnsiTheme="minorHAnsi" w:cstheme="minorHAnsi"/>
                <w:sz w:val="20"/>
                <w:szCs w:val="20"/>
              </w:rPr>
            </w:pPr>
            <w:r w:rsidRPr="002E22A0">
              <w:rPr>
                <w:rFonts w:asciiTheme="minorHAnsi" w:hAnsiTheme="minorHAnsi" w:cstheme="minorHAnsi"/>
                <w:sz w:val="20"/>
                <w:szCs w:val="20"/>
              </w:rPr>
              <w:t>2</w:t>
            </w:r>
          </w:p>
        </w:tc>
        <w:tc>
          <w:tcPr>
            <w:tcW w:w="746" w:type="pct"/>
            <w:vAlign w:val="center"/>
          </w:tcPr>
          <w:p w14:paraId="6BC21684" w14:textId="675E18B7" w:rsidR="00095EA7" w:rsidRPr="002E22A0" w:rsidRDefault="00095EA7" w:rsidP="007357A5">
            <w:pPr>
              <w:jc w:val="center"/>
              <w:rPr>
                <w:rFonts w:asciiTheme="minorHAnsi" w:hAnsiTheme="minorHAnsi" w:cstheme="minorHAnsi"/>
                <w:sz w:val="20"/>
                <w:szCs w:val="20"/>
              </w:rPr>
            </w:pPr>
            <w:r w:rsidRPr="002E22A0">
              <w:rPr>
                <w:rFonts w:asciiTheme="minorHAnsi" w:hAnsiTheme="minorHAnsi" w:cstheme="minorHAnsi"/>
                <w:sz w:val="20"/>
                <w:szCs w:val="20"/>
              </w:rPr>
              <w:t>3</w:t>
            </w:r>
          </w:p>
        </w:tc>
        <w:tc>
          <w:tcPr>
            <w:tcW w:w="1250" w:type="pct"/>
            <w:vAlign w:val="center"/>
          </w:tcPr>
          <w:p w14:paraId="2280A763" w14:textId="4CA4E833" w:rsidR="00095EA7" w:rsidRPr="002E22A0" w:rsidRDefault="00095EA7" w:rsidP="007357A5">
            <w:pPr>
              <w:jc w:val="center"/>
              <w:rPr>
                <w:rFonts w:asciiTheme="minorHAnsi" w:hAnsiTheme="minorHAnsi" w:cstheme="minorHAnsi"/>
                <w:sz w:val="20"/>
                <w:szCs w:val="20"/>
              </w:rPr>
            </w:pPr>
            <w:r w:rsidRPr="002E22A0">
              <w:rPr>
                <w:rFonts w:asciiTheme="minorHAnsi" w:hAnsiTheme="minorHAnsi" w:cstheme="minorHAnsi"/>
                <w:sz w:val="20"/>
                <w:szCs w:val="20"/>
              </w:rPr>
              <w:t>4</w:t>
            </w:r>
          </w:p>
        </w:tc>
      </w:tr>
      <w:tr w:rsidR="00095EA7" w:rsidRPr="002E22A0" w14:paraId="1F8367F0" w14:textId="77777777" w:rsidTr="007357A5">
        <w:trPr>
          <w:trHeight w:val="283"/>
        </w:trPr>
        <w:tc>
          <w:tcPr>
            <w:tcW w:w="339" w:type="pct"/>
            <w:vAlign w:val="center"/>
          </w:tcPr>
          <w:p w14:paraId="394C1BFC" w14:textId="4234DA79" w:rsidR="00095EA7"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1</w:t>
            </w:r>
          </w:p>
        </w:tc>
        <w:tc>
          <w:tcPr>
            <w:tcW w:w="2665" w:type="pct"/>
            <w:vAlign w:val="center"/>
          </w:tcPr>
          <w:p w14:paraId="37DA7228" w14:textId="2CB2FFC7"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w:t>
            </w:r>
          </w:p>
        </w:tc>
        <w:tc>
          <w:tcPr>
            <w:tcW w:w="746" w:type="pct"/>
            <w:vAlign w:val="center"/>
          </w:tcPr>
          <w:p w14:paraId="525A39AE" w14:textId="787344D0"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09ABD126" w14:textId="607D7131" w:rsidR="00095EA7" w:rsidRPr="002E22A0" w:rsidRDefault="00095EA7"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3,12</w:t>
            </w:r>
          </w:p>
        </w:tc>
      </w:tr>
      <w:tr w:rsidR="00095EA7" w:rsidRPr="002E22A0" w14:paraId="04557DEB" w14:textId="77777777" w:rsidTr="007357A5">
        <w:trPr>
          <w:trHeight w:val="283"/>
        </w:trPr>
        <w:tc>
          <w:tcPr>
            <w:tcW w:w="339" w:type="pct"/>
            <w:vAlign w:val="center"/>
          </w:tcPr>
          <w:p w14:paraId="0F372075" w14:textId="00AE31EC" w:rsidR="00095EA7"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2</w:t>
            </w:r>
          </w:p>
        </w:tc>
        <w:tc>
          <w:tcPr>
            <w:tcW w:w="2665" w:type="pct"/>
            <w:vAlign w:val="center"/>
          </w:tcPr>
          <w:p w14:paraId="50E4D9CE" w14:textId="7ABFCD42"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жилые дома с</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централизованным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холодным и горячим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водоснабжением,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водоотведением,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оборудованные</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унитазами,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раковинами,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мойками, ваннами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 xml:space="preserve">длиной 1500 </w:t>
            </w:r>
            <w:r w:rsidR="00E42C05" w:rsidRPr="002E22A0">
              <w:rPr>
                <w:rFonts w:asciiTheme="minorHAnsi" w:eastAsiaTheme="minorHAnsi" w:hAnsiTheme="minorHAnsi" w:cstheme="minorHAnsi"/>
                <w:sz w:val="20"/>
                <w:szCs w:val="20"/>
              </w:rPr>
              <w:t>–</w:t>
            </w:r>
            <w:r w:rsidRPr="002E22A0">
              <w:rPr>
                <w:rFonts w:asciiTheme="minorHAnsi" w:eastAsiaTheme="minorHAnsi" w:hAnsiTheme="minorHAnsi" w:cstheme="minorHAnsi"/>
                <w:sz w:val="20"/>
                <w:szCs w:val="20"/>
              </w:rPr>
              <w:t xml:space="preserve"> 1550</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мм с душем</w:t>
            </w:r>
          </w:p>
        </w:tc>
        <w:tc>
          <w:tcPr>
            <w:tcW w:w="746" w:type="pct"/>
            <w:vAlign w:val="center"/>
          </w:tcPr>
          <w:p w14:paraId="7684A19A" w14:textId="57CEC12C"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куб.</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метров в</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месяц на</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человека</w:t>
            </w:r>
          </w:p>
        </w:tc>
        <w:tc>
          <w:tcPr>
            <w:tcW w:w="1250" w:type="pct"/>
            <w:vAlign w:val="center"/>
          </w:tcPr>
          <w:p w14:paraId="6ABD899F" w14:textId="1F541CAF" w:rsidR="00095EA7" w:rsidRPr="002E22A0" w:rsidRDefault="00095EA7"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3,17</w:t>
            </w:r>
          </w:p>
        </w:tc>
      </w:tr>
      <w:tr w:rsidR="00095EA7" w:rsidRPr="002E22A0" w14:paraId="6087B09B" w14:textId="77777777" w:rsidTr="007357A5">
        <w:trPr>
          <w:trHeight w:val="283"/>
        </w:trPr>
        <w:tc>
          <w:tcPr>
            <w:tcW w:w="339" w:type="pct"/>
            <w:vAlign w:val="center"/>
          </w:tcPr>
          <w:p w14:paraId="5ECC5C16" w14:textId="35BDD5AB" w:rsidR="00095EA7"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3</w:t>
            </w:r>
          </w:p>
        </w:tc>
        <w:tc>
          <w:tcPr>
            <w:tcW w:w="2665" w:type="pct"/>
            <w:vAlign w:val="center"/>
          </w:tcPr>
          <w:p w14:paraId="60F5AF47" w14:textId="4062CBE5"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жилые дома с</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централизованным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холодным и горячим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водоснабжением,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водоотведением,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оборудованные</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унитазами,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раковинами,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мойками, ваннами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 xml:space="preserve">длиной 1650 </w:t>
            </w:r>
            <w:r w:rsidR="00E42C05" w:rsidRPr="002E22A0">
              <w:rPr>
                <w:rFonts w:asciiTheme="minorHAnsi" w:eastAsiaTheme="minorHAnsi" w:hAnsiTheme="minorHAnsi" w:cstheme="minorHAnsi"/>
                <w:sz w:val="20"/>
                <w:szCs w:val="20"/>
              </w:rPr>
              <w:t>–</w:t>
            </w:r>
            <w:r w:rsidRPr="002E22A0">
              <w:rPr>
                <w:rFonts w:asciiTheme="minorHAnsi" w:eastAsiaTheme="minorHAnsi" w:hAnsiTheme="minorHAnsi" w:cstheme="minorHAnsi"/>
                <w:sz w:val="20"/>
                <w:szCs w:val="20"/>
              </w:rPr>
              <w:t xml:space="preserve"> 1700</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мм с душем</w:t>
            </w:r>
          </w:p>
        </w:tc>
        <w:tc>
          <w:tcPr>
            <w:tcW w:w="746" w:type="pct"/>
            <w:vAlign w:val="center"/>
          </w:tcPr>
          <w:p w14:paraId="4C52173A" w14:textId="7FE08346"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куб.</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метров в</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месяц на</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человека</w:t>
            </w:r>
          </w:p>
        </w:tc>
        <w:tc>
          <w:tcPr>
            <w:tcW w:w="1250" w:type="pct"/>
            <w:vAlign w:val="center"/>
          </w:tcPr>
          <w:p w14:paraId="539D9C72" w14:textId="28CED5B8" w:rsidR="00095EA7" w:rsidRPr="002E22A0" w:rsidRDefault="00095EA7"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3,23</w:t>
            </w:r>
          </w:p>
        </w:tc>
      </w:tr>
      <w:tr w:rsidR="00095EA7" w:rsidRPr="002E22A0" w14:paraId="4214ED9D" w14:textId="77777777" w:rsidTr="007357A5">
        <w:trPr>
          <w:trHeight w:val="283"/>
        </w:trPr>
        <w:tc>
          <w:tcPr>
            <w:tcW w:w="339" w:type="pct"/>
            <w:vAlign w:val="center"/>
          </w:tcPr>
          <w:p w14:paraId="508F196D" w14:textId="4EBADE08" w:rsidR="00095EA7"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4</w:t>
            </w:r>
          </w:p>
        </w:tc>
        <w:tc>
          <w:tcPr>
            <w:tcW w:w="2665" w:type="pct"/>
            <w:vAlign w:val="center"/>
          </w:tcPr>
          <w:p w14:paraId="1CCF52C0" w14:textId="37770F5B"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жилые дома с</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централизованным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холодным и горячим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водоснабжением,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водоотведением,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оборудованные</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унитазами,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раковинами,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мойками, душами 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ваннами без душа</w:t>
            </w:r>
          </w:p>
        </w:tc>
        <w:tc>
          <w:tcPr>
            <w:tcW w:w="746" w:type="pct"/>
            <w:vAlign w:val="center"/>
          </w:tcPr>
          <w:p w14:paraId="58A655A8" w14:textId="5814DADC"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куб.</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метров в</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месяц на</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человека</w:t>
            </w:r>
          </w:p>
        </w:tc>
        <w:tc>
          <w:tcPr>
            <w:tcW w:w="1250" w:type="pct"/>
            <w:vAlign w:val="center"/>
          </w:tcPr>
          <w:p w14:paraId="71F0E883" w14:textId="291744D9" w:rsidR="00095EA7" w:rsidRPr="002E22A0" w:rsidRDefault="00095EA7"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3,01</w:t>
            </w:r>
          </w:p>
        </w:tc>
      </w:tr>
      <w:tr w:rsidR="00095EA7" w:rsidRPr="002E22A0" w14:paraId="2A1E430F" w14:textId="77777777" w:rsidTr="007357A5">
        <w:trPr>
          <w:trHeight w:val="283"/>
        </w:trPr>
        <w:tc>
          <w:tcPr>
            <w:tcW w:w="339" w:type="pct"/>
            <w:vAlign w:val="center"/>
          </w:tcPr>
          <w:p w14:paraId="37EC8A36" w14:textId="71E4C733" w:rsidR="00095EA7"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5</w:t>
            </w:r>
          </w:p>
        </w:tc>
        <w:tc>
          <w:tcPr>
            <w:tcW w:w="2665" w:type="pct"/>
            <w:vAlign w:val="center"/>
          </w:tcPr>
          <w:p w14:paraId="087EFBDC" w14:textId="56EAA0B7"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жилые дома с</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централизованным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холодным и горячим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водоснабжением,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водоотведением,</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оборудованные</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унитазами,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раковинами,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мойками, ваннами</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без душа</w:t>
            </w:r>
          </w:p>
        </w:tc>
        <w:tc>
          <w:tcPr>
            <w:tcW w:w="746" w:type="pct"/>
            <w:vAlign w:val="center"/>
          </w:tcPr>
          <w:p w14:paraId="0A90C9EB" w14:textId="7A6A495E" w:rsidR="00095EA7" w:rsidRPr="002E22A0" w:rsidRDefault="00095EA7"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куб.</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метров в</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месяц на</w:t>
            </w:r>
            <w:r w:rsidR="00E42C05"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человека</w:t>
            </w:r>
          </w:p>
        </w:tc>
        <w:tc>
          <w:tcPr>
            <w:tcW w:w="1250" w:type="pct"/>
            <w:vAlign w:val="center"/>
          </w:tcPr>
          <w:p w14:paraId="3E645504" w14:textId="71301AB2" w:rsidR="00095EA7" w:rsidRPr="002E22A0" w:rsidRDefault="00095EA7"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1,64</w:t>
            </w:r>
          </w:p>
        </w:tc>
      </w:tr>
      <w:tr w:rsidR="00095EA7" w:rsidRPr="002E22A0" w14:paraId="6798900B" w14:textId="77777777" w:rsidTr="007357A5">
        <w:trPr>
          <w:trHeight w:val="283"/>
        </w:trPr>
        <w:tc>
          <w:tcPr>
            <w:tcW w:w="339" w:type="pct"/>
            <w:vAlign w:val="center"/>
          </w:tcPr>
          <w:p w14:paraId="65FF70A9" w14:textId="70BAD7C0" w:rsidR="00095EA7"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6</w:t>
            </w:r>
          </w:p>
        </w:tc>
        <w:tc>
          <w:tcPr>
            <w:tcW w:w="2665" w:type="pct"/>
            <w:vAlign w:val="center"/>
          </w:tcPr>
          <w:p w14:paraId="1391F7E9" w14:textId="68A00884" w:rsidR="00095EA7" w:rsidRPr="002E22A0" w:rsidRDefault="00E42C05"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 жилые дома с централизованным холодным и горячим водоснабжением, водоотведением, оборудованные унитазами, раковинами, мойками, душем</w:t>
            </w:r>
          </w:p>
        </w:tc>
        <w:tc>
          <w:tcPr>
            <w:tcW w:w="746" w:type="pct"/>
            <w:vAlign w:val="center"/>
          </w:tcPr>
          <w:p w14:paraId="61E06A6D" w14:textId="56E67E84" w:rsidR="00095EA7" w:rsidRPr="002E22A0" w:rsidRDefault="00E42C05"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6B70F5F4" w14:textId="37CD92B1" w:rsidR="00095EA7" w:rsidRPr="002E22A0" w:rsidRDefault="00E42C05" w:rsidP="007357A5">
            <w:pPr>
              <w:jc w:val="center"/>
              <w:rPr>
                <w:rFonts w:asciiTheme="minorHAnsi" w:hAnsiTheme="minorHAnsi" w:cstheme="minorHAnsi"/>
                <w:sz w:val="20"/>
                <w:szCs w:val="20"/>
              </w:rPr>
            </w:pPr>
            <w:r w:rsidRPr="002E22A0">
              <w:rPr>
                <w:rFonts w:asciiTheme="minorHAnsi" w:eastAsiaTheme="minorHAnsi" w:hAnsiTheme="minorHAnsi" w:cstheme="minorHAnsi"/>
                <w:sz w:val="20"/>
                <w:szCs w:val="20"/>
              </w:rPr>
              <w:t>2,57</w:t>
            </w:r>
          </w:p>
        </w:tc>
      </w:tr>
      <w:tr w:rsidR="00E42C05" w:rsidRPr="002E22A0" w14:paraId="16D3916C" w14:textId="77777777" w:rsidTr="007357A5">
        <w:trPr>
          <w:trHeight w:val="283"/>
        </w:trPr>
        <w:tc>
          <w:tcPr>
            <w:tcW w:w="339" w:type="pct"/>
            <w:vAlign w:val="center"/>
          </w:tcPr>
          <w:p w14:paraId="0AF92122" w14:textId="4AF3D410" w:rsidR="00E42C05"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7</w:t>
            </w:r>
          </w:p>
        </w:tc>
        <w:tc>
          <w:tcPr>
            <w:tcW w:w="2665" w:type="pct"/>
            <w:vAlign w:val="center"/>
          </w:tcPr>
          <w:p w14:paraId="1278BAAB" w14:textId="6814EC83" w:rsidR="00E42C05" w:rsidRPr="002E22A0" w:rsidRDefault="00E42C05"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Многоквартирные и жилые дома с централизованным холодным и горячим водоснабжением, водоотведением, оборудованные унитазами, раковинами, мойками</w:t>
            </w:r>
          </w:p>
        </w:tc>
        <w:tc>
          <w:tcPr>
            <w:tcW w:w="746" w:type="pct"/>
            <w:vAlign w:val="center"/>
          </w:tcPr>
          <w:p w14:paraId="3C9DF721" w14:textId="365FD9DC"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131E91FF" w14:textId="5AD5D662"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1,20</w:t>
            </w:r>
          </w:p>
        </w:tc>
      </w:tr>
      <w:tr w:rsidR="00E42C05" w:rsidRPr="002E22A0" w14:paraId="072D0B99" w14:textId="77777777" w:rsidTr="007357A5">
        <w:trPr>
          <w:trHeight w:val="283"/>
        </w:trPr>
        <w:tc>
          <w:tcPr>
            <w:tcW w:w="339" w:type="pct"/>
            <w:vAlign w:val="center"/>
          </w:tcPr>
          <w:p w14:paraId="769249F6" w14:textId="071B58A3" w:rsidR="00E42C05"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8</w:t>
            </w:r>
          </w:p>
        </w:tc>
        <w:tc>
          <w:tcPr>
            <w:tcW w:w="2665" w:type="pct"/>
            <w:vAlign w:val="center"/>
          </w:tcPr>
          <w:p w14:paraId="652C4E56" w14:textId="0E0E3CE9" w:rsidR="00E42C05" w:rsidRPr="002E22A0" w:rsidRDefault="00E42C05"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Многоквартирные и жилые дома с централизованным холодным и горячим водоснабжением, водоотведением, оборудованные унитазами, мойками</w:t>
            </w:r>
          </w:p>
        </w:tc>
        <w:tc>
          <w:tcPr>
            <w:tcW w:w="746" w:type="pct"/>
            <w:vAlign w:val="center"/>
          </w:tcPr>
          <w:p w14:paraId="6FC62FB4" w14:textId="7C6C8AED"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2120ECE7" w14:textId="36E4DB62"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0,54</w:t>
            </w:r>
          </w:p>
        </w:tc>
      </w:tr>
      <w:tr w:rsidR="00E42C05" w:rsidRPr="002E22A0" w14:paraId="2E8DAB95" w14:textId="77777777" w:rsidTr="007357A5">
        <w:trPr>
          <w:trHeight w:val="283"/>
        </w:trPr>
        <w:tc>
          <w:tcPr>
            <w:tcW w:w="339" w:type="pct"/>
            <w:vAlign w:val="center"/>
          </w:tcPr>
          <w:p w14:paraId="0DF741C2" w14:textId="3F240B21" w:rsidR="00E42C05"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9</w:t>
            </w:r>
          </w:p>
        </w:tc>
        <w:tc>
          <w:tcPr>
            <w:tcW w:w="2665" w:type="pct"/>
            <w:vAlign w:val="center"/>
          </w:tcPr>
          <w:p w14:paraId="61A26366" w14:textId="18C9F8CE" w:rsidR="00E42C05" w:rsidRPr="002E22A0" w:rsidRDefault="00E42C05"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Дома, использующиеся (использовавшиеся) в качестве общежитий, с централизованным холодным и горячим водоснабжением, водоотведением, оборудованные унитазами, раковинами, мойками, душами и ваннами без душа</w:t>
            </w:r>
          </w:p>
        </w:tc>
        <w:tc>
          <w:tcPr>
            <w:tcW w:w="746" w:type="pct"/>
            <w:vAlign w:val="center"/>
          </w:tcPr>
          <w:p w14:paraId="2DCC3B8A" w14:textId="26688D74"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0F14DDCD" w14:textId="3393197E"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2,30</w:t>
            </w:r>
          </w:p>
        </w:tc>
      </w:tr>
      <w:tr w:rsidR="00E42C05" w:rsidRPr="002E22A0" w14:paraId="221E1FE7" w14:textId="77777777" w:rsidTr="007357A5">
        <w:trPr>
          <w:trHeight w:val="283"/>
        </w:trPr>
        <w:tc>
          <w:tcPr>
            <w:tcW w:w="339" w:type="pct"/>
            <w:vAlign w:val="center"/>
          </w:tcPr>
          <w:p w14:paraId="5DAA42AA" w14:textId="78ACBEA2" w:rsidR="00E42C05"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10</w:t>
            </w:r>
          </w:p>
        </w:tc>
        <w:tc>
          <w:tcPr>
            <w:tcW w:w="2665" w:type="pct"/>
            <w:vAlign w:val="center"/>
          </w:tcPr>
          <w:p w14:paraId="67CC50AB" w14:textId="704C7914" w:rsidR="00E42C05" w:rsidRPr="002E22A0" w:rsidRDefault="00E42C05"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Дома, использующиеся (использовавшиеся) в качестве общежитий, с централизованным холодным и горячим водоснабжением, водоотведением, оборудованные унитазами, раковинами, мойками, душами</w:t>
            </w:r>
          </w:p>
        </w:tc>
        <w:tc>
          <w:tcPr>
            <w:tcW w:w="746" w:type="pct"/>
            <w:vAlign w:val="center"/>
          </w:tcPr>
          <w:p w14:paraId="243F92F4" w14:textId="14076702"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35F56485" w14:textId="1D365334"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1,86</w:t>
            </w:r>
          </w:p>
        </w:tc>
      </w:tr>
      <w:tr w:rsidR="00E42C05" w:rsidRPr="002E22A0" w14:paraId="6F448421" w14:textId="77777777" w:rsidTr="007357A5">
        <w:trPr>
          <w:trHeight w:val="283"/>
        </w:trPr>
        <w:tc>
          <w:tcPr>
            <w:tcW w:w="339" w:type="pct"/>
            <w:vAlign w:val="center"/>
          </w:tcPr>
          <w:p w14:paraId="6D58E13F" w14:textId="09A3687E" w:rsidR="00E42C05"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11</w:t>
            </w:r>
          </w:p>
        </w:tc>
        <w:tc>
          <w:tcPr>
            <w:tcW w:w="2665" w:type="pct"/>
            <w:vAlign w:val="center"/>
          </w:tcPr>
          <w:p w14:paraId="05C62015" w14:textId="25061241" w:rsidR="00E42C05" w:rsidRPr="002E22A0" w:rsidRDefault="00E42C05"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Дома,</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использующиеся</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(использовавшиеся)</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 качестве</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общежитий, с</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централизованным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холодным и горячим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водоснабжением,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водоотведением,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оборудованные</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унитазами, мойками</w:t>
            </w:r>
          </w:p>
        </w:tc>
        <w:tc>
          <w:tcPr>
            <w:tcW w:w="746" w:type="pct"/>
            <w:vAlign w:val="center"/>
          </w:tcPr>
          <w:p w14:paraId="1CC97237" w14:textId="7B077AF9"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772F5E60" w14:textId="200A7BF5"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0,43</w:t>
            </w:r>
          </w:p>
        </w:tc>
      </w:tr>
      <w:tr w:rsidR="00E42C05" w:rsidRPr="002E22A0" w14:paraId="7F96FEC8" w14:textId="77777777" w:rsidTr="007357A5">
        <w:trPr>
          <w:trHeight w:val="283"/>
        </w:trPr>
        <w:tc>
          <w:tcPr>
            <w:tcW w:w="339" w:type="pct"/>
            <w:vAlign w:val="center"/>
          </w:tcPr>
          <w:p w14:paraId="53A17444" w14:textId="72F8CF76" w:rsidR="00E42C05" w:rsidRPr="002E22A0" w:rsidRDefault="00093AB8" w:rsidP="007357A5">
            <w:pPr>
              <w:jc w:val="center"/>
              <w:rPr>
                <w:rFonts w:asciiTheme="minorHAnsi" w:hAnsiTheme="minorHAnsi" w:cstheme="minorHAnsi"/>
                <w:sz w:val="20"/>
                <w:szCs w:val="20"/>
              </w:rPr>
            </w:pPr>
            <w:r w:rsidRPr="002E22A0">
              <w:rPr>
                <w:rFonts w:asciiTheme="minorHAnsi" w:hAnsiTheme="minorHAnsi" w:cstheme="minorHAnsi"/>
                <w:sz w:val="20"/>
                <w:szCs w:val="20"/>
              </w:rPr>
              <w:t>12</w:t>
            </w:r>
          </w:p>
        </w:tc>
        <w:tc>
          <w:tcPr>
            <w:tcW w:w="2665" w:type="pct"/>
            <w:vAlign w:val="center"/>
          </w:tcPr>
          <w:p w14:paraId="73F63B47" w14:textId="09D0CAC7" w:rsidR="00E42C05" w:rsidRPr="002E22A0" w:rsidRDefault="00E42C05"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Дома,</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использующиеся</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(использовавшиеся)</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 качестве</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общежитий, с</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централизованным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холодным и горячим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водоснабжением,</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без водоотведения,</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оборудованные</w:t>
            </w:r>
            <w:r w:rsidR="00093AB8" w:rsidRPr="002E22A0">
              <w:rPr>
                <w:rFonts w:asciiTheme="minorHAnsi" w:eastAsiaTheme="minorHAnsi" w:hAnsiTheme="minorHAnsi" w:cstheme="minorHAnsi"/>
                <w:sz w:val="20"/>
                <w:szCs w:val="20"/>
              </w:rPr>
              <w:t xml:space="preserve"> </w:t>
            </w:r>
            <w:r w:rsidRPr="002E22A0">
              <w:rPr>
                <w:rFonts w:asciiTheme="minorHAnsi" w:eastAsiaTheme="minorHAnsi" w:hAnsiTheme="minorHAnsi" w:cstheme="minorHAnsi"/>
                <w:sz w:val="20"/>
                <w:szCs w:val="20"/>
              </w:rPr>
              <w:t>мойками</w:t>
            </w:r>
          </w:p>
        </w:tc>
        <w:tc>
          <w:tcPr>
            <w:tcW w:w="746" w:type="pct"/>
            <w:vAlign w:val="center"/>
          </w:tcPr>
          <w:p w14:paraId="484D062F" w14:textId="69059056"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человека</w:t>
            </w:r>
          </w:p>
        </w:tc>
        <w:tc>
          <w:tcPr>
            <w:tcW w:w="1250" w:type="pct"/>
            <w:vAlign w:val="center"/>
          </w:tcPr>
          <w:p w14:paraId="4DF3086C" w14:textId="059F372F" w:rsidR="00E42C05" w:rsidRPr="002E22A0" w:rsidRDefault="00E42C05"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0,43</w:t>
            </w:r>
          </w:p>
        </w:tc>
      </w:tr>
    </w:tbl>
    <w:p w14:paraId="6E25E05C" w14:textId="3D39E6C6" w:rsidR="00E42C05" w:rsidRDefault="00E42C05" w:rsidP="00F918C8"/>
    <w:p w14:paraId="7157030F" w14:textId="321D3B14" w:rsidR="007357A5" w:rsidRDefault="007357A5" w:rsidP="00F918C8"/>
    <w:p w14:paraId="26704602" w14:textId="77777777" w:rsidR="007357A5" w:rsidRPr="002E22A0" w:rsidRDefault="007357A5" w:rsidP="00F918C8"/>
    <w:p w14:paraId="2B275CA0" w14:textId="660CDA89" w:rsidR="00E4246B" w:rsidRPr="002E22A0" w:rsidRDefault="00E4246B" w:rsidP="005D4919">
      <w:pPr>
        <w:spacing w:after="0" w:line="240" w:lineRule="auto"/>
        <w:jc w:val="both"/>
      </w:pPr>
      <w:bookmarkStart w:id="310" w:name="_Toc61877015"/>
      <w:r w:rsidRPr="002E22A0">
        <w:rPr>
          <w:rFonts w:cs="Arial"/>
        </w:rPr>
        <w:t xml:space="preserve">Таблица </w:t>
      </w:r>
      <w:fldSimple w:instr=" STYLEREF 2 \s ">
        <w:r w:rsidR="00C671C9">
          <w:rPr>
            <w:noProof/>
          </w:rPr>
          <w:t>1.5</w:t>
        </w:r>
      </w:fldSimple>
      <w:r w:rsidR="00B650EF">
        <w:t>.</w:t>
      </w:r>
      <w:fldSimple w:instr=" SEQ Таблица \* ARABIC \s 2 ">
        <w:r w:rsidR="00C671C9">
          <w:rPr>
            <w:noProof/>
          </w:rPr>
          <w:t>5</w:t>
        </w:r>
      </w:fldSimple>
      <w:r w:rsidRPr="002E22A0">
        <w:rPr>
          <w:rFonts w:cs="Arial"/>
        </w:rPr>
        <w:t xml:space="preserve"> </w:t>
      </w:r>
      <w:r w:rsidRPr="002E22A0">
        <w:t>–</w:t>
      </w:r>
      <w:r w:rsidRPr="002E22A0">
        <w:rPr>
          <w:rFonts w:cs="Arial"/>
        </w:rPr>
        <w:t xml:space="preserve"> </w:t>
      </w:r>
      <w:r w:rsidRPr="002E22A0">
        <w:t>Нормативы расхода тепловой энергии на подогрев холодной воды для предоставления коммунальной услуги по горячему водоснабжению на территории Ярославской области</w:t>
      </w:r>
      <w:bookmarkEnd w:id="310"/>
    </w:p>
    <w:tbl>
      <w:tblPr>
        <w:tblStyle w:val="ae"/>
        <w:tblW w:w="0" w:type="auto"/>
        <w:tblLook w:val="04A0" w:firstRow="1" w:lastRow="0" w:firstColumn="1" w:lastColumn="0" w:noHBand="0" w:noVBand="1"/>
      </w:tblPr>
      <w:tblGrid>
        <w:gridCol w:w="3228"/>
        <w:gridCol w:w="3199"/>
        <w:gridCol w:w="3200"/>
      </w:tblGrid>
      <w:tr w:rsidR="00E4246B" w:rsidRPr="002E22A0" w14:paraId="416C509B" w14:textId="77777777" w:rsidTr="007357A5">
        <w:trPr>
          <w:trHeight w:val="283"/>
        </w:trPr>
        <w:tc>
          <w:tcPr>
            <w:tcW w:w="3284" w:type="dxa"/>
            <w:vAlign w:val="center"/>
          </w:tcPr>
          <w:p w14:paraId="47DFD51E" w14:textId="1B32487F" w:rsidR="00E4246B" w:rsidRPr="002E22A0" w:rsidRDefault="00E4246B" w:rsidP="007357A5">
            <w:pPr>
              <w:autoSpaceDE w:val="0"/>
              <w:autoSpaceDN w:val="0"/>
              <w:adjustRightInd w:val="0"/>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Система горячего водоснабжения</w:t>
            </w:r>
          </w:p>
        </w:tc>
        <w:tc>
          <w:tcPr>
            <w:tcW w:w="3284" w:type="dxa"/>
            <w:vAlign w:val="center"/>
          </w:tcPr>
          <w:p w14:paraId="70FFB204" w14:textId="5978E8A7" w:rsidR="00E4246B" w:rsidRPr="002E22A0" w:rsidRDefault="00E4246B" w:rsidP="007357A5">
            <w:pPr>
              <w:autoSpaceDE w:val="0"/>
              <w:autoSpaceDN w:val="0"/>
              <w:adjustRightInd w:val="0"/>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С наружной сетью горячего водоснабжения</w:t>
            </w:r>
          </w:p>
        </w:tc>
        <w:tc>
          <w:tcPr>
            <w:tcW w:w="3285" w:type="dxa"/>
            <w:vAlign w:val="center"/>
          </w:tcPr>
          <w:p w14:paraId="1C5D46A8" w14:textId="36FA24BD" w:rsidR="00E4246B" w:rsidRPr="002E22A0" w:rsidRDefault="00E4246B" w:rsidP="007357A5">
            <w:pPr>
              <w:autoSpaceDE w:val="0"/>
              <w:autoSpaceDN w:val="0"/>
              <w:adjustRightInd w:val="0"/>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Без наружной сети горячего водоснабжения</w:t>
            </w:r>
          </w:p>
        </w:tc>
      </w:tr>
      <w:tr w:rsidR="00E4246B" w:rsidRPr="002E22A0" w14:paraId="18312309" w14:textId="77777777" w:rsidTr="007357A5">
        <w:trPr>
          <w:trHeight w:val="283"/>
        </w:trPr>
        <w:tc>
          <w:tcPr>
            <w:tcW w:w="9853" w:type="dxa"/>
            <w:gridSpan w:val="3"/>
            <w:vAlign w:val="center"/>
          </w:tcPr>
          <w:p w14:paraId="641F19E4" w14:textId="3325E081"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С изолированными стояками, Гкал на 1 куб. м:</w:t>
            </w:r>
          </w:p>
        </w:tc>
      </w:tr>
      <w:tr w:rsidR="00E4246B" w:rsidRPr="002E22A0" w14:paraId="7127396D" w14:textId="77777777" w:rsidTr="007357A5">
        <w:trPr>
          <w:trHeight w:val="283"/>
        </w:trPr>
        <w:tc>
          <w:tcPr>
            <w:tcW w:w="3284" w:type="dxa"/>
            <w:vAlign w:val="center"/>
          </w:tcPr>
          <w:p w14:paraId="3019D6A1" w14:textId="587A452A"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с полотенцесушителями</w:t>
            </w:r>
          </w:p>
        </w:tc>
        <w:tc>
          <w:tcPr>
            <w:tcW w:w="3284" w:type="dxa"/>
            <w:vAlign w:val="center"/>
          </w:tcPr>
          <w:p w14:paraId="6A4BA777" w14:textId="503ADBE5"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0,062269</w:t>
            </w:r>
          </w:p>
        </w:tc>
        <w:tc>
          <w:tcPr>
            <w:tcW w:w="3285" w:type="dxa"/>
            <w:vAlign w:val="center"/>
          </w:tcPr>
          <w:p w14:paraId="73647D48" w14:textId="0EE1F436"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0,059932</w:t>
            </w:r>
          </w:p>
        </w:tc>
      </w:tr>
      <w:tr w:rsidR="00E4246B" w:rsidRPr="002E22A0" w14:paraId="07A9CF97" w14:textId="77777777" w:rsidTr="007357A5">
        <w:trPr>
          <w:trHeight w:val="283"/>
        </w:trPr>
        <w:tc>
          <w:tcPr>
            <w:tcW w:w="3284" w:type="dxa"/>
            <w:vAlign w:val="center"/>
          </w:tcPr>
          <w:p w14:paraId="08D2F79F" w14:textId="178A1544"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без полотенцесушителей</w:t>
            </w:r>
          </w:p>
        </w:tc>
        <w:tc>
          <w:tcPr>
            <w:tcW w:w="3284" w:type="dxa"/>
            <w:vAlign w:val="center"/>
          </w:tcPr>
          <w:p w14:paraId="20724D54" w14:textId="3D94FB11"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0,057287</w:t>
            </w:r>
          </w:p>
        </w:tc>
        <w:tc>
          <w:tcPr>
            <w:tcW w:w="3285" w:type="dxa"/>
            <w:vAlign w:val="center"/>
          </w:tcPr>
          <w:p w14:paraId="5C0D5CB1" w14:textId="53350D99"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0,054797</w:t>
            </w:r>
          </w:p>
        </w:tc>
      </w:tr>
      <w:tr w:rsidR="00E4246B" w:rsidRPr="002E22A0" w14:paraId="5A7D2710" w14:textId="77777777" w:rsidTr="007357A5">
        <w:trPr>
          <w:trHeight w:val="283"/>
        </w:trPr>
        <w:tc>
          <w:tcPr>
            <w:tcW w:w="9853" w:type="dxa"/>
            <w:gridSpan w:val="3"/>
            <w:vAlign w:val="center"/>
          </w:tcPr>
          <w:p w14:paraId="2D5CC1A2" w14:textId="65FD3A41"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С неизолированными стояками, Гкал на 1 куб. м:</w:t>
            </w:r>
          </w:p>
        </w:tc>
      </w:tr>
      <w:tr w:rsidR="00E4246B" w:rsidRPr="002E22A0" w14:paraId="3947D1C4" w14:textId="77777777" w:rsidTr="007357A5">
        <w:trPr>
          <w:trHeight w:val="283"/>
        </w:trPr>
        <w:tc>
          <w:tcPr>
            <w:tcW w:w="3284" w:type="dxa"/>
            <w:vAlign w:val="center"/>
          </w:tcPr>
          <w:p w14:paraId="0E506808" w14:textId="717F6D68"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с полотенцесушителями</w:t>
            </w:r>
          </w:p>
        </w:tc>
        <w:tc>
          <w:tcPr>
            <w:tcW w:w="3284" w:type="dxa"/>
            <w:vAlign w:val="center"/>
          </w:tcPr>
          <w:p w14:paraId="3DB3BEDE" w14:textId="3EC19271"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0,067251</w:t>
            </w:r>
          </w:p>
        </w:tc>
        <w:tc>
          <w:tcPr>
            <w:tcW w:w="3285" w:type="dxa"/>
            <w:vAlign w:val="center"/>
          </w:tcPr>
          <w:p w14:paraId="33AE1AD3" w14:textId="76AA9DBD" w:rsidR="00E4246B" w:rsidRPr="002E22A0" w:rsidRDefault="00E4246B"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0,064926</w:t>
            </w:r>
          </w:p>
        </w:tc>
      </w:tr>
      <w:tr w:rsidR="00E4246B" w:rsidRPr="002E22A0" w14:paraId="4DAD15C7" w14:textId="77777777" w:rsidTr="007357A5">
        <w:trPr>
          <w:trHeight w:val="283"/>
        </w:trPr>
        <w:tc>
          <w:tcPr>
            <w:tcW w:w="3284" w:type="dxa"/>
            <w:vAlign w:val="center"/>
          </w:tcPr>
          <w:p w14:paraId="049FB5E1" w14:textId="4301BAAD" w:rsidR="00E4246B" w:rsidRPr="002E22A0" w:rsidRDefault="00E4246B"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без полотенцесушителей</w:t>
            </w:r>
          </w:p>
        </w:tc>
        <w:tc>
          <w:tcPr>
            <w:tcW w:w="3284" w:type="dxa"/>
            <w:vAlign w:val="center"/>
          </w:tcPr>
          <w:p w14:paraId="7E113979" w14:textId="57FAE04A" w:rsidR="00E4246B" w:rsidRPr="002E22A0" w:rsidRDefault="00E4246B"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0,062269</w:t>
            </w:r>
          </w:p>
        </w:tc>
        <w:tc>
          <w:tcPr>
            <w:tcW w:w="3285" w:type="dxa"/>
            <w:vAlign w:val="center"/>
          </w:tcPr>
          <w:p w14:paraId="75D6D4C2" w14:textId="2BEC62AF" w:rsidR="00E4246B" w:rsidRPr="002E22A0" w:rsidRDefault="00E4246B" w:rsidP="007357A5">
            <w:pPr>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0,059932</w:t>
            </w:r>
          </w:p>
        </w:tc>
      </w:tr>
    </w:tbl>
    <w:p w14:paraId="4932D5B5" w14:textId="3AC3B14F" w:rsidR="00196868" w:rsidRPr="002E22A0" w:rsidRDefault="00E16FC3" w:rsidP="00F1025A">
      <w:pPr>
        <w:spacing w:before="240" w:after="0" w:line="240" w:lineRule="auto"/>
        <w:jc w:val="both"/>
        <w:rPr>
          <w:rFonts w:eastAsia="Times New Roman"/>
          <w:lang w:eastAsia="ru-RU"/>
        </w:rPr>
      </w:pPr>
      <w:bookmarkStart w:id="311" w:name="_Toc61877016"/>
      <w:r w:rsidRPr="002E22A0">
        <w:t xml:space="preserve">Таблица </w:t>
      </w:r>
      <w:fldSimple w:instr=" STYLEREF 2 \s ">
        <w:r w:rsidR="00C671C9">
          <w:rPr>
            <w:noProof/>
          </w:rPr>
          <w:t>1.5</w:t>
        </w:r>
      </w:fldSimple>
      <w:r w:rsidR="00B650EF">
        <w:t>.</w:t>
      </w:r>
      <w:fldSimple w:instr=" SEQ Таблица \* ARABIC \s 2 ">
        <w:r w:rsidR="00C671C9">
          <w:rPr>
            <w:noProof/>
          </w:rPr>
          <w:t>6</w:t>
        </w:r>
      </w:fldSimple>
      <w:r w:rsidR="00C93AAC" w:rsidRPr="002E22A0">
        <w:rPr>
          <w:noProof/>
        </w:rPr>
        <w:t xml:space="preserve"> </w:t>
      </w:r>
      <w:r w:rsidRPr="002E22A0">
        <w:t>–</w:t>
      </w:r>
      <w:r w:rsidR="00196868" w:rsidRPr="002E22A0">
        <w:rPr>
          <w:rFonts w:eastAsia="Times New Roman"/>
          <w:lang w:eastAsia="ru-RU"/>
        </w:rPr>
        <w:t xml:space="preserve"> </w:t>
      </w:r>
      <w:r w:rsidR="00C93AAC" w:rsidRPr="002E22A0">
        <w:rPr>
          <w:rFonts w:eastAsia="Times New Roman"/>
          <w:lang w:eastAsia="ru-RU"/>
        </w:rPr>
        <w:t>Нормативы потребления горячей воды в целях использования и содержания общего имущества в многоквартирном доме</w:t>
      </w:r>
      <w:r w:rsidR="00093AB8" w:rsidRPr="002E22A0">
        <w:rPr>
          <w:rFonts w:eastAsia="Times New Roman"/>
          <w:lang w:eastAsia="ru-RU"/>
        </w:rPr>
        <w:t xml:space="preserve"> на территории </w:t>
      </w:r>
      <w:r w:rsidR="00E4246B" w:rsidRPr="002E22A0">
        <w:rPr>
          <w:rFonts w:eastAsia="Times New Roman"/>
          <w:lang w:eastAsia="ru-RU"/>
        </w:rPr>
        <w:t>Ярославской области</w:t>
      </w:r>
      <w:bookmarkEnd w:id="311"/>
    </w:p>
    <w:tbl>
      <w:tblPr>
        <w:tblStyle w:val="ae"/>
        <w:tblW w:w="5000" w:type="pct"/>
        <w:tblLook w:val="04A0" w:firstRow="1" w:lastRow="0" w:firstColumn="1" w:lastColumn="0" w:noHBand="0" w:noVBand="1"/>
      </w:tblPr>
      <w:tblGrid>
        <w:gridCol w:w="504"/>
        <w:gridCol w:w="2756"/>
        <w:gridCol w:w="2372"/>
        <w:gridCol w:w="1137"/>
        <w:gridCol w:w="2858"/>
      </w:tblGrid>
      <w:tr w:rsidR="00095EA7" w:rsidRPr="002E22A0" w14:paraId="6659044B" w14:textId="77777777" w:rsidTr="007357A5">
        <w:trPr>
          <w:trHeight w:val="283"/>
        </w:trPr>
        <w:tc>
          <w:tcPr>
            <w:tcW w:w="270" w:type="pct"/>
            <w:vAlign w:val="center"/>
          </w:tcPr>
          <w:p w14:paraId="627B94AC" w14:textId="52C6C2C5"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 п/п</w:t>
            </w:r>
          </w:p>
        </w:tc>
        <w:tc>
          <w:tcPr>
            <w:tcW w:w="1439" w:type="pct"/>
            <w:vAlign w:val="center"/>
          </w:tcPr>
          <w:p w14:paraId="3A038358" w14:textId="4B526B02" w:rsidR="00095EA7" w:rsidRPr="002E22A0" w:rsidRDefault="00095EA7" w:rsidP="007357A5">
            <w:pPr>
              <w:autoSpaceDE w:val="0"/>
              <w:autoSpaceDN w:val="0"/>
              <w:adjustRightInd w:val="0"/>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Категория многоквартирных домов</w:t>
            </w:r>
          </w:p>
        </w:tc>
        <w:tc>
          <w:tcPr>
            <w:tcW w:w="1240" w:type="pct"/>
            <w:vAlign w:val="center"/>
          </w:tcPr>
          <w:p w14:paraId="33D2A049" w14:textId="33622770" w:rsidR="00095EA7" w:rsidRPr="002E22A0" w:rsidRDefault="00095EA7" w:rsidP="007357A5">
            <w:pPr>
              <w:autoSpaceDE w:val="0"/>
              <w:autoSpaceDN w:val="0"/>
              <w:adjustRightInd w:val="0"/>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Единица измерения &lt;*&gt;</w:t>
            </w:r>
          </w:p>
        </w:tc>
        <w:tc>
          <w:tcPr>
            <w:tcW w:w="558" w:type="pct"/>
            <w:vAlign w:val="center"/>
          </w:tcPr>
          <w:p w14:paraId="325BD7C7" w14:textId="47C6B8B1"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Этажность</w:t>
            </w:r>
          </w:p>
        </w:tc>
        <w:tc>
          <w:tcPr>
            <w:tcW w:w="1492" w:type="pct"/>
            <w:vAlign w:val="center"/>
          </w:tcPr>
          <w:p w14:paraId="0E72E63A" w14:textId="3B074C0A" w:rsidR="00095EA7" w:rsidRPr="002E22A0" w:rsidRDefault="00095EA7" w:rsidP="007357A5">
            <w:pPr>
              <w:autoSpaceDE w:val="0"/>
              <w:autoSpaceDN w:val="0"/>
              <w:adjustRightInd w:val="0"/>
              <w:jc w:val="center"/>
              <w:rPr>
                <w:rFonts w:asciiTheme="minorHAnsi" w:eastAsia="Times New Roman" w:hAnsiTheme="minorHAnsi" w:cstheme="minorHAnsi"/>
                <w:sz w:val="20"/>
                <w:szCs w:val="20"/>
                <w:lang w:eastAsia="ru-RU"/>
              </w:rPr>
            </w:pPr>
            <w:r w:rsidRPr="002E22A0">
              <w:rPr>
                <w:rFonts w:asciiTheme="minorHAnsi" w:eastAsiaTheme="minorHAnsi" w:hAnsiTheme="minorHAnsi" w:cstheme="minorHAnsi"/>
                <w:sz w:val="20"/>
                <w:szCs w:val="20"/>
              </w:rPr>
              <w:t>Норматив Потребления горячей воды в целях использования и содержания общего имущества в многоквартирном доме</w:t>
            </w:r>
          </w:p>
        </w:tc>
      </w:tr>
      <w:tr w:rsidR="00095EA7" w:rsidRPr="002E22A0" w14:paraId="06257F1A" w14:textId="77777777" w:rsidTr="007357A5">
        <w:trPr>
          <w:trHeight w:val="283"/>
        </w:trPr>
        <w:tc>
          <w:tcPr>
            <w:tcW w:w="270" w:type="pct"/>
            <w:vAlign w:val="center"/>
          </w:tcPr>
          <w:p w14:paraId="0006AB62" w14:textId="39AECB4F"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1</w:t>
            </w:r>
          </w:p>
        </w:tc>
        <w:tc>
          <w:tcPr>
            <w:tcW w:w="1439" w:type="pct"/>
            <w:vAlign w:val="center"/>
          </w:tcPr>
          <w:p w14:paraId="1AE984ED" w14:textId="01BA6B6C"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2</w:t>
            </w:r>
          </w:p>
        </w:tc>
        <w:tc>
          <w:tcPr>
            <w:tcW w:w="1240" w:type="pct"/>
            <w:vAlign w:val="center"/>
          </w:tcPr>
          <w:p w14:paraId="0B9D4607" w14:textId="67B7B9EA"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3</w:t>
            </w:r>
          </w:p>
        </w:tc>
        <w:tc>
          <w:tcPr>
            <w:tcW w:w="558" w:type="pct"/>
            <w:vAlign w:val="center"/>
          </w:tcPr>
          <w:p w14:paraId="2B943810" w14:textId="0E64423F"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4</w:t>
            </w:r>
          </w:p>
        </w:tc>
        <w:tc>
          <w:tcPr>
            <w:tcW w:w="1492" w:type="pct"/>
            <w:vAlign w:val="center"/>
          </w:tcPr>
          <w:p w14:paraId="1ABCCD27" w14:textId="498E175D" w:rsidR="00095EA7" w:rsidRPr="002E22A0" w:rsidRDefault="00095EA7" w:rsidP="007357A5">
            <w:pPr>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sz w:val="20"/>
                <w:szCs w:val="20"/>
                <w:lang w:eastAsia="ru-RU"/>
              </w:rPr>
              <w:t>6</w:t>
            </w:r>
          </w:p>
        </w:tc>
      </w:tr>
      <w:tr w:rsidR="00095EA7" w:rsidRPr="002E22A0" w14:paraId="591B8F5B" w14:textId="77777777" w:rsidTr="007357A5">
        <w:trPr>
          <w:trHeight w:val="283"/>
        </w:trPr>
        <w:tc>
          <w:tcPr>
            <w:tcW w:w="270" w:type="pct"/>
            <w:vMerge w:val="restart"/>
            <w:vAlign w:val="center"/>
          </w:tcPr>
          <w:p w14:paraId="6789AAFC" w14:textId="3F68F27A"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1</w:t>
            </w:r>
          </w:p>
        </w:tc>
        <w:tc>
          <w:tcPr>
            <w:tcW w:w="1439" w:type="pct"/>
            <w:vMerge w:val="restart"/>
            <w:vAlign w:val="center"/>
          </w:tcPr>
          <w:p w14:paraId="27717BA3" w14:textId="5C6EF511"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Многоквартирные дома с централизованным холодным и горячим водоснабжением, водоотведением</w:t>
            </w:r>
          </w:p>
        </w:tc>
        <w:tc>
          <w:tcPr>
            <w:tcW w:w="1240" w:type="pct"/>
            <w:vMerge w:val="restart"/>
            <w:vAlign w:val="center"/>
          </w:tcPr>
          <w:p w14:paraId="47A0D9E1" w14:textId="52A87F71"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куб. метров в месяц на кв. метр общей площади помещений, входящих в состав общего имущества в многоквартирном доме</w:t>
            </w:r>
          </w:p>
        </w:tc>
        <w:tc>
          <w:tcPr>
            <w:tcW w:w="558" w:type="pct"/>
            <w:vAlign w:val="center"/>
          </w:tcPr>
          <w:p w14:paraId="00D37963" w14:textId="4CCC03AE"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от 1 до 5</w:t>
            </w:r>
          </w:p>
        </w:tc>
        <w:tc>
          <w:tcPr>
            <w:tcW w:w="1492" w:type="pct"/>
            <w:vAlign w:val="center"/>
          </w:tcPr>
          <w:p w14:paraId="1A012DA3" w14:textId="49461A82"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0,030</w:t>
            </w:r>
          </w:p>
        </w:tc>
      </w:tr>
      <w:tr w:rsidR="00095EA7" w:rsidRPr="002E22A0" w14:paraId="266663DC" w14:textId="77777777" w:rsidTr="007357A5">
        <w:trPr>
          <w:trHeight w:val="283"/>
        </w:trPr>
        <w:tc>
          <w:tcPr>
            <w:tcW w:w="270" w:type="pct"/>
            <w:vMerge/>
            <w:vAlign w:val="center"/>
          </w:tcPr>
          <w:p w14:paraId="6E0D046E"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1439" w:type="pct"/>
            <w:vMerge/>
            <w:vAlign w:val="center"/>
          </w:tcPr>
          <w:p w14:paraId="046FF0FE"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1240" w:type="pct"/>
            <w:vMerge/>
            <w:vAlign w:val="center"/>
          </w:tcPr>
          <w:p w14:paraId="557CEBA8"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558" w:type="pct"/>
            <w:vAlign w:val="center"/>
          </w:tcPr>
          <w:p w14:paraId="34696C64" w14:textId="407BF56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от 6 до 9</w:t>
            </w:r>
          </w:p>
        </w:tc>
        <w:tc>
          <w:tcPr>
            <w:tcW w:w="1492" w:type="pct"/>
            <w:vAlign w:val="center"/>
          </w:tcPr>
          <w:p w14:paraId="231A2874" w14:textId="4DE01808"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0,020</w:t>
            </w:r>
          </w:p>
        </w:tc>
      </w:tr>
      <w:tr w:rsidR="00095EA7" w:rsidRPr="002E22A0" w14:paraId="491EFC12" w14:textId="77777777" w:rsidTr="007357A5">
        <w:trPr>
          <w:trHeight w:val="283"/>
        </w:trPr>
        <w:tc>
          <w:tcPr>
            <w:tcW w:w="270" w:type="pct"/>
            <w:vMerge/>
            <w:vAlign w:val="center"/>
          </w:tcPr>
          <w:p w14:paraId="32747614"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1439" w:type="pct"/>
            <w:vMerge/>
            <w:vAlign w:val="center"/>
          </w:tcPr>
          <w:p w14:paraId="38E2A8A5"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1240" w:type="pct"/>
            <w:vMerge/>
            <w:vAlign w:val="center"/>
          </w:tcPr>
          <w:p w14:paraId="6A6C9170"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558" w:type="pct"/>
            <w:vAlign w:val="center"/>
          </w:tcPr>
          <w:p w14:paraId="62146B2C" w14:textId="349FF486"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от 10 до 16</w:t>
            </w:r>
          </w:p>
        </w:tc>
        <w:tc>
          <w:tcPr>
            <w:tcW w:w="1492" w:type="pct"/>
            <w:vAlign w:val="center"/>
          </w:tcPr>
          <w:p w14:paraId="42B54A86" w14:textId="1C8E4AD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0,018</w:t>
            </w:r>
          </w:p>
        </w:tc>
      </w:tr>
      <w:tr w:rsidR="00095EA7" w:rsidRPr="002E22A0" w14:paraId="4CD46835" w14:textId="77777777" w:rsidTr="007357A5">
        <w:trPr>
          <w:trHeight w:val="283"/>
        </w:trPr>
        <w:tc>
          <w:tcPr>
            <w:tcW w:w="270" w:type="pct"/>
            <w:vMerge/>
            <w:vAlign w:val="center"/>
          </w:tcPr>
          <w:p w14:paraId="4433E516"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1439" w:type="pct"/>
            <w:vMerge/>
            <w:vAlign w:val="center"/>
          </w:tcPr>
          <w:p w14:paraId="15E86119"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1240" w:type="pct"/>
            <w:vMerge/>
            <w:vAlign w:val="center"/>
          </w:tcPr>
          <w:p w14:paraId="0EE1C956" w14:textId="77777777"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p>
        </w:tc>
        <w:tc>
          <w:tcPr>
            <w:tcW w:w="558" w:type="pct"/>
            <w:vAlign w:val="center"/>
          </w:tcPr>
          <w:p w14:paraId="06F5A623" w14:textId="7BA439AE"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более 16</w:t>
            </w:r>
          </w:p>
        </w:tc>
        <w:tc>
          <w:tcPr>
            <w:tcW w:w="1492" w:type="pct"/>
            <w:vAlign w:val="center"/>
          </w:tcPr>
          <w:p w14:paraId="47262725" w14:textId="5DD7CAE3"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0,017</w:t>
            </w:r>
          </w:p>
        </w:tc>
      </w:tr>
    </w:tbl>
    <w:p w14:paraId="3680A938" w14:textId="36A4C24E" w:rsidR="00F31881" w:rsidRPr="002E22A0" w:rsidRDefault="00E16FC3" w:rsidP="00F1025A">
      <w:pPr>
        <w:spacing w:before="240" w:after="0" w:line="240" w:lineRule="auto"/>
        <w:jc w:val="both"/>
        <w:rPr>
          <w:rFonts w:eastAsia="Times New Roman"/>
          <w:lang w:eastAsia="ru-RU"/>
        </w:rPr>
      </w:pPr>
      <w:bookmarkStart w:id="312" w:name="_Toc61877017"/>
      <w:r w:rsidRPr="002E22A0">
        <w:t xml:space="preserve">Таблица </w:t>
      </w:r>
      <w:fldSimple w:instr=" STYLEREF 2 \s ">
        <w:r w:rsidR="00C671C9">
          <w:rPr>
            <w:noProof/>
          </w:rPr>
          <w:t>1.5</w:t>
        </w:r>
      </w:fldSimple>
      <w:r w:rsidR="00B650EF">
        <w:t>.</w:t>
      </w:r>
      <w:fldSimple w:instr=" SEQ Таблица \* ARABIC \s 2 ">
        <w:r w:rsidR="00C671C9">
          <w:rPr>
            <w:noProof/>
          </w:rPr>
          <w:t>7</w:t>
        </w:r>
      </w:fldSimple>
      <w:r w:rsidR="00C93AAC" w:rsidRPr="002E22A0">
        <w:rPr>
          <w:noProof/>
        </w:rPr>
        <w:t xml:space="preserve"> </w:t>
      </w:r>
      <w:r w:rsidRPr="002E22A0">
        <w:t>–</w:t>
      </w:r>
      <w:r w:rsidR="00C93AAC" w:rsidRPr="002E22A0">
        <w:t xml:space="preserve"> </w:t>
      </w:r>
      <w:r w:rsidR="00095EA7" w:rsidRPr="002E22A0">
        <w:rPr>
          <w:rFonts w:eastAsia="Times New Roman"/>
          <w:lang w:eastAsia="ru-RU"/>
        </w:rPr>
        <w:t>Нормативы потребления коммунальной услуги по отоплению в многоквартирных и жилых домах</w:t>
      </w:r>
      <w:r w:rsidR="00196868" w:rsidRPr="002E22A0">
        <w:rPr>
          <w:rFonts w:eastAsia="Times New Roman"/>
          <w:lang w:eastAsia="ru-RU"/>
        </w:rPr>
        <w:t xml:space="preserve"> </w:t>
      </w:r>
      <w:r w:rsidR="00C93AAC" w:rsidRPr="002E22A0">
        <w:rPr>
          <w:rFonts w:eastAsia="Times New Roman"/>
          <w:lang w:eastAsia="ru-RU"/>
        </w:rPr>
        <w:t xml:space="preserve">на территории городского округа г. </w:t>
      </w:r>
      <w:r w:rsidR="002E2386">
        <w:rPr>
          <w:rFonts w:eastAsia="Times New Roman"/>
          <w:lang w:eastAsia="ru-RU"/>
        </w:rPr>
        <w:t>Переславль-Залесский</w:t>
      </w:r>
      <w:bookmarkEnd w:id="312"/>
    </w:p>
    <w:tbl>
      <w:tblPr>
        <w:tblStyle w:val="ae"/>
        <w:tblW w:w="0" w:type="auto"/>
        <w:tblLook w:val="04A0" w:firstRow="1" w:lastRow="0" w:firstColumn="1" w:lastColumn="0" w:noHBand="0" w:noVBand="1"/>
      </w:tblPr>
      <w:tblGrid>
        <w:gridCol w:w="3312"/>
        <w:gridCol w:w="6315"/>
      </w:tblGrid>
      <w:tr w:rsidR="00202520" w:rsidRPr="002E22A0" w14:paraId="7F731961" w14:textId="77777777" w:rsidTr="007357A5">
        <w:trPr>
          <w:trHeight w:val="283"/>
        </w:trPr>
        <w:tc>
          <w:tcPr>
            <w:tcW w:w="3369" w:type="dxa"/>
            <w:vAlign w:val="center"/>
          </w:tcPr>
          <w:p w14:paraId="2F8F83A2" w14:textId="45535496" w:rsidR="00202520" w:rsidRPr="002E22A0" w:rsidRDefault="00202520"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Категория многоквартирного (жилого) дома</w:t>
            </w:r>
          </w:p>
        </w:tc>
        <w:tc>
          <w:tcPr>
            <w:tcW w:w="6484" w:type="dxa"/>
            <w:vAlign w:val="center"/>
          </w:tcPr>
          <w:p w14:paraId="2FB9A170" w14:textId="526C2963" w:rsidR="00202520" w:rsidRPr="002E22A0" w:rsidRDefault="00202520"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Норматив потребления (Гкал на 1 кв. м общей площади жилого (нежилого) помещения в месяц отопительного периода)</w:t>
            </w:r>
          </w:p>
        </w:tc>
      </w:tr>
      <w:tr w:rsidR="00202520" w:rsidRPr="002E22A0" w14:paraId="05E1A0B0" w14:textId="77777777" w:rsidTr="007357A5">
        <w:trPr>
          <w:trHeight w:val="283"/>
        </w:trPr>
        <w:tc>
          <w:tcPr>
            <w:tcW w:w="3369" w:type="dxa"/>
            <w:vAlign w:val="center"/>
          </w:tcPr>
          <w:p w14:paraId="7DA19A51" w14:textId="0C451447"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Этажность</w:t>
            </w:r>
          </w:p>
        </w:tc>
        <w:tc>
          <w:tcPr>
            <w:tcW w:w="6484" w:type="dxa"/>
            <w:vAlign w:val="center"/>
          </w:tcPr>
          <w:p w14:paraId="3BAA0DD6" w14:textId="22A3F4EB" w:rsidR="00202520" w:rsidRPr="002E22A0" w:rsidRDefault="00202520" w:rsidP="007357A5">
            <w:pPr>
              <w:autoSpaceDE w:val="0"/>
              <w:autoSpaceDN w:val="0"/>
              <w:adjustRightInd w:val="0"/>
              <w:jc w:val="center"/>
              <w:rPr>
                <w:rFonts w:asciiTheme="minorHAnsi" w:hAnsiTheme="minorHAnsi" w:cstheme="minorHAnsi"/>
                <w:sz w:val="20"/>
                <w:szCs w:val="20"/>
              </w:rPr>
            </w:pPr>
            <w:r w:rsidRPr="002E22A0">
              <w:rPr>
                <w:rFonts w:asciiTheme="minorHAnsi" w:eastAsiaTheme="minorHAnsi" w:hAnsiTheme="minorHAnsi" w:cstheme="minorHAnsi"/>
                <w:sz w:val="20"/>
                <w:szCs w:val="20"/>
              </w:rPr>
              <w:t>Многоквартирные и жилые дома до 1999 года постройки включительно (для всех материалов стен)</w:t>
            </w:r>
          </w:p>
        </w:tc>
      </w:tr>
      <w:tr w:rsidR="00202520" w:rsidRPr="002E22A0" w14:paraId="33788FF8" w14:textId="77777777" w:rsidTr="007357A5">
        <w:trPr>
          <w:trHeight w:val="283"/>
        </w:trPr>
        <w:tc>
          <w:tcPr>
            <w:tcW w:w="3369" w:type="dxa"/>
            <w:vAlign w:val="center"/>
          </w:tcPr>
          <w:p w14:paraId="3BDE4087" w14:textId="06F791B3"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1</w:t>
            </w:r>
          </w:p>
        </w:tc>
        <w:tc>
          <w:tcPr>
            <w:tcW w:w="6484" w:type="dxa"/>
            <w:vAlign w:val="center"/>
          </w:tcPr>
          <w:p w14:paraId="585E448C" w14:textId="1753642F"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0,04858</w:t>
            </w:r>
          </w:p>
        </w:tc>
      </w:tr>
      <w:tr w:rsidR="00202520" w:rsidRPr="002E22A0" w14:paraId="51C722C4" w14:textId="77777777" w:rsidTr="007357A5">
        <w:trPr>
          <w:trHeight w:val="283"/>
        </w:trPr>
        <w:tc>
          <w:tcPr>
            <w:tcW w:w="3369" w:type="dxa"/>
            <w:vAlign w:val="center"/>
          </w:tcPr>
          <w:p w14:paraId="3337E028" w14:textId="629D2796"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2</w:t>
            </w:r>
          </w:p>
        </w:tc>
        <w:tc>
          <w:tcPr>
            <w:tcW w:w="6484" w:type="dxa"/>
            <w:vAlign w:val="center"/>
          </w:tcPr>
          <w:p w14:paraId="019F27D1" w14:textId="6E560509"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0,04891</w:t>
            </w:r>
          </w:p>
        </w:tc>
      </w:tr>
      <w:tr w:rsidR="00202520" w:rsidRPr="002E22A0" w14:paraId="6F3D6CEB" w14:textId="77777777" w:rsidTr="007357A5">
        <w:trPr>
          <w:trHeight w:val="283"/>
        </w:trPr>
        <w:tc>
          <w:tcPr>
            <w:tcW w:w="3369" w:type="dxa"/>
            <w:vAlign w:val="center"/>
          </w:tcPr>
          <w:p w14:paraId="5F8D88A0" w14:textId="0D1E7E59"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3, 4</w:t>
            </w:r>
          </w:p>
        </w:tc>
        <w:tc>
          <w:tcPr>
            <w:tcW w:w="6484" w:type="dxa"/>
            <w:vAlign w:val="center"/>
          </w:tcPr>
          <w:p w14:paraId="53BF5C1B" w14:textId="0195AF68"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0,03074</w:t>
            </w:r>
          </w:p>
        </w:tc>
      </w:tr>
      <w:tr w:rsidR="00202520" w:rsidRPr="002E22A0" w14:paraId="2E834D64" w14:textId="77777777" w:rsidTr="007357A5">
        <w:trPr>
          <w:trHeight w:val="283"/>
        </w:trPr>
        <w:tc>
          <w:tcPr>
            <w:tcW w:w="3369" w:type="dxa"/>
            <w:vAlign w:val="center"/>
          </w:tcPr>
          <w:p w14:paraId="22886FE7" w14:textId="3E7DCF37"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5-9</w:t>
            </w:r>
          </w:p>
        </w:tc>
        <w:tc>
          <w:tcPr>
            <w:tcW w:w="6484" w:type="dxa"/>
            <w:vAlign w:val="center"/>
          </w:tcPr>
          <w:p w14:paraId="6739C68F" w14:textId="0CE190FB"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0,02574</w:t>
            </w:r>
          </w:p>
        </w:tc>
      </w:tr>
      <w:tr w:rsidR="00202520" w:rsidRPr="002E22A0" w14:paraId="1D27C86B" w14:textId="77777777" w:rsidTr="007357A5">
        <w:trPr>
          <w:trHeight w:val="283"/>
        </w:trPr>
        <w:tc>
          <w:tcPr>
            <w:tcW w:w="3369" w:type="dxa"/>
            <w:vAlign w:val="center"/>
          </w:tcPr>
          <w:p w14:paraId="7E3CCF50" w14:textId="763C1312"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10</w:t>
            </w:r>
          </w:p>
        </w:tc>
        <w:tc>
          <w:tcPr>
            <w:tcW w:w="6484" w:type="dxa"/>
            <w:vAlign w:val="center"/>
          </w:tcPr>
          <w:p w14:paraId="7DEA3608" w14:textId="22E8BBEF"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0,02535</w:t>
            </w:r>
          </w:p>
        </w:tc>
      </w:tr>
      <w:tr w:rsidR="00202520" w:rsidRPr="002E22A0" w14:paraId="1D184385" w14:textId="77777777" w:rsidTr="007357A5">
        <w:trPr>
          <w:trHeight w:val="283"/>
        </w:trPr>
        <w:tc>
          <w:tcPr>
            <w:tcW w:w="3369" w:type="dxa"/>
            <w:vAlign w:val="center"/>
          </w:tcPr>
          <w:p w14:paraId="1A407FEC" w14:textId="1FE5667F"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11</w:t>
            </w:r>
          </w:p>
        </w:tc>
        <w:tc>
          <w:tcPr>
            <w:tcW w:w="6484" w:type="dxa"/>
            <w:vAlign w:val="center"/>
          </w:tcPr>
          <w:p w14:paraId="37784C6A" w14:textId="7DABAB7E"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0,02704</w:t>
            </w:r>
          </w:p>
        </w:tc>
      </w:tr>
      <w:tr w:rsidR="00202520" w:rsidRPr="002E22A0" w14:paraId="79C91701" w14:textId="77777777" w:rsidTr="007357A5">
        <w:trPr>
          <w:trHeight w:val="283"/>
        </w:trPr>
        <w:tc>
          <w:tcPr>
            <w:tcW w:w="3369" w:type="dxa"/>
            <w:vAlign w:val="center"/>
          </w:tcPr>
          <w:p w14:paraId="39A76408" w14:textId="3C8BE6CC"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Этажность</w:t>
            </w:r>
          </w:p>
        </w:tc>
        <w:tc>
          <w:tcPr>
            <w:tcW w:w="6484" w:type="dxa"/>
            <w:vAlign w:val="center"/>
          </w:tcPr>
          <w:p w14:paraId="65B55D4C" w14:textId="27CD3F4F" w:rsidR="00202520" w:rsidRPr="002E22A0" w:rsidRDefault="00202520"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Многоквартирные и жилые дома после 1999 года постройки включительно (для всех материалов стен)</w:t>
            </w:r>
          </w:p>
        </w:tc>
      </w:tr>
      <w:tr w:rsidR="00202520" w:rsidRPr="002E22A0" w14:paraId="51D15087" w14:textId="77777777" w:rsidTr="007357A5">
        <w:trPr>
          <w:trHeight w:val="283"/>
        </w:trPr>
        <w:tc>
          <w:tcPr>
            <w:tcW w:w="3369" w:type="dxa"/>
            <w:vAlign w:val="center"/>
          </w:tcPr>
          <w:p w14:paraId="32847EDF" w14:textId="7F7BEEED"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1</w:t>
            </w:r>
          </w:p>
        </w:tc>
        <w:tc>
          <w:tcPr>
            <w:tcW w:w="6484" w:type="dxa"/>
            <w:vAlign w:val="center"/>
          </w:tcPr>
          <w:p w14:paraId="2003EE15" w14:textId="14243ABF"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0,01877</w:t>
            </w:r>
          </w:p>
        </w:tc>
      </w:tr>
      <w:tr w:rsidR="00202520" w:rsidRPr="002E22A0" w14:paraId="2AFBD2FB" w14:textId="77777777" w:rsidTr="007357A5">
        <w:trPr>
          <w:trHeight w:val="283"/>
        </w:trPr>
        <w:tc>
          <w:tcPr>
            <w:tcW w:w="3369" w:type="dxa"/>
            <w:vAlign w:val="center"/>
          </w:tcPr>
          <w:p w14:paraId="660B2E05" w14:textId="5089EB3D"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2</w:t>
            </w:r>
          </w:p>
        </w:tc>
        <w:tc>
          <w:tcPr>
            <w:tcW w:w="6484" w:type="dxa"/>
            <w:vAlign w:val="center"/>
          </w:tcPr>
          <w:p w14:paraId="55F173FF" w14:textId="1328A429"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0,01765</w:t>
            </w:r>
          </w:p>
        </w:tc>
      </w:tr>
      <w:tr w:rsidR="00202520" w:rsidRPr="002E22A0" w14:paraId="791AF4D0" w14:textId="77777777" w:rsidTr="007357A5">
        <w:trPr>
          <w:trHeight w:val="283"/>
        </w:trPr>
        <w:tc>
          <w:tcPr>
            <w:tcW w:w="3369" w:type="dxa"/>
            <w:vAlign w:val="center"/>
          </w:tcPr>
          <w:p w14:paraId="19D9BCC1" w14:textId="561267CA"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3</w:t>
            </w:r>
          </w:p>
        </w:tc>
        <w:tc>
          <w:tcPr>
            <w:tcW w:w="6484" w:type="dxa"/>
            <w:vAlign w:val="center"/>
          </w:tcPr>
          <w:p w14:paraId="512AFC39" w14:textId="6A6DF9B4"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0,01711</w:t>
            </w:r>
          </w:p>
        </w:tc>
      </w:tr>
      <w:tr w:rsidR="00202520" w:rsidRPr="002E22A0" w14:paraId="4F0609C3" w14:textId="77777777" w:rsidTr="007357A5">
        <w:trPr>
          <w:trHeight w:val="283"/>
        </w:trPr>
        <w:tc>
          <w:tcPr>
            <w:tcW w:w="3369" w:type="dxa"/>
            <w:vAlign w:val="center"/>
          </w:tcPr>
          <w:p w14:paraId="1A2ED52A" w14:textId="233660D6"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4, 5</w:t>
            </w:r>
          </w:p>
        </w:tc>
        <w:tc>
          <w:tcPr>
            <w:tcW w:w="6484" w:type="dxa"/>
            <w:vAlign w:val="center"/>
          </w:tcPr>
          <w:p w14:paraId="11B45AA4" w14:textId="3DA31602"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0,01442</w:t>
            </w:r>
          </w:p>
        </w:tc>
      </w:tr>
      <w:tr w:rsidR="00202520" w:rsidRPr="002E22A0" w14:paraId="59E1E617" w14:textId="77777777" w:rsidTr="007357A5">
        <w:trPr>
          <w:trHeight w:val="283"/>
        </w:trPr>
        <w:tc>
          <w:tcPr>
            <w:tcW w:w="3369" w:type="dxa"/>
            <w:vAlign w:val="center"/>
          </w:tcPr>
          <w:p w14:paraId="35B162EB" w14:textId="4CF61368"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6,7</w:t>
            </w:r>
          </w:p>
        </w:tc>
        <w:tc>
          <w:tcPr>
            <w:tcW w:w="6484" w:type="dxa"/>
            <w:vAlign w:val="center"/>
          </w:tcPr>
          <w:p w14:paraId="712CAC7B" w14:textId="2D7B9F5D" w:rsidR="00202520" w:rsidRPr="002E22A0" w:rsidRDefault="00095EA7" w:rsidP="007357A5">
            <w:pPr>
              <w:pStyle w:val="a5"/>
              <w:spacing w:after="0"/>
              <w:ind w:firstLine="0"/>
              <w:jc w:val="center"/>
              <w:rPr>
                <w:rFonts w:asciiTheme="minorHAnsi" w:hAnsiTheme="minorHAnsi" w:cstheme="minorHAnsi"/>
                <w:sz w:val="20"/>
                <w:szCs w:val="20"/>
              </w:rPr>
            </w:pPr>
            <w:r w:rsidRPr="002E22A0">
              <w:rPr>
                <w:rFonts w:asciiTheme="minorHAnsi" w:hAnsiTheme="minorHAnsi" w:cstheme="minorHAnsi"/>
                <w:sz w:val="20"/>
                <w:szCs w:val="20"/>
              </w:rPr>
              <w:t>0,01307</w:t>
            </w:r>
          </w:p>
        </w:tc>
      </w:tr>
    </w:tbl>
    <w:p w14:paraId="0C27A665" w14:textId="1F0455EC" w:rsidR="00095EA7" w:rsidRPr="002E22A0" w:rsidRDefault="00095EA7" w:rsidP="00F1025A">
      <w:pPr>
        <w:spacing w:before="240" w:after="0" w:line="240" w:lineRule="auto"/>
        <w:jc w:val="both"/>
        <w:rPr>
          <w:rFonts w:eastAsia="Times New Roman"/>
          <w:lang w:eastAsia="ru-RU"/>
        </w:rPr>
      </w:pPr>
      <w:bookmarkStart w:id="313" w:name="_Toc61877018"/>
      <w:r w:rsidRPr="002E22A0">
        <w:t xml:space="preserve">Таблица </w:t>
      </w:r>
      <w:fldSimple w:instr=" STYLEREF 2 \s ">
        <w:r w:rsidR="00C671C9">
          <w:rPr>
            <w:noProof/>
          </w:rPr>
          <w:t>1.5</w:t>
        </w:r>
      </w:fldSimple>
      <w:r w:rsidR="00B650EF">
        <w:t>.</w:t>
      </w:r>
      <w:fldSimple w:instr=" SEQ Таблица \* ARABIC \s 2 ">
        <w:r w:rsidR="00C671C9">
          <w:rPr>
            <w:noProof/>
          </w:rPr>
          <w:t>8</w:t>
        </w:r>
      </w:fldSimple>
      <w:r w:rsidRPr="002E22A0">
        <w:rPr>
          <w:noProof/>
        </w:rPr>
        <w:t xml:space="preserve"> </w:t>
      </w:r>
      <w:r w:rsidRPr="002E22A0">
        <w:t xml:space="preserve">– </w:t>
      </w:r>
      <w:r w:rsidRPr="002E22A0">
        <w:rPr>
          <w:rFonts w:eastAsia="Times New Roman"/>
          <w:lang w:eastAsia="ru-RU"/>
        </w:rPr>
        <w:t xml:space="preserve">Нормативы потребления коммунальной услуги по отоплению при использовании надворных построек, расположенных на земельном участке на территории городского округа г. </w:t>
      </w:r>
      <w:r w:rsidR="002E2386">
        <w:rPr>
          <w:rFonts w:eastAsia="Times New Roman"/>
          <w:lang w:eastAsia="ru-RU"/>
        </w:rPr>
        <w:t>Переславль-Залесский</w:t>
      </w:r>
      <w:r w:rsidRPr="002E22A0">
        <w:rPr>
          <w:rFonts w:eastAsia="Times New Roman"/>
          <w:lang w:eastAsia="ru-RU"/>
        </w:rPr>
        <w:t xml:space="preserve"> (Гкал на кв. м в месяц отопительного периода)</w:t>
      </w:r>
      <w:bookmarkEnd w:id="313"/>
    </w:p>
    <w:tbl>
      <w:tblPr>
        <w:tblStyle w:val="ae"/>
        <w:tblW w:w="0" w:type="auto"/>
        <w:tblLook w:val="04A0" w:firstRow="1" w:lastRow="0" w:firstColumn="1" w:lastColumn="0" w:noHBand="0" w:noVBand="1"/>
      </w:tblPr>
      <w:tblGrid>
        <w:gridCol w:w="538"/>
        <w:gridCol w:w="4697"/>
        <w:gridCol w:w="4392"/>
      </w:tblGrid>
      <w:tr w:rsidR="00095EA7" w:rsidRPr="002E22A0" w14:paraId="5C03AF66" w14:textId="77777777" w:rsidTr="006C1176">
        <w:trPr>
          <w:trHeight w:val="283"/>
        </w:trPr>
        <w:tc>
          <w:tcPr>
            <w:tcW w:w="538" w:type="dxa"/>
            <w:vAlign w:val="center"/>
          </w:tcPr>
          <w:p w14:paraId="3142C615" w14:textId="13723A7B"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 п/п</w:t>
            </w:r>
          </w:p>
        </w:tc>
        <w:tc>
          <w:tcPr>
            <w:tcW w:w="4697" w:type="dxa"/>
            <w:vAlign w:val="center"/>
          </w:tcPr>
          <w:p w14:paraId="69B5E2FA" w14:textId="4ED066FA"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Наименование муниципального образования области</w:t>
            </w:r>
          </w:p>
        </w:tc>
        <w:tc>
          <w:tcPr>
            <w:tcW w:w="4392" w:type="dxa"/>
            <w:vAlign w:val="center"/>
          </w:tcPr>
          <w:p w14:paraId="01D17860" w14:textId="4383ADB6"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Нормативы потребления коммунальной услуги по отоплению при использовании надворных построек, расположенных на земельном участке</w:t>
            </w:r>
          </w:p>
        </w:tc>
      </w:tr>
      <w:tr w:rsidR="00095EA7" w:rsidRPr="002E22A0" w14:paraId="3DF89FC6" w14:textId="77777777" w:rsidTr="006C1176">
        <w:trPr>
          <w:trHeight w:val="283"/>
        </w:trPr>
        <w:tc>
          <w:tcPr>
            <w:tcW w:w="538" w:type="dxa"/>
            <w:vAlign w:val="center"/>
          </w:tcPr>
          <w:p w14:paraId="146CC290" w14:textId="18936704"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1</w:t>
            </w:r>
          </w:p>
        </w:tc>
        <w:tc>
          <w:tcPr>
            <w:tcW w:w="4697" w:type="dxa"/>
            <w:vAlign w:val="center"/>
          </w:tcPr>
          <w:p w14:paraId="2B70C503" w14:textId="3A18B990"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Городской округ г. Переславль-Залесский</w:t>
            </w:r>
          </w:p>
        </w:tc>
        <w:tc>
          <w:tcPr>
            <w:tcW w:w="4392" w:type="dxa"/>
            <w:vAlign w:val="center"/>
          </w:tcPr>
          <w:p w14:paraId="2042CE7F" w14:textId="60A97068" w:rsidR="00095EA7" w:rsidRPr="002E22A0" w:rsidRDefault="00095EA7" w:rsidP="007357A5">
            <w:pPr>
              <w:autoSpaceDE w:val="0"/>
              <w:autoSpaceDN w:val="0"/>
              <w:adjustRightInd w:val="0"/>
              <w:jc w:val="center"/>
              <w:rPr>
                <w:rFonts w:asciiTheme="minorHAnsi" w:eastAsiaTheme="minorHAnsi" w:hAnsiTheme="minorHAnsi" w:cstheme="minorHAnsi"/>
                <w:sz w:val="20"/>
                <w:szCs w:val="20"/>
              </w:rPr>
            </w:pPr>
            <w:r w:rsidRPr="002E22A0">
              <w:rPr>
                <w:rFonts w:asciiTheme="minorHAnsi" w:eastAsiaTheme="minorHAnsi" w:hAnsiTheme="minorHAnsi" w:cstheme="minorHAnsi"/>
                <w:sz w:val="20"/>
                <w:szCs w:val="20"/>
              </w:rPr>
              <w:t>0,01642</w:t>
            </w:r>
          </w:p>
        </w:tc>
      </w:tr>
    </w:tbl>
    <w:p w14:paraId="224FD062" w14:textId="77777777" w:rsidR="006C1176" w:rsidRPr="006C1176" w:rsidRDefault="006C1176" w:rsidP="006C1176">
      <w:pPr>
        <w:pStyle w:val="3"/>
      </w:pPr>
      <w:bookmarkStart w:id="314" w:name="_Toc50545036"/>
      <w:bookmarkStart w:id="315" w:name="_Toc61876940"/>
      <w:r w:rsidRPr="006C1176">
        <w:t>Описание сравнения величины договорной и расчетной тепловой нагрузки по зоне действия каждого источника тепловой энергии</w:t>
      </w:r>
      <w:bookmarkEnd w:id="314"/>
      <w:bookmarkEnd w:id="315"/>
    </w:p>
    <w:p w14:paraId="48C7CF51" w14:textId="77777777" w:rsidR="00095EA7" w:rsidRPr="002E22A0" w:rsidRDefault="00095EA7" w:rsidP="007357A5">
      <w:pPr>
        <w:ind w:firstLine="709"/>
        <w:jc w:val="both"/>
        <w:rPr>
          <w:rFonts w:cs="Arial"/>
          <w:b/>
          <w:bCs/>
        </w:rPr>
      </w:pPr>
      <w:r w:rsidRPr="002E22A0">
        <w:rPr>
          <w:rFonts w:cs="Arial"/>
        </w:rPr>
        <w:t>Величины договорных тепловых нагрузок не превышают расчетных (фактических).</w:t>
      </w:r>
    </w:p>
    <w:p w14:paraId="02AEE297" w14:textId="37E3FC9C" w:rsidR="00F31881" w:rsidRPr="002E22A0" w:rsidRDefault="00F31881" w:rsidP="00F918C8">
      <w:pPr>
        <w:rPr>
          <w:rFonts w:eastAsiaTheme="minorHAnsi" w:cs="Times New Roman"/>
          <w:szCs w:val="24"/>
        </w:rPr>
      </w:pPr>
      <w:r w:rsidRPr="002E22A0">
        <w:br w:type="page"/>
      </w:r>
    </w:p>
    <w:p w14:paraId="7D92175A" w14:textId="77777777" w:rsidR="001D1E64" w:rsidRPr="001D1E64" w:rsidRDefault="001D1E64" w:rsidP="001D1E64">
      <w:pPr>
        <w:pStyle w:val="2"/>
      </w:pPr>
      <w:bookmarkStart w:id="316" w:name="_Toc50545037"/>
      <w:bookmarkStart w:id="317" w:name="_Toc61876941"/>
      <w:r w:rsidRPr="001D1E64">
        <w:t>БАЛАНСЫ ТЕПЛОВОЙ МОЩНОСТИ И ТЕПЛОВОЙ НАГРУЗКИ</w:t>
      </w:r>
      <w:bookmarkEnd w:id="316"/>
      <w:bookmarkEnd w:id="317"/>
    </w:p>
    <w:p w14:paraId="6896DC77" w14:textId="77777777" w:rsidR="001D1E64" w:rsidRPr="00387AAF" w:rsidRDefault="001D1E64" w:rsidP="001D1E64">
      <w:pPr>
        <w:pStyle w:val="3"/>
        <w:spacing w:after="0"/>
        <w:ind w:left="1224"/>
      </w:pPr>
      <w:bookmarkStart w:id="318" w:name="_Toc50545038"/>
      <w:bookmarkStart w:id="319" w:name="_Toc61876942"/>
      <w:r w:rsidRPr="00387AAF">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318"/>
      <w:bookmarkEnd w:id="319"/>
    </w:p>
    <w:p w14:paraId="4EA7C101" w14:textId="2B77987C" w:rsidR="004E0F4E" w:rsidRPr="002E22A0" w:rsidRDefault="00196868" w:rsidP="007357A5">
      <w:pPr>
        <w:pStyle w:val="a5"/>
        <w:spacing w:after="0" w:line="240" w:lineRule="auto"/>
      </w:pPr>
      <w:r w:rsidRPr="002E22A0">
        <w:t>Тепловые балансы в зонах действия источников тепловой энергии</w:t>
      </w:r>
      <w:r w:rsidR="00CA49FD" w:rsidRPr="002E22A0">
        <w:t xml:space="preserve"> ГО</w:t>
      </w:r>
      <w:r w:rsidRPr="002E22A0">
        <w:t xml:space="preserve"> г</w:t>
      </w:r>
      <w:r w:rsidR="00CA49FD" w:rsidRPr="002E22A0">
        <w:t>.</w:t>
      </w:r>
      <w:r w:rsidRPr="002E22A0">
        <w:t xml:space="preserve"> </w:t>
      </w:r>
      <w:r w:rsidR="002E2386">
        <w:t>Переславль-Залесский</w:t>
      </w:r>
      <w:r w:rsidRPr="002E22A0">
        <w:t xml:space="preserve"> разработаны на основании договорных нагрузок потребителей и данных по установленным, располагаемым мощностям источников тепловой</w:t>
      </w:r>
      <w:r w:rsidR="00CA49FD" w:rsidRPr="002E22A0">
        <w:t xml:space="preserve"> </w:t>
      </w:r>
      <w:r w:rsidRPr="002E22A0">
        <w:t>энергии.</w:t>
      </w:r>
    </w:p>
    <w:p w14:paraId="39805A1A" w14:textId="77777777" w:rsidR="00D82FF2" w:rsidRPr="002E22A0" w:rsidRDefault="00D82FF2" w:rsidP="007357A5">
      <w:pPr>
        <w:spacing w:after="0" w:line="240" w:lineRule="auto"/>
        <w:ind w:right="164" w:firstLine="709"/>
        <w:jc w:val="both"/>
        <w:rPr>
          <w:rFonts w:eastAsia="Times New Roman" w:cs="Arial"/>
          <w:szCs w:val="24"/>
        </w:rPr>
      </w:pPr>
      <w:r w:rsidRPr="002E22A0">
        <w:rPr>
          <w:rFonts w:eastAsia="Times New Roman" w:cs="Arial"/>
          <w:szCs w:val="24"/>
        </w:rPr>
        <w:t>Постановление Правительства РФ №154 от 22.02.2015г. «О требованиях к схемам теплоснабжения, порядку их разработки и утверждения» вводит следующие понятия:</w:t>
      </w:r>
    </w:p>
    <w:p w14:paraId="0C0D721D" w14:textId="5DE4778B" w:rsidR="00D82FF2" w:rsidRPr="002E22A0" w:rsidRDefault="00D82FF2" w:rsidP="007357A5">
      <w:pPr>
        <w:spacing w:after="0" w:line="240" w:lineRule="auto"/>
        <w:ind w:right="164" w:firstLine="709"/>
        <w:jc w:val="both"/>
        <w:rPr>
          <w:rFonts w:eastAsia="Times New Roman" w:cs="Arial"/>
          <w:szCs w:val="24"/>
        </w:rPr>
      </w:pPr>
      <w:r w:rsidRPr="002E22A0">
        <w:rPr>
          <w:rFonts w:eastAsia="Times New Roman" w:cs="Arial"/>
          <w:bCs/>
          <w:szCs w:val="24"/>
        </w:rPr>
        <w:t xml:space="preserve">Установленная мощность источника тепловой энергии </w:t>
      </w:r>
      <w:r w:rsidRPr="002E22A0">
        <w:t>–</w:t>
      </w:r>
      <w:r w:rsidRPr="002E22A0">
        <w:rPr>
          <w:rFonts w:eastAsia="Times New Roman" w:cs="Arial"/>
          <w:szCs w:val="24"/>
        </w:rPr>
        <w:t xml:space="preserve">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7ADF6DC4" w14:textId="251E2621" w:rsidR="00D82FF2" w:rsidRPr="002E22A0" w:rsidRDefault="00D82FF2" w:rsidP="007357A5">
      <w:pPr>
        <w:spacing w:after="0" w:line="240" w:lineRule="auto"/>
        <w:ind w:right="166" w:firstLine="709"/>
        <w:jc w:val="both"/>
        <w:rPr>
          <w:rFonts w:eastAsia="Times New Roman" w:cs="Arial"/>
          <w:szCs w:val="24"/>
        </w:rPr>
      </w:pPr>
      <w:r w:rsidRPr="002E22A0">
        <w:rPr>
          <w:rFonts w:eastAsia="Times New Roman" w:cs="Arial"/>
          <w:bCs/>
          <w:szCs w:val="24"/>
        </w:rPr>
        <w:t xml:space="preserve">Располагаемая мощность источника тепловой энергии </w:t>
      </w:r>
      <w:r w:rsidRPr="002E22A0">
        <w:t>–</w:t>
      </w:r>
      <w:r w:rsidRPr="002E22A0">
        <w:rPr>
          <w:rFonts w:eastAsia="Times New Roman" w:cs="Arial"/>
          <w:szCs w:val="24"/>
        </w:rPr>
        <w:t xml:space="preserve">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p>
    <w:p w14:paraId="6882F0FC" w14:textId="52ECE94D" w:rsidR="00D82FF2" w:rsidRPr="002E22A0" w:rsidRDefault="00D82FF2" w:rsidP="007357A5">
      <w:pPr>
        <w:spacing w:after="0" w:line="240" w:lineRule="auto"/>
        <w:ind w:right="166" w:firstLine="709"/>
        <w:jc w:val="both"/>
        <w:rPr>
          <w:rFonts w:eastAsia="Times New Roman" w:cs="Arial"/>
          <w:szCs w:val="24"/>
        </w:rPr>
      </w:pPr>
      <w:r w:rsidRPr="002E22A0">
        <w:rPr>
          <w:rFonts w:eastAsia="Times New Roman" w:cs="Arial"/>
          <w:bCs/>
          <w:szCs w:val="24"/>
        </w:rPr>
        <w:t xml:space="preserve">Мощность источника тепловой энергии нетто </w:t>
      </w:r>
      <w:r w:rsidRPr="002E22A0">
        <w:t>–</w:t>
      </w:r>
      <w:r w:rsidRPr="002E22A0">
        <w:rPr>
          <w:rFonts w:eastAsia="Times New Roman" w:cs="Arial"/>
          <w:szCs w:val="24"/>
        </w:rPr>
        <w:t xml:space="preserve"> величина, равная располагаемой мощности источника тепловой энергии за вычетом тепловой нагрузки на собственные и хозяйственные нужды.</w:t>
      </w:r>
    </w:p>
    <w:p w14:paraId="0263EC43" w14:textId="0533A836" w:rsidR="00D82FF2" w:rsidRPr="002E22A0" w:rsidRDefault="00D82FF2" w:rsidP="007357A5">
      <w:pPr>
        <w:spacing w:after="120" w:line="240" w:lineRule="auto"/>
        <w:ind w:right="166" w:firstLine="709"/>
        <w:jc w:val="both"/>
        <w:rPr>
          <w:rFonts w:eastAsia="Times New Roman" w:cs="Arial"/>
          <w:szCs w:val="24"/>
        </w:rPr>
      </w:pPr>
      <w:r w:rsidRPr="002E22A0">
        <w:rPr>
          <w:rFonts w:eastAsia="Times New Roman" w:cs="Arial"/>
          <w:szCs w:val="24"/>
        </w:rPr>
        <w:t xml:space="preserve">Перечисленные величины по котельным указаны в таблицах </w:t>
      </w:r>
      <w:r w:rsidR="001D1E64">
        <w:rPr>
          <w:rFonts w:eastAsia="Times New Roman" w:cs="Arial"/>
          <w:szCs w:val="24"/>
        </w:rPr>
        <w:t>1.</w:t>
      </w:r>
      <w:r w:rsidRPr="002E22A0">
        <w:rPr>
          <w:rFonts w:eastAsia="Times New Roman" w:cs="Arial"/>
          <w:szCs w:val="24"/>
        </w:rPr>
        <w:t>6.1-</w:t>
      </w:r>
      <w:r w:rsidR="001D1E64">
        <w:rPr>
          <w:rFonts w:eastAsia="Times New Roman" w:cs="Arial"/>
          <w:szCs w:val="24"/>
        </w:rPr>
        <w:t>1.</w:t>
      </w:r>
      <w:r w:rsidRPr="002E22A0">
        <w:rPr>
          <w:rFonts w:eastAsia="Times New Roman" w:cs="Arial"/>
          <w:szCs w:val="24"/>
        </w:rPr>
        <w:t>6.25.</w:t>
      </w:r>
    </w:p>
    <w:p w14:paraId="49CF8724" w14:textId="2B1D384E" w:rsidR="00D82FF2" w:rsidRPr="002E22A0" w:rsidRDefault="00D82FF2" w:rsidP="00090D1B">
      <w:pPr>
        <w:spacing w:after="0" w:line="240" w:lineRule="auto"/>
        <w:jc w:val="both"/>
        <w:rPr>
          <w:rFonts w:eastAsia="Times New Roman" w:cs="Arial"/>
          <w:szCs w:val="24"/>
        </w:rPr>
      </w:pPr>
      <w:bookmarkStart w:id="320" w:name="_Toc61877019"/>
      <w:r w:rsidRPr="002E22A0">
        <w:t xml:space="preserve">Таблица </w:t>
      </w:r>
      <w:fldSimple w:instr=" STYLEREF 2 \s ">
        <w:r w:rsidR="00C671C9">
          <w:rPr>
            <w:noProof/>
          </w:rPr>
          <w:t>1.6</w:t>
        </w:r>
      </w:fldSimple>
      <w:r w:rsidR="001D1E64">
        <w:t>.</w:t>
      </w:r>
      <w:fldSimple w:instr=" SEQ Таблица \* ARABIC \s 2 ">
        <w:r w:rsidR="00C671C9">
          <w:rPr>
            <w:noProof/>
          </w:rPr>
          <w:t>1</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ООО «</w:t>
      </w:r>
      <w:r w:rsidR="00B32917">
        <w:rPr>
          <w:rFonts w:eastAsia="Times New Roman"/>
          <w:lang w:eastAsia="ru-RU"/>
        </w:rPr>
        <w:t>ЭкоПетровск</w:t>
      </w:r>
      <w:r w:rsidRPr="002E22A0">
        <w:rPr>
          <w:rFonts w:eastAsia="Times New Roman" w:cs="Arial"/>
          <w:szCs w:val="24"/>
        </w:rPr>
        <w:t>» в зоне де</w:t>
      </w:r>
      <w:r w:rsidR="009A3876" w:rsidRPr="002E22A0">
        <w:rPr>
          <w:rFonts w:eastAsia="Times New Roman" w:cs="Arial"/>
          <w:szCs w:val="24"/>
        </w:rPr>
        <w:t>ятельности</w:t>
      </w:r>
      <w:r w:rsidRPr="002E22A0">
        <w:rPr>
          <w:rFonts w:eastAsia="Times New Roman" w:cs="Arial"/>
          <w:szCs w:val="24"/>
        </w:rPr>
        <w:t xml:space="preserve"> ЕТО МУП «Теплосервис»</w:t>
      </w:r>
      <w:r w:rsidR="009A3876" w:rsidRPr="002E22A0">
        <w:rPr>
          <w:rFonts w:eastAsia="Times New Roman" w:cs="Arial"/>
          <w:szCs w:val="24"/>
        </w:rPr>
        <w:t xml:space="preserve"> на 2019 год</w:t>
      </w:r>
      <w:r w:rsidRPr="002E22A0">
        <w:rPr>
          <w:rFonts w:eastAsia="Times New Roman" w:cs="Arial"/>
          <w:szCs w:val="24"/>
        </w:rPr>
        <w:t>, Гкал/ч</w:t>
      </w:r>
      <w:bookmarkEnd w:id="320"/>
    </w:p>
    <w:tbl>
      <w:tblPr>
        <w:tblW w:w="5000" w:type="pct"/>
        <w:tblLook w:val="04A0" w:firstRow="1" w:lastRow="0" w:firstColumn="1" w:lastColumn="0" w:noHBand="0" w:noVBand="1"/>
      </w:tblPr>
      <w:tblGrid>
        <w:gridCol w:w="4067"/>
        <w:gridCol w:w="1200"/>
        <w:gridCol w:w="995"/>
        <w:gridCol w:w="995"/>
        <w:gridCol w:w="1186"/>
        <w:gridCol w:w="1184"/>
      </w:tblGrid>
      <w:tr w:rsidR="00430480" w:rsidRPr="00430480" w14:paraId="7A65D55A"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0EC21E" w14:textId="77777777" w:rsidR="00D82FF2" w:rsidRPr="00430480" w:rsidRDefault="00D82FF2"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51399718" w14:textId="77777777" w:rsidR="00D82FF2" w:rsidRPr="00430480" w:rsidRDefault="00D82FF2"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9665547" w14:textId="77777777" w:rsidR="00D82FF2" w:rsidRPr="00430480" w:rsidRDefault="00D82FF2"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55E258F0" w14:textId="77777777" w:rsidR="00D82FF2" w:rsidRPr="00430480" w:rsidRDefault="00D82FF2"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677AC85A" w14:textId="77777777" w:rsidR="00D82FF2" w:rsidRPr="00430480" w:rsidRDefault="00D82FF2"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6C650460" w14:textId="77777777" w:rsidR="00D82FF2" w:rsidRPr="00430480" w:rsidRDefault="00D82FF2"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2019</w:t>
            </w:r>
          </w:p>
        </w:tc>
      </w:tr>
      <w:tr w:rsidR="00430480" w:rsidRPr="00430480" w14:paraId="19A7B7B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FB6CEEA" w14:textId="77777777" w:rsidR="00BB2EC2" w:rsidRPr="00430480" w:rsidRDefault="00BB2EC2" w:rsidP="00BB2EC2">
            <w:pPr>
              <w:spacing w:line="240" w:lineRule="auto"/>
              <w:jc w:val="center"/>
              <w:rPr>
                <w:rFonts w:eastAsia="Times New Roman" w:cs="Arial"/>
                <w:sz w:val="20"/>
                <w:szCs w:val="20"/>
                <w:lang w:eastAsia="ru-RU"/>
              </w:rPr>
            </w:pPr>
            <w:r w:rsidRPr="00430480">
              <w:rPr>
                <w:rFonts w:eastAsia="Times New Roman" w:cs="Arial"/>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132CAC2B" w14:textId="6DD24ED3"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286,400</w:t>
            </w:r>
          </w:p>
        </w:tc>
        <w:tc>
          <w:tcPr>
            <w:tcW w:w="517" w:type="pct"/>
            <w:tcBorders>
              <w:top w:val="nil"/>
              <w:left w:val="nil"/>
              <w:bottom w:val="single" w:sz="4" w:space="0" w:color="auto"/>
              <w:right w:val="single" w:sz="4" w:space="0" w:color="auto"/>
            </w:tcBorders>
            <w:shd w:val="clear" w:color="auto" w:fill="auto"/>
            <w:vAlign w:val="center"/>
          </w:tcPr>
          <w:p w14:paraId="33D5BA33" w14:textId="49DCC3AF"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286,400</w:t>
            </w:r>
          </w:p>
        </w:tc>
        <w:tc>
          <w:tcPr>
            <w:tcW w:w="517" w:type="pct"/>
            <w:tcBorders>
              <w:top w:val="nil"/>
              <w:left w:val="nil"/>
              <w:bottom w:val="single" w:sz="4" w:space="0" w:color="auto"/>
              <w:right w:val="single" w:sz="4" w:space="0" w:color="auto"/>
            </w:tcBorders>
            <w:shd w:val="clear" w:color="auto" w:fill="auto"/>
            <w:vAlign w:val="center"/>
          </w:tcPr>
          <w:p w14:paraId="2955026E" w14:textId="3D5B4B72"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286,400</w:t>
            </w:r>
          </w:p>
        </w:tc>
        <w:tc>
          <w:tcPr>
            <w:tcW w:w="616" w:type="pct"/>
            <w:tcBorders>
              <w:top w:val="nil"/>
              <w:left w:val="nil"/>
              <w:bottom w:val="single" w:sz="4" w:space="0" w:color="auto"/>
              <w:right w:val="single" w:sz="4" w:space="0" w:color="auto"/>
            </w:tcBorders>
            <w:shd w:val="clear" w:color="auto" w:fill="auto"/>
            <w:vAlign w:val="center"/>
          </w:tcPr>
          <w:p w14:paraId="3D4B0FE0" w14:textId="6EE7A07F"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286,400</w:t>
            </w:r>
          </w:p>
        </w:tc>
        <w:tc>
          <w:tcPr>
            <w:tcW w:w="615" w:type="pct"/>
            <w:tcBorders>
              <w:top w:val="nil"/>
              <w:left w:val="nil"/>
              <w:bottom w:val="single" w:sz="4" w:space="0" w:color="auto"/>
              <w:right w:val="single" w:sz="4" w:space="0" w:color="auto"/>
            </w:tcBorders>
            <w:shd w:val="clear" w:color="auto" w:fill="auto"/>
            <w:vAlign w:val="center"/>
          </w:tcPr>
          <w:p w14:paraId="03ACDD05" w14:textId="2C006252"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286,400</w:t>
            </w:r>
          </w:p>
        </w:tc>
      </w:tr>
      <w:tr w:rsidR="00430480" w:rsidRPr="00430480" w14:paraId="00DDE07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24002CE" w14:textId="77777777" w:rsidR="00BB2EC2" w:rsidRPr="00430480" w:rsidRDefault="00BB2EC2" w:rsidP="00BB2EC2">
            <w:pPr>
              <w:spacing w:line="240" w:lineRule="auto"/>
              <w:jc w:val="center"/>
              <w:rPr>
                <w:rFonts w:eastAsia="Times New Roman" w:cs="Arial"/>
                <w:sz w:val="20"/>
                <w:szCs w:val="20"/>
                <w:lang w:eastAsia="ru-RU"/>
              </w:rPr>
            </w:pPr>
            <w:r w:rsidRPr="00430480">
              <w:rPr>
                <w:rFonts w:eastAsia="Times New Roman" w:cs="Arial"/>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7CB8876D" w14:textId="1D28E8D1"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268,700</w:t>
            </w:r>
          </w:p>
        </w:tc>
        <w:tc>
          <w:tcPr>
            <w:tcW w:w="517" w:type="pct"/>
            <w:tcBorders>
              <w:top w:val="nil"/>
              <w:left w:val="nil"/>
              <w:bottom w:val="single" w:sz="4" w:space="0" w:color="auto"/>
              <w:right w:val="single" w:sz="4" w:space="0" w:color="auto"/>
            </w:tcBorders>
            <w:shd w:val="clear" w:color="auto" w:fill="auto"/>
            <w:vAlign w:val="center"/>
          </w:tcPr>
          <w:p w14:paraId="4E3064B2" w14:textId="32B7202B"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268,700</w:t>
            </w:r>
          </w:p>
        </w:tc>
        <w:tc>
          <w:tcPr>
            <w:tcW w:w="517" w:type="pct"/>
            <w:tcBorders>
              <w:top w:val="nil"/>
              <w:left w:val="nil"/>
              <w:bottom w:val="single" w:sz="4" w:space="0" w:color="auto"/>
              <w:right w:val="single" w:sz="4" w:space="0" w:color="auto"/>
            </w:tcBorders>
            <w:shd w:val="clear" w:color="auto" w:fill="auto"/>
            <w:vAlign w:val="center"/>
          </w:tcPr>
          <w:p w14:paraId="3193E37F" w14:textId="32E17D15"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268,700</w:t>
            </w:r>
          </w:p>
        </w:tc>
        <w:tc>
          <w:tcPr>
            <w:tcW w:w="616" w:type="pct"/>
            <w:tcBorders>
              <w:top w:val="nil"/>
              <w:left w:val="nil"/>
              <w:bottom w:val="single" w:sz="4" w:space="0" w:color="auto"/>
              <w:right w:val="single" w:sz="4" w:space="0" w:color="auto"/>
            </w:tcBorders>
            <w:shd w:val="clear" w:color="auto" w:fill="auto"/>
            <w:vAlign w:val="center"/>
          </w:tcPr>
          <w:p w14:paraId="118B4905" w14:textId="7ECEF8C1"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268,700</w:t>
            </w:r>
          </w:p>
        </w:tc>
        <w:tc>
          <w:tcPr>
            <w:tcW w:w="615" w:type="pct"/>
            <w:tcBorders>
              <w:top w:val="nil"/>
              <w:left w:val="nil"/>
              <w:bottom w:val="single" w:sz="4" w:space="0" w:color="auto"/>
              <w:right w:val="single" w:sz="4" w:space="0" w:color="auto"/>
            </w:tcBorders>
            <w:shd w:val="clear" w:color="auto" w:fill="auto"/>
            <w:vAlign w:val="center"/>
          </w:tcPr>
          <w:p w14:paraId="277CFC0A" w14:textId="1750909F"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268,700</w:t>
            </w:r>
          </w:p>
        </w:tc>
      </w:tr>
      <w:tr w:rsidR="00430480" w:rsidRPr="00430480" w14:paraId="547ACCF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AF88D4B" w14:textId="77777777" w:rsidR="00BB2EC2" w:rsidRPr="00430480" w:rsidRDefault="00BB2EC2" w:rsidP="00BB2EC2">
            <w:pPr>
              <w:spacing w:line="240" w:lineRule="auto"/>
              <w:jc w:val="center"/>
              <w:rPr>
                <w:rFonts w:eastAsia="Times New Roman" w:cs="Arial"/>
                <w:sz w:val="20"/>
                <w:szCs w:val="20"/>
                <w:lang w:eastAsia="ru-RU"/>
              </w:rPr>
            </w:pPr>
            <w:r w:rsidRPr="00430480">
              <w:rPr>
                <w:rFonts w:eastAsia="Times New Roman" w:cs="Arial"/>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0C515735" w14:textId="1EB09168"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2,049</w:t>
            </w:r>
          </w:p>
        </w:tc>
        <w:tc>
          <w:tcPr>
            <w:tcW w:w="517" w:type="pct"/>
            <w:tcBorders>
              <w:top w:val="nil"/>
              <w:left w:val="nil"/>
              <w:bottom w:val="single" w:sz="4" w:space="0" w:color="auto"/>
              <w:right w:val="single" w:sz="4" w:space="0" w:color="auto"/>
            </w:tcBorders>
            <w:shd w:val="clear" w:color="auto" w:fill="auto"/>
            <w:vAlign w:val="center"/>
          </w:tcPr>
          <w:p w14:paraId="278B4CD8" w14:textId="4EF83910" w:rsidR="00BB2EC2" w:rsidRPr="00430480" w:rsidRDefault="00BB2EC2" w:rsidP="00BB2EC2">
            <w:pPr>
              <w:spacing w:line="240" w:lineRule="auto"/>
              <w:jc w:val="center"/>
              <w:rPr>
                <w:rFonts w:eastAsia="Times New Roman" w:cs="Arial"/>
                <w:sz w:val="20"/>
                <w:szCs w:val="20"/>
                <w:lang w:eastAsia="ru-RU"/>
              </w:rPr>
            </w:pPr>
            <w:r w:rsidRPr="00430480">
              <w:rPr>
                <w:sz w:val="20"/>
                <w:szCs w:val="20"/>
              </w:rPr>
              <w:t>1,137</w:t>
            </w:r>
          </w:p>
        </w:tc>
        <w:tc>
          <w:tcPr>
            <w:tcW w:w="517" w:type="pct"/>
            <w:tcBorders>
              <w:top w:val="nil"/>
              <w:left w:val="nil"/>
              <w:bottom w:val="single" w:sz="4" w:space="0" w:color="auto"/>
              <w:right w:val="single" w:sz="4" w:space="0" w:color="auto"/>
            </w:tcBorders>
            <w:shd w:val="clear" w:color="auto" w:fill="auto"/>
            <w:vAlign w:val="center"/>
          </w:tcPr>
          <w:p w14:paraId="260FC3FA" w14:textId="7EE6669C" w:rsidR="00BB2EC2" w:rsidRPr="00430480" w:rsidRDefault="00BB2EC2" w:rsidP="00BB2EC2">
            <w:pPr>
              <w:spacing w:line="240" w:lineRule="auto"/>
              <w:jc w:val="center"/>
              <w:rPr>
                <w:rFonts w:eastAsia="Times New Roman" w:cs="Arial"/>
                <w:sz w:val="20"/>
                <w:szCs w:val="20"/>
                <w:lang w:eastAsia="ru-RU"/>
              </w:rPr>
            </w:pPr>
            <w:r w:rsidRPr="00430480">
              <w:rPr>
                <w:sz w:val="20"/>
                <w:szCs w:val="20"/>
              </w:rPr>
              <w:t>1,654</w:t>
            </w:r>
          </w:p>
        </w:tc>
        <w:tc>
          <w:tcPr>
            <w:tcW w:w="616" w:type="pct"/>
            <w:tcBorders>
              <w:top w:val="nil"/>
              <w:left w:val="nil"/>
              <w:bottom w:val="single" w:sz="4" w:space="0" w:color="auto"/>
              <w:right w:val="single" w:sz="4" w:space="0" w:color="auto"/>
            </w:tcBorders>
            <w:shd w:val="clear" w:color="auto" w:fill="auto"/>
            <w:vAlign w:val="center"/>
          </w:tcPr>
          <w:p w14:paraId="45DE0890" w14:textId="33831D01" w:rsidR="00BB2EC2" w:rsidRPr="00430480" w:rsidRDefault="00BB2EC2" w:rsidP="00BB2EC2">
            <w:pPr>
              <w:spacing w:line="240" w:lineRule="auto"/>
              <w:jc w:val="center"/>
              <w:rPr>
                <w:rFonts w:eastAsia="Times New Roman" w:cs="Arial"/>
                <w:sz w:val="20"/>
                <w:szCs w:val="20"/>
                <w:lang w:eastAsia="ru-RU"/>
              </w:rPr>
            </w:pPr>
            <w:r w:rsidRPr="00430480">
              <w:rPr>
                <w:sz w:val="20"/>
                <w:szCs w:val="20"/>
              </w:rPr>
              <w:t>1,606</w:t>
            </w:r>
          </w:p>
        </w:tc>
        <w:tc>
          <w:tcPr>
            <w:tcW w:w="615" w:type="pct"/>
            <w:tcBorders>
              <w:top w:val="nil"/>
              <w:left w:val="nil"/>
              <w:bottom w:val="single" w:sz="4" w:space="0" w:color="auto"/>
              <w:right w:val="single" w:sz="4" w:space="0" w:color="auto"/>
            </w:tcBorders>
            <w:shd w:val="clear" w:color="auto" w:fill="auto"/>
            <w:vAlign w:val="center"/>
          </w:tcPr>
          <w:p w14:paraId="71FB65BC" w14:textId="3AAA69C9" w:rsidR="00BB2EC2" w:rsidRPr="00430480" w:rsidRDefault="00BB2EC2" w:rsidP="00BB2EC2">
            <w:pPr>
              <w:spacing w:line="240" w:lineRule="auto"/>
              <w:jc w:val="center"/>
              <w:rPr>
                <w:rFonts w:eastAsia="Times New Roman" w:cs="Arial"/>
                <w:sz w:val="20"/>
                <w:szCs w:val="20"/>
                <w:lang w:eastAsia="ru-RU"/>
              </w:rPr>
            </w:pPr>
            <w:r w:rsidRPr="00430480">
              <w:rPr>
                <w:sz w:val="20"/>
                <w:szCs w:val="20"/>
              </w:rPr>
              <w:t>2,591</w:t>
            </w:r>
          </w:p>
        </w:tc>
      </w:tr>
      <w:tr w:rsidR="00430480" w:rsidRPr="00430480" w14:paraId="1F4C616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61505E8" w14:textId="77777777" w:rsidR="00BB2EC2" w:rsidRPr="00430480" w:rsidRDefault="00BB2EC2" w:rsidP="00BB2EC2">
            <w:pPr>
              <w:spacing w:line="240" w:lineRule="auto"/>
              <w:jc w:val="center"/>
              <w:rPr>
                <w:rFonts w:eastAsia="Times New Roman" w:cs="Arial"/>
                <w:sz w:val="20"/>
                <w:szCs w:val="20"/>
                <w:lang w:eastAsia="ru-RU"/>
              </w:rPr>
            </w:pPr>
            <w:r w:rsidRPr="00430480">
              <w:rPr>
                <w:rFonts w:eastAsia="Times New Roman" w:cs="Arial"/>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F904C47" w14:textId="0D731A8F" w:rsidR="00BB2EC2" w:rsidRPr="00430480" w:rsidRDefault="00BB2EC2" w:rsidP="00BB2EC2">
            <w:pPr>
              <w:spacing w:line="240" w:lineRule="auto"/>
              <w:jc w:val="center"/>
              <w:rPr>
                <w:rFonts w:eastAsia="Times New Roman" w:cs="Arial"/>
                <w:sz w:val="20"/>
                <w:szCs w:val="20"/>
                <w:lang w:eastAsia="ru-RU"/>
              </w:rPr>
            </w:pPr>
            <w:r w:rsidRPr="00430480">
              <w:rPr>
                <w:sz w:val="20"/>
                <w:szCs w:val="20"/>
              </w:rPr>
              <w:t>52,700</w:t>
            </w:r>
          </w:p>
        </w:tc>
        <w:tc>
          <w:tcPr>
            <w:tcW w:w="517" w:type="pct"/>
            <w:tcBorders>
              <w:top w:val="nil"/>
              <w:left w:val="nil"/>
              <w:bottom w:val="single" w:sz="4" w:space="0" w:color="auto"/>
              <w:right w:val="single" w:sz="4" w:space="0" w:color="auto"/>
            </w:tcBorders>
            <w:shd w:val="clear" w:color="auto" w:fill="auto"/>
            <w:vAlign w:val="center"/>
          </w:tcPr>
          <w:p w14:paraId="0DCB2613" w14:textId="7805E23D" w:rsidR="00BB2EC2" w:rsidRPr="00430480" w:rsidRDefault="00BB2EC2" w:rsidP="00BB2EC2">
            <w:pPr>
              <w:spacing w:line="240" w:lineRule="auto"/>
              <w:jc w:val="center"/>
              <w:rPr>
                <w:rFonts w:eastAsia="Times New Roman" w:cs="Arial"/>
                <w:sz w:val="20"/>
                <w:szCs w:val="20"/>
                <w:lang w:eastAsia="ru-RU"/>
              </w:rPr>
            </w:pPr>
            <w:r w:rsidRPr="00430480">
              <w:rPr>
                <w:sz w:val="20"/>
                <w:szCs w:val="20"/>
              </w:rPr>
              <w:t>52,700</w:t>
            </w:r>
          </w:p>
        </w:tc>
        <w:tc>
          <w:tcPr>
            <w:tcW w:w="517" w:type="pct"/>
            <w:tcBorders>
              <w:top w:val="nil"/>
              <w:left w:val="nil"/>
              <w:bottom w:val="single" w:sz="4" w:space="0" w:color="auto"/>
              <w:right w:val="single" w:sz="4" w:space="0" w:color="auto"/>
            </w:tcBorders>
            <w:shd w:val="clear" w:color="auto" w:fill="auto"/>
            <w:vAlign w:val="center"/>
          </w:tcPr>
          <w:p w14:paraId="45805821" w14:textId="6DF367BC" w:rsidR="00BB2EC2" w:rsidRPr="00430480" w:rsidRDefault="00BB2EC2" w:rsidP="00BB2EC2">
            <w:pPr>
              <w:spacing w:line="240" w:lineRule="auto"/>
              <w:jc w:val="center"/>
              <w:rPr>
                <w:rFonts w:eastAsia="Times New Roman" w:cs="Arial"/>
                <w:sz w:val="20"/>
                <w:szCs w:val="20"/>
                <w:lang w:eastAsia="ru-RU"/>
              </w:rPr>
            </w:pPr>
            <w:r w:rsidRPr="00430480">
              <w:rPr>
                <w:sz w:val="20"/>
                <w:szCs w:val="20"/>
              </w:rPr>
              <w:t>52,700</w:t>
            </w:r>
          </w:p>
        </w:tc>
        <w:tc>
          <w:tcPr>
            <w:tcW w:w="616" w:type="pct"/>
            <w:tcBorders>
              <w:top w:val="nil"/>
              <w:left w:val="nil"/>
              <w:bottom w:val="single" w:sz="4" w:space="0" w:color="auto"/>
              <w:right w:val="single" w:sz="4" w:space="0" w:color="auto"/>
            </w:tcBorders>
            <w:shd w:val="clear" w:color="auto" w:fill="auto"/>
            <w:vAlign w:val="center"/>
          </w:tcPr>
          <w:p w14:paraId="67C1D0CA" w14:textId="72A79F24" w:rsidR="00BB2EC2" w:rsidRPr="00430480" w:rsidRDefault="00BB2EC2" w:rsidP="00BB2EC2">
            <w:pPr>
              <w:spacing w:line="240" w:lineRule="auto"/>
              <w:jc w:val="center"/>
              <w:rPr>
                <w:rFonts w:eastAsia="Times New Roman" w:cs="Arial"/>
                <w:sz w:val="20"/>
                <w:szCs w:val="20"/>
                <w:lang w:eastAsia="ru-RU"/>
              </w:rPr>
            </w:pPr>
            <w:r w:rsidRPr="00430480">
              <w:rPr>
                <w:sz w:val="20"/>
                <w:szCs w:val="20"/>
              </w:rPr>
              <w:t>52,900</w:t>
            </w:r>
          </w:p>
        </w:tc>
        <w:tc>
          <w:tcPr>
            <w:tcW w:w="615" w:type="pct"/>
            <w:tcBorders>
              <w:top w:val="nil"/>
              <w:left w:val="nil"/>
              <w:bottom w:val="single" w:sz="4" w:space="0" w:color="auto"/>
              <w:right w:val="single" w:sz="4" w:space="0" w:color="auto"/>
            </w:tcBorders>
            <w:shd w:val="clear" w:color="auto" w:fill="auto"/>
            <w:vAlign w:val="center"/>
          </w:tcPr>
          <w:p w14:paraId="1173B751" w14:textId="13613CDE" w:rsidR="00BB2EC2" w:rsidRPr="00430480" w:rsidRDefault="00BB2EC2" w:rsidP="00BB2EC2">
            <w:pPr>
              <w:spacing w:line="240" w:lineRule="auto"/>
              <w:jc w:val="center"/>
              <w:rPr>
                <w:rFonts w:eastAsia="Times New Roman" w:cs="Arial"/>
                <w:sz w:val="20"/>
                <w:szCs w:val="20"/>
                <w:lang w:eastAsia="ru-RU"/>
              </w:rPr>
            </w:pPr>
            <w:r w:rsidRPr="00430480">
              <w:rPr>
                <w:sz w:val="20"/>
                <w:szCs w:val="20"/>
              </w:rPr>
              <w:t>52,900</w:t>
            </w:r>
          </w:p>
        </w:tc>
      </w:tr>
      <w:tr w:rsidR="001C127A" w:rsidRPr="00430480" w14:paraId="1CA6017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041E1D2" w14:textId="1F0CDF22" w:rsidR="001C127A" w:rsidRPr="001C127A" w:rsidRDefault="001C127A" w:rsidP="001C127A">
            <w:pPr>
              <w:spacing w:line="240" w:lineRule="auto"/>
              <w:jc w:val="center"/>
              <w:rPr>
                <w:rFonts w:eastAsia="Times New Roman" w:cs="Arial"/>
                <w:sz w:val="20"/>
                <w:szCs w:val="20"/>
                <w:lang w:eastAsia="ru-RU"/>
              </w:rPr>
            </w:pPr>
            <w:r w:rsidRPr="001C127A">
              <w:rPr>
                <w:sz w:val="20"/>
                <w:szCs w:val="20"/>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0A81059E" w14:textId="57892C6D"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2C12716" w14:textId="22538626"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70542AC" w14:textId="45DBA515"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FDB857E" w14:textId="6EABEAA4"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39D17C6" w14:textId="6F9CCB37"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r>
      <w:tr w:rsidR="001C127A" w:rsidRPr="00430480" w14:paraId="2A20AAC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791FEDB" w14:textId="6FA6C084"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26EAD0E1" w14:textId="54E5EB7D"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118,180</w:t>
            </w:r>
          </w:p>
        </w:tc>
        <w:tc>
          <w:tcPr>
            <w:tcW w:w="517" w:type="pct"/>
            <w:tcBorders>
              <w:top w:val="nil"/>
              <w:left w:val="nil"/>
              <w:bottom w:val="single" w:sz="4" w:space="0" w:color="auto"/>
              <w:right w:val="single" w:sz="4" w:space="0" w:color="auto"/>
            </w:tcBorders>
            <w:shd w:val="clear" w:color="auto" w:fill="auto"/>
            <w:vAlign w:val="center"/>
          </w:tcPr>
          <w:p w14:paraId="195C1FDB" w14:textId="65C85DD8"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118,180</w:t>
            </w:r>
          </w:p>
        </w:tc>
        <w:tc>
          <w:tcPr>
            <w:tcW w:w="517" w:type="pct"/>
            <w:tcBorders>
              <w:top w:val="nil"/>
              <w:left w:val="nil"/>
              <w:bottom w:val="single" w:sz="4" w:space="0" w:color="auto"/>
              <w:right w:val="single" w:sz="4" w:space="0" w:color="auto"/>
            </w:tcBorders>
            <w:shd w:val="clear" w:color="auto" w:fill="auto"/>
            <w:vAlign w:val="center"/>
          </w:tcPr>
          <w:p w14:paraId="7E3EDF69" w14:textId="6FE90AA8"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118,700</w:t>
            </w:r>
          </w:p>
        </w:tc>
        <w:tc>
          <w:tcPr>
            <w:tcW w:w="616" w:type="pct"/>
            <w:tcBorders>
              <w:top w:val="nil"/>
              <w:left w:val="nil"/>
              <w:bottom w:val="single" w:sz="4" w:space="0" w:color="auto"/>
              <w:right w:val="single" w:sz="4" w:space="0" w:color="auto"/>
            </w:tcBorders>
            <w:shd w:val="clear" w:color="auto" w:fill="auto"/>
            <w:vAlign w:val="center"/>
          </w:tcPr>
          <w:p w14:paraId="4D0DAA97" w14:textId="7E7F3645"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100,158</w:t>
            </w:r>
          </w:p>
        </w:tc>
        <w:tc>
          <w:tcPr>
            <w:tcW w:w="615" w:type="pct"/>
            <w:tcBorders>
              <w:top w:val="nil"/>
              <w:left w:val="nil"/>
              <w:bottom w:val="single" w:sz="4" w:space="0" w:color="auto"/>
              <w:right w:val="single" w:sz="4" w:space="0" w:color="auto"/>
            </w:tcBorders>
            <w:shd w:val="clear" w:color="auto" w:fill="auto"/>
            <w:vAlign w:val="center"/>
          </w:tcPr>
          <w:p w14:paraId="20564EFB" w14:textId="710740B4"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100,158</w:t>
            </w:r>
          </w:p>
        </w:tc>
      </w:tr>
      <w:tr w:rsidR="001C127A" w:rsidRPr="00430480" w14:paraId="67EA270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448BF4" w14:textId="3EFDE012"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отопление</w:t>
            </w:r>
          </w:p>
        </w:tc>
        <w:tc>
          <w:tcPr>
            <w:tcW w:w="623" w:type="pct"/>
            <w:tcBorders>
              <w:top w:val="nil"/>
              <w:left w:val="nil"/>
              <w:bottom w:val="single" w:sz="4" w:space="0" w:color="auto"/>
              <w:right w:val="single" w:sz="4" w:space="0" w:color="auto"/>
            </w:tcBorders>
            <w:shd w:val="clear" w:color="auto" w:fill="auto"/>
            <w:vAlign w:val="center"/>
          </w:tcPr>
          <w:p w14:paraId="5AB9EC8D" w14:textId="4371A913"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106,810</w:t>
            </w:r>
          </w:p>
        </w:tc>
        <w:tc>
          <w:tcPr>
            <w:tcW w:w="517" w:type="pct"/>
            <w:tcBorders>
              <w:top w:val="nil"/>
              <w:left w:val="nil"/>
              <w:bottom w:val="single" w:sz="4" w:space="0" w:color="auto"/>
              <w:right w:val="single" w:sz="4" w:space="0" w:color="auto"/>
            </w:tcBorders>
            <w:shd w:val="clear" w:color="auto" w:fill="auto"/>
            <w:vAlign w:val="center"/>
          </w:tcPr>
          <w:p w14:paraId="29B4C00E" w14:textId="36632731"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106,810</w:t>
            </w:r>
          </w:p>
        </w:tc>
        <w:tc>
          <w:tcPr>
            <w:tcW w:w="517" w:type="pct"/>
            <w:tcBorders>
              <w:top w:val="nil"/>
              <w:left w:val="nil"/>
              <w:bottom w:val="single" w:sz="4" w:space="0" w:color="auto"/>
              <w:right w:val="single" w:sz="4" w:space="0" w:color="auto"/>
            </w:tcBorders>
            <w:shd w:val="clear" w:color="auto" w:fill="auto"/>
            <w:vAlign w:val="center"/>
          </w:tcPr>
          <w:p w14:paraId="1638A2F8" w14:textId="7051DDAA"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107,300</w:t>
            </w:r>
          </w:p>
        </w:tc>
        <w:tc>
          <w:tcPr>
            <w:tcW w:w="616" w:type="pct"/>
            <w:tcBorders>
              <w:top w:val="nil"/>
              <w:left w:val="nil"/>
              <w:bottom w:val="single" w:sz="4" w:space="0" w:color="auto"/>
              <w:right w:val="single" w:sz="4" w:space="0" w:color="auto"/>
            </w:tcBorders>
            <w:shd w:val="clear" w:color="auto" w:fill="auto"/>
            <w:vAlign w:val="center"/>
          </w:tcPr>
          <w:p w14:paraId="15D0BB52" w14:textId="2D8C176A"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88,775</w:t>
            </w:r>
          </w:p>
        </w:tc>
        <w:tc>
          <w:tcPr>
            <w:tcW w:w="615" w:type="pct"/>
            <w:tcBorders>
              <w:top w:val="nil"/>
              <w:left w:val="nil"/>
              <w:bottom w:val="single" w:sz="4" w:space="0" w:color="auto"/>
              <w:right w:val="single" w:sz="4" w:space="0" w:color="auto"/>
            </w:tcBorders>
            <w:shd w:val="clear" w:color="auto" w:fill="auto"/>
            <w:vAlign w:val="center"/>
          </w:tcPr>
          <w:p w14:paraId="03AEE740" w14:textId="0F467BB5"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88,775</w:t>
            </w:r>
          </w:p>
        </w:tc>
      </w:tr>
      <w:tr w:rsidR="001C127A" w:rsidRPr="00430480" w14:paraId="55BA96B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CE88B98" w14:textId="30F0417B"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вентиляция</w:t>
            </w:r>
          </w:p>
        </w:tc>
        <w:tc>
          <w:tcPr>
            <w:tcW w:w="623" w:type="pct"/>
            <w:tcBorders>
              <w:top w:val="nil"/>
              <w:left w:val="nil"/>
              <w:bottom w:val="single" w:sz="4" w:space="0" w:color="auto"/>
              <w:right w:val="single" w:sz="4" w:space="0" w:color="auto"/>
            </w:tcBorders>
            <w:shd w:val="clear" w:color="auto" w:fill="auto"/>
            <w:vAlign w:val="center"/>
          </w:tcPr>
          <w:p w14:paraId="203FFB58" w14:textId="66245378"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19A307D" w14:textId="7E21CD4C"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3431D3A" w14:textId="00EAB155"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0C51089" w14:textId="44F2E8DB"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03184924" w14:textId="4F5AE127"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r>
      <w:tr w:rsidR="001C127A" w:rsidRPr="00430480" w14:paraId="288E87B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2358E07" w14:textId="7D428B51"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горячее водоснабжение</w:t>
            </w:r>
          </w:p>
        </w:tc>
        <w:tc>
          <w:tcPr>
            <w:tcW w:w="623" w:type="pct"/>
            <w:tcBorders>
              <w:top w:val="nil"/>
              <w:left w:val="nil"/>
              <w:bottom w:val="single" w:sz="4" w:space="0" w:color="auto"/>
              <w:right w:val="single" w:sz="4" w:space="0" w:color="auto"/>
            </w:tcBorders>
            <w:shd w:val="clear" w:color="auto" w:fill="auto"/>
            <w:vAlign w:val="center"/>
          </w:tcPr>
          <w:p w14:paraId="0B968A52" w14:textId="5D00901D"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11,370</w:t>
            </w:r>
          </w:p>
        </w:tc>
        <w:tc>
          <w:tcPr>
            <w:tcW w:w="517" w:type="pct"/>
            <w:tcBorders>
              <w:top w:val="nil"/>
              <w:left w:val="nil"/>
              <w:bottom w:val="single" w:sz="4" w:space="0" w:color="auto"/>
              <w:right w:val="single" w:sz="4" w:space="0" w:color="auto"/>
            </w:tcBorders>
            <w:shd w:val="clear" w:color="auto" w:fill="auto"/>
            <w:vAlign w:val="center"/>
          </w:tcPr>
          <w:p w14:paraId="2945354C" w14:textId="5FCC146C"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11,370</w:t>
            </w:r>
          </w:p>
        </w:tc>
        <w:tc>
          <w:tcPr>
            <w:tcW w:w="517" w:type="pct"/>
            <w:tcBorders>
              <w:top w:val="nil"/>
              <w:left w:val="nil"/>
              <w:bottom w:val="single" w:sz="4" w:space="0" w:color="auto"/>
              <w:right w:val="single" w:sz="4" w:space="0" w:color="auto"/>
            </w:tcBorders>
            <w:shd w:val="clear" w:color="auto" w:fill="auto"/>
            <w:vAlign w:val="center"/>
          </w:tcPr>
          <w:p w14:paraId="5F1A5F5A" w14:textId="139B1070"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11,400</w:t>
            </w:r>
          </w:p>
        </w:tc>
        <w:tc>
          <w:tcPr>
            <w:tcW w:w="616" w:type="pct"/>
            <w:tcBorders>
              <w:top w:val="nil"/>
              <w:left w:val="nil"/>
              <w:bottom w:val="single" w:sz="4" w:space="0" w:color="auto"/>
              <w:right w:val="single" w:sz="4" w:space="0" w:color="auto"/>
            </w:tcBorders>
            <w:shd w:val="clear" w:color="auto" w:fill="auto"/>
            <w:vAlign w:val="center"/>
          </w:tcPr>
          <w:p w14:paraId="11C8E91F" w14:textId="2544F2FC"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11,383</w:t>
            </w:r>
          </w:p>
        </w:tc>
        <w:tc>
          <w:tcPr>
            <w:tcW w:w="615" w:type="pct"/>
            <w:tcBorders>
              <w:top w:val="nil"/>
              <w:left w:val="nil"/>
              <w:bottom w:val="single" w:sz="4" w:space="0" w:color="auto"/>
              <w:right w:val="single" w:sz="4" w:space="0" w:color="auto"/>
            </w:tcBorders>
            <w:shd w:val="clear" w:color="auto" w:fill="auto"/>
            <w:vAlign w:val="center"/>
          </w:tcPr>
          <w:p w14:paraId="63A4138A" w14:textId="321DF1C0"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11,383</w:t>
            </w:r>
          </w:p>
        </w:tc>
      </w:tr>
      <w:tr w:rsidR="001C127A" w:rsidRPr="00430480" w14:paraId="4833DED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EF8AD73" w14:textId="66E75595"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2523034C" w14:textId="32827551"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89,300</w:t>
            </w:r>
          </w:p>
        </w:tc>
        <w:tc>
          <w:tcPr>
            <w:tcW w:w="517" w:type="pct"/>
            <w:tcBorders>
              <w:top w:val="nil"/>
              <w:left w:val="nil"/>
              <w:bottom w:val="single" w:sz="4" w:space="0" w:color="auto"/>
              <w:right w:val="single" w:sz="4" w:space="0" w:color="auto"/>
            </w:tcBorders>
            <w:shd w:val="clear" w:color="auto" w:fill="auto"/>
            <w:vAlign w:val="center"/>
          </w:tcPr>
          <w:p w14:paraId="4B425173" w14:textId="68D3330D"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89,300</w:t>
            </w:r>
          </w:p>
        </w:tc>
        <w:tc>
          <w:tcPr>
            <w:tcW w:w="517" w:type="pct"/>
            <w:tcBorders>
              <w:top w:val="nil"/>
              <w:left w:val="nil"/>
              <w:bottom w:val="single" w:sz="4" w:space="0" w:color="auto"/>
              <w:right w:val="single" w:sz="4" w:space="0" w:color="auto"/>
            </w:tcBorders>
            <w:shd w:val="clear" w:color="auto" w:fill="auto"/>
            <w:vAlign w:val="center"/>
          </w:tcPr>
          <w:p w14:paraId="4A3B969F" w14:textId="6BC87003"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89,300</w:t>
            </w:r>
          </w:p>
        </w:tc>
        <w:tc>
          <w:tcPr>
            <w:tcW w:w="616" w:type="pct"/>
            <w:tcBorders>
              <w:top w:val="nil"/>
              <w:left w:val="nil"/>
              <w:bottom w:val="single" w:sz="4" w:space="0" w:color="auto"/>
              <w:right w:val="single" w:sz="4" w:space="0" w:color="auto"/>
            </w:tcBorders>
            <w:shd w:val="clear" w:color="auto" w:fill="auto"/>
            <w:vAlign w:val="center"/>
          </w:tcPr>
          <w:p w14:paraId="6B0E368A" w14:textId="18AF8AE9"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89,300</w:t>
            </w:r>
          </w:p>
        </w:tc>
        <w:tc>
          <w:tcPr>
            <w:tcW w:w="615" w:type="pct"/>
            <w:tcBorders>
              <w:top w:val="nil"/>
              <w:left w:val="nil"/>
              <w:bottom w:val="single" w:sz="4" w:space="0" w:color="auto"/>
              <w:right w:val="single" w:sz="4" w:space="0" w:color="auto"/>
            </w:tcBorders>
            <w:shd w:val="clear" w:color="auto" w:fill="auto"/>
            <w:vAlign w:val="center"/>
          </w:tcPr>
          <w:p w14:paraId="1B4F31BD" w14:textId="7EFA063F"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89,30</w:t>
            </w:r>
          </w:p>
        </w:tc>
      </w:tr>
      <w:tr w:rsidR="001C127A" w:rsidRPr="00430480" w14:paraId="2E65AC4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8F82337" w14:textId="0A7A9E84"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отопление</w:t>
            </w:r>
          </w:p>
        </w:tc>
        <w:tc>
          <w:tcPr>
            <w:tcW w:w="623" w:type="pct"/>
            <w:tcBorders>
              <w:top w:val="nil"/>
              <w:left w:val="nil"/>
              <w:bottom w:val="single" w:sz="4" w:space="0" w:color="auto"/>
              <w:right w:val="single" w:sz="4" w:space="0" w:color="auto"/>
            </w:tcBorders>
            <w:shd w:val="clear" w:color="auto" w:fill="auto"/>
            <w:vAlign w:val="center"/>
          </w:tcPr>
          <w:p w14:paraId="326BB14D" w14:textId="6BFB206A"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86,100</w:t>
            </w:r>
          </w:p>
        </w:tc>
        <w:tc>
          <w:tcPr>
            <w:tcW w:w="517" w:type="pct"/>
            <w:tcBorders>
              <w:top w:val="nil"/>
              <w:left w:val="nil"/>
              <w:bottom w:val="single" w:sz="4" w:space="0" w:color="auto"/>
              <w:right w:val="single" w:sz="4" w:space="0" w:color="auto"/>
            </w:tcBorders>
            <w:shd w:val="clear" w:color="auto" w:fill="auto"/>
            <w:vAlign w:val="center"/>
          </w:tcPr>
          <w:p w14:paraId="687D92EA" w14:textId="4A2152C4"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86,100</w:t>
            </w:r>
          </w:p>
        </w:tc>
        <w:tc>
          <w:tcPr>
            <w:tcW w:w="517" w:type="pct"/>
            <w:tcBorders>
              <w:top w:val="nil"/>
              <w:left w:val="nil"/>
              <w:bottom w:val="single" w:sz="4" w:space="0" w:color="auto"/>
              <w:right w:val="single" w:sz="4" w:space="0" w:color="auto"/>
            </w:tcBorders>
            <w:shd w:val="clear" w:color="auto" w:fill="auto"/>
            <w:vAlign w:val="center"/>
          </w:tcPr>
          <w:p w14:paraId="347A00D6" w14:textId="3BBF1573"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86,100</w:t>
            </w:r>
          </w:p>
        </w:tc>
        <w:tc>
          <w:tcPr>
            <w:tcW w:w="616" w:type="pct"/>
            <w:tcBorders>
              <w:top w:val="nil"/>
              <w:left w:val="nil"/>
              <w:bottom w:val="single" w:sz="4" w:space="0" w:color="auto"/>
              <w:right w:val="single" w:sz="4" w:space="0" w:color="auto"/>
            </w:tcBorders>
            <w:shd w:val="clear" w:color="auto" w:fill="auto"/>
            <w:vAlign w:val="center"/>
          </w:tcPr>
          <w:p w14:paraId="477EE5D0" w14:textId="12F7DA3A"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86,100</w:t>
            </w:r>
          </w:p>
        </w:tc>
        <w:tc>
          <w:tcPr>
            <w:tcW w:w="615" w:type="pct"/>
            <w:tcBorders>
              <w:top w:val="nil"/>
              <w:left w:val="nil"/>
              <w:bottom w:val="single" w:sz="4" w:space="0" w:color="auto"/>
              <w:right w:val="single" w:sz="4" w:space="0" w:color="auto"/>
            </w:tcBorders>
            <w:shd w:val="clear" w:color="auto" w:fill="auto"/>
            <w:vAlign w:val="center"/>
          </w:tcPr>
          <w:p w14:paraId="6A432EC2" w14:textId="28E32126" w:rsidR="001C127A" w:rsidRPr="001C127A" w:rsidRDefault="001C127A" w:rsidP="001C127A">
            <w:pPr>
              <w:spacing w:line="240" w:lineRule="auto"/>
              <w:jc w:val="center"/>
              <w:rPr>
                <w:rFonts w:eastAsia="Times New Roman" w:cs="Arial"/>
                <w:sz w:val="20"/>
                <w:szCs w:val="20"/>
                <w:lang w:eastAsia="ru-RU"/>
              </w:rPr>
            </w:pPr>
            <w:r w:rsidRPr="001C127A">
              <w:rPr>
                <w:sz w:val="20"/>
                <w:szCs w:val="20"/>
              </w:rPr>
              <w:t>86,10</w:t>
            </w:r>
          </w:p>
        </w:tc>
      </w:tr>
      <w:tr w:rsidR="001C127A" w:rsidRPr="00430480" w14:paraId="260253F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D8F1DE7" w14:textId="17FCCD39" w:rsidR="001C127A" w:rsidRPr="001C127A" w:rsidRDefault="001C127A" w:rsidP="001C127A">
            <w:pPr>
              <w:spacing w:line="240" w:lineRule="auto"/>
              <w:jc w:val="center"/>
              <w:rPr>
                <w:rFonts w:eastAsia="Times New Roman" w:cs="Arial"/>
                <w:sz w:val="20"/>
                <w:szCs w:val="20"/>
                <w:lang w:eastAsia="ru-RU"/>
              </w:rPr>
            </w:pPr>
            <w:r w:rsidRPr="001C127A">
              <w:rPr>
                <w:sz w:val="20"/>
                <w:szCs w:val="20"/>
              </w:rPr>
              <w:t>вентиляция</w:t>
            </w:r>
          </w:p>
        </w:tc>
        <w:tc>
          <w:tcPr>
            <w:tcW w:w="623" w:type="pct"/>
            <w:tcBorders>
              <w:top w:val="nil"/>
              <w:left w:val="nil"/>
              <w:bottom w:val="single" w:sz="4" w:space="0" w:color="auto"/>
              <w:right w:val="single" w:sz="4" w:space="0" w:color="auto"/>
            </w:tcBorders>
            <w:shd w:val="clear" w:color="auto" w:fill="auto"/>
            <w:vAlign w:val="center"/>
          </w:tcPr>
          <w:p w14:paraId="467ACEEE" w14:textId="0650C6AE"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0615A26" w14:textId="0A20E249"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1CC4DE7" w14:textId="509D8F2A"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5D5788C" w14:textId="1B68DF1D"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97E86B4" w14:textId="4D4B1D61" w:rsidR="001C127A" w:rsidRPr="001C127A" w:rsidRDefault="001C127A" w:rsidP="001C127A">
            <w:pPr>
              <w:spacing w:line="240" w:lineRule="auto"/>
              <w:jc w:val="center"/>
              <w:rPr>
                <w:rFonts w:eastAsia="Times New Roman" w:cs="Arial"/>
                <w:sz w:val="20"/>
                <w:szCs w:val="20"/>
                <w:lang w:eastAsia="ru-RU"/>
              </w:rPr>
            </w:pPr>
            <w:r w:rsidRPr="001C127A">
              <w:rPr>
                <w:sz w:val="20"/>
                <w:szCs w:val="20"/>
              </w:rPr>
              <w:t>0,00</w:t>
            </w:r>
          </w:p>
        </w:tc>
      </w:tr>
      <w:tr w:rsidR="001C127A" w:rsidRPr="00430480" w14:paraId="3589FEB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5C5438" w14:textId="23B993B0" w:rsidR="001C127A" w:rsidRPr="001C127A" w:rsidRDefault="00B45751" w:rsidP="001C127A">
            <w:pPr>
              <w:spacing w:line="240" w:lineRule="auto"/>
              <w:jc w:val="center"/>
              <w:rPr>
                <w:rFonts w:eastAsia="Times New Roman" w:cs="Arial"/>
                <w:sz w:val="20"/>
                <w:szCs w:val="20"/>
                <w:lang w:eastAsia="ru-RU"/>
              </w:rPr>
            </w:pPr>
            <w:r w:rsidRPr="00B45751">
              <w:rPr>
                <w:sz w:val="20"/>
                <w:szCs w:val="20"/>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6B17BD3C" w14:textId="4CEB5FB2" w:rsidR="001C127A" w:rsidRPr="001C127A" w:rsidRDefault="001C127A" w:rsidP="001C127A">
            <w:pPr>
              <w:spacing w:line="240" w:lineRule="auto"/>
              <w:jc w:val="center"/>
              <w:rPr>
                <w:rFonts w:eastAsia="Times New Roman" w:cs="Arial"/>
                <w:sz w:val="20"/>
                <w:szCs w:val="20"/>
                <w:lang w:eastAsia="ru-RU"/>
              </w:rPr>
            </w:pPr>
            <w:r w:rsidRPr="001C127A">
              <w:rPr>
                <w:sz w:val="20"/>
                <w:szCs w:val="20"/>
              </w:rPr>
              <w:t>3,20</w:t>
            </w:r>
          </w:p>
        </w:tc>
        <w:tc>
          <w:tcPr>
            <w:tcW w:w="517" w:type="pct"/>
            <w:tcBorders>
              <w:top w:val="nil"/>
              <w:left w:val="nil"/>
              <w:bottom w:val="single" w:sz="4" w:space="0" w:color="auto"/>
              <w:right w:val="single" w:sz="4" w:space="0" w:color="auto"/>
            </w:tcBorders>
            <w:shd w:val="clear" w:color="auto" w:fill="auto"/>
            <w:vAlign w:val="center"/>
          </w:tcPr>
          <w:p w14:paraId="08C39F49" w14:textId="622521F7" w:rsidR="001C127A" w:rsidRPr="001C127A" w:rsidRDefault="001C127A" w:rsidP="001C127A">
            <w:pPr>
              <w:spacing w:line="240" w:lineRule="auto"/>
              <w:jc w:val="center"/>
              <w:rPr>
                <w:rFonts w:eastAsia="Times New Roman" w:cs="Arial"/>
                <w:sz w:val="20"/>
                <w:szCs w:val="20"/>
                <w:lang w:eastAsia="ru-RU"/>
              </w:rPr>
            </w:pPr>
            <w:r w:rsidRPr="001C127A">
              <w:rPr>
                <w:sz w:val="20"/>
                <w:szCs w:val="20"/>
              </w:rPr>
              <w:t>3,20</w:t>
            </w:r>
          </w:p>
        </w:tc>
        <w:tc>
          <w:tcPr>
            <w:tcW w:w="517" w:type="pct"/>
            <w:tcBorders>
              <w:top w:val="nil"/>
              <w:left w:val="nil"/>
              <w:bottom w:val="single" w:sz="4" w:space="0" w:color="auto"/>
              <w:right w:val="single" w:sz="4" w:space="0" w:color="auto"/>
            </w:tcBorders>
            <w:shd w:val="clear" w:color="auto" w:fill="auto"/>
            <w:vAlign w:val="center"/>
          </w:tcPr>
          <w:p w14:paraId="53C269FE" w14:textId="7ACB621F" w:rsidR="001C127A" w:rsidRPr="001C127A" w:rsidRDefault="001C127A" w:rsidP="001C127A">
            <w:pPr>
              <w:spacing w:line="240" w:lineRule="auto"/>
              <w:jc w:val="center"/>
              <w:rPr>
                <w:rFonts w:eastAsia="Times New Roman" w:cs="Arial"/>
                <w:sz w:val="20"/>
                <w:szCs w:val="20"/>
                <w:lang w:eastAsia="ru-RU"/>
              </w:rPr>
            </w:pPr>
            <w:r w:rsidRPr="001C127A">
              <w:rPr>
                <w:sz w:val="20"/>
                <w:szCs w:val="20"/>
              </w:rPr>
              <w:t>3,20</w:t>
            </w:r>
          </w:p>
        </w:tc>
        <w:tc>
          <w:tcPr>
            <w:tcW w:w="616" w:type="pct"/>
            <w:tcBorders>
              <w:top w:val="nil"/>
              <w:left w:val="nil"/>
              <w:bottom w:val="single" w:sz="4" w:space="0" w:color="auto"/>
              <w:right w:val="single" w:sz="4" w:space="0" w:color="auto"/>
            </w:tcBorders>
            <w:shd w:val="clear" w:color="auto" w:fill="auto"/>
            <w:vAlign w:val="center"/>
          </w:tcPr>
          <w:p w14:paraId="64691122" w14:textId="3D23D495" w:rsidR="001C127A" w:rsidRPr="001C127A" w:rsidRDefault="001C127A" w:rsidP="001C127A">
            <w:pPr>
              <w:spacing w:line="240" w:lineRule="auto"/>
              <w:jc w:val="center"/>
              <w:rPr>
                <w:rFonts w:eastAsia="Times New Roman" w:cs="Arial"/>
                <w:sz w:val="20"/>
                <w:szCs w:val="20"/>
                <w:lang w:eastAsia="ru-RU"/>
              </w:rPr>
            </w:pPr>
            <w:r w:rsidRPr="001C127A">
              <w:rPr>
                <w:sz w:val="20"/>
                <w:szCs w:val="20"/>
              </w:rPr>
              <w:t>3,20</w:t>
            </w:r>
          </w:p>
        </w:tc>
        <w:tc>
          <w:tcPr>
            <w:tcW w:w="615" w:type="pct"/>
            <w:tcBorders>
              <w:top w:val="nil"/>
              <w:left w:val="nil"/>
              <w:bottom w:val="single" w:sz="4" w:space="0" w:color="auto"/>
              <w:right w:val="single" w:sz="4" w:space="0" w:color="auto"/>
            </w:tcBorders>
            <w:shd w:val="clear" w:color="auto" w:fill="auto"/>
            <w:vAlign w:val="center"/>
          </w:tcPr>
          <w:p w14:paraId="2DC339B7" w14:textId="502D2A30" w:rsidR="001C127A" w:rsidRPr="001C127A" w:rsidRDefault="001C127A" w:rsidP="001C127A">
            <w:pPr>
              <w:spacing w:line="240" w:lineRule="auto"/>
              <w:jc w:val="center"/>
              <w:rPr>
                <w:rFonts w:eastAsia="Times New Roman" w:cs="Arial"/>
                <w:sz w:val="20"/>
                <w:szCs w:val="20"/>
                <w:lang w:eastAsia="ru-RU"/>
              </w:rPr>
            </w:pPr>
            <w:r w:rsidRPr="001C127A">
              <w:rPr>
                <w:sz w:val="20"/>
                <w:szCs w:val="20"/>
              </w:rPr>
              <w:t>3,20</w:t>
            </w:r>
          </w:p>
        </w:tc>
      </w:tr>
      <w:tr w:rsidR="001C127A" w:rsidRPr="00430480" w14:paraId="4F917EA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9FCA4A5" w14:textId="0D738338" w:rsidR="001C127A" w:rsidRPr="001C127A" w:rsidRDefault="001C127A" w:rsidP="001C127A">
            <w:pPr>
              <w:spacing w:line="240" w:lineRule="auto"/>
              <w:jc w:val="center"/>
              <w:rPr>
                <w:rFonts w:eastAsia="Times New Roman" w:cs="Arial"/>
                <w:sz w:val="20"/>
                <w:szCs w:val="20"/>
                <w:lang w:eastAsia="ru-RU"/>
              </w:rPr>
            </w:pPr>
            <w:r w:rsidRPr="001C127A">
              <w:rPr>
                <w:sz w:val="20"/>
                <w:szCs w:val="20"/>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3C450756" w14:textId="259D5780" w:rsidR="001C127A" w:rsidRPr="001C127A" w:rsidRDefault="001C127A" w:rsidP="001C127A">
            <w:pPr>
              <w:spacing w:line="240" w:lineRule="auto"/>
              <w:jc w:val="center"/>
              <w:rPr>
                <w:rFonts w:eastAsia="Times New Roman" w:cs="Arial"/>
                <w:sz w:val="20"/>
                <w:szCs w:val="20"/>
                <w:lang w:eastAsia="ru-RU"/>
              </w:rPr>
            </w:pPr>
            <w:r w:rsidRPr="001C127A">
              <w:rPr>
                <w:sz w:val="20"/>
                <w:szCs w:val="20"/>
              </w:rPr>
              <w:t>95,771</w:t>
            </w:r>
          </w:p>
        </w:tc>
        <w:tc>
          <w:tcPr>
            <w:tcW w:w="517" w:type="pct"/>
            <w:tcBorders>
              <w:top w:val="nil"/>
              <w:left w:val="nil"/>
              <w:bottom w:val="single" w:sz="4" w:space="0" w:color="auto"/>
              <w:right w:val="single" w:sz="4" w:space="0" w:color="auto"/>
            </w:tcBorders>
            <w:shd w:val="clear" w:color="auto" w:fill="auto"/>
            <w:vAlign w:val="center"/>
          </w:tcPr>
          <w:p w14:paraId="3F374D54" w14:textId="4F0AB0CC" w:rsidR="001C127A" w:rsidRPr="001C127A" w:rsidRDefault="001C127A" w:rsidP="001C127A">
            <w:pPr>
              <w:spacing w:line="240" w:lineRule="auto"/>
              <w:jc w:val="center"/>
              <w:rPr>
                <w:rFonts w:eastAsia="Times New Roman" w:cs="Arial"/>
                <w:sz w:val="20"/>
                <w:szCs w:val="20"/>
                <w:lang w:eastAsia="ru-RU"/>
              </w:rPr>
            </w:pPr>
            <w:r w:rsidRPr="001C127A">
              <w:rPr>
                <w:sz w:val="20"/>
                <w:szCs w:val="20"/>
              </w:rPr>
              <w:t>96,683</w:t>
            </w:r>
          </w:p>
        </w:tc>
        <w:tc>
          <w:tcPr>
            <w:tcW w:w="517" w:type="pct"/>
            <w:tcBorders>
              <w:top w:val="nil"/>
              <w:left w:val="nil"/>
              <w:bottom w:val="single" w:sz="4" w:space="0" w:color="auto"/>
              <w:right w:val="single" w:sz="4" w:space="0" w:color="auto"/>
            </w:tcBorders>
            <w:shd w:val="clear" w:color="auto" w:fill="auto"/>
            <w:vAlign w:val="center"/>
          </w:tcPr>
          <w:p w14:paraId="479E563F" w14:textId="31217473" w:rsidR="001C127A" w:rsidRPr="001C127A" w:rsidRDefault="001C127A" w:rsidP="001C127A">
            <w:pPr>
              <w:spacing w:line="240" w:lineRule="auto"/>
              <w:jc w:val="center"/>
              <w:rPr>
                <w:rFonts w:eastAsia="Times New Roman" w:cs="Arial"/>
                <w:sz w:val="20"/>
                <w:szCs w:val="20"/>
                <w:lang w:eastAsia="ru-RU"/>
              </w:rPr>
            </w:pPr>
            <w:r w:rsidRPr="001C127A">
              <w:rPr>
                <w:sz w:val="20"/>
                <w:szCs w:val="20"/>
              </w:rPr>
              <w:t>95,646</w:t>
            </w:r>
          </w:p>
        </w:tc>
        <w:tc>
          <w:tcPr>
            <w:tcW w:w="616" w:type="pct"/>
            <w:tcBorders>
              <w:top w:val="nil"/>
              <w:left w:val="nil"/>
              <w:bottom w:val="single" w:sz="4" w:space="0" w:color="auto"/>
              <w:right w:val="single" w:sz="4" w:space="0" w:color="auto"/>
            </w:tcBorders>
            <w:shd w:val="clear" w:color="auto" w:fill="auto"/>
            <w:vAlign w:val="center"/>
          </w:tcPr>
          <w:p w14:paraId="205F9AB6" w14:textId="3A0D62A1"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114,036</w:t>
            </w:r>
          </w:p>
        </w:tc>
        <w:tc>
          <w:tcPr>
            <w:tcW w:w="615" w:type="pct"/>
            <w:tcBorders>
              <w:top w:val="nil"/>
              <w:left w:val="nil"/>
              <w:bottom w:val="single" w:sz="4" w:space="0" w:color="auto"/>
              <w:right w:val="single" w:sz="4" w:space="0" w:color="auto"/>
            </w:tcBorders>
            <w:shd w:val="clear" w:color="auto" w:fill="auto"/>
            <w:vAlign w:val="center"/>
          </w:tcPr>
          <w:p w14:paraId="0EBEFA35" w14:textId="0691C26F" w:rsidR="001C127A" w:rsidRPr="001C127A" w:rsidRDefault="001C127A" w:rsidP="001C127A">
            <w:pPr>
              <w:spacing w:line="240" w:lineRule="auto"/>
              <w:jc w:val="center"/>
              <w:rPr>
                <w:rFonts w:eastAsia="Times New Roman" w:cs="Arial"/>
                <w:sz w:val="20"/>
                <w:szCs w:val="20"/>
                <w:lang w:eastAsia="ru-RU"/>
              </w:rPr>
            </w:pPr>
            <w:r w:rsidRPr="001C127A">
              <w:rPr>
                <w:sz w:val="20"/>
                <w:szCs w:val="20"/>
              </w:rPr>
              <w:t>113,052</w:t>
            </w:r>
          </w:p>
        </w:tc>
      </w:tr>
      <w:tr w:rsidR="00430480" w:rsidRPr="00430480" w14:paraId="2980399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BB567E6" w14:textId="77777777" w:rsidR="00AE64F5" w:rsidRPr="00430480" w:rsidRDefault="00AE64F5"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195FAD1C" w14:textId="712E7897"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680DAC0" w14:textId="7445AE44"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854A77B" w14:textId="70805444"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2A9E836" w14:textId="213D28B8"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B3E20E1" w14:textId="0D7C7101"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r>
      <w:tr w:rsidR="00430480" w:rsidRPr="00430480" w14:paraId="4830A0B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72E759A" w14:textId="77777777" w:rsidR="00AE64F5" w:rsidRPr="00430480" w:rsidRDefault="00AE64F5" w:rsidP="007357A5">
            <w:pPr>
              <w:spacing w:line="240" w:lineRule="auto"/>
              <w:jc w:val="center"/>
              <w:rPr>
                <w:rFonts w:eastAsia="Times New Roman" w:cs="Arial"/>
                <w:sz w:val="20"/>
                <w:szCs w:val="20"/>
                <w:lang w:eastAsia="ru-RU"/>
              </w:rPr>
            </w:pPr>
            <w:r w:rsidRPr="00430480">
              <w:rPr>
                <w:rFonts w:eastAsia="Times New Roman" w:cs="Arial"/>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0C6278AE" w14:textId="1C54F619"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8BC559F" w14:textId="66C4A84E"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C2D8742" w14:textId="51D25B09"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9AAC84A" w14:textId="7DF57D61"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7D2AC80" w14:textId="70A2090A" w:rsidR="00AE64F5" w:rsidRPr="00430480" w:rsidRDefault="00AE64F5" w:rsidP="007357A5">
            <w:pPr>
              <w:spacing w:line="240" w:lineRule="auto"/>
              <w:jc w:val="center"/>
              <w:rPr>
                <w:rFonts w:eastAsia="Times New Roman" w:cs="Arial"/>
                <w:sz w:val="20"/>
                <w:szCs w:val="20"/>
                <w:lang w:eastAsia="ru-RU"/>
              </w:rPr>
            </w:pPr>
            <w:r w:rsidRPr="00430480">
              <w:rPr>
                <w:sz w:val="20"/>
                <w:szCs w:val="20"/>
              </w:rPr>
              <w:t>-</w:t>
            </w:r>
          </w:p>
        </w:tc>
      </w:tr>
    </w:tbl>
    <w:p w14:paraId="7DA3D35E" w14:textId="60220BAC" w:rsidR="009A3876" w:rsidRPr="002E22A0" w:rsidRDefault="009A3876" w:rsidP="00E93095">
      <w:pPr>
        <w:spacing w:before="240" w:after="0" w:line="240" w:lineRule="auto"/>
        <w:jc w:val="both"/>
        <w:rPr>
          <w:rFonts w:eastAsia="Times New Roman" w:cs="Arial"/>
          <w:szCs w:val="24"/>
        </w:rPr>
      </w:pPr>
      <w:bookmarkStart w:id="321" w:name="_Toc61877020"/>
      <w:r w:rsidRPr="002E22A0">
        <w:t xml:space="preserve">Таблица </w:t>
      </w:r>
      <w:fldSimple w:instr=" STYLEREF 2 \s ">
        <w:r w:rsidR="00C671C9">
          <w:rPr>
            <w:noProof/>
          </w:rPr>
          <w:t>1.6</w:t>
        </w:r>
      </w:fldSimple>
      <w:r w:rsidR="001D1E64">
        <w:t>.</w:t>
      </w:r>
      <w:fldSimple w:instr=" SEQ Таблица \* ARABIC \s 2 ">
        <w:r w:rsidR="00C671C9">
          <w:rPr>
            <w:noProof/>
          </w:rPr>
          <w:t>2</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мкр. Чкаловский ООО «МЭС» в зоне деятельности ЕТО МУП «Теплосервис» на 2019 год, Гкал/ч</w:t>
      </w:r>
      <w:bookmarkEnd w:id="321"/>
    </w:p>
    <w:tbl>
      <w:tblPr>
        <w:tblW w:w="5000" w:type="pct"/>
        <w:tblLook w:val="04A0" w:firstRow="1" w:lastRow="0" w:firstColumn="1" w:lastColumn="0" w:noHBand="0" w:noVBand="1"/>
      </w:tblPr>
      <w:tblGrid>
        <w:gridCol w:w="4067"/>
        <w:gridCol w:w="1200"/>
        <w:gridCol w:w="995"/>
        <w:gridCol w:w="995"/>
        <w:gridCol w:w="1186"/>
        <w:gridCol w:w="1184"/>
      </w:tblGrid>
      <w:tr w:rsidR="009A3876" w:rsidRPr="002E22A0" w14:paraId="096F97A2"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F0CBAA"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0C1FED2"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D596B66"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5A79E8DE"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11E77690"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77BC2F4D"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AC7562" w:rsidRPr="002E22A0" w14:paraId="25A5B8F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18E2AB" w14:textId="77777777" w:rsidR="00AC7562" w:rsidRPr="002E22A0" w:rsidRDefault="00AC7562" w:rsidP="00AC756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6ABC722A" w14:textId="18D64ADB"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517" w:type="pct"/>
            <w:tcBorders>
              <w:top w:val="nil"/>
              <w:left w:val="nil"/>
              <w:bottom w:val="single" w:sz="4" w:space="0" w:color="auto"/>
              <w:right w:val="single" w:sz="4" w:space="0" w:color="auto"/>
            </w:tcBorders>
            <w:shd w:val="clear" w:color="auto" w:fill="auto"/>
            <w:vAlign w:val="center"/>
          </w:tcPr>
          <w:p w14:paraId="5A74B05D" w14:textId="275174C7"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517" w:type="pct"/>
            <w:tcBorders>
              <w:top w:val="nil"/>
              <w:left w:val="nil"/>
              <w:bottom w:val="single" w:sz="4" w:space="0" w:color="auto"/>
              <w:right w:val="single" w:sz="4" w:space="0" w:color="auto"/>
            </w:tcBorders>
            <w:shd w:val="clear" w:color="auto" w:fill="auto"/>
            <w:vAlign w:val="center"/>
          </w:tcPr>
          <w:p w14:paraId="499ECA55" w14:textId="5CD4F878"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616" w:type="pct"/>
            <w:tcBorders>
              <w:top w:val="nil"/>
              <w:left w:val="nil"/>
              <w:bottom w:val="single" w:sz="4" w:space="0" w:color="auto"/>
              <w:right w:val="single" w:sz="4" w:space="0" w:color="auto"/>
            </w:tcBorders>
            <w:shd w:val="clear" w:color="auto" w:fill="auto"/>
            <w:vAlign w:val="center"/>
          </w:tcPr>
          <w:p w14:paraId="6BC503F4" w14:textId="33485E71"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615" w:type="pct"/>
            <w:tcBorders>
              <w:top w:val="nil"/>
              <w:left w:val="nil"/>
              <w:bottom w:val="single" w:sz="4" w:space="0" w:color="auto"/>
              <w:right w:val="single" w:sz="4" w:space="0" w:color="auto"/>
            </w:tcBorders>
            <w:shd w:val="clear" w:color="auto" w:fill="auto"/>
            <w:vAlign w:val="center"/>
          </w:tcPr>
          <w:p w14:paraId="0035A91F" w14:textId="30001F82"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r>
      <w:tr w:rsidR="00AC7562" w:rsidRPr="002E22A0" w14:paraId="30A36DC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1B4D59C" w14:textId="77777777" w:rsidR="00AC7562" w:rsidRPr="002E22A0" w:rsidRDefault="00AC7562" w:rsidP="00AC756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7173A4A6" w14:textId="26CFBF3C"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517" w:type="pct"/>
            <w:tcBorders>
              <w:top w:val="nil"/>
              <w:left w:val="nil"/>
              <w:bottom w:val="single" w:sz="4" w:space="0" w:color="auto"/>
              <w:right w:val="single" w:sz="4" w:space="0" w:color="auto"/>
            </w:tcBorders>
            <w:shd w:val="clear" w:color="auto" w:fill="auto"/>
            <w:vAlign w:val="center"/>
          </w:tcPr>
          <w:p w14:paraId="7C80727B" w14:textId="06753B0D"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517" w:type="pct"/>
            <w:tcBorders>
              <w:top w:val="nil"/>
              <w:left w:val="nil"/>
              <w:bottom w:val="single" w:sz="4" w:space="0" w:color="auto"/>
              <w:right w:val="single" w:sz="4" w:space="0" w:color="auto"/>
            </w:tcBorders>
            <w:shd w:val="clear" w:color="auto" w:fill="auto"/>
            <w:vAlign w:val="center"/>
          </w:tcPr>
          <w:p w14:paraId="66B4D463" w14:textId="3FB096AF"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616" w:type="pct"/>
            <w:tcBorders>
              <w:top w:val="nil"/>
              <w:left w:val="nil"/>
              <w:bottom w:val="single" w:sz="4" w:space="0" w:color="auto"/>
              <w:right w:val="single" w:sz="4" w:space="0" w:color="auto"/>
            </w:tcBorders>
            <w:shd w:val="clear" w:color="auto" w:fill="auto"/>
            <w:vAlign w:val="center"/>
          </w:tcPr>
          <w:p w14:paraId="4244D5F9" w14:textId="0CFABE69"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c>
          <w:tcPr>
            <w:tcW w:w="615" w:type="pct"/>
            <w:tcBorders>
              <w:top w:val="nil"/>
              <w:left w:val="nil"/>
              <w:bottom w:val="single" w:sz="4" w:space="0" w:color="auto"/>
              <w:right w:val="single" w:sz="4" w:space="0" w:color="auto"/>
            </w:tcBorders>
            <w:shd w:val="clear" w:color="auto" w:fill="auto"/>
            <w:vAlign w:val="center"/>
          </w:tcPr>
          <w:p w14:paraId="65D17C88" w14:textId="3F9F14D8"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16,770</w:t>
            </w:r>
          </w:p>
        </w:tc>
      </w:tr>
      <w:tr w:rsidR="00AC7562" w:rsidRPr="002E22A0" w14:paraId="264AA90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8B68B17" w14:textId="77777777" w:rsidR="00AC7562" w:rsidRPr="002E22A0" w:rsidRDefault="00AC7562" w:rsidP="00AC756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5E029C23" w14:textId="04AE5B49"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252CE00E" w14:textId="40EA287B"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59C3DCC" w14:textId="488CC1FE"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5FB843E" w14:textId="6952CBF7"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D0CFCC9" w14:textId="2F12E37B"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н/д</w:t>
            </w:r>
          </w:p>
        </w:tc>
      </w:tr>
      <w:tr w:rsidR="00AC7562" w:rsidRPr="002E22A0" w14:paraId="3BC9B99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441F48" w14:textId="77777777" w:rsidR="00AC7562" w:rsidRPr="002E22A0" w:rsidRDefault="00AC7562" w:rsidP="00AC756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570D28A" w14:textId="5D62D751"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3449D99E" w14:textId="6072EA52"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02E41F1" w14:textId="573D6E99"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0,300</w:t>
            </w:r>
          </w:p>
        </w:tc>
        <w:tc>
          <w:tcPr>
            <w:tcW w:w="616" w:type="pct"/>
            <w:tcBorders>
              <w:top w:val="nil"/>
              <w:left w:val="nil"/>
              <w:bottom w:val="single" w:sz="4" w:space="0" w:color="auto"/>
              <w:right w:val="single" w:sz="4" w:space="0" w:color="auto"/>
            </w:tcBorders>
            <w:shd w:val="clear" w:color="auto" w:fill="auto"/>
            <w:vAlign w:val="center"/>
          </w:tcPr>
          <w:p w14:paraId="59A46F39" w14:textId="31908FFC"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44BD226" w14:textId="5519750D" w:rsidR="00AC7562" w:rsidRPr="002E22A0" w:rsidRDefault="00AC7562" w:rsidP="00AC7562">
            <w:pPr>
              <w:spacing w:line="240" w:lineRule="auto"/>
              <w:jc w:val="center"/>
              <w:rPr>
                <w:rFonts w:eastAsia="Times New Roman" w:cs="Arial"/>
                <w:color w:val="000000"/>
                <w:sz w:val="20"/>
                <w:szCs w:val="20"/>
                <w:lang w:eastAsia="ru-RU"/>
              </w:rPr>
            </w:pPr>
            <w:r>
              <w:rPr>
                <w:color w:val="000000"/>
                <w:sz w:val="20"/>
                <w:szCs w:val="20"/>
              </w:rPr>
              <w:t>н/д</w:t>
            </w:r>
          </w:p>
        </w:tc>
      </w:tr>
      <w:tr w:rsidR="001C127A" w:rsidRPr="002E22A0" w14:paraId="2105FDB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4E2DCFB" w14:textId="1DDFB2A2"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4E446951" w14:textId="61F82AEA"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18923FD" w14:textId="11856E7F"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5367966" w14:textId="052F5A21"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5DC2BC0" w14:textId="3B6BF00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A873B98" w14:textId="3D3FC2D3"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r>
      <w:tr w:rsidR="001C127A" w:rsidRPr="002E22A0" w14:paraId="0C57D8D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DE2A0CD" w14:textId="794CD55E"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7A3FE46F" w14:textId="59FD728C"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12,710</w:t>
            </w:r>
          </w:p>
        </w:tc>
        <w:tc>
          <w:tcPr>
            <w:tcW w:w="517" w:type="pct"/>
            <w:tcBorders>
              <w:top w:val="nil"/>
              <w:left w:val="nil"/>
              <w:bottom w:val="single" w:sz="4" w:space="0" w:color="auto"/>
              <w:right w:val="single" w:sz="4" w:space="0" w:color="auto"/>
            </w:tcBorders>
            <w:shd w:val="clear" w:color="auto" w:fill="auto"/>
            <w:vAlign w:val="center"/>
          </w:tcPr>
          <w:p w14:paraId="002B8238" w14:textId="529BA1F6"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12,710</w:t>
            </w:r>
          </w:p>
        </w:tc>
        <w:tc>
          <w:tcPr>
            <w:tcW w:w="517" w:type="pct"/>
            <w:tcBorders>
              <w:top w:val="nil"/>
              <w:left w:val="nil"/>
              <w:bottom w:val="single" w:sz="4" w:space="0" w:color="auto"/>
              <w:right w:val="single" w:sz="4" w:space="0" w:color="auto"/>
            </w:tcBorders>
            <w:shd w:val="clear" w:color="auto" w:fill="auto"/>
            <w:vAlign w:val="center"/>
          </w:tcPr>
          <w:p w14:paraId="202F569E" w14:textId="3F3CDCD7"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12,710</w:t>
            </w:r>
          </w:p>
        </w:tc>
        <w:tc>
          <w:tcPr>
            <w:tcW w:w="616" w:type="pct"/>
            <w:tcBorders>
              <w:top w:val="nil"/>
              <w:left w:val="nil"/>
              <w:bottom w:val="single" w:sz="4" w:space="0" w:color="auto"/>
              <w:right w:val="single" w:sz="4" w:space="0" w:color="auto"/>
            </w:tcBorders>
            <w:shd w:val="clear" w:color="auto" w:fill="auto"/>
            <w:vAlign w:val="center"/>
          </w:tcPr>
          <w:p w14:paraId="531AAEAF" w14:textId="620C1873"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12,748</w:t>
            </w:r>
          </w:p>
        </w:tc>
        <w:tc>
          <w:tcPr>
            <w:tcW w:w="615" w:type="pct"/>
            <w:tcBorders>
              <w:top w:val="nil"/>
              <w:left w:val="nil"/>
              <w:bottom w:val="single" w:sz="4" w:space="0" w:color="auto"/>
              <w:right w:val="single" w:sz="4" w:space="0" w:color="auto"/>
            </w:tcBorders>
            <w:shd w:val="clear" w:color="auto" w:fill="auto"/>
            <w:vAlign w:val="center"/>
          </w:tcPr>
          <w:p w14:paraId="41AC5C25" w14:textId="401E98C6"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12,748</w:t>
            </w:r>
          </w:p>
        </w:tc>
      </w:tr>
      <w:tr w:rsidR="001C127A" w:rsidRPr="002E22A0" w14:paraId="433519C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126DBC5" w14:textId="1F8C80C2"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6AC9CD5C" w14:textId="2ED95761"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517" w:type="pct"/>
            <w:tcBorders>
              <w:top w:val="nil"/>
              <w:left w:val="nil"/>
              <w:bottom w:val="single" w:sz="4" w:space="0" w:color="auto"/>
              <w:right w:val="single" w:sz="4" w:space="0" w:color="auto"/>
            </w:tcBorders>
            <w:shd w:val="clear" w:color="auto" w:fill="auto"/>
            <w:vAlign w:val="center"/>
          </w:tcPr>
          <w:p w14:paraId="5AD8367C" w14:textId="2A5EA4E8"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517" w:type="pct"/>
            <w:tcBorders>
              <w:top w:val="nil"/>
              <w:left w:val="nil"/>
              <w:bottom w:val="single" w:sz="4" w:space="0" w:color="auto"/>
              <w:right w:val="single" w:sz="4" w:space="0" w:color="auto"/>
            </w:tcBorders>
            <w:shd w:val="clear" w:color="auto" w:fill="auto"/>
            <w:vAlign w:val="center"/>
          </w:tcPr>
          <w:p w14:paraId="33AF1AD3" w14:textId="09D8FC18"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616" w:type="pct"/>
            <w:tcBorders>
              <w:top w:val="nil"/>
              <w:left w:val="nil"/>
              <w:bottom w:val="single" w:sz="4" w:space="0" w:color="auto"/>
              <w:right w:val="single" w:sz="4" w:space="0" w:color="auto"/>
            </w:tcBorders>
            <w:shd w:val="clear" w:color="auto" w:fill="auto"/>
            <w:vAlign w:val="center"/>
          </w:tcPr>
          <w:p w14:paraId="5FA4DA15" w14:textId="4FD6A3A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615" w:type="pct"/>
            <w:tcBorders>
              <w:top w:val="nil"/>
              <w:left w:val="nil"/>
              <w:bottom w:val="single" w:sz="4" w:space="0" w:color="auto"/>
              <w:right w:val="single" w:sz="4" w:space="0" w:color="auto"/>
            </w:tcBorders>
            <w:shd w:val="clear" w:color="auto" w:fill="auto"/>
            <w:vAlign w:val="center"/>
          </w:tcPr>
          <w:p w14:paraId="524F31C4" w14:textId="313D3D5A"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r>
      <w:tr w:rsidR="001C127A" w:rsidRPr="002E22A0" w14:paraId="7C516BB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729A3A7" w14:textId="3E2D0119"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отопление</w:t>
            </w:r>
          </w:p>
        </w:tc>
        <w:tc>
          <w:tcPr>
            <w:tcW w:w="623" w:type="pct"/>
            <w:tcBorders>
              <w:top w:val="nil"/>
              <w:left w:val="nil"/>
              <w:bottom w:val="single" w:sz="4" w:space="0" w:color="auto"/>
              <w:right w:val="single" w:sz="4" w:space="0" w:color="auto"/>
            </w:tcBorders>
            <w:shd w:val="clear" w:color="auto" w:fill="auto"/>
            <w:vAlign w:val="center"/>
          </w:tcPr>
          <w:p w14:paraId="437833C1" w14:textId="300579FA"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11,572</w:t>
            </w:r>
          </w:p>
        </w:tc>
        <w:tc>
          <w:tcPr>
            <w:tcW w:w="517" w:type="pct"/>
            <w:tcBorders>
              <w:top w:val="nil"/>
              <w:left w:val="nil"/>
              <w:bottom w:val="single" w:sz="4" w:space="0" w:color="auto"/>
              <w:right w:val="single" w:sz="4" w:space="0" w:color="auto"/>
            </w:tcBorders>
            <w:shd w:val="clear" w:color="auto" w:fill="auto"/>
            <w:vAlign w:val="center"/>
          </w:tcPr>
          <w:p w14:paraId="75665724" w14:textId="79923A34"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11,572</w:t>
            </w:r>
          </w:p>
        </w:tc>
        <w:tc>
          <w:tcPr>
            <w:tcW w:w="517" w:type="pct"/>
            <w:tcBorders>
              <w:top w:val="nil"/>
              <w:left w:val="nil"/>
              <w:bottom w:val="single" w:sz="4" w:space="0" w:color="auto"/>
              <w:right w:val="single" w:sz="4" w:space="0" w:color="auto"/>
            </w:tcBorders>
            <w:shd w:val="clear" w:color="auto" w:fill="auto"/>
            <w:vAlign w:val="center"/>
          </w:tcPr>
          <w:p w14:paraId="7229ECB9" w14:textId="3314997D"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11,572</w:t>
            </w:r>
          </w:p>
        </w:tc>
        <w:tc>
          <w:tcPr>
            <w:tcW w:w="616" w:type="pct"/>
            <w:tcBorders>
              <w:top w:val="nil"/>
              <w:left w:val="nil"/>
              <w:bottom w:val="single" w:sz="4" w:space="0" w:color="auto"/>
              <w:right w:val="single" w:sz="4" w:space="0" w:color="auto"/>
            </w:tcBorders>
            <w:shd w:val="clear" w:color="auto" w:fill="auto"/>
            <w:vAlign w:val="center"/>
          </w:tcPr>
          <w:p w14:paraId="4D6B5DBB" w14:textId="1B647B38"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11,572</w:t>
            </w:r>
          </w:p>
        </w:tc>
        <w:tc>
          <w:tcPr>
            <w:tcW w:w="615" w:type="pct"/>
            <w:tcBorders>
              <w:top w:val="nil"/>
              <w:left w:val="nil"/>
              <w:bottom w:val="single" w:sz="4" w:space="0" w:color="auto"/>
              <w:right w:val="single" w:sz="4" w:space="0" w:color="auto"/>
            </w:tcBorders>
            <w:shd w:val="clear" w:color="auto" w:fill="auto"/>
            <w:vAlign w:val="center"/>
          </w:tcPr>
          <w:p w14:paraId="2AF7B7C3" w14:textId="0BF5954E"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11,572</w:t>
            </w:r>
          </w:p>
        </w:tc>
      </w:tr>
      <w:tr w:rsidR="001C127A" w:rsidRPr="002E22A0" w14:paraId="6208832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A9EF877" w14:textId="70B7E3C8"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вентиляция</w:t>
            </w:r>
          </w:p>
        </w:tc>
        <w:tc>
          <w:tcPr>
            <w:tcW w:w="623" w:type="pct"/>
            <w:tcBorders>
              <w:top w:val="nil"/>
              <w:left w:val="nil"/>
              <w:bottom w:val="single" w:sz="4" w:space="0" w:color="auto"/>
              <w:right w:val="single" w:sz="4" w:space="0" w:color="auto"/>
            </w:tcBorders>
            <w:shd w:val="clear" w:color="auto" w:fill="auto"/>
            <w:vAlign w:val="center"/>
          </w:tcPr>
          <w:p w14:paraId="1FAEE019" w14:textId="7983E8D2"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2D7E405" w14:textId="787A41B9"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F534B7C" w14:textId="5EE759FD"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983D2AD" w14:textId="3F50539E"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1360FCA" w14:textId="5321F2D1"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0,000</w:t>
            </w:r>
          </w:p>
        </w:tc>
      </w:tr>
      <w:tr w:rsidR="001C127A" w:rsidRPr="002E22A0" w14:paraId="57F4FD8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B9CA05F" w14:textId="29D5D900" w:rsidR="001C127A" w:rsidRPr="002E22A0" w:rsidRDefault="00B45751" w:rsidP="001C127A">
            <w:pPr>
              <w:spacing w:line="240" w:lineRule="auto"/>
              <w:jc w:val="center"/>
              <w:rPr>
                <w:rFonts w:eastAsia="Times New Roman" w:cs="Arial"/>
                <w:color w:val="000000"/>
                <w:sz w:val="20"/>
                <w:szCs w:val="20"/>
                <w:lang w:eastAsia="ru-RU"/>
              </w:rPr>
            </w:pPr>
            <w:r w:rsidRPr="00B45751">
              <w:rPr>
                <w:color w:val="000000"/>
                <w:sz w:val="20"/>
                <w:szCs w:val="20"/>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42C14C9B" w14:textId="05A9F289"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0CA4A5F6" w14:textId="5A68D19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237F8511" w14:textId="5FFD7ECA"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0,147</w:t>
            </w:r>
          </w:p>
        </w:tc>
        <w:tc>
          <w:tcPr>
            <w:tcW w:w="616" w:type="pct"/>
            <w:tcBorders>
              <w:top w:val="nil"/>
              <w:left w:val="nil"/>
              <w:bottom w:val="single" w:sz="4" w:space="0" w:color="auto"/>
              <w:right w:val="single" w:sz="4" w:space="0" w:color="auto"/>
            </w:tcBorders>
            <w:shd w:val="clear" w:color="auto" w:fill="auto"/>
            <w:vAlign w:val="center"/>
          </w:tcPr>
          <w:p w14:paraId="6E20A794" w14:textId="66002909"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0,147</w:t>
            </w:r>
          </w:p>
        </w:tc>
        <w:tc>
          <w:tcPr>
            <w:tcW w:w="615" w:type="pct"/>
            <w:tcBorders>
              <w:top w:val="nil"/>
              <w:left w:val="nil"/>
              <w:bottom w:val="single" w:sz="4" w:space="0" w:color="auto"/>
              <w:right w:val="single" w:sz="4" w:space="0" w:color="auto"/>
            </w:tcBorders>
            <w:shd w:val="clear" w:color="auto" w:fill="auto"/>
            <w:vAlign w:val="center"/>
          </w:tcPr>
          <w:p w14:paraId="75C9C0C3" w14:textId="59BFF2D9"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0,147</w:t>
            </w:r>
          </w:p>
        </w:tc>
      </w:tr>
      <w:tr w:rsidR="001C127A" w:rsidRPr="002E22A0" w14:paraId="6EF2CA5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CAF64FB" w14:textId="7195E46C"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1FC1E6D3" w14:textId="3B06B045"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4,060</w:t>
            </w:r>
          </w:p>
        </w:tc>
        <w:tc>
          <w:tcPr>
            <w:tcW w:w="517" w:type="pct"/>
            <w:tcBorders>
              <w:top w:val="nil"/>
              <w:left w:val="nil"/>
              <w:bottom w:val="single" w:sz="4" w:space="0" w:color="auto"/>
              <w:right w:val="single" w:sz="4" w:space="0" w:color="auto"/>
            </w:tcBorders>
            <w:shd w:val="clear" w:color="auto" w:fill="auto"/>
            <w:vAlign w:val="center"/>
          </w:tcPr>
          <w:p w14:paraId="6CC0E705" w14:textId="79FAEC53"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4,060</w:t>
            </w:r>
          </w:p>
        </w:tc>
        <w:tc>
          <w:tcPr>
            <w:tcW w:w="517" w:type="pct"/>
            <w:tcBorders>
              <w:top w:val="nil"/>
              <w:left w:val="nil"/>
              <w:bottom w:val="single" w:sz="4" w:space="0" w:color="auto"/>
              <w:right w:val="single" w:sz="4" w:space="0" w:color="auto"/>
            </w:tcBorders>
            <w:shd w:val="clear" w:color="auto" w:fill="auto"/>
            <w:vAlign w:val="center"/>
          </w:tcPr>
          <w:p w14:paraId="3F6B97C3" w14:textId="51C1ED0D"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3,760</w:t>
            </w:r>
          </w:p>
        </w:tc>
        <w:tc>
          <w:tcPr>
            <w:tcW w:w="616" w:type="pct"/>
            <w:tcBorders>
              <w:top w:val="nil"/>
              <w:left w:val="nil"/>
              <w:bottom w:val="single" w:sz="4" w:space="0" w:color="auto"/>
              <w:right w:val="single" w:sz="4" w:space="0" w:color="auto"/>
            </w:tcBorders>
            <w:shd w:val="clear" w:color="auto" w:fill="auto"/>
            <w:vAlign w:val="center"/>
          </w:tcPr>
          <w:p w14:paraId="1DA9F1E1" w14:textId="54FA94F8"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4,022</w:t>
            </w:r>
          </w:p>
        </w:tc>
        <w:tc>
          <w:tcPr>
            <w:tcW w:w="615" w:type="pct"/>
            <w:tcBorders>
              <w:top w:val="nil"/>
              <w:left w:val="nil"/>
              <w:bottom w:val="single" w:sz="4" w:space="0" w:color="auto"/>
              <w:right w:val="single" w:sz="4" w:space="0" w:color="auto"/>
            </w:tcBorders>
            <w:shd w:val="clear" w:color="auto" w:fill="auto"/>
            <w:vAlign w:val="center"/>
          </w:tcPr>
          <w:p w14:paraId="1BB0F6A5" w14:textId="110B9CBE"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4,022</w:t>
            </w:r>
          </w:p>
        </w:tc>
      </w:tr>
      <w:tr w:rsidR="001C127A" w:rsidRPr="002E22A0" w14:paraId="24E644A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34A5B5A" w14:textId="70B7F7B5"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069F786C" w14:textId="0850190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5,051</w:t>
            </w:r>
          </w:p>
        </w:tc>
        <w:tc>
          <w:tcPr>
            <w:tcW w:w="517" w:type="pct"/>
            <w:tcBorders>
              <w:top w:val="nil"/>
              <w:left w:val="nil"/>
              <w:bottom w:val="single" w:sz="4" w:space="0" w:color="auto"/>
              <w:right w:val="single" w:sz="4" w:space="0" w:color="auto"/>
            </w:tcBorders>
            <w:shd w:val="clear" w:color="auto" w:fill="auto"/>
            <w:vAlign w:val="center"/>
          </w:tcPr>
          <w:p w14:paraId="2EDB69ED" w14:textId="1F4DFD06"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5,051</w:t>
            </w:r>
          </w:p>
        </w:tc>
        <w:tc>
          <w:tcPr>
            <w:tcW w:w="517" w:type="pct"/>
            <w:tcBorders>
              <w:top w:val="nil"/>
              <w:left w:val="nil"/>
              <w:bottom w:val="single" w:sz="4" w:space="0" w:color="auto"/>
              <w:right w:val="single" w:sz="4" w:space="0" w:color="auto"/>
            </w:tcBorders>
            <w:shd w:val="clear" w:color="auto" w:fill="auto"/>
            <w:vAlign w:val="center"/>
          </w:tcPr>
          <w:p w14:paraId="327B86C2" w14:textId="6157FB9A"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4,751</w:t>
            </w:r>
          </w:p>
        </w:tc>
        <w:tc>
          <w:tcPr>
            <w:tcW w:w="616" w:type="pct"/>
            <w:tcBorders>
              <w:top w:val="nil"/>
              <w:left w:val="nil"/>
              <w:bottom w:val="single" w:sz="4" w:space="0" w:color="auto"/>
              <w:right w:val="single" w:sz="4" w:space="0" w:color="auto"/>
            </w:tcBorders>
            <w:shd w:val="clear" w:color="auto" w:fill="auto"/>
            <w:vAlign w:val="center"/>
          </w:tcPr>
          <w:p w14:paraId="47ED9C43" w14:textId="787D868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5,051</w:t>
            </w:r>
          </w:p>
        </w:tc>
        <w:tc>
          <w:tcPr>
            <w:tcW w:w="615" w:type="pct"/>
            <w:tcBorders>
              <w:top w:val="nil"/>
              <w:left w:val="nil"/>
              <w:bottom w:val="single" w:sz="4" w:space="0" w:color="auto"/>
              <w:right w:val="single" w:sz="4" w:space="0" w:color="auto"/>
            </w:tcBorders>
            <w:shd w:val="clear" w:color="auto" w:fill="auto"/>
            <w:vAlign w:val="center"/>
          </w:tcPr>
          <w:p w14:paraId="0190A3BD" w14:textId="7D09187B"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5,051</w:t>
            </w:r>
          </w:p>
        </w:tc>
      </w:tr>
      <w:tr w:rsidR="001C127A" w:rsidRPr="002E22A0" w14:paraId="0CC4DDA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0E3AC75" w14:textId="6BC3CFF6"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295BCCEC" w14:textId="7E3FFDFF"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9,890</w:t>
            </w:r>
          </w:p>
        </w:tc>
        <w:tc>
          <w:tcPr>
            <w:tcW w:w="517" w:type="pct"/>
            <w:tcBorders>
              <w:top w:val="nil"/>
              <w:left w:val="nil"/>
              <w:bottom w:val="single" w:sz="4" w:space="0" w:color="auto"/>
              <w:right w:val="single" w:sz="4" w:space="0" w:color="auto"/>
            </w:tcBorders>
            <w:shd w:val="clear" w:color="auto" w:fill="auto"/>
            <w:vAlign w:val="center"/>
          </w:tcPr>
          <w:p w14:paraId="41D155B6" w14:textId="35D583D2"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9,890</w:t>
            </w:r>
          </w:p>
        </w:tc>
        <w:tc>
          <w:tcPr>
            <w:tcW w:w="517" w:type="pct"/>
            <w:tcBorders>
              <w:top w:val="nil"/>
              <w:left w:val="nil"/>
              <w:bottom w:val="single" w:sz="4" w:space="0" w:color="auto"/>
              <w:right w:val="single" w:sz="4" w:space="0" w:color="auto"/>
            </w:tcBorders>
            <w:shd w:val="clear" w:color="auto" w:fill="auto"/>
            <w:vAlign w:val="center"/>
          </w:tcPr>
          <w:p w14:paraId="16D1EC64" w14:textId="2E0F129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9,890</w:t>
            </w:r>
          </w:p>
        </w:tc>
        <w:tc>
          <w:tcPr>
            <w:tcW w:w="616" w:type="pct"/>
            <w:tcBorders>
              <w:top w:val="nil"/>
              <w:left w:val="nil"/>
              <w:bottom w:val="single" w:sz="4" w:space="0" w:color="auto"/>
              <w:right w:val="single" w:sz="4" w:space="0" w:color="auto"/>
            </w:tcBorders>
            <w:shd w:val="clear" w:color="auto" w:fill="auto"/>
            <w:vAlign w:val="center"/>
          </w:tcPr>
          <w:p w14:paraId="0E667C37" w14:textId="49D70F8C"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9,890</w:t>
            </w:r>
          </w:p>
        </w:tc>
        <w:tc>
          <w:tcPr>
            <w:tcW w:w="615" w:type="pct"/>
            <w:tcBorders>
              <w:top w:val="nil"/>
              <w:left w:val="nil"/>
              <w:bottom w:val="single" w:sz="4" w:space="0" w:color="auto"/>
              <w:right w:val="single" w:sz="4" w:space="0" w:color="auto"/>
            </w:tcBorders>
            <w:shd w:val="clear" w:color="auto" w:fill="auto"/>
            <w:vAlign w:val="center"/>
          </w:tcPr>
          <w:p w14:paraId="0CB81330" w14:textId="6EFF56DE"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9,890</w:t>
            </w:r>
          </w:p>
        </w:tc>
      </w:tr>
      <w:tr w:rsidR="001C127A" w:rsidRPr="002E22A0" w14:paraId="0C599D3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778E307" w14:textId="2863A11B"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73AA71AF" w14:textId="50B461A5"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517" w:type="pct"/>
            <w:tcBorders>
              <w:top w:val="nil"/>
              <w:left w:val="nil"/>
              <w:bottom w:val="single" w:sz="4" w:space="0" w:color="auto"/>
              <w:right w:val="single" w:sz="4" w:space="0" w:color="auto"/>
            </w:tcBorders>
            <w:shd w:val="clear" w:color="auto" w:fill="auto"/>
            <w:vAlign w:val="center"/>
          </w:tcPr>
          <w:p w14:paraId="6CD84760" w14:textId="7724D4B1"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517" w:type="pct"/>
            <w:tcBorders>
              <w:top w:val="nil"/>
              <w:left w:val="nil"/>
              <w:bottom w:val="single" w:sz="4" w:space="0" w:color="auto"/>
              <w:right w:val="single" w:sz="4" w:space="0" w:color="auto"/>
            </w:tcBorders>
            <w:shd w:val="clear" w:color="auto" w:fill="auto"/>
            <w:vAlign w:val="center"/>
          </w:tcPr>
          <w:p w14:paraId="40371101" w14:textId="3D3EBA83"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12,019</w:t>
            </w:r>
          </w:p>
        </w:tc>
        <w:tc>
          <w:tcPr>
            <w:tcW w:w="616" w:type="pct"/>
            <w:tcBorders>
              <w:top w:val="nil"/>
              <w:left w:val="nil"/>
              <w:bottom w:val="single" w:sz="4" w:space="0" w:color="auto"/>
              <w:right w:val="single" w:sz="4" w:space="0" w:color="auto"/>
            </w:tcBorders>
            <w:shd w:val="clear" w:color="auto" w:fill="auto"/>
            <w:vAlign w:val="center"/>
          </w:tcPr>
          <w:p w14:paraId="1B943932" w14:textId="73482BEF"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c>
          <w:tcPr>
            <w:tcW w:w="615" w:type="pct"/>
            <w:tcBorders>
              <w:top w:val="nil"/>
              <w:left w:val="nil"/>
              <w:bottom w:val="single" w:sz="4" w:space="0" w:color="auto"/>
              <w:right w:val="single" w:sz="4" w:space="0" w:color="auto"/>
            </w:tcBorders>
            <w:shd w:val="clear" w:color="auto" w:fill="auto"/>
            <w:vAlign w:val="center"/>
          </w:tcPr>
          <w:p w14:paraId="2062E0DF" w14:textId="17BA9670" w:rsidR="001C127A" w:rsidRPr="002E22A0" w:rsidRDefault="001C127A" w:rsidP="001C127A">
            <w:pPr>
              <w:spacing w:line="240" w:lineRule="auto"/>
              <w:jc w:val="center"/>
              <w:rPr>
                <w:rFonts w:eastAsia="Times New Roman" w:cs="Arial"/>
                <w:color w:val="000000"/>
                <w:sz w:val="20"/>
                <w:szCs w:val="20"/>
                <w:lang w:eastAsia="ru-RU"/>
              </w:rPr>
            </w:pPr>
            <w:r>
              <w:rPr>
                <w:color w:val="000000"/>
                <w:sz w:val="20"/>
                <w:szCs w:val="20"/>
              </w:rPr>
              <w:t>11,719</w:t>
            </w:r>
          </w:p>
        </w:tc>
      </w:tr>
      <w:tr w:rsidR="00AE64F5" w:rsidRPr="002E22A0" w14:paraId="75EB132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4F0DE0E"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0783BD32" w14:textId="025F13C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3FDCF2D" w14:textId="24809D3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B01CB0A" w14:textId="69B2C62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ED7025F" w14:textId="605836E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982B1C9" w14:textId="3F0BEEA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12BDC26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649D225"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690FCAB4" w14:textId="04C9FA0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DE03F7F" w14:textId="0BD45F3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EF0B863" w14:textId="29973A9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3DE9238" w14:textId="313EADB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C9C4987" w14:textId="4D05F70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23B674AE" w14:textId="77777777" w:rsidR="001C127A" w:rsidRDefault="001C127A" w:rsidP="00AC7562">
      <w:pPr>
        <w:spacing w:before="240" w:after="0" w:line="240" w:lineRule="auto"/>
        <w:jc w:val="both"/>
      </w:pPr>
    </w:p>
    <w:p w14:paraId="04946775" w14:textId="77777777" w:rsidR="001C127A" w:rsidRDefault="001C127A">
      <w:r>
        <w:br w:type="page"/>
      </w:r>
    </w:p>
    <w:p w14:paraId="3E0D2C5C" w14:textId="3C8B71AF" w:rsidR="009A3876" w:rsidRPr="002E22A0" w:rsidRDefault="009A3876" w:rsidP="00AC7562">
      <w:pPr>
        <w:spacing w:before="240" w:after="0" w:line="240" w:lineRule="auto"/>
        <w:jc w:val="both"/>
        <w:rPr>
          <w:rFonts w:eastAsia="Times New Roman" w:cs="Arial"/>
          <w:szCs w:val="24"/>
        </w:rPr>
      </w:pPr>
      <w:bookmarkStart w:id="322" w:name="_Toc61877021"/>
      <w:r w:rsidRPr="002E22A0">
        <w:t xml:space="preserve">Таблица </w:t>
      </w:r>
      <w:fldSimple w:instr=" STYLEREF 2 \s ">
        <w:r w:rsidR="00C671C9">
          <w:rPr>
            <w:noProof/>
          </w:rPr>
          <w:t>1.6</w:t>
        </w:r>
      </w:fldSimple>
      <w:r w:rsidR="001D1E64">
        <w:t>.</w:t>
      </w:r>
      <w:fldSimple w:instr=" SEQ Таблица \* ARABIC \s 2 ">
        <w:r w:rsidR="00C671C9">
          <w:rPr>
            <w:noProof/>
          </w:rPr>
          <w:t>3</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ул. Московская, 15 в зоне деятельности ЕТО МУП «Теплосервис» на 2019 год, Гкал/ч</w:t>
      </w:r>
      <w:bookmarkEnd w:id="322"/>
    </w:p>
    <w:tbl>
      <w:tblPr>
        <w:tblW w:w="5000" w:type="pct"/>
        <w:tblLook w:val="04A0" w:firstRow="1" w:lastRow="0" w:firstColumn="1" w:lastColumn="0" w:noHBand="0" w:noVBand="1"/>
      </w:tblPr>
      <w:tblGrid>
        <w:gridCol w:w="4067"/>
        <w:gridCol w:w="1200"/>
        <w:gridCol w:w="995"/>
        <w:gridCol w:w="995"/>
        <w:gridCol w:w="1186"/>
        <w:gridCol w:w="1184"/>
      </w:tblGrid>
      <w:tr w:rsidR="009A3876" w:rsidRPr="002E22A0" w14:paraId="50E5BB43"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6BA4E2"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2EA13550"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79871547"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E482F1E"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42446226"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547613E3"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47572B" w:rsidRPr="002E22A0" w14:paraId="3456F56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84DE457"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7F3D9FC3" w14:textId="5512325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517" w:type="pct"/>
            <w:tcBorders>
              <w:top w:val="nil"/>
              <w:left w:val="nil"/>
              <w:bottom w:val="single" w:sz="4" w:space="0" w:color="auto"/>
              <w:right w:val="single" w:sz="4" w:space="0" w:color="auto"/>
            </w:tcBorders>
            <w:shd w:val="clear" w:color="auto" w:fill="auto"/>
            <w:vAlign w:val="center"/>
          </w:tcPr>
          <w:p w14:paraId="7A270AF3" w14:textId="6E210C6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517" w:type="pct"/>
            <w:tcBorders>
              <w:top w:val="nil"/>
              <w:left w:val="nil"/>
              <w:bottom w:val="single" w:sz="4" w:space="0" w:color="auto"/>
              <w:right w:val="single" w:sz="4" w:space="0" w:color="auto"/>
            </w:tcBorders>
            <w:shd w:val="clear" w:color="auto" w:fill="auto"/>
            <w:vAlign w:val="center"/>
          </w:tcPr>
          <w:p w14:paraId="46DC0A15" w14:textId="127BE136"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616" w:type="pct"/>
            <w:tcBorders>
              <w:top w:val="nil"/>
              <w:left w:val="nil"/>
              <w:bottom w:val="single" w:sz="4" w:space="0" w:color="auto"/>
              <w:right w:val="single" w:sz="4" w:space="0" w:color="auto"/>
            </w:tcBorders>
            <w:shd w:val="clear" w:color="auto" w:fill="auto"/>
            <w:vAlign w:val="center"/>
          </w:tcPr>
          <w:p w14:paraId="027BA093" w14:textId="608DE1F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615" w:type="pct"/>
            <w:tcBorders>
              <w:top w:val="nil"/>
              <w:left w:val="nil"/>
              <w:bottom w:val="single" w:sz="4" w:space="0" w:color="auto"/>
              <w:right w:val="single" w:sz="4" w:space="0" w:color="auto"/>
            </w:tcBorders>
            <w:shd w:val="clear" w:color="auto" w:fill="auto"/>
            <w:vAlign w:val="center"/>
          </w:tcPr>
          <w:p w14:paraId="5BCBCBD1" w14:textId="528D6DD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r>
      <w:tr w:rsidR="0047572B" w:rsidRPr="002E22A0" w14:paraId="7A1845F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7117784"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4422C989" w14:textId="1BB5C45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517" w:type="pct"/>
            <w:tcBorders>
              <w:top w:val="nil"/>
              <w:left w:val="nil"/>
              <w:bottom w:val="single" w:sz="4" w:space="0" w:color="auto"/>
              <w:right w:val="single" w:sz="4" w:space="0" w:color="auto"/>
            </w:tcBorders>
            <w:shd w:val="clear" w:color="auto" w:fill="auto"/>
            <w:vAlign w:val="center"/>
          </w:tcPr>
          <w:p w14:paraId="059A6AA9" w14:textId="7CD8889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517" w:type="pct"/>
            <w:tcBorders>
              <w:top w:val="nil"/>
              <w:left w:val="nil"/>
              <w:bottom w:val="single" w:sz="4" w:space="0" w:color="auto"/>
              <w:right w:val="single" w:sz="4" w:space="0" w:color="auto"/>
            </w:tcBorders>
            <w:shd w:val="clear" w:color="auto" w:fill="auto"/>
            <w:vAlign w:val="center"/>
          </w:tcPr>
          <w:p w14:paraId="0FFA795D" w14:textId="315078E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616" w:type="pct"/>
            <w:tcBorders>
              <w:top w:val="nil"/>
              <w:left w:val="nil"/>
              <w:bottom w:val="single" w:sz="4" w:space="0" w:color="auto"/>
              <w:right w:val="single" w:sz="4" w:space="0" w:color="auto"/>
            </w:tcBorders>
            <w:shd w:val="clear" w:color="auto" w:fill="auto"/>
            <w:vAlign w:val="center"/>
          </w:tcPr>
          <w:p w14:paraId="170E9F75" w14:textId="4C15B1E5"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c>
          <w:tcPr>
            <w:tcW w:w="615" w:type="pct"/>
            <w:tcBorders>
              <w:top w:val="nil"/>
              <w:left w:val="nil"/>
              <w:bottom w:val="single" w:sz="4" w:space="0" w:color="auto"/>
              <w:right w:val="single" w:sz="4" w:space="0" w:color="auto"/>
            </w:tcBorders>
            <w:shd w:val="clear" w:color="auto" w:fill="auto"/>
            <w:vAlign w:val="center"/>
          </w:tcPr>
          <w:p w14:paraId="27080799" w14:textId="4A44E83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0,540</w:t>
            </w:r>
          </w:p>
        </w:tc>
      </w:tr>
      <w:tr w:rsidR="0047572B" w:rsidRPr="002E22A0" w14:paraId="3534230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041A061"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40B255D2" w14:textId="5E67A18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493360E" w14:textId="020B6ED6"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E8D659D" w14:textId="3B8FB2F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1803085" w14:textId="291FEA15"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DD23B26" w14:textId="3CCD6A7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01373DC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C30B80F"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411DC3B" w14:textId="01F50076"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C3AB9E6" w14:textId="5F1E5D65"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0,110</w:t>
            </w:r>
          </w:p>
        </w:tc>
        <w:tc>
          <w:tcPr>
            <w:tcW w:w="517" w:type="pct"/>
            <w:tcBorders>
              <w:top w:val="nil"/>
              <w:left w:val="nil"/>
              <w:bottom w:val="single" w:sz="4" w:space="0" w:color="auto"/>
              <w:right w:val="single" w:sz="4" w:space="0" w:color="auto"/>
            </w:tcBorders>
            <w:shd w:val="clear" w:color="auto" w:fill="auto"/>
            <w:vAlign w:val="center"/>
          </w:tcPr>
          <w:p w14:paraId="13FA66B4" w14:textId="1BCB9AB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0,100</w:t>
            </w:r>
          </w:p>
        </w:tc>
        <w:tc>
          <w:tcPr>
            <w:tcW w:w="616" w:type="pct"/>
            <w:tcBorders>
              <w:top w:val="nil"/>
              <w:left w:val="nil"/>
              <w:bottom w:val="single" w:sz="4" w:space="0" w:color="auto"/>
              <w:right w:val="single" w:sz="4" w:space="0" w:color="auto"/>
            </w:tcBorders>
            <w:shd w:val="clear" w:color="auto" w:fill="auto"/>
            <w:vAlign w:val="center"/>
          </w:tcPr>
          <w:p w14:paraId="0842B912" w14:textId="5DB49824"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0,010</w:t>
            </w:r>
          </w:p>
        </w:tc>
        <w:tc>
          <w:tcPr>
            <w:tcW w:w="615" w:type="pct"/>
            <w:tcBorders>
              <w:top w:val="nil"/>
              <w:left w:val="nil"/>
              <w:bottom w:val="single" w:sz="4" w:space="0" w:color="auto"/>
              <w:right w:val="single" w:sz="4" w:space="0" w:color="auto"/>
            </w:tcBorders>
            <w:shd w:val="clear" w:color="auto" w:fill="auto"/>
            <w:vAlign w:val="center"/>
          </w:tcPr>
          <w:p w14:paraId="02C2AB6E" w14:textId="768355F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0BD32FE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F4ACD13"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33AA1615" w14:textId="5B5840C5"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F1DF59A" w14:textId="65EB2A8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B63E3D8" w14:textId="3EAFFAB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228B993" w14:textId="1C9F762E"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0F6409A8" w14:textId="187B3F55"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4F5B234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FE24BEC"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678778BF" w14:textId="73C09EE3"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0,470</w:t>
            </w:r>
          </w:p>
        </w:tc>
        <w:tc>
          <w:tcPr>
            <w:tcW w:w="517" w:type="pct"/>
            <w:tcBorders>
              <w:top w:val="nil"/>
              <w:left w:val="nil"/>
              <w:bottom w:val="single" w:sz="4" w:space="0" w:color="auto"/>
              <w:right w:val="single" w:sz="4" w:space="0" w:color="auto"/>
            </w:tcBorders>
            <w:shd w:val="clear" w:color="auto" w:fill="auto"/>
            <w:vAlign w:val="center"/>
          </w:tcPr>
          <w:p w14:paraId="53301353" w14:textId="6EE5D19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0,470</w:t>
            </w:r>
          </w:p>
        </w:tc>
        <w:tc>
          <w:tcPr>
            <w:tcW w:w="517" w:type="pct"/>
            <w:tcBorders>
              <w:top w:val="nil"/>
              <w:left w:val="nil"/>
              <w:bottom w:val="single" w:sz="4" w:space="0" w:color="auto"/>
              <w:right w:val="single" w:sz="4" w:space="0" w:color="auto"/>
            </w:tcBorders>
            <w:shd w:val="clear" w:color="auto" w:fill="auto"/>
            <w:vAlign w:val="center"/>
          </w:tcPr>
          <w:p w14:paraId="76622C1E" w14:textId="6E933C89"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0,475</w:t>
            </w:r>
          </w:p>
        </w:tc>
        <w:tc>
          <w:tcPr>
            <w:tcW w:w="616" w:type="pct"/>
            <w:tcBorders>
              <w:top w:val="nil"/>
              <w:left w:val="nil"/>
              <w:bottom w:val="single" w:sz="4" w:space="0" w:color="auto"/>
              <w:right w:val="single" w:sz="4" w:space="0" w:color="auto"/>
            </w:tcBorders>
            <w:shd w:val="clear" w:color="auto" w:fill="auto"/>
            <w:vAlign w:val="center"/>
          </w:tcPr>
          <w:p w14:paraId="2F437A5A" w14:textId="36119A0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0,475</w:t>
            </w:r>
          </w:p>
        </w:tc>
        <w:tc>
          <w:tcPr>
            <w:tcW w:w="615" w:type="pct"/>
            <w:tcBorders>
              <w:top w:val="nil"/>
              <w:left w:val="nil"/>
              <w:bottom w:val="single" w:sz="4" w:space="0" w:color="auto"/>
              <w:right w:val="single" w:sz="4" w:space="0" w:color="auto"/>
            </w:tcBorders>
            <w:shd w:val="clear" w:color="auto" w:fill="auto"/>
            <w:vAlign w:val="center"/>
          </w:tcPr>
          <w:p w14:paraId="4AB9A77C" w14:textId="6ED79006"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0,475</w:t>
            </w:r>
          </w:p>
        </w:tc>
      </w:tr>
      <w:tr w:rsidR="00D01EF7" w:rsidRPr="002E22A0" w14:paraId="7D1BC85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6643AF8"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7E372B6F" w14:textId="792B32E4"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c>
          <w:tcPr>
            <w:tcW w:w="517" w:type="pct"/>
            <w:tcBorders>
              <w:top w:val="nil"/>
              <w:left w:val="nil"/>
              <w:bottom w:val="single" w:sz="4" w:space="0" w:color="auto"/>
              <w:right w:val="single" w:sz="4" w:space="0" w:color="auto"/>
            </w:tcBorders>
            <w:shd w:val="clear" w:color="auto" w:fill="auto"/>
            <w:vAlign w:val="center"/>
          </w:tcPr>
          <w:p w14:paraId="258A3E88" w14:textId="4E72BC28"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c>
          <w:tcPr>
            <w:tcW w:w="517" w:type="pct"/>
            <w:tcBorders>
              <w:top w:val="nil"/>
              <w:left w:val="nil"/>
              <w:bottom w:val="single" w:sz="4" w:space="0" w:color="auto"/>
              <w:right w:val="single" w:sz="4" w:space="0" w:color="auto"/>
            </w:tcBorders>
            <w:shd w:val="clear" w:color="auto" w:fill="auto"/>
            <w:vAlign w:val="center"/>
          </w:tcPr>
          <w:p w14:paraId="438DAEF6" w14:textId="4D190B5D"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c>
          <w:tcPr>
            <w:tcW w:w="616" w:type="pct"/>
            <w:tcBorders>
              <w:top w:val="nil"/>
              <w:left w:val="nil"/>
              <w:bottom w:val="single" w:sz="4" w:space="0" w:color="auto"/>
              <w:right w:val="single" w:sz="4" w:space="0" w:color="auto"/>
            </w:tcBorders>
            <w:shd w:val="clear" w:color="auto" w:fill="auto"/>
            <w:vAlign w:val="center"/>
          </w:tcPr>
          <w:p w14:paraId="2D7DFF1E" w14:textId="2C07EB10"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c>
          <w:tcPr>
            <w:tcW w:w="615" w:type="pct"/>
            <w:tcBorders>
              <w:top w:val="nil"/>
              <w:left w:val="nil"/>
              <w:bottom w:val="single" w:sz="4" w:space="0" w:color="auto"/>
              <w:right w:val="single" w:sz="4" w:space="0" w:color="auto"/>
            </w:tcBorders>
            <w:shd w:val="clear" w:color="auto" w:fill="auto"/>
            <w:vAlign w:val="center"/>
          </w:tcPr>
          <w:p w14:paraId="55B0DD04" w14:textId="6DDDD698"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r>
      <w:tr w:rsidR="00D01EF7" w:rsidRPr="002E22A0" w14:paraId="5213C81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DE22619"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57DC5B3B" w14:textId="793084CE"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w:t>
            </w:r>
          </w:p>
        </w:tc>
        <w:tc>
          <w:tcPr>
            <w:tcW w:w="517" w:type="pct"/>
            <w:tcBorders>
              <w:top w:val="nil"/>
              <w:left w:val="nil"/>
              <w:bottom w:val="single" w:sz="4" w:space="0" w:color="auto"/>
              <w:right w:val="single" w:sz="4" w:space="0" w:color="auto"/>
            </w:tcBorders>
            <w:shd w:val="clear" w:color="auto" w:fill="auto"/>
            <w:vAlign w:val="center"/>
          </w:tcPr>
          <w:p w14:paraId="3BA4D195" w14:textId="713C7D08"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w:t>
            </w:r>
          </w:p>
        </w:tc>
        <w:tc>
          <w:tcPr>
            <w:tcW w:w="517" w:type="pct"/>
            <w:tcBorders>
              <w:top w:val="nil"/>
              <w:left w:val="nil"/>
              <w:bottom w:val="single" w:sz="4" w:space="0" w:color="auto"/>
              <w:right w:val="single" w:sz="4" w:space="0" w:color="auto"/>
            </w:tcBorders>
            <w:shd w:val="clear" w:color="auto" w:fill="auto"/>
            <w:vAlign w:val="center"/>
          </w:tcPr>
          <w:p w14:paraId="3D09113A" w14:textId="5EC94D89"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w:t>
            </w:r>
          </w:p>
        </w:tc>
        <w:tc>
          <w:tcPr>
            <w:tcW w:w="616" w:type="pct"/>
            <w:tcBorders>
              <w:top w:val="nil"/>
              <w:left w:val="nil"/>
              <w:bottom w:val="single" w:sz="4" w:space="0" w:color="auto"/>
              <w:right w:val="single" w:sz="4" w:space="0" w:color="auto"/>
            </w:tcBorders>
            <w:shd w:val="clear" w:color="auto" w:fill="auto"/>
            <w:vAlign w:val="center"/>
          </w:tcPr>
          <w:p w14:paraId="1FE6BE95" w14:textId="6959EFC7"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w:t>
            </w:r>
          </w:p>
        </w:tc>
        <w:tc>
          <w:tcPr>
            <w:tcW w:w="615" w:type="pct"/>
            <w:tcBorders>
              <w:top w:val="nil"/>
              <w:left w:val="nil"/>
              <w:bottom w:val="single" w:sz="4" w:space="0" w:color="auto"/>
              <w:right w:val="single" w:sz="4" w:space="0" w:color="auto"/>
            </w:tcBorders>
            <w:shd w:val="clear" w:color="auto" w:fill="auto"/>
            <w:vAlign w:val="center"/>
          </w:tcPr>
          <w:p w14:paraId="722A0BCE" w14:textId="426590C2"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w:t>
            </w:r>
          </w:p>
        </w:tc>
      </w:tr>
      <w:tr w:rsidR="00D01EF7" w:rsidRPr="002E22A0" w14:paraId="634F101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BEFBD58"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173FD281" w14:textId="3F0245C1"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67B6A2C" w14:textId="4C8069E2"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7A4BC27" w14:textId="1F4EDF5D"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5D2F76B" w14:textId="1AFE8D90"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96A6FC7" w14:textId="6229BF84"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0,000</w:t>
            </w:r>
          </w:p>
        </w:tc>
      </w:tr>
      <w:tr w:rsidR="00D01EF7" w:rsidRPr="002E22A0" w14:paraId="30F0292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B282FCB" w14:textId="6F0AC523" w:rsidR="00D01EF7" w:rsidRPr="002E22A0" w:rsidRDefault="00B45751" w:rsidP="00B45751">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7FBE73DB" w14:textId="36399473" w:rsidR="00D01EF7" w:rsidRPr="002E22A0" w:rsidRDefault="00D01EF7" w:rsidP="00B45751">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86F952A" w14:textId="6D41D8B9" w:rsidR="00D01EF7" w:rsidRPr="002E22A0" w:rsidRDefault="00D01EF7" w:rsidP="00B45751">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BBA48CA" w14:textId="10B3A477" w:rsidR="00D01EF7" w:rsidRPr="002E22A0" w:rsidRDefault="00D01EF7" w:rsidP="00B45751">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4877A19" w14:textId="173E758A" w:rsidR="00D01EF7" w:rsidRPr="002E22A0" w:rsidRDefault="00D01EF7" w:rsidP="00B45751">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C63EFB7" w14:textId="14964F82" w:rsidR="00D01EF7" w:rsidRPr="002E22A0" w:rsidRDefault="00D01EF7" w:rsidP="00B45751">
            <w:pPr>
              <w:spacing w:line="240" w:lineRule="auto"/>
              <w:jc w:val="center"/>
              <w:rPr>
                <w:rFonts w:eastAsia="Times New Roman" w:cs="Arial"/>
                <w:color w:val="000000"/>
                <w:sz w:val="20"/>
                <w:szCs w:val="20"/>
                <w:lang w:eastAsia="ru-RU"/>
              </w:rPr>
            </w:pPr>
            <w:r>
              <w:rPr>
                <w:color w:val="000000"/>
                <w:sz w:val="20"/>
                <w:szCs w:val="20"/>
              </w:rPr>
              <w:t>0,000</w:t>
            </w:r>
          </w:p>
        </w:tc>
      </w:tr>
      <w:tr w:rsidR="00D01EF7" w:rsidRPr="002E22A0" w14:paraId="1E5E15E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866B52D"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67413F2F" w14:textId="503465DD"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0,070</w:t>
            </w:r>
          </w:p>
        </w:tc>
        <w:tc>
          <w:tcPr>
            <w:tcW w:w="517" w:type="pct"/>
            <w:tcBorders>
              <w:top w:val="nil"/>
              <w:left w:val="nil"/>
              <w:bottom w:val="single" w:sz="4" w:space="0" w:color="auto"/>
              <w:right w:val="single" w:sz="4" w:space="0" w:color="auto"/>
            </w:tcBorders>
            <w:shd w:val="clear" w:color="auto" w:fill="auto"/>
            <w:vAlign w:val="center"/>
          </w:tcPr>
          <w:p w14:paraId="4D21E4FC" w14:textId="51379790"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285A7B81" w14:textId="0B738A0F"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-0,035</w:t>
            </w:r>
          </w:p>
        </w:tc>
        <w:tc>
          <w:tcPr>
            <w:tcW w:w="616" w:type="pct"/>
            <w:tcBorders>
              <w:top w:val="nil"/>
              <w:left w:val="nil"/>
              <w:bottom w:val="single" w:sz="4" w:space="0" w:color="auto"/>
              <w:right w:val="single" w:sz="4" w:space="0" w:color="auto"/>
            </w:tcBorders>
            <w:shd w:val="clear" w:color="auto" w:fill="auto"/>
            <w:vAlign w:val="center"/>
          </w:tcPr>
          <w:p w14:paraId="3240C32E" w14:textId="6837B8DD"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0,055</w:t>
            </w:r>
          </w:p>
        </w:tc>
        <w:tc>
          <w:tcPr>
            <w:tcW w:w="615" w:type="pct"/>
            <w:tcBorders>
              <w:top w:val="nil"/>
              <w:left w:val="nil"/>
              <w:bottom w:val="single" w:sz="4" w:space="0" w:color="auto"/>
              <w:right w:val="single" w:sz="4" w:space="0" w:color="auto"/>
            </w:tcBorders>
            <w:shd w:val="clear" w:color="auto" w:fill="auto"/>
            <w:vAlign w:val="center"/>
          </w:tcPr>
          <w:p w14:paraId="798C81D7" w14:textId="0D87FDA7"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0,065</w:t>
            </w:r>
          </w:p>
        </w:tc>
      </w:tr>
      <w:tr w:rsidR="00D01EF7" w:rsidRPr="002E22A0" w14:paraId="024D756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A7B486A"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0695C9E7" w14:textId="59E334C2"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0,280</w:t>
            </w:r>
          </w:p>
        </w:tc>
        <w:tc>
          <w:tcPr>
            <w:tcW w:w="517" w:type="pct"/>
            <w:tcBorders>
              <w:top w:val="nil"/>
              <w:left w:val="nil"/>
              <w:bottom w:val="single" w:sz="4" w:space="0" w:color="auto"/>
              <w:right w:val="single" w:sz="4" w:space="0" w:color="auto"/>
            </w:tcBorders>
            <w:shd w:val="clear" w:color="auto" w:fill="auto"/>
            <w:vAlign w:val="center"/>
          </w:tcPr>
          <w:p w14:paraId="3B6F49A8" w14:textId="5228C24F"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0,170</w:t>
            </w:r>
          </w:p>
        </w:tc>
        <w:tc>
          <w:tcPr>
            <w:tcW w:w="517" w:type="pct"/>
            <w:tcBorders>
              <w:top w:val="nil"/>
              <w:left w:val="nil"/>
              <w:bottom w:val="single" w:sz="4" w:space="0" w:color="auto"/>
              <w:right w:val="single" w:sz="4" w:space="0" w:color="auto"/>
            </w:tcBorders>
            <w:shd w:val="clear" w:color="auto" w:fill="auto"/>
            <w:vAlign w:val="center"/>
          </w:tcPr>
          <w:p w14:paraId="37698859" w14:textId="74FDBB98"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0,180</w:t>
            </w:r>
          </w:p>
        </w:tc>
        <w:tc>
          <w:tcPr>
            <w:tcW w:w="616" w:type="pct"/>
            <w:tcBorders>
              <w:top w:val="nil"/>
              <w:left w:val="nil"/>
              <w:bottom w:val="single" w:sz="4" w:space="0" w:color="auto"/>
              <w:right w:val="single" w:sz="4" w:space="0" w:color="auto"/>
            </w:tcBorders>
            <w:shd w:val="clear" w:color="auto" w:fill="auto"/>
            <w:vAlign w:val="center"/>
          </w:tcPr>
          <w:p w14:paraId="66A0A1C3" w14:textId="78F5F5A4"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0,270</w:t>
            </w:r>
          </w:p>
        </w:tc>
        <w:tc>
          <w:tcPr>
            <w:tcW w:w="615" w:type="pct"/>
            <w:tcBorders>
              <w:top w:val="nil"/>
              <w:left w:val="nil"/>
              <w:bottom w:val="single" w:sz="4" w:space="0" w:color="auto"/>
              <w:right w:val="single" w:sz="4" w:space="0" w:color="auto"/>
            </w:tcBorders>
            <w:shd w:val="clear" w:color="auto" w:fill="auto"/>
            <w:vAlign w:val="center"/>
          </w:tcPr>
          <w:p w14:paraId="3B6A911A" w14:textId="62125779"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0,280</w:t>
            </w:r>
          </w:p>
        </w:tc>
      </w:tr>
      <w:tr w:rsidR="00D01EF7" w:rsidRPr="002E22A0" w14:paraId="7C8F454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09EAE69"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1295EDDB" w14:textId="04A2E704"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0,450</w:t>
            </w:r>
          </w:p>
        </w:tc>
        <w:tc>
          <w:tcPr>
            <w:tcW w:w="517" w:type="pct"/>
            <w:tcBorders>
              <w:top w:val="nil"/>
              <w:left w:val="nil"/>
              <w:bottom w:val="single" w:sz="4" w:space="0" w:color="auto"/>
              <w:right w:val="single" w:sz="4" w:space="0" w:color="auto"/>
            </w:tcBorders>
            <w:shd w:val="clear" w:color="auto" w:fill="auto"/>
            <w:vAlign w:val="center"/>
          </w:tcPr>
          <w:p w14:paraId="1CD2B0C5" w14:textId="2855476E"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0,450</w:t>
            </w:r>
          </w:p>
        </w:tc>
        <w:tc>
          <w:tcPr>
            <w:tcW w:w="517" w:type="pct"/>
            <w:tcBorders>
              <w:top w:val="nil"/>
              <w:left w:val="nil"/>
              <w:bottom w:val="single" w:sz="4" w:space="0" w:color="auto"/>
              <w:right w:val="single" w:sz="4" w:space="0" w:color="auto"/>
            </w:tcBorders>
            <w:shd w:val="clear" w:color="auto" w:fill="auto"/>
            <w:vAlign w:val="center"/>
          </w:tcPr>
          <w:p w14:paraId="59D4309C" w14:textId="6613C9B3"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0,450</w:t>
            </w:r>
          </w:p>
        </w:tc>
        <w:tc>
          <w:tcPr>
            <w:tcW w:w="616" w:type="pct"/>
            <w:tcBorders>
              <w:top w:val="nil"/>
              <w:left w:val="nil"/>
              <w:bottom w:val="single" w:sz="4" w:space="0" w:color="auto"/>
              <w:right w:val="single" w:sz="4" w:space="0" w:color="auto"/>
            </w:tcBorders>
            <w:shd w:val="clear" w:color="auto" w:fill="auto"/>
            <w:vAlign w:val="center"/>
          </w:tcPr>
          <w:p w14:paraId="3C59AF9B" w14:textId="15329622"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0,450</w:t>
            </w:r>
          </w:p>
        </w:tc>
        <w:tc>
          <w:tcPr>
            <w:tcW w:w="615" w:type="pct"/>
            <w:tcBorders>
              <w:top w:val="nil"/>
              <w:left w:val="nil"/>
              <w:bottom w:val="single" w:sz="4" w:space="0" w:color="auto"/>
              <w:right w:val="single" w:sz="4" w:space="0" w:color="auto"/>
            </w:tcBorders>
            <w:shd w:val="clear" w:color="auto" w:fill="auto"/>
            <w:vAlign w:val="center"/>
          </w:tcPr>
          <w:p w14:paraId="57B2AC77" w14:textId="7C69199D"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0,450</w:t>
            </w:r>
          </w:p>
        </w:tc>
      </w:tr>
      <w:tr w:rsidR="00D01EF7" w:rsidRPr="002E22A0" w14:paraId="38AE18D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F6235F3" w14:textId="77777777" w:rsidR="00D01EF7" w:rsidRPr="002E22A0" w:rsidRDefault="00D01EF7" w:rsidP="00D01EF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15BC6DBE" w14:textId="51EB500F"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c>
          <w:tcPr>
            <w:tcW w:w="517" w:type="pct"/>
            <w:tcBorders>
              <w:top w:val="nil"/>
              <w:left w:val="nil"/>
              <w:bottom w:val="single" w:sz="4" w:space="0" w:color="auto"/>
              <w:right w:val="single" w:sz="4" w:space="0" w:color="auto"/>
            </w:tcBorders>
            <w:shd w:val="clear" w:color="auto" w:fill="auto"/>
            <w:vAlign w:val="center"/>
          </w:tcPr>
          <w:p w14:paraId="78CAC9EB" w14:textId="6B1896A9"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0,370</w:t>
            </w:r>
          </w:p>
        </w:tc>
        <w:tc>
          <w:tcPr>
            <w:tcW w:w="517" w:type="pct"/>
            <w:tcBorders>
              <w:top w:val="nil"/>
              <w:left w:val="nil"/>
              <w:bottom w:val="single" w:sz="4" w:space="0" w:color="auto"/>
              <w:right w:val="single" w:sz="4" w:space="0" w:color="auto"/>
            </w:tcBorders>
            <w:shd w:val="clear" w:color="auto" w:fill="auto"/>
            <w:vAlign w:val="center"/>
          </w:tcPr>
          <w:p w14:paraId="16B1298B" w14:textId="4F484E16"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0,360</w:t>
            </w:r>
          </w:p>
        </w:tc>
        <w:tc>
          <w:tcPr>
            <w:tcW w:w="616" w:type="pct"/>
            <w:tcBorders>
              <w:top w:val="nil"/>
              <w:left w:val="nil"/>
              <w:bottom w:val="single" w:sz="4" w:space="0" w:color="auto"/>
              <w:right w:val="single" w:sz="4" w:space="0" w:color="auto"/>
            </w:tcBorders>
            <w:shd w:val="clear" w:color="auto" w:fill="auto"/>
            <w:vAlign w:val="center"/>
          </w:tcPr>
          <w:p w14:paraId="25938600" w14:textId="27709CBC"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0,270</w:t>
            </w:r>
          </w:p>
        </w:tc>
        <w:tc>
          <w:tcPr>
            <w:tcW w:w="615" w:type="pct"/>
            <w:tcBorders>
              <w:top w:val="nil"/>
              <w:left w:val="nil"/>
              <w:bottom w:val="single" w:sz="4" w:space="0" w:color="auto"/>
              <w:right w:val="single" w:sz="4" w:space="0" w:color="auto"/>
            </w:tcBorders>
            <w:shd w:val="clear" w:color="auto" w:fill="auto"/>
            <w:vAlign w:val="center"/>
          </w:tcPr>
          <w:p w14:paraId="278872F0" w14:textId="0D90A49B" w:rsidR="00D01EF7" w:rsidRPr="002E22A0" w:rsidRDefault="00D01EF7" w:rsidP="00D01EF7">
            <w:pPr>
              <w:spacing w:line="240" w:lineRule="auto"/>
              <w:jc w:val="center"/>
              <w:rPr>
                <w:rFonts w:eastAsia="Times New Roman" w:cs="Arial"/>
                <w:color w:val="000000"/>
                <w:sz w:val="20"/>
                <w:szCs w:val="20"/>
                <w:lang w:eastAsia="ru-RU"/>
              </w:rPr>
            </w:pPr>
            <w:r>
              <w:rPr>
                <w:color w:val="000000"/>
                <w:sz w:val="20"/>
                <w:szCs w:val="20"/>
              </w:rPr>
              <w:t>0,260</w:t>
            </w:r>
          </w:p>
        </w:tc>
      </w:tr>
      <w:tr w:rsidR="00AE64F5" w:rsidRPr="002E22A0" w14:paraId="3306290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9FC8831"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801723A" w14:textId="0ACA9B4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A87FE47" w14:textId="08C5542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E32B027" w14:textId="691C07C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99C9126" w14:textId="72CE1F0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679357F" w14:textId="1CAD6F8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531E8B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E617805"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4C46164E" w14:textId="423E18C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7D29AE8" w14:textId="7910385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58D97B1" w14:textId="1D1CD5C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40119DF" w14:textId="5B7DCB5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94A5F2B" w14:textId="25C40DB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2933B26" w14:textId="77777777" w:rsidR="001D1E64" w:rsidRDefault="001D1E64" w:rsidP="00090D1B">
      <w:pPr>
        <w:spacing w:after="0" w:line="240" w:lineRule="auto"/>
        <w:jc w:val="both"/>
      </w:pPr>
    </w:p>
    <w:p w14:paraId="241CAA0D" w14:textId="1D59CF2C" w:rsidR="003631C6" w:rsidRPr="002E22A0" w:rsidRDefault="003631C6" w:rsidP="00090D1B">
      <w:pPr>
        <w:spacing w:after="0" w:line="240" w:lineRule="auto"/>
        <w:jc w:val="both"/>
        <w:rPr>
          <w:rFonts w:eastAsia="Times New Roman" w:cs="Arial"/>
          <w:szCs w:val="24"/>
        </w:rPr>
      </w:pPr>
      <w:bookmarkStart w:id="323" w:name="_Toc61877022"/>
      <w:r w:rsidRPr="002E22A0">
        <w:t xml:space="preserve">Таблица </w:t>
      </w:r>
      <w:fldSimple w:instr=" STYLEREF 2 \s ">
        <w:r w:rsidR="00C671C9">
          <w:rPr>
            <w:noProof/>
          </w:rPr>
          <w:t>1.6</w:t>
        </w:r>
      </w:fldSimple>
      <w:r w:rsidR="001D1E64">
        <w:t>.</w:t>
      </w:r>
      <w:fldSimple w:instr=" SEQ Таблица \* ARABIC \s 2 ">
        <w:r w:rsidR="00C671C9">
          <w:rPr>
            <w:noProof/>
          </w:rPr>
          <w:t>4</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ул. Зеленая в зоне деятельности ЕТО МУП «Теплосервис» на 2019 год, Гкал/ч</w:t>
      </w:r>
      <w:bookmarkEnd w:id="323"/>
    </w:p>
    <w:tbl>
      <w:tblPr>
        <w:tblW w:w="5000" w:type="pct"/>
        <w:tblLook w:val="04A0" w:firstRow="1" w:lastRow="0" w:firstColumn="1" w:lastColumn="0" w:noHBand="0" w:noVBand="1"/>
      </w:tblPr>
      <w:tblGrid>
        <w:gridCol w:w="4067"/>
        <w:gridCol w:w="1200"/>
        <w:gridCol w:w="995"/>
        <w:gridCol w:w="995"/>
        <w:gridCol w:w="1186"/>
        <w:gridCol w:w="1184"/>
      </w:tblGrid>
      <w:tr w:rsidR="003631C6" w:rsidRPr="002E22A0" w14:paraId="74259599"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46C77"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76B216D3"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92297C3"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F24D81A"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33832321"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48E77FFB"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5E9D7C3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0E9117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6850821C" w14:textId="5F723FD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517" w:type="pct"/>
            <w:tcBorders>
              <w:top w:val="nil"/>
              <w:left w:val="nil"/>
              <w:bottom w:val="single" w:sz="4" w:space="0" w:color="auto"/>
              <w:right w:val="single" w:sz="4" w:space="0" w:color="auto"/>
            </w:tcBorders>
            <w:shd w:val="clear" w:color="auto" w:fill="auto"/>
            <w:vAlign w:val="center"/>
          </w:tcPr>
          <w:p w14:paraId="739C519F" w14:textId="3D07AAF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517" w:type="pct"/>
            <w:tcBorders>
              <w:top w:val="nil"/>
              <w:left w:val="nil"/>
              <w:bottom w:val="single" w:sz="4" w:space="0" w:color="auto"/>
              <w:right w:val="single" w:sz="4" w:space="0" w:color="auto"/>
            </w:tcBorders>
            <w:shd w:val="clear" w:color="auto" w:fill="auto"/>
            <w:vAlign w:val="center"/>
          </w:tcPr>
          <w:p w14:paraId="4EF43EB7" w14:textId="6A37993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616" w:type="pct"/>
            <w:tcBorders>
              <w:top w:val="nil"/>
              <w:left w:val="nil"/>
              <w:bottom w:val="single" w:sz="4" w:space="0" w:color="auto"/>
              <w:right w:val="single" w:sz="4" w:space="0" w:color="auto"/>
            </w:tcBorders>
            <w:shd w:val="clear" w:color="auto" w:fill="auto"/>
            <w:vAlign w:val="center"/>
          </w:tcPr>
          <w:p w14:paraId="0B16D95C" w14:textId="71FE46C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615" w:type="pct"/>
            <w:tcBorders>
              <w:top w:val="nil"/>
              <w:left w:val="nil"/>
              <w:bottom w:val="single" w:sz="4" w:space="0" w:color="auto"/>
              <w:right w:val="single" w:sz="4" w:space="0" w:color="auto"/>
            </w:tcBorders>
            <w:shd w:val="clear" w:color="auto" w:fill="auto"/>
            <w:vAlign w:val="center"/>
          </w:tcPr>
          <w:p w14:paraId="069D60F6" w14:textId="42EEDC3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r>
      <w:tr w:rsidR="0009196A" w:rsidRPr="002E22A0" w14:paraId="4801832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AB3CC7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3EB87DD9" w14:textId="60824D2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517" w:type="pct"/>
            <w:tcBorders>
              <w:top w:val="nil"/>
              <w:left w:val="nil"/>
              <w:bottom w:val="single" w:sz="4" w:space="0" w:color="auto"/>
              <w:right w:val="single" w:sz="4" w:space="0" w:color="auto"/>
            </w:tcBorders>
            <w:shd w:val="clear" w:color="auto" w:fill="auto"/>
            <w:vAlign w:val="center"/>
          </w:tcPr>
          <w:p w14:paraId="46C0CEA4" w14:textId="01D65C4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517" w:type="pct"/>
            <w:tcBorders>
              <w:top w:val="nil"/>
              <w:left w:val="nil"/>
              <w:bottom w:val="single" w:sz="4" w:space="0" w:color="auto"/>
              <w:right w:val="single" w:sz="4" w:space="0" w:color="auto"/>
            </w:tcBorders>
            <w:shd w:val="clear" w:color="auto" w:fill="auto"/>
            <w:vAlign w:val="center"/>
          </w:tcPr>
          <w:p w14:paraId="6DC43720" w14:textId="179E255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616" w:type="pct"/>
            <w:tcBorders>
              <w:top w:val="nil"/>
              <w:left w:val="nil"/>
              <w:bottom w:val="single" w:sz="4" w:space="0" w:color="auto"/>
              <w:right w:val="single" w:sz="4" w:space="0" w:color="auto"/>
            </w:tcBorders>
            <w:shd w:val="clear" w:color="auto" w:fill="auto"/>
            <w:vAlign w:val="center"/>
          </w:tcPr>
          <w:p w14:paraId="1B83C6C1" w14:textId="290A90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c>
          <w:tcPr>
            <w:tcW w:w="615" w:type="pct"/>
            <w:tcBorders>
              <w:top w:val="nil"/>
              <w:left w:val="nil"/>
              <w:bottom w:val="single" w:sz="4" w:space="0" w:color="auto"/>
              <w:right w:val="single" w:sz="4" w:space="0" w:color="auto"/>
            </w:tcBorders>
            <w:shd w:val="clear" w:color="auto" w:fill="auto"/>
            <w:vAlign w:val="center"/>
          </w:tcPr>
          <w:p w14:paraId="296CA4F8" w14:textId="1550F48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0,602</w:t>
            </w:r>
          </w:p>
        </w:tc>
      </w:tr>
      <w:tr w:rsidR="0047572B" w:rsidRPr="002E22A0" w14:paraId="467E495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D124151"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4060B6D0" w14:textId="7CC870FA"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5952231A" w14:textId="7DE085B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F19789C" w14:textId="4915EE64"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F34BC2F" w14:textId="3A8E830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52423CD" w14:textId="047F3A90"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198CB87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5CF53BB"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2DCC2CB0" w14:textId="4A91788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CDB2A3E" w14:textId="57A41B29"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0,070</w:t>
            </w:r>
          </w:p>
        </w:tc>
        <w:tc>
          <w:tcPr>
            <w:tcW w:w="517" w:type="pct"/>
            <w:tcBorders>
              <w:top w:val="nil"/>
              <w:left w:val="nil"/>
              <w:bottom w:val="single" w:sz="4" w:space="0" w:color="auto"/>
              <w:right w:val="single" w:sz="4" w:space="0" w:color="auto"/>
            </w:tcBorders>
            <w:shd w:val="clear" w:color="auto" w:fill="auto"/>
            <w:vAlign w:val="center"/>
          </w:tcPr>
          <w:p w14:paraId="4EF038E1" w14:textId="63FAE3E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0,070</w:t>
            </w:r>
          </w:p>
        </w:tc>
        <w:tc>
          <w:tcPr>
            <w:tcW w:w="616" w:type="pct"/>
            <w:tcBorders>
              <w:top w:val="nil"/>
              <w:left w:val="nil"/>
              <w:bottom w:val="single" w:sz="4" w:space="0" w:color="auto"/>
              <w:right w:val="single" w:sz="4" w:space="0" w:color="auto"/>
            </w:tcBorders>
            <w:shd w:val="clear" w:color="auto" w:fill="auto"/>
            <w:vAlign w:val="center"/>
          </w:tcPr>
          <w:p w14:paraId="70C2FDF5" w14:textId="0419E05E"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0,009</w:t>
            </w:r>
          </w:p>
        </w:tc>
        <w:tc>
          <w:tcPr>
            <w:tcW w:w="615" w:type="pct"/>
            <w:tcBorders>
              <w:top w:val="nil"/>
              <w:left w:val="nil"/>
              <w:bottom w:val="single" w:sz="4" w:space="0" w:color="auto"/>
              <w:right w:val="single" w:sz="4" w:space="0" w:color="auto"/>
            </w:tcBorders>
            <w:shd w:val="clear" w:color="auto" w:fill="auto"/>
            <w:vAlign w:val="center"/>
          </w:tcPr>
          <w:p w14:paraId="03958144" w14:textId="628BB81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53FEDD1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68E6262"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5F6134AC" w14:textId="324AC253"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F2E99FB" w14:textId="2019397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9D5F073" w14:textId="59BEFE7D"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F764372" w14:textId="24AC9AF0"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70633D2" w14:textId="578B71C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53D9A7C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374F1CE"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686D50FD" w14:textId="683245E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44C8DC24" w14:textId="1083E42A"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68B22FEF" w14:textId="37E9EDD9"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616" w:type="pct"/>
            <w:tcBorders>
              <w:top w:val="nil"/>
              <w:left w:val="nil"/>
              <w:bottom w:val="single" w:sz="4" w:space="0" w:color="auto"/>
              <w:right w:val="single" w:sz="4" w:space="0" w:color="auto"/>
            </w:tcBorders>
            <w:shd w:val="clear" w:color="auto" w:fill="auto"/>
            <w:vAlign w:val="center"/>
          </w:tcPr>
          <w:p w14:paraId="16E5E262" w14:textId="2023823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0,200</w:t>
            </w:r>
          </w:p>
        </w:tc>
        <w:tc>
          <w:tcPr>
            <w:tcW w:w="615" w:type="pct"/>
            <w:tcBorders>
              <w:top w:val="nil"/>
              <w:left w:val="nil"/>
              <w:bottom w:val="single" w:sz="4" w:space="0" w:color="auto"/>
              <w:right w:val="single" w:sz="4" w:space="0" w:color="auto"/>
            </w:tcBorders>
            <w:shd w:val="clear" w:color="auto" w:fill="auto"/>
            <w:vAlign w:val="center"/>
          </w:tcPr>
          <w:p w14:paraId="0C2A7510" w14:textId="1B9DE82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0,306</w:t>
            </w:r>
          </w:p>
        </w:tc>
      </w:tr>
      <w:tr w:rsidR="0047572B" w:rsidRPr="002E22A0" w14:paraId="15B2AB8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0064346"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6B4FC74B" w14:textId="12CBED4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6E9D738A" w14:textId="2BAC328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29667988" w14:textId="7842269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616" w:type="pct"/>
            <w:tcBorders>
              <w:top w:val="nil"/>
              <w:left w:val="nil"/>
              <w:bottom w:val="single" w:sz="4" w:space="0" w:color="auto"/>
              <w:right w:val="single" w:sz="4" w:space="0" w:color="auto"/>
            </w:tcBorders>
            <w:shd w:val="clear" w:color="auto" w:fill="auto"/>
            <w:vAlign w:val="center"/>
          </w:tcPr>
          <w:p w14:paraId="5B512EBF" w14:textId="75EE83C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0,200</w:t>
            </w:r>
          </w:p>
        </w:tc>
        <w:tc>
          <w:tcPr>
            <w:tcW w:w="615" w:type="pct"/>
            <w:tcBorders>
              <w:top w:val="nil"/>
              <w:left w:val="nil"/>
              <w:bottom w:val="single" w:sz="4" w:space="0" w:color="auto"/>
              <w:right w:val="single" w:sz="4" w:space="0" w:color="auto"/>
            </w:tcBorders>
            <w:shd w:val="clear" w:color="auto" w:fill="auto"/>
            <w:vAlign w:val="center"/>
          </w:tcPr>
          <w:p w14:paraId="547B3525" w14:textId="5B642CF4"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0,306</w:t>
            </w:r>
          </w:p>
        </w:tc>
      </w:tr>
      <w:tr w:rsidR="0047572B" w:rsidRPr="002E22A0" w14:paraId="69B5802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26B20C8"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62D537C0" w14:textId="5B92729F"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28C8A934" w14:textId="7E5AFD4F"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35100250" w14:textId="4641891D"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616" w:type="pct"/>
            <w:tcBorders>
              <w:top w:val="nil"/>
              <w:left w:val="nil"/>
              <w:bottom w:val="single" w:sz="4" w:space="0" w:color="auto"/>
              <w:right w:val="single" w:sz="4" w:space="0" w:color="auto"/>
            </w:tcBorders>
            <w:shd w:val="clear" w:color="auto" w:fill="auto"/>
            <w:vAlign w:val="center"/>
          </w:tcPr>
          <w:p w14:paraId="42358969" w14:textId="400113D1"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0,200</w:t>
            </w:r>
          </w:p>
        </w:tc>
        <w:tc>
          <w:tcPr>
            <w:tcW w:w="615" w:type="pct"/>
            <w:tcBorders>
              <w:top w:val="nil"/>
              <w:left w:val="nil"/>
              <w:bottom w:val="single" w:sz="4" w:space="0" w:color="auto"/>
              <w:right w:val="single" w:sz="4" w:space="0" w:color="auto"/>
            </w:tcBorders>
            <w:shd w:val="clear" w:color="auto" w:fill="auto"/>
            <w:vAlign w:val="center"/>
          </w:tcPr>
          <w:p w14:paraId="1AE54C86" w14:textId="3EC7B9C9"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0,306</w:t>
            </w:r>
          </w:p>
        </w:tc>
      </w:tr>
      <w:tr w:rsidR="0047572B" w:rsidRPr="002E22A0" w14:paraId="2B44152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30333D5"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5CE86B63" w14:textId="1E0DD8F8"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B6C9C4A" w14:textId="5FAECDD1"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0B4AF3A" w14:textId="2C23C2DD"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EB336EF" w14:textId="185DF8C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C4F5A33" w14:textId="39500AB9"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4C7CA2C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DECE6C3" w14:textId="6E4CEF96" w:rsidR="0047572B" w:rsidRPr="002E22A0" w:rsidRDefault="00B45751" w:rsidP="00B45751">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345DC65E" w14:textId="0B5F247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C8FE3FC" w14:textId="07967C5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729FA3D" w14:textId="3E3AE70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071B8C5" w14:textId="48D8DC9F"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5CA49C3" w14:textId="58098F4F"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0,000</w:t>
            </w:r>
          </w:p>
        </w:tc>
      </w:tr>
      <w:tr w:rsidR="0047572B" w:rsidRPr="002E22A0" w14:paraId="2D07494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47D2CBE"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312A524F" w14:textId="7D506B29"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0,292</w:t>
            </w:r>
          </w:p>
        </w:tc>
        <w:tc>
          <w:tcPr>
            <w:tcW w:w="517" w:type="pct"/>
            <w:tcBorders>
              <w:top w:val="nil"/>
              <w:left w:val="nil"/>
              <w:bottom w:val="single" w:sz="4" w:space="0" w:color="auto"/>
              <w:right w:val="single" w:sz="4" w:space="0" w:color="auto"/>
            </w:tcBorders>
            <w:shd w:val="clear" w:color="auto" w:fill="auto"/>
            <w:vAlign w:val="center"/>
          </w:tcPr>
          <w:p w14:paraId="3FA48002" w14:textId="627D868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0,222</w:t>
            </w:r>
          </w:p>
        </w:tc>
        <w:tc>
          <w:tcPr>
            <w:tcW w:w="517" w:type="pct"/>
            <w:tcBorders>
              <w:top w:val="nil"/>
              <w:left w:val="nil"/>
              <w:bottom w:val="single" w:sz="4" w:space="0" w:color="auto"/>
              <w:right w:val="single" w:sz="4" w:space="0" w:color="auto"/>
            </w:tcBorders>
            <w:shd w:val="clear" w:color="auto" w:fill="auto"/>
            <w:vAlign w:val="center"/>
          </w:tcPr>
          <w:p w14:paraId="24CFA85E" w14:textId="772C35C6"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0,222</w:t>
            </w:r>
          </w:p>
        </w:tc>
        <w:tc>
          <w:tcPr>
            <w:tcW w:w="616" w:type="pct"/>
            <w:tcBorders>
              <w:top w:val="nil"/>
              <w:left w:val="nil"/>
              <w:bottom w:val="single" w:sz="4" w:space="0" w:color="auto"/>
              <w:right w:val="single" w:sz="4" w:space="0" w:color="auto"/>
            </w:tcBorders>
            <w:shd w:val="clear" w:color="auto" w:fill="auto"/>
            <w:vAlign w:val="center"/>
          </w:tcPr>
          <w:p w14:paraId="4D7AD73E" w14:textId="0C813F3E"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0,393</w:t>
            </w:r>
          </w:p>
        </w:tc>
        <w:tc>
          <w:tcPr>
            <w:tcW w:w="615" w:type="pct"/>
            <w:tcBorders>
              <w:top w:val="nil"/>
              <w:left w:val="nil"/>
              <w:bottom w:val="single" w:sz="4" w:space="0" w:color="auto"/>
              <w:right w:val="single" w:sz="4" w:space="0" w:color="auto"/>
            </w:tcBorders>
            <w:shd w:val="clear" w:color="auto" w:fill="auto"/>
            <w:vAlign w:val="center"/>
          </w:tcPr>
          <w:p w14:paraId="7CA04F18" w14:textId="71CD24EA"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0,297</w:t>
            </w:r>
          </w:p>
        </w:tc>
      </w:tr>
      <w:tr w:rsidR="0047572B" w:rsidRPr="002E22A0" w14:paraId="4AD5775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B93D2F0"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410FEAFF" w14:textId="44A2BDCD"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0,292</w:t>
            </w:r>
          </w:p>
        </w:tc>
        <w:tc>
          <w:tcPr>
            <w:tcW w:w="517" w:type="pct"/>
            <w:tcBorders>
              <w:top w:val="nil"/>
              <w:left w:val="nil"/>
              <w:bottom w:val="single" w:sz="4" w:space="0" w:color="auto"/>
              <w:right w:val="single" w:sz="4" w:space="0" w:color="auto"/>
            </w:tcBorders>
            <w:shd w:val="clear" w:color="auto" w:fill="auto"/>
            <w:vAlign w:val="center"/>
          </w:tcPr>
          <w:p w14:paraId="1AB7201E" w14:textId="7BA0B7FC"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0,222</w:t>
            </w:r>
          </w:p>
        </w:tc>
        <w:tc>
          <w:tcPr>
            <w:tcW w:w="517" w:type="pct"/>
            <w:tcBorders>
              <w:top w:val="nil"/>
              <w:left w:val="nil"/>
              <w:bottom w:val="single" w:sz="4" w:space="0" w:color="auto"/>
              <w:right w:val="single" w:sz="4" w:space="0" w:color="auto"/>
            </w:tcBorders>
            <w:shd w:val="clear" w:color="auto" w:fill="auto"/>
            <w:vAlign w:val="center"/>
          </w:tcPr>
          <w:p w14:paraId="7E57CC74" w14:textId="45A94B2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0,222</w:t>
            </w:r>
          </w:p>
        </w:tc>
        <w:tc>
          <w:tcPr>
            <w:tcW w:w="616" w:type="pct"/>
            <w:tcBorders>
              <w:top w:val="nil"/>
              <w:left w:val="nil"/>
              <w:bottom w:val="single" w:sz="4" w:space="0" w:color="auto"/>
              <w:right w:val="single" w:sz="4" w:space="0" w:color="auto"/>
            </w:tcBorders>
            <w:shd w:val="clear" w:color="auto" w:fill="auto"/>
            <w:vAlign w:val="center"/>
          </w:tcPr>
          <w:p w14:paraId="094B68C4" w14:textId="586F63D7"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0,393</w:t>
            </w:r>
          </w:p>
        </w:tc>
        <w:tc>
          <w:tcPr>
            <w:tcW w:w="615" w:type="pct"/>
            <w:tcBorders>
              <w:top w:val="nil"/>
              <w:left w:val="nil"/>
              <w:bottom w:val="single" w:sz="4" w:space="0" w:color="auto"/>
              <w:right w:val="single" w:sz="4" w:space="0" w:color="auto"/>
            </w:tcBorders>
            <w:shd w:val="clear" w:color="auto" w:fill="auto"/>
            <w:vAlign w:val="center"/>
          </w:tcPr>
          <w:p w14:paraId="2CFEECF6" w14:textId="354E4A51"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0,297</w:t>
            </w:r>
          </w:p>
        </w:tc>
      </w:tr>
      <w:tr w:rsidR="0047572B" w:rsidRPr="002E22A0" w14:paraId="13E1026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A4FA2CF"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5C25E279" w14:textId="05B9268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0,301</w:t>
            </w:r>
          </w:p>
        </w:tc>
        <w:tc>
          <w:tcPr>
            <w:tcW w:w="517" w:type="pct"/>
            <w:tcBorders>
              <w:top w:val="nil"/>
              <w:left w:val="nil"/>
              <w:bottom w:val="single" w:sz="4" w:space="0" w:color="auto"/>
              <w:right w:val="single" w:sz="4" w:space="0" w:color="auto"/>
            </w:tcBorders>
            <w:shd w:val="clear" w:color="auto" w:fill="auto"/>
            <w:vAlign w:val="center"/>
          </w:tcPr>
          <w:p w14:paraId="346E1ECA" w14:textId="7994E61A"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0,301</w:t>
            </w:r>
          </w:p>
        </w:tc>
        <w:tc>
          <w:tcPr>
            <w:tcW w:w="517" w:type="pct"/>
            <w:tcBorders>
              <w:top w:val="nil"/>
              <w:left w:val="nil"/>
              <w:bottom w:val="single" w:sz="4" w:space="0" w:color="auto"/>
              <w:right w:val="single" w:sz="4" w:space="0" w:color="auto"/>
            </w:tcBorders>
            <w:shd w:val="clear" w:color="auto" w:fill="auto"/>
            <w:vAlign w:val="center"/>
          </w:tcPr>
          <w:p w14:paraId="7F9FF542" w14:textId="6CE13CF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0,301</w:t>
            </w:r>
          </w:p>
        </w:tc>
        <w:tc>
          <w:tcPr>
            <w:tcW w:w="616" w:type="pct"/>
            <w:tcBorders>
              <w:top w:val="nil"/>
              <w:left w:val="nil"/>
              <w:bottom w:val="single" w:sz="4" w:space="0" w:color="auto"/>
              <w:right w:val="single" w:sz="4" w:space="0" w:color="auto"/>
            </w:tcBorders>
            <w:shd w:val="clear" w:color="auto" w:fill="auto"/>
            <w:vAlign w:val="center"/>
          </w:tcPr>
          <w:p w14:paraId="3690E8ED" w14:textId="56D1399B"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0,301</w:t>
            </w:r>
          </w:p>
        </w:tc>
        <w:tc>
          <w:tcPr>
            <w:tcW w:w="615" w:type="pct"/>
            <w:tcBorders>
              <w:top w:val="nil"/>
              <w:left w:val="nil"/>
              <w:bottom w:val="single" w:sz="4" w:space="0" w:color="auto"/>
              <w:right w:val="single" w:sz="4" w:space="0" w:color="auto"/>
            </w:tcBorders>
            <w:shd w:val="clear" w:color="auto" w:fill="auto"/>
            <w:vAlign w:val="center"/>
          </w:tcPr>
          <w:p w14:paraId="7044A0FD" w14:textId="7D0D0B1E"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0,301</w:t>
            </w:r>
          </w:p>
        </w:tc>
      </w:tr>
      <w:tr w:rsidR="0047572B" w:rsidRPr="002E22A0" w14:paraId="6DB661B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A25B987" w14:textId="77777777" w:rsidR="0047572B" w:rsidRPr="002E22A0" w:rsidRDefault="0047572B" w:rsidP="0047572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544B4BE7" w14:textId="0C5AF760"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0,310</w:t>
            </w:r>
          </w:p>
        </w:tc>
        <w:tc>
          <w:tcPr>
            <w:tcW w:w="517" w:type="pct"/>
            <w:tcBorders>
              <w:top w:val="nil"/>
              <w:left w:val="nil"/>
              <w:bottom w:val="single" w:sz="4" w:space="0" w:color="auto"/>
              <w:right w:val="single" w:sz="4" w:space="0" w:color="auto"/>
            </w:tcBorders>
            <w:shd w:val="clear" w:color="auto" w:fill="auto"/>
            <w:vAlign w:val="center"/>
          </w:tcPr>
          <w:p w14:paraId="67ABD148" w14:textId="1CD148D2"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0,380</w:t>
            </w:r>
          </w:p>
        </w:tc>
        <w:tc>
          <w:tcPr>
            <w:tcW w:w="517" w:type="pct"/>
            <w:tcBorders>
              <w:top w:val="nil"/>
              <w:left w:val="nil"/>
              <w:bottom w:val="single" w:sz="4" w:space="0" w:color="auto"/>
              <w:right w:val="single" w:sz="4" w:space="0" w:color="auto"/>
            </w:tcBorders>
            <w:shd w:val="clear" w:color="auto" w:fill="auto"/>
            <w:vAlign w:val="center"/>
          </w:tcPr>
          <w:p w14:paraId="4588945E" w14:textId="63FD0D45"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0,380</w:t>
            </w:r>
          </w:p>
        </w:tc>
        <w:tc>
          <w:tcPr>
            <w:tcW w:w="616" w:type="pct"/>
            <w:tcBorders>
              <w:top w:val="nil"/>
              <w:left w:val="nil"/>
              <w:bottom w:val="single" w:sz="4" w:space="0" w:color="auto"/>
              <w:right w:val="single" w:sz="4" w:space="0" w:color="auto"/>
            </w:tcBorders>
            <w:shd w:val="clear" w:color="auto" w:fill="auto"/>
            <w:vAlign w:val="center"/>
          </w:tcPr>
          <w:p w14:paraId="23B0B27E" w14:textId="6C0CAF0E"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0,209</w:t>
            </w:r>
          </w:p>
        </w:tc>
        <w:tc>
          <w:tcPr>
            <w:tcW w:w="615" w:type="pct"/>
            <w:tcBorders>
              <w:top w:val="nil"/>
              <w:left w:val="nil"/>
              <w:bottom w:val="single" w:sz="4" w:space="0" w:color="auto"/>
              <w:right w:val="single" w:sz="4" w:space="0" w:color="auto"/>
            </w:tcBorders>
            <w:shd w:val="clear" w:color="auto" w:fill="auto"/>
            <w:vAlign w:val="center"/>
          </w:tcPr>
          <w:p w14:paraId="4CBC452B" w14:textId="6C539F9A" w:rsidR="0047572B" w:rsidRPr="002E22A0" w:rsidRDefault="0047572B" w:rsidP="0047572B">
            <w:pPr>
              <w:spacing w:line="240" w:lineRule="auto"/>
              <w:jc w:val="center"/>
              <w:rPr>
                <w:rFonts w:eastAsia="Times New Roman" w:cs="Arial"/>
                <w:color w:val="000000"/>
                <w:sz w:val="20"/>
                <w:szCs w:val="20"/>
                <w:lang w:eastAsia="ru-RU"/>
              </w:rPr>
            </w:pPr>
            <w:r>
              <w:rPr>
                <w:color w:val="000000"/>
                <w:sz w:val="20"/>
                <w:szCs w:val="20"/>
              </w:rPr>
              <w:t>0,306</w:t>
            </w:r>
          </w:p>
        </w:tc>
      </w:tr>
      <w:tr w:rsidR="00AE64F5" w:rsidRPr="002E22A0" w14:paraId="47B775C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8CF237D"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0D9137DF" w14:textId="7BF46B6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719281A" w14:textId="5E65F7D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B2428DD" w14:textId="3F735D9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754081B2" w14:textId="4A9275E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6BC7A95" w14:textId="08A6121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1E6DC11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42E305A"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5B01DD76" w14:textId="3FAB4D6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199DFDD" w14:textId="0AA0A84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72E25FC" w14:textId="529FDE1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0740267" w14:textId="51884B1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D8CD253" w14:textId="6CBF1E8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4A420249" w14:textId="55D52F6E" w:rsidR="009A3876" w:rsidRPr="002E22A0" w:rsidRDefault="009A3876" w:rsidP="0047572B">
      <w:pPr>
        <w:spacing w:before="240" w:after="0" w:line="240" w:lineRule="auto"/>
        <w:jc w:val="both"/>
        <w:rPr>
          <w:rFonts w:eastAsia="Times New Roman" w:cs="Arial"/>
          <w:szCs w:val="24"/>
        </w:rPr>
      </w:pPr>
      <w:bookmarkStart w:id="324" w:name="_Toc61877023"/>
      <w:r w:rsidRPr="002E22A0">
        <w:t xml:space="preserve">Таблица </w:t>
      </w:r>
      <w:fldSimple w:instr=" STYLEREF 2 \s ">
        <w:r w:rsidR="00C671C9">
          <w:rPr>
            <w:noProof/>
          </w:rPr>
          <w:t>1.6</w:t>
        </w:r>
      </w:fldSimple>
      <w:r w:rsidR="001D1E64">
        <w:t>.</w:t>
      </w:r>
      <w:fldSimple w:instr=" SEQ Таблица \* ARABIC \s 2 ">
        <w:r w:rsidR="00C671C9">
          <w:rPr>
            <w:noProof/>
          </w:rPr>
          <w:t>5</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ул. Московская, 26 в зоне деятельности ЕТО МУП «Теплосервис» на 2019 год, Гкал/ч</w:t>
      </w:r>
      <w:bookmarkEnd w:id="324"/>
    </w:p>
    <w:tbl>
      <w:tblPr>
        <w:tblW w:w="5000" w:type="pct"/>
        <w:tblLook w:val="04A0" w:firstRow="1" w:lastRow="0" w:firstColumn="1" w:lastColumn="0" w:noHBand="0" w:noVBand="1"/>
      </w:tblPr>
      <w:tblGrid>
        <w:gridCol w:w="4067"/>
        <w:gridCol w:w="1200"/>
        <w:gridCol w:w="995"/>
        <w:gridCol w:w="995"/>
        <w:gridCol w:w="1186"/>
        <w:gridCol w:w="1184"/>
      </w:tblGrid>
      <w:tr w:rsidR="009A3876" w:rsidRPr="002E22A0" w14:paraId="27797BA3"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5E8089"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175F5B2"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55F4CB0"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540DB70E"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2D34857E"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52F1F60F"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1D31219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A88DC0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6F6ED5A2" w14:textId="4AB0441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517" w:type="pct"/>
            <w:tcBorders>
              <w:top w:val="nil"/>
              <w:left w:val="nil"/>
              <w:bottom w:val="single" w:sz="4" w:space="0" w:color="auto"/>
              <w:right w:val="single" w:sz="4" w:space="0" w:color="auto"/>
            </w:tcBorders>
            <w:shd w:val="clear" w:color="auto" w:fill="auto"/>
            <w:vAlign w:val="center"/>
          </w:tcPr>
          <w:p w14:paraId="0A068BE2" w14:textId="67316A3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517" w:type="pct"/>
            <w:tcBorders>
              <w:top w:val="nil"/>
              <w:left w:val="nil"/>
              <w:bottom w:val="single" w:sz="4" w:space="0" w:color="auto"/>
              <w:right w:val="single" w:sz="4" w:space="0" w:color="auto"/>
            </w:tcBorders>
            <w:shd w:val="clear" w:color="auto" w:fill="auto"/>
            <w:vAlign w:val="center"/>
          </w:tcPr>
          <w:p w14:paraId="38312376" w14:textId="6DC4B8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616" w:type="pct"/>
            <w:tcBorders>
              <w:top w:val="nil"/>
              <w:left w:val="nil"/>
              <w:bottom w:val="single" w:sz="4" w:space="0" w:color="auto"/>
              <w:right w:val="single" w:sz="4" w:space="0" w:color="auto"/>
            </w:tcBorders>
            <w:shd w:val="clear" w:color="auto" w:fill="auto"/>
            <w:vAlign w:val="center"/>
          </w:tcPr>
          <w:p w14:paraId="502A2ED9" w14:textId="2EF3E96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615" w:type="pct"/>
            <w:tcBorders>
              <w:top w:val="nil"/>
              <w:left w:val="nil"/>
              <w:bottom w:val="single" w:sz="4" w:space="0" w:color="auto"/>
              <w:right w:val="single" w:sz="4" w:space="0" w:color="auto"/>
            </w:tcBorders>
            <w:shd w:val="clear" w:color="auto" w:fill="auto"/>
            <w:vAlign w:val="center"/>
          </w:tcPr>
          <w:p w14:paraId="7D541185" w14:textId="5E4E9B7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r>
      <w:tr w:rsidR="0009196A" w:rsidRPr="002E22A0" w14:paraId="390FD30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E2648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0836DA72" w14:textId="08B000A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517" w:type="pct"/>
            <w:tcBorders>
              <w:top w:val="nil"/>
              <w:left w:val="nil"/>
              <w:bottom w:val="single" w:sz="4" w:space="0" w:color="auto"/>
              <w:right w:val="single" w:sz="4" w:space="0" w:color="auto"/>
            </w:tcBorders>
            <w:shd w:val="clear" w:color="auto" w:fill="auto"/>
            <w:vAlign w:val="center"/>
          </w:tcPr>
          <w:p w14:paraId="3B670DA0" w14:textId="6315ABE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517" w:type="pct"/>
            <w:tcBorders>
              <w:top w:val="nil"/>
              <w:left w:val="nil"/>
              <w:bottom w:val="single" w:sz="4" w:space="0" w:color="auto"/>
              <w:right w:val="single" w:sz="4" w:space="0" w:color="auto"/>
            </w:tcBorders>
            <w:shd w:val="clear" w:color="auto" w:fill="auto"/>
            <w:vAlign w:val="center"/>
          </w:tcPr>
          <w:p w14:paraId="7B8279AB" w14:textId="5170C7A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616" w:type="pct"/>
            <w:tcBorders>
              <w:top w:val="nil"/>
              <w:left w:val="nil"/>
              <w:bottom w:val="single" w:sz="4" w:space="0" w:color="auto"/>
              <w:right w:val="single" w:sz="4" w:space="0" w:color="auto"/>
            </w:tcBorders>
            <w:shd w:val="clear" w:color="auto" w:fill="auto"/>
            <w:vAlign w:val="center"/>
          </w:tcPr>
          <w:p w14:paraId="578282AA" w14:textId="6EA96D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c>
          <w:tcPr>
            <w:tcW w:w="615" w:type="pct"/>
            <w:tcBorders>
              <w:top w:val="nil"/>
              <w:left w:val="nil"/>
              <w:bottom w:val="single" w:sz="4" w:space="0" w:color="auto"/>
              <w:right w:val="single" w:sz="4" w:space="0" w:color="auto"/>
            </w:tcBorders>
            <w:shd w:val="clear" w:color="auto" w:fill="auto"/>
            <w:vAlign w:val="center"/>
          </w:tcPr>
          <w:p w14:paraId="44DBA32D" w14:textId="74E23FC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0,086</w:t>
            </w:r>
          </w:p>
        </w:tc>
      </w:tr>
      <w:tr w:rsidR="0009196A" w:rsidRPr="002E22A0" w14:paraId="01D8433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F1ECF8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4C0BC1FC" w14:textId="26B651F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A1DC1E0" w14:textId="3B728C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2A3ACB4" w14:textId="34925C2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C2558D2" w14:textId="6DE6905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FCD4B8C" w14:textId="413C7F0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6074FC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096F9C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1AF949F9" w14:textId="48E2CB9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6897978B" w14:textId="3FA9771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A9D9148" w14:textId="634969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9DB2C35" w14:textId="125E081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0,001</w:t>
            </w:r>
          </w:p>
        </w:tc>
        <w:tc>
          <w:tcPr>
            <w:tcW w:w="615" w:type="pct"/>
            <w:tcBorders>
              <w:top w:val="nil"/>
              <w:left w:val="nil"/>
              <w:bottom w:val="single" w:sz="4" w:space="0" w:color="auto"/>
              <w:right w:val="single" w:sz="4" w:space="0" w:color="auto"/>
            </w:tcBorders>
            <w:shd w:val="clear" w:color="auto" w:fill="auto"/>
            <w:vAlign w:val="center"/>
          </w:tcPr>
          <w:p w14:paraId="583BB7CE" w14:textId="3C69022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10F01BC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18C350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5ADAF5B4" w14:textId="23840A3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D10E205" w14:textId="1B89232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BBB9550" w14:textId="7717092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65BDA14" w14:textId="49C60F0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CCA1E10" w14:textId="4E3B69D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25F30D2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665DA6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6C78CE6D" w14:textId="585939D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71941518" w14:textId="720C14C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58FA3054" w14:textId="5485771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616" w:type="pct"/>
            <w:tcBorders>
              <w:top w:val="nil"/>
              <w:left w:val="nil"/>
              <w:bottom w:val="single" w:sz="4" w:space="0" w:color="auto"/>
              <w:right w:val="single" w:sz="4" w:space="0" w:color="auto"/>
            </w:tcBorders>
            <w:shd w:val="clear" w:color="auto" w:fill="auto"/>
            <w:vAlign w:val="center"/>
          </w:tcPr>
          <w:p w14:paraId="111CF50A" w14:textId="1F37CAE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0,050</w:t>
            </w:r>
          </w:p>
        </w:tc>
        <w:tc>
          <w:tcPr>
            <w:tcW w:w="615" w:type="pct"/>
            <w:tcBorders>
              <w:top w:val="nil"/>
              <w:left w:val="nil"/>
              <w:bottom w:val="single" w:sz="4" w:space="0" w:color="auto"/>
              <w:right w:val="single" w:sz="4" w:space="0" w:color="auto"/>
            </w:tcBorders>
            <w:shd w:val="clear" w:color="auto" w:fill="auto"/>
            <w:vAlign w:val="center"/>
          </w:tcPr>
          <w:p w14:paraId="1EF1310A" w14:textId="3A6F2C2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0,030</w:t>
            </w:r>
          </w:p>
        </w:tc>
      </w:tr>
      <w:tr w:rsidR="0009196A" w:rsidRPr="002E22A0" w14:paraId="093033B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84C2D5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1D7447D6" w14:textId="55FD84C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10F49F82" w14:textId="79DC5B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1397EBA3" w14:textId="15B0269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616" w:type="pct"/>
            <w:tcBorders>
              <w:top w:val="nil"/>
              <w:left w:val="nil"/>
              <w:bottom w:val="single" w:sz="4" w:space="0" w:color="auto"/>
              <w:right w:val="single" w:sz="4" w:space="0" w:color="auto"/>
            </w:tcBorders>
            <w:shd w:val="clear" w:color="auto" w:fill="auto"/>
            <w:vAlign w:val="center"/>
          </w:tcPr>
          <w:p w14:paraId="4637828A" w14:textId="21C4E23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0,050</w:t>
            </w:r>
          </w:p>
        </w:tc>
        <w:tc>
          <w:tcPr>
            <w:tcW w:w="615" w:type="pct"/>
            <w:tcBorders>
              <w:top w:val="nil"/>
              <w:left w:val="nil"/>
              <w:bottom w:val="single" w:sz="4" w:space="0" w:color="auto"/>
              <w:right w:val="single" w:sz="4" w:space="0" w:color="auto"/>
            </w:tcBorders>
            <w:shd w:val="clear" w:color="auto" w:fill="auto"/>
            <w:vAlign w:val="center"/>
          </w:tcPr>
          <w:p w14:paraId="5A97B60F" w14:textId="192657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0,030</w:t>
            </w:r>
          </w:p>
        </w:tc>
      </w:tr>
      <w:tr w:rsidR="0009196A" w:rsidRPr="002E22A0" w14:paraId="6804202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3BE9C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2A83BD3A" w14:textId="6EEE303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1AFF1651" w14:textId="42BC21B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4707D666" w14:textId="4665653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616" w:type="pct"/>
            <w:tcBorders>
              <w:top w:val="nil"/>
              <w:left w:val="nil"/>
              <w:bottom w:val="single" w:sz="4" w:space="0" w:color="auto"/>
              <w:right w:val="single" w:sz="4" w:space="0" w:color="auto"/>
            </w:tcBorders>
            <w:shd w:val="clear" w:color="auto" w:fill="auto"/>
            <w:vAlign w:val="center"/>
          </w:tcPr>
          <w:p w14:paraId="12B8F102" w14:textId="3AE971C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0,050</w:t>
            </w:r>
          </w:p>
        </w:tc>
        <w:tc>
          <w:tcPr>
            <w:tcW w:w="615" w:type="pct"/>
            <w:tcBorders>
              <w:top w:val="nil"/>
              <w:left w:val="nil"/>
              <w:bottom w:val="single" w:sz="4" w:space="0" w:color="auto"/>
              <w:right w:val="single" w:sz="4" w:space="0" w:color="auto"/>
            </w:tcBorders>
            <w:shd w:val="clear" w:color="auto" w:fill="auto"/>
            <w:vAlign w:val="center"/>
          </w:tcPr>
          <w:p w14:paraId="5C02870F" w14:textId="28BEEE5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0,030</w:t>
            </w:r>
          </w:p>
        </w:tc>
      </w:tr>
      <w:tr w:rsidR="0009196A" w:rsidRPr="002E22A0" w14:paraId="00B7C5B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152E3A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63F4ECFD" w14:textId="3FCA033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63485E5" w14:textId="43E9B0F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8017B47" w14:textId="7735D93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BE351E0" w14:textId="67DB71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AC8B43F" w14:textId="689BE12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3FA139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5295FB1" w14:textId="438E3833" w:rsidR="0009196A" w:rsidRPr="002E22A0" w:rsidRDefault="00B45751" w:rsidP="00B45751">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3F48CB17" w14:textId="3F188A1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6A402C3" w14:textId="2B76DC7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D0AED6C" w14:textId="09F587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743285E" w14:textId="2B5ADB3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67079B7" w14:textId="57979D0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C0A941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BCF0F0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317F7035" w14:textId="6E70C2A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0,046</w:t>
            </w:r>
          </w:p>
        </w:tc>
        <w:tc>
          <w:tcPr>
            <w:tcW w:w="517" w:type="pct"/>
            <w:tcBorders>
              <w:top w:val="nil"/>
              <w:left w:val="nil"/>
              <w:bottom w:val="single" w:sz="4" w:space="0" w:color="auto"/>
              <w:right w:val="single" w:sz="4" w:space="0" w:color="auto"/>
            </w:tcBorders>
            <w:shd w:val="clear" w:color="auto" w:fill="auto"/>
            <w:vAlign w:val="center"/>
          </w:tcPr>
          <w:p w14:paraId="010068BD" w14:textId="76E967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0,046</w:t>
            </w:r>
          </w:p>
        </w:tc>
        <w:tc>
          <w:tcPr>
            <w:tcW w:w="517" w:type="pct"/>
            <w:tcBorders>
              <w:top w:val="nil"/>
              <w:left w:val="nil"/>
              <w:bottom w:val="single" w:sz="4" w:space="0" w:color="auto"/>
              <w:right w:val="single" w:sz="4" w:space="0" w:color="auto"/>
            </w:tcBorders>
            <w:shd w:val="clear" w:color="auto" w:fill="auto"/>
            <w:vAlign w:val="center"/>
          </w:tcPr>
          <w:p w14:paraId="07BED914" w14:textId="73374EA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0,046</w:t>
            </w:r>
          </w:p>
        </w:tc>
        <w:tc>
          <w:tcPr>
            <w:tcW w:w="616" w:type="pct"/>
            <w:tcBorders>
              <w:top w:val="nil"/>
              <w:left w:val="nil"/>
              <w:bottom w:val="single" w:sz="4" w:space="0" w:color="auto"/>
              <w:right w:val="single" w:sz="4" w:space="0" w:color="auto"/>
            </w:tcBorders>
            <w:shd w:val="clear" w:color="auto" w:fill="auto"/>
            <w:vAlign w:val="center"/>
          </w:tcPr>
          <w:p w14:paraId="3F9A9382" w14:textId="2BD0B42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615" w:type="pct"/>
            <w:tcBorders>
              <w:top w:val="nil"/>
              <w:left w:val="nil"/>
              <w:bottom w:val="single" w:sz="4" w:space="0" w:color="auto"/>
              <w:right w:val="single" w:sz="4" w:space="0" w:color="auto"/>
            </w:tcBorders>
            <w:shd w:val="clear" w:color="auto" w:fill="auto"/>
            <w:vAlign w:val="center"/>
          </w:tcPr>
          <w:p w14:paraId="2819ACE5" w14:textId="009B4C0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0,056</w:t>
            </w:r>
          </w:p>
        </w:tc>
      </w:tr>
      <w:tr w:rsidR="0009196A" w:rsidRPr="002E22A0" w14:paraId="3643B66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CDF704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62E3F3E4" w14:textId="60BF790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0,046</w:t>
            </w:r>
          </w:p>
        </w:tc>
        <w:tc>
          <w:tcPr>
            <w:tcW w:w="517" w:type="pct"/>
            <w:tcBorders>
              <w:top w:val="nil"/>
              <w:left w:val="nil"/>
              <w:bottom w:val="single" w:sz="4" w:space="0" w:color="auto"/>
              <w:right w:val="single" w:sz="4" w:space="0" w:color="auto"/>
            </w:tcBorders>
            <w:shd w:val="clear" w:color="auto" w:fill="auto"/>
            <w:vAlign w:val="center"/>
          </w:tcPr>
          <w:p w14:paraId="5E105B53" w14:textId="2C94253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0,046</w:t>
            </w:r>
          </w:p>
        </w:tc>
        <w:tc>
          <w:tcPr>
            <w:tcW w:w="517" w:type="pct"/>
            <w:tcBorders>
              <w:top w:val="nil"/>
              <w:left w:val="nil"/>
              <w:bottom w:val="single" w:sz="4" w:space="0" w:color="auto"/>
              <w:right w:val="single" w:sz="4" w:space="0" w:color="auto"/>
            </w:tcBorders>
            <w:shd w:val="clear" w:color="auto" w:fill="auto"/>
            <w:vAlign w:val="center"/>
          </w:tcPr>
          <w:p w14:paraId="348C75C4" w14:textId="4A64A27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0,046</w:t>
            </w:r>
          </w:p>
        </w:tc>
        <w:tc>
          <w:tcPr>
            <w:tcW w:w="616" w:type="pct"/>
            <w:tcBorders>
              <w:top w:val="nil"/>
              <w:left w:val="nil"/>
              <w:bottom w:val="single" w:sz="4" w:space="0" w:color="auto"/>
              <w:right w:val="single" w:sz="4" w:space="0" w:color="auto"/>
            </w:tcBorders>
            <w:shd w:val="clear" w:color="auto" w:fill="auto"/>
            <w:vAlign w:val="center"/>
          </w:tcPr>
          <w:p w14:paraId="0B8EA84A" w14:textId="11B8C5B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615" w:type="pct"/>
            <w:tcBorders>
              <w:top w:val="nil"/>
              <w:left w:val="nil"/>
              <w:bottom w:val="single" w:sz="4" w:space="0" w:color="auto"/>
              <w:right w:val="single" w:sz="4" w:space="0" w:color="auto"/>
            </w:tcBorders>
            <w:shd w:val="clear" w:color="auto" w:fill="auto"/>
            <w:vAlign w:val="center"/>
          </w:tcPr>
          <w:p w14:paraId="7ADAC851" w14:textId="78867A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0,056</w:t>
            </w:r>
          </w:p>
        </w:tc>
      </w:tr>
      <w:tr w:rsidR="0009196A" w:rsidRPr="002E22A0" w14:paraId="5882676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EBA35C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28AD3C3A" w14:textId="5A111D0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8EC545D" w14:textId="5D94387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D6D3EB7" w14:textId="1A47F92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30BBE89" w14:textId="562E8D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4994F43" w14:textId="52F1D8B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4D3CD13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DC4A3E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1BD04FC0" w14:textId="2314AE1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21903E23" w14:textId="6B67839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517" w:type="pct"/>
            <w:tcBorders>
              <w:top w:val="nil"/>
              <w:left w:val="nil"/>
              <w:bottom w:val="single" w:sz="4" w:space="0" w:color="auto"/>
              <w:right w:val="single" w:sz="4" w:space="0" w:color="auto"/>
            </w:tcBorders>
            <w:shd w:val="clear" w:color="auto" w:fill="auto"/>
            <w:vAlign w:val="center"/>
          </w:tcPr>
          <w:p w14:paraId="35AC7FD6" w14:textId="7D31276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0,040</w:t>
            </w:r>
          </w:p>
        </w:tc>
        <w:tc>
          <w:tcPr>
            <w:tcW w:w="616" w:type="pct"/>
            <w:tcBorders>
              <w:top w:val="nil"/>
              <w:left w:val="nil"/>
              <w:bottom w:val="single" w:sz="4" w:space="0" w:color="auto"/>
              <w:right w:val="single" w:sz="4" w:space="0" w:color="auto"/>
            </w:tcBorders>
            <w:shd w:val="clear" w:color="auto" w:fill="auto"/>
            <w:vAlign w:val="center"/>
          </w:tcPr>
          <w:p w14:paraId="35B0F448" w14:textId="61C08C2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0,051</w:t>
            </w:r>
          </w:p>
        </w:tc>
        <w:tc>
          <w:tcPr>
            <w:tcW w:w="615" w:type="pct"/>
            <w:tcBorders>
              <w:top w:val="nil"/>
              <w:left w:val="nil"/>
              <w:bottom w:val="single" w:sz="4" w:space="0" w:color="auto"/>
              <w:right w:val="single" w:sz="4" w:space="0" w:color="auto"/>
            </w:tcBorders>
            <w:shd w:val="clear" w:color="auto" w:fill="auto"/>
            <w:vAlign w:val="center"/>
          </w:tcPr>
          <w:p w14:paraId="60984931" w14:textId="32CCAA6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0,030</w:t>
            </w:r>
          </w:p>
        </w:tc>
      </w:tr>
      <w:tr w:rsidR="00AE64F5" w:rsidRPr="002E22A0" w14:paraId="1904909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133F557"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157DED3" w14:textId="0F8531B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30C24CA" w14:textId="0F4DC15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3EC0E95" w14:textId="31CFF47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1F8429F" w14:textId="47D556A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C209518" w14:textId="2D095A6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35A408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F2AABCB"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030D6F87" w14:textId="74804CB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57C4D49" w14:textId="08EDE17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CADA8AF" w14:textId="0CD3DB5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D2D3723" w14:textId="26A2C61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AA91368" w14:textId="343014B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5B44C208" w14:textId="77777777" w:rsidR="001D1E64" w:rsidRDefault="001D1E64" w:rsidP="00090D1B">
      <w:pPr>
        <w:spacing w:after="0" w:line="240" w:lineRule="auto"/>
        <w:jc w:val="both"/>
      </w:pPr>
    </w:p>
    <w:p w14:paraId="06B9B8E5" w14:textId="21685220" w:rsidR="009A3876" w:rsidRPr="002E22A0" w:rsidRDefault="009A3876" w:rsidP="00090D1B">
      <w:pPr>
        <w:spacing w:after="0" w:line="240" w:lineRule="auto"/>
        <w:jc w:val="both"/>
        <w:rPr>
          <w:rFonts w:eastAsia="Times New Roman" w:cs="Arial"/>
          <w:szCs w:val="24"/>
        </w:rPr>
      </w:pPr>
      <w:bookmarkStart w:id="325" w:name="_Toc61877024"/>
      <w:r w:rsidRPr="002E22A0">
        <w:t xml:space="preserve">Таблица </w:t>
      </w:r>
      <w:fldSimple w:instr=" STYLEREF 2 \s ">
        <w:r w:rsidR="00C671C9">
          <w:rPr>
            <w:noProof/>
          </w:rPr>
          <w:t>1.6</w:t>
        </w:r>
      </w:fldSimple>
      <w:r w:rsidR="001D1E64">
        <w:t>.</w:t>
      </w:r>
      <w:fldSimple w:instr=" SEQ Таблица \* ARABIC \s 2 ">
        <w:r w:rsidR="00C671C9">
          <w:rPr>
            <w:noProof/>
          </w:rPr>
          <w:t>6</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ул. Кардовского в зоне деятельности ЕТО МУП «Теплосервис» на 2019 год, Гкал/ч</w:t>
      </w:r>
      <w:bookmarkEnd w:id="325"/>
    </w:p>
    <w:tbl>
      <w:tblPr>
        <w:tblW w:w="5000" w:type="pct"/>
        <w:tblLook w:val="04A0" w:firstRow="1" w:lastRow="0" w:firstColumn="1" w:lastColumn="0" w:noHBand="0" w:noVBand="1"/>
      </w:tblPr>
      <w:tblGrid>
        <w:gridCol w:w="4067"/>
        <w:gridCol w:w="1200"/>
        <w:gridCol w:w="995"/>
        <w:gridCol w:w="995"/>
        <w:gridCol w:w="1186"/>
        <w:gridCol w:w="1184"/>
      </w:tblGrid>
      <w:tr w:rsidR="009A3876" w:rsidRPr="002E22A0" w14:paraId="68262E3D"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F6D1A8"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20D5D0CE"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5B84035"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8841522"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0E2B9810"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39756811"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37C086C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BC8C0B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7F96DFAF" w14:textId="6BE5AFA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517" w:type="pct"/>
            <w:tcBorders>
              <w:top w:val="nil"/>
              <w:left w:val="nil"/>
              <w:bottom w:val="single" w:sz="4" w:space="0" w:color="auto"/>
              <w:right w:val="single" w:sz="4" w:space="0" w:color="auto"/>
            </w:tcBorders>
            <w:shd w:val="clear" w:color="auto" w:fill="auto"/>
            <w:vAlign w:val="center"/>
          </w:tcPr>
          <w:p w14:paraId="5A103249" w14:textId="65901C9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517" w:type="pct"/>
            <w:tcBorders>
              <w:top w:val="nil"/>
              <w:left w:val="nil"/>
              <w:bottom w:val="single" w:sz="4" w:space="0" w:color="auto"/>
              <w:right w:val="single" w:sz="4" w:space="0" w:color="auto"/>
            </w:tcBorders>
            <w:shd w:val="clear" w:color="auto" w:fill="auto"/>
            <w:vAlign w:val="center"/>
          </w:tcPr>
          <w:p w14:paraId="3A660225" w14:textId="64A5A9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616" w:type="pct"/>
            <w:tcBorders>
              <w:top w:val="nil"/>
              <w:left w:val="nil"/>
              <w:bottom w:val="single" w:sz="4" w:space="0" w:color="auto"/>
              <w:right w:val="single" w:sz="4" w:space="0" w:color="auto"/>
            </w:tcBorders>
            <w:shd w:val="clear" w:color="auto" w:fill="auto"/>
            <w:vAlign w:val="center"/>
          </w:tcPr>
          <w:p w14:paraId="766D274B" w14:textId="427746A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615" w:type="pct"/>
            <w:tcBorders>
              <w:top w:val="nil"/>
              <w:left w:val="nil"/>
              <w:bottom w:val="single" w:sz="4" w:space="0" w:color="auto"/>
              <w:right w:val="single" w:sz="4" w:space="0" w:color="auto"/>
            </w:tcBorders>
            <w:shd w:val="clear" w:color="auto" w:fill="auto"/>
            <w:vAlign w:val="center"/>
          </w:tcPr>
          <w:p w14:paraId="548970FD" w14:textId="74DE0BD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r>
      <w:tr w:rsidR="0009196A" w:rsidRPr="002E22A0" w14:paraId="4D3009B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FFF7D9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37813EDA" w14:textId="0578560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517" w:type="pct"/>
            <w:tcBorders>
              <w:top w:val="nil"/>
              <w:left w:val="nil"/>
              <w:bottom w:val="single" w:sz="4" w:space="0" w:color="auto"/>
              <w:right w:val="single" w:sz="4" w:space="0" w:color="auto"/>
            </w:tcBorders>
            <w:shd w:val="clear" w:color="auto" w:fill="auto"/>
            <w:vAlign w:val="center"/>
          </w:tcPr>
          <w:p w14:paraId="745511ED" w14:textId="7488084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517" w:type="pct"/>
            <w:tcBorders>
              <w:top w:val="nil"/>
              <w:left w:val="nil"/>
              <w:bottom w:val="single" w:sz="4" w:space="0" w:color="auto"/>
              <w:right w:val="single" w:sz="4" w:space="0" w:color="auto"/>
            </w:tcBorders>
            <w:shd w:val="clear" w:color="auto" w:fill="auto"/>
            <w:vAlign w:val="center"/>
          </w:tcPr>
          <w:p w14:paraId="7E9D9E0A" w14:textId="21B17FA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616" w:type="pct"/>
            <w:tcBorders>
              <w:top w:val="nil"/>
              <w:left w:val="nil"/>
              <w:bottom w:val="single" w:sz="4" w:space="0" w:color="auto"/>
              <w:right w:val="single" w:sz="4" w:space="0" w:color="auto"/>
            </w:tcBorders>
            <w:shd w:val="clear" w:color="auto" w:fill="auto"/>
            <w:vAlign w:val="center"/>
          </w:tcPr>
          <w:p w14:paraId="7FC4EA07" w14:textId="317BF69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c>
          <w:tcPr>
            <w:tcW w:w="615" w:type="pct"/>
            <w:tcBorders>
              <w:top w:val="nil"/>
              <w:left w:val="nil"/>
              <w:bottom w:val="single" w:sz="4" w:space="0" w:color="auto"/>
              <w:right w:val="single" w:sz="4" w:space="0" w:color="auto"/>
            </w:tcBorders>
            <w:shd w:val="clear" w:color="auto" w:fill="auto"/>
            <w:vAlign w:val="center"/>
          </w:tcPr>
          <w:p w14:paraId="40530D3F" w14:textId="7BAF405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r>
      <w:tr w:rsidR="0009196A" w:rsidRPr="002E22A0" w14:paraId="1BECEB9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6F1BDE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430EE32B" w14:textId="0D451D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2D2DAE75" w14:textId="2F802E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C8A7D12" w14:textId="63977AB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7ECE8B6" w14:textId="454BEAB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6A891C4" w14:textId="0C79453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410824D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B16BC1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23AE66B" w14:textId="2360AE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8A680E6" w14:textId="4F25E43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0,004</w:t>
            </w:r>
          </w:p>
        </w:tc>
        <w:tc>
          <w:tcPr>
            <w:tcW w:w="517" w:type="pct"/>
            <w:tcBorders>
              <w:top w:val="nil"/>
              <w:left w:val="nil"/>
              <w:bottom w:val="single" w:sz="4" w:space="0" w:color="auto"/>
              <w:right w:val="single" w:sz="4" w:space="0" w:color="auto"/>
            </w:tcBorders>
            <w:shd w:val="clear" w:color="auto" w:fill="auto"/>
            <w:vAlign w:val="center"/>
          </w:tcPr>
          <w:p w14:paraId="76ABABDA" w14:textId="7BB2118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0,004</w:t>
            </w:r>
          </w:p>
        </w:tc>
        <w:tc>
          <w:tcPr>
            <w:tcW w:w="616" w:type="pct"/>
            <w:tcBorders>
              <w:top w:val="nil"/>
              <w:left w:val="nil"/>
              <w:bottom w:val="single" w:sz="4" w:space="0" w:color="auto"/>
              <w:right w:val="single" w:sz="4" w:space="0" w:color="auto"/>
            </w:tcBorders>
            <w:shd w:val="clear" w:color="auto" w:fill="auto"/>
            <w:vAlign w:val="center"/>
          </w:tcPr>
          <w:p w14:paraId="32ECC228" w14:textId="7957AE0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0,001</w:t>
            </w:r>
          </w:p>
        </w:tc>
        <w:tc>
          <w:tcPr>
            <w:tcW w:w="615" w:type="pct"/>
            <w:tcBorders>
              <w:top w:val="nil"/>
              <w:left w:val="nil"/>
              <w:bottom w:val="single" w:sz="4" w:space="0" w:color="auto"/>
              <w:right w:val="single" w:sz="4" w:space="0" w:color="auto"/>
            </w:tcBorders>
            <w:shd w:val="clear" w:color="auto" w:fill="auto"/>
            <w:vAlign w:val="center"/>
          </w:tcPr>
          <w:p w14:paraId="3FE14B07" w14:textId="33BB324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0,004</w:t>
            </w:r>
          </w:p>
        </w:tc>
      </w:tr>
      <w:tr w:rsidR="0009196A" w:rsidRPr="002E22A0" w14:paraId="15F870B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07AD32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33045B96" w14:textId="2F85C15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93A553F" w14:textId="3957DD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DE51DDD" w14:textId="7AD009F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9B7882B" w14:textId="1A1B0C2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0EFAE24" w14:textId="1AAE936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7194D5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709344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3727AE82" w14:textId="3658CE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085E90EA" w14:textId="07EB4BD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2EEA12C3" w14:textId="68C8BA9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6" w:type="pct"/>
            <w:tcBorders>
              <w:top w:val="nil"/>
              <w:left w:val="nil"/>
              <w:bottom w:val="single" w:sz="4" w:space="0" w:color="auto"/>
              <w:right w:val="single" w:sz="4" w:space="0" w:color="auto"/>
            </w:tcBorders>
            <w:shd w:val="clear" w:color="auto" w:fill="auto"/>
            <w:vAlign w:val="center"/>
          </w:tcPr>
          <w:p w14:paraId="64DE8DB1" w14:textId="77AA092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15" w:type="pct"/>
            <w:tcBorders>
              <w:top w:val="nil"/>
              <w:left w:val="nil"/>
              <w:bottom w:val="single" w:sz="4" w:space="0" w:color="auto"/>
              <w:right w:val="single" w:sz="4" w:space="0" w:color="auto"/>
            </w:tcBorders>
            <w:shd w:val="clear" w:color="auto" w:fill="auto"/>
            <w:vAlign w:val="center"/>
          </w:tcPr>
          <w:p w14:paraId="48EEAABF" w14:textId="512D9A5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09196A" w:rsidRPr="002E22A0" w14:paraId="1ABB3DE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0B9927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1A33F8F5" w14:textId="5D8619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56E284E0" w14:textId="7C8E0C6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4B107637" w14:textId="707FE79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6" w:type="pct"/>
            <w:tcBorders>
              <w:top w:val="nil"/>
              <w:left w:val="nil"/>
              <w:bottom w:val="single" w:sz="4" w:space="0" w:color="auto"/>
              <w:right w:val="single" w:sz="4" w:space="0" w:color="auto"/>
            </w:tcBorders>
            <w:shd w:val="clear" w:color="auto" w:fill="auto"/>
            <w:vAlign w:val="center"/>
          </w:tcPr>
          <w:p w14:paraId="51940AF3" w14:textId="75E4BA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15" w:type="pct"/>
            <w:tcBorders>
              <w:top w:val="nil"/>
              <w:left w:val="nil"/>
              <w:bottom w:val="single" w:sz="4" w:space="0" w:color="auto"/>
              <w:right w:val="single" w:sz="4" w:space="0" w:color="auto"/>
            </w:tcBorders>
            <w:shd w:val="clear" w:color="auto" w:fill="auto"/>
            <w:vAlign w:val="center"/>
          </w:tcPr>
          <w:p w14:paraId="3774E67E" w14:textId="62CE5D4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09196A" w:rsidRPr="002E22A0" w14:paraId="0CFD0A1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C4371E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6274BB33" w14:textId="21DD180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333E7409" w14:textId="39EF96F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7DF6554F" w14:textId="377F541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6" w:type="pct"/>
            <w:tcBorders>
              <w:top w:val="nil"/>
              <w:left w:val="nil"/>
              <w:bottom w:val="single" w:sz="4" w:space="0" w:color="auto"/>
              <w:right w:val="single" w:sz="4" w:space="0" w:color="auto"/>
            </w:tcBorders>
            <w:shd w:val="clear" w:color="auto" w:fill="auto"/>
            <w:vAlign w:val="center"/>
          </w:tcPr>
          <w:p w14:paraId="6E33A1F2" w14:textId="2AC94EA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15" w:type="pct"/>
            <w:tcBorders>
              <w:top w:val="nil"/>
              <w:left w:val="nil"/>
              <w:bottom w:val="single" w:sz="4" w:space="0" w:color="auto"/>
              <w:right w:val="single" w:sz="4" w:space="0" w:color="auto"/>
            </w:tcBorders>
            <w:shd w:val="clear" w:color="auto" w:fill="auto"/>
            <w:vAlign w:val="center"/>
          </w:tcPr>
          <w:p w14:paraId="4DD8B0A2" w14:textId="07DADF7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09196A" w:rsidRPr="002E22A0" w14:paraId="66F5B9B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279335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5EB3EE77" w14:textId="72BAC12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7D04537" w14:textId="0191ADF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BFC1DBB" w14:textId="4CCCD09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20D651A" w14:textId="686B69E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6EC6BEF" w14:textId="7BCBA76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201198C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BE19D87" w14:textId="29CADB57" w:rsidR="0009196A" w:rsidRPr="002E22A0" w:rsidRDefault="00B45751" w:rsidP="00B45751">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19654945" w14:textId="4EE2E3E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DB88E0B" w14:textId="714CFC2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C2E1BC2" w14:textId="3171BCE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FEB9A32" w14:textId="7368E33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C875D42" w14:textId="19E204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3E7E674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E1FB2A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0114D99B" w14:textId="0EE0346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17ECC03D" w14:textId="4A47F34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0,006</w:t>
            </w:r>
          </w:p>
        </w:tc>
        <w:tc>
          <w:tcPr>
            <w:tcW w:w="517" w:type="pct"/>
            <w:tcBorders>
              <w:top w:val="nil"/>
              <w:left w:val="nil"/>
              <w:bottom w:val="single" w:sz="4" w:space="0" w:color="auto"/>
              <w:right w:val="single" w:sz="4" w:space="0" w:color="auto"/>
            </w:tcBorders>
            <w:shd w:val="clear" w:color="auto" w:fill="auto"/>
            <w:vAlign w:val="center"/>
          </w:tcPr>
          <w:p w14:paraId="7097AF16" w14:textId="454D58D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0,006</w:t>
            </w:r>
          </w:p>
        </w:tc>
        <w:tc>
          <w:tcPr>
            <w:tcW w:w="616" w:type="pct"/>
            <w:tcBorders>
              <w:top w:val="nil"/>
              <w:left w:val="nil"/>
              <w:bottom w:val="single" w:sz="4" w:space="0" w:color="auto"/>
              <w:right w:val="single" w:sz="4" w:space="0" w:color="auto"/>
            </w:tcBorders>
            <w:shd w:val="clear" w:color="auto" w:fill="auto"/>
            <w:vAlign w:val="center"/>
          </w:tcPr>
          <w:p w14:paraId="0624DCEA" w14:textId="43560CB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c>
          <w:tcPr>
            <w:tcW w:w="615" w:type="pct"/>
            <w:tcBorders>
              <w:top w:val="nil"/>
              <w:left w:val="nil"/>
              <w:bottom w:val="single" w:sz="4" w:space="0" w:color="auto"/>
              <w:right w:val="single" w:sz="4" w:space="0" w:color="auto"/>
            </w:tcBorders>
            <w:shd w:val="clear" w:color="auto" w:fill="auto"/>
            <w:vAlign w:val="center"/>
          </w:tcPr>
          <w:p w14:paraId="4F3BA6E4" w14:textId="5732B5C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0,004</w:t>
            </w:r>
          </w:p>
        </w:tc>
      </w:tr>
      <w:tr w:rsidR="0009196A" w:rsidRPr="002E22A0" w14:paraId="2CB3501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24CB83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24447412" w14:textId="4F7553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712598B3" w14:textId="631E14D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0,006</w:t>
            </w:r>
          </w:p>
        </w:tc>
        <w:tc>
          <w:tcPr>
            <w:tcW w:w="517" w:type="pct"/>
            <w:tcBorders>
              <w:top w:val="nil"/>
              <w:left w:val="nil"/>
              <w:bottom w:val="single" w:sz="4" w:space="0" w:color="auto"/>
              <w:right w:val="single" w:sz="4" w:space="0" w:color="auto"/>
            </w:tcBorders>
            <w:shd w:val="clear" w:color="auto" w:fill="auto"/>
            <w:vAlign w:val="center"/>
          </w:tcPr>
          <w:p w14:paraId="4A5FF3C7" w14:textId="1411EBE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0,006</w:t>
            </w:r>
          </w:p>
        </w:tc>
        <w:tc>
          <w:tcPr>
            <w:tcW w:w="616" w:type="pct"/>
            <w:tcBorders>
              <w:top w:val="nil"/>
              <w:left w:val="nil"/>
              <w:bottom w:val="single" w:sz="4" w:space="0" w:color="auto"/>
              <w:right w:val="single" w:sz="4" w:space="0" w:color="auto"/>
            </w:tcBorders>
            <w:shd w:val="clear" w:color="auto" w:fill="auto"/>
            <w:vAlign w:val="center"/>
          </w:tcPr>
          <w:p w14:paraId="5E17F0BC" w14:textId="0E948D9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c>
          <w:tcPr>
            <w:tcW w:w="615" w:type="pct"/>
            <w:tcBorders>
              <w:top w:val="nil"/>
              <w:left w:val="nil"/>
              <w:bottom w:val="single" w:sz="4" w:space="0" w:color="auto"/>
              <w:right w:val="single" w:sz="4" w:space="0" w:color="auto"/>
            </w:tcBorders>
            <w:shd w:val="clear" w:color="auto" w:fill="auto"/>
            <w:vAlign w:val="center"/>
          </w:tcPr>
          <w:p w14:paraId="577B3529" w14:textId="7408669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0,004</w:t>
            </w:r>
          </w:p>
        </w:tc>
      </w:tr>
      <w:tr w:rsidR="0009196A" w:rsidRPr="002E22A0" w14:paraId="4149846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61384C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65D98FA5" w14:textId="0154AA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668A68C" w14:textId="281A6C3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7CA417E" w14:textId="18B64D4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53F698D" w14:textId="24C067B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CC0F37A" w14:textId="0457A66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374AF4C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C6A6C9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59D3D323" w14:textId="31982B4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2E57C51A" w14:textId="35C1212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c>
          <w:tcPr>
            <w:tcW w:w="517" w:type="pct"/>
            <w:tcBorders>
              <w:top w:val="nil"/>
              <w:left w:val="nil"/>
              <w:bottom w:val="single" w:sz="4" w:space="0" w:color="auto"/>
              <w:right w:val="single" w:sz="4" w:space="0" w:color="auto"/>
            </w:tcBorders>
            <w:shd w:val="clear" w:color="auto" w:fill="auto"/>
            <w:vAlign w:val="center"/>
          </w:tcPr>
          <w:p w14:paraId="783132AF" w14:textId="4D222CB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c>
          <w:tcPr>
            <w:tcW w:w="616" w:type="pct"/>
            <w:tcBorders>
              <w:top w:val="nil"/>
              <w:left w:val="nil"/>
              <w:bottom w:val="single" w:sz="4" w:space="0" w:color="auto"/>
              <w:right w:val="single" w:sz="4" w:space="0" w:color="auto"/>
            </w:tcBorders>
            <w:shd w:val="clear" w:color="auto" w:fill="auto"/>
            <w:vAlign w:val="center"/>
          </w:tcPr>
          <w:p w14:paraId="12726547" w14:textId="3319A87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0,017</w:t>
            </w:r>
          </w:p>
        </w:tc>
        <w:tc>
          <w:tcPr>
            <w:tcW w:w="615" w:type="pct"/>
            <w:tcBorders>
              <w:top w:val="nil"/>
              <w:left w:val="nil"/>
              <w:bottom w:val="single" w:sz="4" w:space="0" w:color="auto"/>
              <w:right w:val="single" w:sz="4" w:space="0" w:color="auto"/>
            </w:tcBorders>
            <w:shd w:val="clear" w:color="auto" w:fill="auto"/>
            <w:vAlign w:val="center"/>
          </w:tcPr>
          <w:p w14:paraId="49A41874" w14:textId="7A61BEF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0,020</w:t>
            </w:r>
          </w:p>
        </w:tc>
      </w:tr>
      <w:tr w:rsidR="00AE64F5" w:rsidRPr="002E22A0" w14:paraId="4B19E7E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19E546F"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4219F8BF" w14:textId="2ECAF58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96889BB" w14:textId="563FBE1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A78BCAD" w14:textId="5DD7A7B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4EB087F" w14:textId="4C434C8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7B1CD34" w14:textId="0B836F9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CCA53F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BE37D76"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2150F634" w14:textId="4653B5C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A01F6AB" w14:textId="7E9750E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860C66C" w14:textId="43D591A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3A9284D" w14:textId="3B255D9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B7BF09B" w14:textId="3ACE905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5232ECF8" w14:textId="5903BC56" w:rsidR="009A3876" w:rsidRPr="002E22A0" w:rsidRDefault="009A3876" w:rsidP="00F918C8">
      <w:pPr>
        <w:rPr>
          <w:lang w:eastAsia="ru-RU"/>
        </w:rPr>
      </w:pPr>
    </w:p>
    <w:p w14:paraId="33232EE9" w14:textId="6B0F5FFB" w:rsidR="009A3876" w:rsidRPr="002E22A0" w:rsidRDefault="009A3876" w:rsidP="007357A5">
      <w:pPr>
        <w:spacing w:after="0" w:line="240" w:lineRule="auto"/>
        <w:jc w:val="both"/>
        <w:rPr>
          <w:rFonts w:eastAsia="Times New Roman" w:cs="Arial"/>
          <w:szCs w:val="24"/>
        </w:rPr>
      </w:pPr>
      <w:bookmarkStart w:id="326" w:name="_Toc61877025"/>
      <w:r w:rsidRPr="002E22A0">
        <w:t xml:space="preserve">Таблица </w:t>
      </w:r>
      <w:fldSimple w:instr=" STYLEREF 2 \s ">
        <w:r w:rsidR="00C671C9">
          <w:rPr>
            <w:noProof/>
          </w:rPr>
          <w:t>1.6</w:t>
        </w:r>
      </w:fldSimple>
      <w:r w:rsidR="001D1E64">
        <w:t>.</w:t>
      </w:r>
      <w:fldSimple w:instr=" SEQ Таблица \* ARABIC \s 2 ">
        <w:r w:rsidR="00C671C9">
          <w:rPr>
            <w:noProof/>
          </w:rPr>
          <w:t>7</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СХТ в зоне деятельности ЕТО МУП «Теплосервис» на 2019 год, Гкал/ч</w:t>
      </w:r>
      <w:bookmarkEnd w:id="326"/>
    </w:p>
    <w:tbl>
      <w:tblPr>
        <w:tblW w:w="5000" w:type="pct"/>
        <w:tblLook w:val="04A0" w:firstRow="1" w:lastRow="0" w:firstColumn="1" w:lastColumn="0" w:noHBand="0" w:noVBand="1"/>
      </w:tblPr>
      <w:tblGrid>
        <w:gridCol w:w="4067"/>
        <w:gridCol w:w="1200"/>
        <w:gridCol w:w="995"/>
        <w:gridCol w:w="995"/>
        <w:gridCol w:w="1186"/>
        <w:gridCol w:w="1184"/>
      </w:tblGrid>
      <w:tr w:rsidR="009A3876" w:rsidRPr="002E22A0" w14:paraId="03074E14"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CB5F0F"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00AA80E"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3DDE040"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61F0D5CF"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6F475684"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1ECEEA82"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6274A82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A4B085E"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3B8CD358" w14:textId="4C41183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517" w:type="pct"/>
            <w:tcBorders>
              <w:top w:val="nil"/>
              <w:left w:val="nil"/>
              <w:bottom w:val="single" w:sz="4" w:space="0" w:color="auto"/>
              <w:right w:val="single" w:sz="4" w:space="0" w:color="auto"/>
            </w:tcBorders>
            <w:shd w:val="clear" w:color="auto" w:fill="auto"/>
            <w:vAlign w:val="center"/>
          </w:tcPr>
          <w:p w14:paraId="2494B59B" w14:textId="7849CA8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517" w:type="pct"/>
            <w:tcBorders>
              <w:top w:val="nil"/>
              <w:left w:val="nil"/>
              <w:bottom w:val="single" w:sz="4" w:space="0" w:color="auto"/>
              <w:right w:val="single" w:sz="4" w:space="0" w:color="auto"/>
            </w:tcBorders>
            <w:shd w:val="clear" w:color="auto" w:fill="auto"/>
            <w:vAlign w:val="center"/>
          </w:tcPr>
          <w:p w14:paraId="7807BE97" w14:textId="41EC1FE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616" w:type="pct"/>
            <w:tcBorders>
              <w:top w:val="nil"/>
              <w:left w:val="nil"/>
              <w:bottom w:val="single" w:sz="4" w:space="0" w:color="auto"/>
              <w:right w:val="single" w:sz="4" w:space="0" w:color="auto"/>
            </w:tcBorders>
            <w:shd w:val="clear" w:color="auto" w:fill="auto"/>
            <w:vAlign w:val="center"/>
          </w:tcPr>
          <w:p w14:paraId="5C27AB67" w14:textId="1A916A1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615" w:type="pct"/>
            <w:tcBorders>
              <w:top w:val="nil"/>
              <w:left w:val="nil"/>
              <w:bottom w:val="single" w:sz="4" w:space="0" w:color="auto"/>
              <w:right w:val="single" w:sz="4" w:space="0" w:color="auto"/>
            </w:tcBorders>
            <w:shd w:val="clear" w:color="auto" w:fill="auto"/>
            <w:vAlign w:val="center"/>
          </w:tcPr>
          <w:p w14:paraId="78E774B1" w14:textId="579FC7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r>
      <w:tr w:rsidR="0009196A" w:rsidRPr="002E22A0" w14:paraId="40BA085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064CC8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2607D68D" w14:textId="27B6515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517" w:type="pct"/>
            <w:tcBorders>
              <w:top w:val="nil"/>
              <w:left w:val="nil"/>
              <w:bottom w:val="single" w:sz="4" w:space="0" w:color="auto"/>
              <w:right w:val="single" w:sz="4" w:space="0" w:color="auto"/>
            </w:tcBorders>
            <w:shd w:val="clear" w:color="auto" w:fill="auto"/>
            <w:vAlign w:val="center"/>
          </w:tcPr>
          <w:p w14:paraId="15BEA1D6" w14:textId="185B8BD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517" w:type="pct"/>
            <w:tcBorders>
              <w:top w:val="nil"/>
              <w:left w:val="nil"/>
              <w:bottom w:val="single" w:sz="4" w:space="0" w:color="auto"/>
              <w:right w:val="single" w:sz="4" w:space="0" w:color="auto"/>
            </w:tcBorders>
            <w:shd w:val="clear" w:color="auto" w:fill="auto"/>
            <w:vAlign w:val="center"/>
          </w:tcPr>
          <w:p w14:paraId="4D535493" w14:textId="0B11708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616" w:type="pct"/>
            <w:tcBorders>
              <w:top w:val="nil"/>
              <w:left w:val="nil"/>
              <w:bottom w:val="single" w:sz="4" w:space="0" w:color="auto"/>
              <w:right w:val="single" w:sz="4" w:space="0" w:color="auto"/>
            </w:tcBorders>
            <w:shd w:val="clear" w:color="auto" w:fill="auto"/>
            <w:vAlign w:val="center"/>
          </w:tcPr>
          <w:p w14:paraId="10E07055" w14:textId="3716E3A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c>
          <w:tcPr>
            <w:tcW w:w="615" w:type="pct"/>
            <w:tcBorders>
              <w:top w:val="nil"/>
              <w:left w:val="nil"/>
              <w:bottom w:val="single" w:sz="4" w:space="0" w:color="auto"/>
              <w:right w:val="single" w:sz="4" w:space="0" w:color="auto"/>
            </w:tcBorders>
            <w:shd w:val="clear" w:color="auto" w:fill="auto"/>
            <w:vAlign w:val="center"/>
          </w:tcPr>
          <w:p w14:paraId="0D423A0F" w14:textId="04294EA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3,900</w:t>
            </w:r>
          </w:p>
        </w:tc>
      </w:tr>
      <w:tr w:rsidR="0009196A" w:rsidRPr="002E22A0" w14:paraId="7908CA6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BE003D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1BFF6AEE" w14:textId="3FB9FD6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30B5E58F" w14:textId="5D3A675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0,038</w:t>
            </w:r>
          </w:p>
        </w:tc>
        <w:tc>
          <w:tcPr>
            <w:tcW w:w="517" w:type="pct"/>
            <w:tcBorders>
              <w:top w:val="nil"/>
              <w:left w:val="nil"/>
              <w:bottom w:val="single" w:sz="4" w:space="0" w:color="auto"/>
              <w:right w:val="single" w:sz="4" w:space="0" w:color="auto"/>
            </w:tcBorders>
            <w:shd w:val="clear" w:color="auto" w:fill="auto"/>
            <w:vAlign w:val="center"/>
          </w:tcPr>
          <w:p w14:paraId="4D346229" w14:textId="249BBDD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0,041</w:t>
            </w:r>
          </w:p>
        </w:tc>
        <w:tc>
          <w:tcPr>
            <w:tcW w:w="616" w:type="pct"/>
            <w:tcBorders>
              <w:top w:val="nil"/>
              <w:left w:val="nil"/>
              <w:bottom w:val="single" w:sz="4" w:space="0" w:color="auto"/>
              <w:right w:val="single" w:sz="4" w:space="0" w:color="auto"/>
            </w:tcBorders>
            <w:shd w:val="clear" w:color="auto" w:fill="auto"/>
            <w:vAlign w:val="center"/>
          </w:tcPr>
          <w:p w14:paraId="6DA6961C" w14:textId="05CF9CC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0,015</w:t>
            </w:r>
          </w:p>
        </w:tc>
        <w:tc>
          <w:tcPr>
            <w:tcW w:w="615" w:type="pct"/>
            <w:tcBorders>
              <w:top w:val="nil"/>
              <w:left w:val="nil"/>
              <w:bottom w:val="single" w:sz="4" w:space="0" w:color="auto"/>
              <w:right w:val="single" w:sz="4" w:space="0" w:color="auto"/>
            </w:tcBorders>
            <w:shd w:val="clear" w:color="auto" w:fill="auto"/>
            <w:vAlign w:val="center"/>
          </w:tcPr>
          <w:p w14:paraId="2AD99A7F" w14:textId="08BE61C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0,041</w:t>
            </w:r>
          </w:p>
        </w:tc>
      </w:tr>
      <w:tr w:rsidR="0009196A" w:rsidRPr="002E22A0" w14:paraId="1109C69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149000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48939C4F" w14:textId="0ABAB15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61E05545" w14:textId="3732357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0,202</w:t>
            </w:r>
          </w:p>
        </w:tc>
        <w:tc>
          <w:tcPr>
            <w:tcW w:w="517" w:type="pct"/>
            <w:tcBorders>
              <w:top w:val="nil"/>
              <w:left w:val="nil"/>
              <w:bottom w:val="single" w:sz="4" w:space="0" w:color="auto"/>
              <w:right w:val="single" w:sz="4" w:space="0" w:color="auto"/>
            </w:tcBorders>
            <w:shd w:val="clear" w:color="auto" w:fill="auto"/>
            <w:vAlign w:val="center"/>
          </w:tcPr>
          <w:p w14:paraId="76341859" w14:textId="1C39EE6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0,389</w:t>
            </w:r>
          </w:p>
        </w:tc>
        <w:tc>
          <w:tcPr>
            <w:tcW w:w="616" w:type="pct"/>
            <w:tcBorders>
              <w:top w:val="nil"/>
              <w:left w:val="nil"/>
              <w:bottom w:val="single" w:sz="4" w:space="0" w:color="auto"/>
              <w:right w:val="single" w:sz="4" w:space="0" w:color="auto"/>
            </w:tcBorders>
            <w:shd w:val="clear" w:color="auto" w:fill="auto"/>
            <w:vAlign w:val="center"/>
          </w:tcPr>
          <w:p w14:paraId="4796F7D5" w14:textId="757C77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0,074</w:t>
            </w:r>
          </w:p>
        </w:tc>
        <w:tc>
          <w:tcPr>
            <w:tcW w:w="615" w:type="pct"/>
            <w:tcBorders>
              <w:top w:val="nil"/>
              <w:left w:val="nil"/>
              <w:bottom w:val="single" w:sz="4" w:space="0" w:color="auto"/>
              <w:right w:val="single" w:sz="4" w:space="0" w:color="auto"/>
            </w:tcBorders>
            <w:shd w:val="clear" w:color="auto" w:fill="auto"/>
            <w:vAlign w:val="center"/>
          </w:tcPr>
          <w:p w14:paraId="05AE76A2" w14:textId="42F03B6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0,409</w:t>
            </w:r>
          </w:p>
        </w:tc>
      </w:tr>
      <w:tr w:rsidR="0009196A" w:rsidRPr="002E22A0" w14:paraId="6D4FD17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F139ED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EC162BD" w14:textId="152417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BF5D530" w14:textId="24A8E92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10054E5" w14:textId="7F05179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4C5D9D1" w14:textId="0167E6D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541EDE3" w14:textId="0A0E67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6B1B6D" w:rsidRPr="002E22A0" w14:paraId="4891176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A239E52"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337D6C68" w14:textId="62ED17D2"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6DB4A998" w14:textId="6E2614E6"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46DB27ED" w14:textId="091B317D"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1,260</w:t>
            </w:r>
          </w:p>
        </w:tc>
        <w:tc>
          <w:tcPr>
            <w:tcW w:w="616" w:type="pct"/>
            <w:tcBorders>
              <w:top w:val="nil"/>
              <w:left w:val="nil"/>
              <w:bottom w:val="single" w:sz="4" w:space="0" w:color="auto"/>
              <w:right w:val="single" w:sz="4" w:space="0" w:color="auto"/>
            </w:tcBorders>
            <w:shd w:val="clear" w:color="auto" w:fill="auto"/>
            <w:vAlign w:val="center"/>
          </w:tcPr>
          <w:p w14:paraId="609784BD" w14:textId="6A3790D5"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1,262</w:t>
            </w:r>
          </w:p>
        </w:tc>
        <w:tc>
          <w:tcPr>
            <w:tcW w:w="615" w:type="pct"/>
            <w:tcBorders>
              <w:top w:val="nil"/>
              <w:left w:val="nil"/>
              <w:bottom w:val="single" w:sz="4" w:space="0" w:color="auto"/>
              <w:right w:val="single" w:sz="4" w:space="0" w:color="auto"/>
            </w:tcBorders>
            <w:shd w:val="clear" w:color="auto" w:fill="auto"/>
            <w:vAlign w:val="center"/>
          </w:tcPr>
          <w:p w14:paraId="2FCC381A" w14:textId="7B3ECEBC"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1,251</w:t>
            </w:r>
          </w:p>
        </w:tc>
      </w:tr>
      <w:tr w:rsidR="006B1B6D" w:rsidRPr="002E22A0" w14:paraId="710B434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13CDCF0"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16F48DF9" w14:textId="6AAF327C"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3EF7586F" w14:textId="0D907E29"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32086A89" w14:textId="1342CB43"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1,260</w:t>
            </w:r>
          </w:p>
        </w:tc>
        <w:tc>
          <w:tcPr>
            <w:tcW w:w="616" w:type="pct"/>
            <w:tcBorders>
              <w:top w:val="nil"/>
              <w:left w:val="nil"/>
              <w:bottom w:val="single" w:sz="4" w:space="0" w:color="auto"/>
              <w:right w:val="single" w:sz="4" w:space="0" w:color="auto"/>
            </w:tcBorders>
            <w:shd w:val="clear" w:color="auto" w:fill="auto"/>
            <w:vAlign w:val="center"/>
          </w:tcPr>
          <w:p w14:paraId="07EBE197" w14:textId="3A200951"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1,262</w:t>
            </w:r>
          </w:p>
        </w:tc>
        <w:tc>
          <w:tcPr>
            <w:tcW w:w="615" w:type="pct"/>
            <w:tcBorders>
              <w:top w:val="nil"/>
              <w:left w:val="nil"/>
              <w:bottom w:val="single" w:sz="4" w:space="0" w:color="auto"/>
              <w:right w:val="single" w:sz="4" w:space="0" w:color="auto"/>
            </w:tcBorders>
            <w:shd w:val="clear" w:color="auto" w:fill="auto"/>
            <w:vAlign w:val="center"/>
          </w:tcPr>
          <w:p w14:paraId="7F3A0CD5" w14:textId="2A9EAFB4"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1,251</w:t>
            </w:r>
          </w:p>
        </w:tc>
      </w:tr>
      <w:tr w:rsidR="006B1B6D" w:rsidRPr="002E22A0" w14:paraId="38CCB41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221852"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2F0BEDE9" w14:textId="0D905ACE"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77B2E19A" w14:textId="4E4ADACA"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2485C89C" w14:textId="41E2CB73"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1,260</w:t>
            </w:r>
          </w:p>
        </w:tc>
        <w:tc>
          <w:tcPr>
            <w:tcW w:w="616" w:type="pct"/>
            <w:tcBorders>
              <w:top w:val="nil"/>
              <w:left w:val="nil"/>
              <w:bottom w:val="single" w:sz="4" w:space="0" w:color="auto"/>
              <w:right w:val="single" w:sz="4" w:space="0" w:color="auto"/>
            </w:tcBorders>
            <w:shd w:val="clear" w:color="auto" w:fill="auto"/>
            <w:vAlign w:val="center"/>
          </w:tcPr>
          <w:p w14:paraId="3B6DBF4C" w14:textId="0A715679"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1,262</w:t>
            </w:r>
          </w:p>
        </w:tc>
        <w:tc>
          <w:tcPr>
            <w:tcW w:w="615" w:type="pct"/>
            <w:tcBorders>
              <w:top w:val="nil"/>
              <w:left w:val="nil"/>
              <w:bottom w:val="single" w:sz="4" w:space="0" w:color="auto"/>
              <w:right w:val="single" w:sz="4" w:space="0" w:color="auto"/>
            </w:tcBorders>
            <w:shd w:val="clear" w:color="auto" w:fill="auto"/>
            <w:vAlign w:val="center"/>
          </w:tcPr>
          <w:p w14:paraId="7C508A0B" w14:textId="12FED446"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1,251</w:t>
            </w:r>
          </w:p>
        </w:tc>
      </w:tr>
      <w:tr w:rsidR="006B1B6D" w:rsidRPr="002E22A0" w14:paraId="5FB00F5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026C0F0"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09C46918" w14:textId="1EA49F50"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F007025" w14:textId="5BCE0DE6"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EDB1EA5" w14:textId="6CDB2683"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7338CAA" w14:textId="66AF42AB"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FA81EBD" w14:textId="7458DDC8"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r>
      <w:tr w:rsidR="006B1B6D" w:rsidRPr="002E22A0" w14:paraId="600763F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49CF9C" w14:textId="209E40B1" w:rsidR="006B1B6D"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2AAE33F8" w14:textId="2E49D78E"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80C6F95" w14:textId="4AD36224"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021A217" w14:textId="154D8A6A"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55402AD" w14:textId="228CE3AD"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2F79B23" w14:textId="385B1731"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0,000</w:t>
            </w:r>
          </w:p>
        </w:tc>
      </w:tr>
      <w:tr w:rsidR="006B1B6D" w:rsidRPr="002E22A0" w14:paraId="759011B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6928A78"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0ED6D69E" w14:textId="17B1B33B"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2,650</w:t>
            </w:r>
          </w:p>
        </w:tc>
        <w:tc>
          <w:tcPr>
            <w:tcW w:w="517" w:type="pct"/>
            <w:tcBorders>
              <w:top w:val="nil"/>
              <w:left w:val="nil"/>
              <w:bottom w:val="single" w:sz="4" w:space="0" w:color="auto"/>
              <w:right w:val="single" w:sz="4" w:space="0" w:color="auto"/>
            </w:tcBorders>
            <w:shd w:val="clear" w:color="auto" w:fill="auto"/>
            <w:vAlign w:val="center"/>
          </w:tcPr>
          <w:p w14:paraId="62F427A4" w14:textId="7CB58E9E"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2,411</w:t>
            </w:r>
          </w:p>
        </w:tc>
        <w:tc>
          <w:tcPr>
            <w:tcW w:w="517" w:type="pct"/>
            <w:tcBorders>
              <w:top w:val="nil"/>
              <w:left w:val="nil"/>
              <w:bottom w:val="single" w:sz="4" w:space="0" w:color="auto"/>
              <w:right w:val="single" w:sz="4" w:space="0" w:color="auto"/>
            </w:tcBorders>
            <w:shd w:val="clear" w:color="auto" w:fill="auto"/>
            <w:vAlign w:val="center"/>
          </w:tcPr>
          <w:p w14:paraId="4BA199EA" w14:textId="4C0944D6"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2,210</w:t>
            </w:r>
          </w:p>
        </w:tc>
        <w:tc>
          <w:tcPr>
            <w:tcW w:w="616" w:type="pct"/>
            <w:tcBorders>
              <w:top w:val="nil"/>
              <w:left w:val="nil"/>
              <w:bottom w:val="single" w:sz="4" w:space="0" w:color="auto"/>
              <w:right w:val="single" w:sz="4" w:space="0" w:color="auto"/>
            </w:tcBorders>
            <w:shd w:val="clear" w:color="auto" w:fill="auto"/>
            <w:vAlign w:val="center"/>
          </w:tcPr>
          <w:p w14:paraId="119A8FF6" w14:textId="6E186E8C"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2,549</w:t>
            </w:r>
          </w:p>
        </w:tc>
        <w:tc>
          <w:tcPr>
            <w:tcW w:w="615" w:type="pct"/>
            <w:tcBorders>
              <w:top w:val="nil"/>
              <w:left w:val="nil"/>
              <w:bottom w:val="single" w:sz="4" w:space="0" w:color="auto"/>
              <w:right w:val="single" w:sz="4" w:space="0" w:color="auto"/>
            </w:tcBorders>
            <w:shd w:val="clear" w:color="auto" w:fill="auto"/>
            <w:vAlign w:val="center"/>
          </w:tcPr>
          <w:p w14:paraId="71917DB2" w14:textId="09595AAD"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2,649</w:t>
            </w:r>
          </w:p>
        </w:tc>
      </w:tr>
      <w:tr w:rsidR="006B1B6D" w:rsidRPr="002E22A0" w14:paraId="0F68A10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3059E6F"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799BDE44" w14:textId="28782BF5"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2,650</w:t>
            </w:r>
          </w:p>
        </w:tc>
        <w:tc>
          <w:tcPr>
            <w:tcW w:w="517" w:type="pct"/>
            <w:tcBorders>
              <w:top w:val="nil"/>
              <w:left w:val="nil"/>
              <w:bottom w:val="single" w:sz="4" w:space="0" w:color="auto"/>
              <w:right w:val="single" w:sz="4" w:space="0" w:color="auto"/>
            </w:tcBorders>
            <w:shd w:val="clear" w:color="auto" w:fill="auto"/>
            <w:vAlign w:val="center"/>
          </w:tcPr>
          <w:p w14:paraId="6BAABDA7" w14:textId="65745F04"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2,411</w:t>
            </w:r>
          </w:p>
        </w:tc>
        <w:tc>
          <w:tcPr>
            <w:tcW w:w="517" w:type="pct"/>
            <w:tcBorders>
              <w:top w:val="nil"/>
              <w:left w:val="nil"/>
              <w:bottom w:val="single" w:sz="4" w:space="0" w:color="auto"/>
              <w:right w:val="single" w:sz="4" w:space="0" w:color="auto"/>
            </w:tcBorders>
            <w:shd w:val="clear" w:color="auto" w:fill="auto"/>
            <w:vAlign w:val="center"/>
          </w:tcPr>
          <w:p w14:paraId="103A9FB0" w14:textId="65B8DCF0"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2,210</w:t>
            </w:r>
          </w:p>
        </w:tc>
        <w:tc>
          <w:tcPr>
            <w:tcW w:w="616" w:type="pct"/>
            <w:tcBorders>
              <w:top w:val="nil"/>
              <w:left w:val="nil"/>
              <w:bottom w:val="single" w:sz="4" w:space="0" w:color="auto"/>
              <w:right w:val="single" w:sz="4" w:space="0" w:color="auto"/>
            </w:tcBorders>
            <w:shd w:val="clear" w:color="auto" w:fill="auto"/>
            <w:vAlign w:val="center"/>
          </w:tcPr>
          <w:p w14:paraId="340CEBB2" w14:textId="3826DE4B"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2,549</w:t>
            </w:r>
          </w:p>
        </w:tc>
        <w:tc>
          <w:tcPr>
            <w:tcW w:w="615" w:type="pct"/>
            <w:tcBorders>
              <w:top w:val="nil"/>
              <w:left w:val="nil"/>
              <w:bottom w:val="single" w:sz="4" w:space="0" w:color="auto"/>
              <w:right w:val="single" w:sz="4" w:space="0" w:color="auto"/>
            </w:tcBorders>
            <w:shd w:val="clear" w:color="auto" w:fill="auto"/>
            <w:vAlign w:val="center"/>
          </w:tcPr>
          <w:p w14:paraId="6EBACD73" w14:textId="6E351083"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2,649</w:t>
            </w:r>
          </w:p>
        </w:tc>
      </w:tr>
      <w:tr w:rsidR="006B1B6D" w:rsidRPr="002E22A0" w14:paraId="1AAB8D9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BF73555"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15C5CDE8" w14:textId="70CA3CE9"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1,500</w:t>
            </w:r>
          </w:p>
        </w:tc>
        <w:tc>
          <w:tcPr>
            <w:tcW w:w="517" w:type="pct"/>
            <w:tcBorders>
              <w:top w:val="nil"/>
              <w:left w:val="nil"/>
              <w:bottom w:val="single" w:sz="4" w:space="0" w:color="auto"/>
              <w:right w:val="single" w:sz="4" w:space="0" w:color="auto"/>
            </w:tcBorders>
            <w:shd w:val="clear" w:color="auto" w:fill="auto"/>
            <w:vAlign w:val="center"/>
          </w:tcPr>
          <w:p w14:paraId="6078F075" w14:textId="35A93FB8"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1,462</w:t>
            </w:r>
          </w:p>
        </w:tc>
        <w:tc>
          <w:tcPr>
            <w:tcW w:w="517" w:type="pct"/>
            <w:tcBorders>
              <w:top w:val="nil"/>
              <w:left w:val="nil"/>
              <w:bottom w:val="single" w:sz="4" w:space="0" w:color="auto"/>
              <w:right w:val="single" w:sz="4" w:space="0" w:color="auto"/>
            </w:tcBorders>
            <w:shd w:val="clear" w:color="auto" w:fill="auto"/>
            <w:vAlign w:val="center"/>
          </w:tcPr>
          <w:p w14:paraId="1AAD94AB" w14:textId="0FF8D61A"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1,459</w:t>
            </w:r>
          </w:p>
        </w:tc>
        <w:tc>
          <w:tcPr>
            <w:tcW w:w="616" w:type="pct"/>
            <w:tcBorders>
              <w:top w:val="nil"/>
              <w:left w:val="nil"/>
              <w:bottom w:val="single" w:sz="4" w:space="0" w:color="auto"/>
              <w:right w:val="single" w:sz="4" w:space="0" w:color="auto"/>
            </w:tcBorders>
            <w:shd w:val="clear" w:color="auto" w:fill="auto"/>
            <w:vAlign w:val="center"/>
          </w:tcPr>
          <w:p w14:paraId="102D27A2" w14:textId="526A3ECB"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1,485</w:t>
            </w:r>
          </w:p>
        </w:tc>
        <w:tc>
          <w:tcPr>
            <w:tcW w:w="615" w:type="pct"/>
            <w:tcBorders>
              <w:top w:val="nil"/>
              <w:left w:val="nil"/>
              <w:bottom w:val="single" w:sz="4" w:space="0" w:color="auto"/>
              <w:right w:val="single" w:sz="4" w:space="0" w:color="auto"/>
            </w:tcBorders>
            <w:shd w:val="clear" w:color="auto" w:fill="auto"/>
            <w:vAlign w:val="center"/>
          </w:tcPr>
          <w:p w14:paraId="2F563E94" w14:textId="4C6CB51F"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1,459</w:t>
            </w:r>
          </w:p>
        </w:tc>
      </w:tr>
      <w:tr w:rsidR="006B1B6D" w:rsidRPr="002E22A0" w14:paraId="1B3B5FD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6444FB" w14:textId="77777777" w:rsidR="006B1B6D" w:rsidRPr="002E22A0" w:rsidRDefault="006B1B6D" w:rsidP="006B1B6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1BB72A93" w14:textId="58BF45EA"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1,250</w:t>
            </w:r>
          </w:p>
        </w:tc>
        <w:tc>
          <w:tcPr>
            <w:tcW w:w="517" w:type="pct"/>
            <w:tcBorders>
              <w:top w:val="nil"/>
              <w:left w:val="nil"/>
              <w:bottom w:val="single" w:sz="4" w:space="0" w:color="auto"/>
              <w:right w:val="single" w:sz="4" w:space="0" w:color="auto"/>
            </w:tcBorders>
            <w:shd w:val="clear" w:color="auto" w:fill="auto"/>
            <w:vAlign w:val="center"/>
          </w:tcPr>
          <w:p w14:paraId="5CE917A0" w14:textId="7B778289"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1,452</w:t>
            </w:r>
          </w:p>
        </w:tc>
        <w:tc>
          <w:tcPr>
            <w:tcW w:w="517" w:type="pct"/>
            <w:tcBorders>
              <w:top w:val="nil"/>
              <w:left w:val="nil"/>
              <w:bottom w:val="single" w:sz="4" w:space="0" w:color="auto"/>
              <w:right w:val="single" w:sz="4" w:space="0" w:color="auto"/>
            </w:tcBorders>
            <w:shd w:val="clear" w:color="auto" w:fill="auto"/>
            <w:vAlign w:val="center"/>
          </w:tcPr>
          <w:p w14:paraId="753C473D" w14:textId="1B7570FB"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1,649</w:t>
            </w:r>
          </w:p>
        </w:tc>
        <w:tc>
          <w:tcPr>
            <w:tcW w:w="616" w:type="pct"/>
            <w:tcBorders>
              <w:top w:val="nil"/>
              <w:left w:val="nil"/>
              <w:bottom w:val="single" w:sz="4" w:space="0" w:color="auto"/>
              <w:right w:val="single" w:sz="4" w:space="0" w:color="auto"/>
            </w:tcBorders>
            <w:shd w:val="clear" w:color="auto" w:fill="auto"/>
            <w:vAlign w:val="center"/>
          </w:tcPr>
          <w:p w14:paraId="2485E181" w14:textId="493A6DA8"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1,336</w:t>
            </w:r>
          </w:p>
        </w:tc>
        <w:tc>
          <w:tcPr>
            <w:tcW w:w="615" w:type="pct"/>
            <w:tcBorders>
              <w:top w:val="nil"/>
              <w:left w:val="nil"/>
              <w:bottom w:val="single" w:sz="4" w:space="0" w:color="auto"/>
              <w:right w:val="single" w:sz="4" w:space="0" w:color="auto"/>
            </w:tcBorders>
            <w:shd w:val="clear" w:color="auto" w:fill="auto"/>
            <w:vAlign w:val="center"/>
          </w:tcPr>
          <w:p w14:paraId="3F28CC88" w14:textId="145CFB9B" w:rsidR="006B1B6D" w:rsidRPr="002E22A0" w:rsidRDefault="006B1B6D" w:rsidP="006B1B6D">
            <w:pPr>
              <w:spacing w:line="240" w:lineRule="auto"/>
              <w:jc w:val="center"/>
              <w:rPr>
                <w:rFonts w:eastAsia="Times New Roman" w:cs="Arial"/>
                <w:color w:val="000000"/>
                <w:sz w:val="20"/>
                <w:szCs w:val="20"/>
                <w:lang w:eastAsia="ru-RU"/>
              </w:rPr>
            </w:pPr>
            <w:r>
              <w:rPr>
                <w:color w:val="000000"/>
                <w:sz w:val="20"/>
                <w:szCs w:val="20"/>
              </w:rPr>
              <w:t>1,661</w:t>
            </w:r>
          </w:p>
        </w:tc>
      </w:tr>
      <w:tr w:rsidR="00AE64F5" w:rsidRPr="002E22A0" w14:paraId="544574B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FD96EAF"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637821C3" w14:textId="100CB74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2B42F27" w14:textId="769FA18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581A191" w14:textId="72E5FE5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79200C91" w14:textId="6E04D60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D8F0F29" w14:textId="10C7A31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62E8AC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79C05CD"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0797311D" w14:textId="07D10D2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E43DC62" w14:textId="023181A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C6A73F2" w14:textId="0AC233C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AEEC44F" w14:textId="079E0DC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4EDE9C8" w14:textId="296A61F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63BA4D31" w14:textId="2B5EFED1" w:rsidR="009A3876" w:rsidRPr="002E22A0" w:rsidRDefault="009A3876" w:rsidP="00B22BEB">
      <w:pPr>
        <w:spacing w:before="240" w:after="0" w:line="240" w:lineRule="auto"/>
        <w:jc w:val="both"/>
        <w:rPr>
          <w:rFonts w:eastAsia="Times New Roman" w:cs="Arial"/>
          <w:szCs w:val="24"/>
        </w:rPr>
      </w:pPr>
      <w:bookmarkStart w:id="327" w:name="_Toc61877026"/>
      <w:r w:rsidRPr="002E22A0">
        <w:t xml:space="preserve">Таблица </w:t>
      </w:r>
      <w:fldSimple w:instr=" STYLEREF 2 \s ">
        <w:r w:rsidR="00C671C9">
          <w:rPr>
            <w:noProof/>
          </w:rPr>
          <w:t>1.6</w:t>
        </w:r>
      </w:fldSimple>
      <w:r w:rsidR="001D1E64">
        <w:t>.</w:t>
      </w:r>
      <w:fldSimple w:instr=" SEQ Таблица \* ARABIC \s 2 ">
        <w:r w:rsidR="00C671C9">
          <w:rPr>
            <w:noProof/>
          </w:rPr>
          <w:t>8</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пос. Молодежный в зоне деятельности ЕТО МУП «Теплосервис» на 2019 год, Гкал/ч</w:t>
      </w:r>
      <w:bookmarkEnd w:id="327"/>
    </w:p>
    <w:tbl>
      <w:tblPr>
        <w:tblW w:w="5000" w:type="pct"/>
        <w:tblLook w:val="04A0" w:firstRow="1" w:lastRow="0" w:firstColumn="1" w:lastColumn="0" w:noHBand="0" w:noVBand="1"/>
      </w:tblPr>
      <w:tblGrid>
        <w:gridCol w:w="4067"/>
        <w:gridCol w:w="1200"/>
        <w:gridCol w:w="995"/>
        <w:gridCol w:w="995"/>
        <w:gridCol w:w="1186"/>
        <w:gridCol w:w="1184"/>
      </w:tblGrid>
      <w:tr w:rsidR="009A3876" w:rsidRPr="002E22A0" w14:paraId="7EB50CDF"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302C36"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3C1D0489"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043CB6B"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03DFA4F0"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35C72F3B"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356BAC12" w14:textId="77777777" w:rsidR="009A3876" w:rsidRPr="002E22A0" w:rsidRDefault="009A387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E45561" w:rsidRPr="002E22A0" w14:paraId="646FC1E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2BBBB28" w14:textId="77777777" w:rsidR="00E45561" w:rsidRPr="002E22A0" w:rsidRDefault="00E45561" w:rsidP="00E45561">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77078F9F" w14:textId="449DE675"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517" w:type="pct"/>
            <w:tcBorders>
              <w:top w:val="nil"/>
              <w:left w:val="nil"/>
              <w:bottom w:val="single" w:sz="4" w:space="0" w:color="auto"/>
              <w:right w:val="single" w:sz="4" w:space="0" w:color="auto"/>
            </w:tcBorders>
            <w:shd w:val="clear" w:color="auto" w:fill="auto"/>
            <w:vAlign w:val="center"/>
          </w:tcPr>
          <w:p w14:paraId="781DB967" w14:textId="072BF27A"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517" w:type="pct"/>
            <w:tcBorders>
              <w:top w:val="nil"/>
              <w:left w:val="nil"/>
              <w:bottom w:val="single" w:sz="4" w:space="0" w:color="auto"/>
              <w:right w:val="single" w:sz="4" w:space="0" w:color="auto"/>
            </w:tcBorders>
            <w:shd w:val="clear" w:color="auto" w:fill="auto"/>
            <w:vAlign w:val="center"/>
          </w:tcPr>
          <w:p w14:paraId="275E91E4" w14:textId="306F0E0F"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616" w:type="pct"/>
            <w:tcBorders>
              <w:top w:val="nil"/>
              <w:left w:val="nil"/>
              <w:bottom w:val="single" w:sz="4" w:space="0" w:color="auto"/>
              <w:right w:val="single" w:sz="4" w:space="0" w:color="auto"/>
            </w:tcBorders>
            <w:shd w:val="clear" w:color="auto" w:fill="auto"/>
            <w:vAlign w:val="center"/>
          </w:tcPr>
          <w:p w14:paraId="720F99D6" w14:textId="20626321"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615" w:type="pct"/>
            <w:tcBorders>
              <w:top w:val="nil"/>
              <w:left w:val="nil"/>
              <w:bottom w:val="single" w:sz="4" w:space="0" w:color="auto"/>
              <w:right w:val="single" w:sz="4" w:space="0" w:color="auto"/>
            </w:tcBorders>
            <w:shd w:val="clear" w:color="auto" w:fill="auto"/>
            <w:vAlign w:val="center"/>
          </w:tcPr>
          <w:p w14:paraId="5B8DA7EB" w14:textId="014D1A01"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r>
      <w:tr w:rsidR="00E45561" w:rsidRPr="002E22A0" w14:paraId="1BD69DF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E6EAB76" w14:textId="77777777" w:rsidR="00E45561" w:rsidRPr="002E22A0" w:rsidRDefault="00E45561" w:rsidP="00E45561">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66B4A0F6" w14:textId="2D36DAE3"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517" w:type="pct"/>
            <w:tcBorders>
              <w:top w:val="nil"/>
              <w:left w:val="nil"/>
              <w:bottom w:val="single" w:sz="4" w:space="0" w:color="auto"/>
              <w:right w:val="single" w:sz="4" w:space="0" w:color="auto"/>
            </w:tcBorders>
            <w:shd w:val="clear" w:color="auto" w:fill="auto"/>
            <w:vAlign w:val="center"/>
          </w:tcPr>
          <w:p w14:paraId="3A8FE811" w14:textId="1137E08F"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517" w:type="pct"/>
            <w:tcBorders>
              <w:top w:val="nil"/>
              <w:left w:val="nil"/>
              <w:bottom w:val="single" w:sz="4" w:space="0" w:color="auto"/>
              <w:right w:val="single" w:sz="4" w:space="0" w:color="auto"/>
            </w:tcBorders>
            <w:shd w:val="clear" w:color="auto" w:fill="auto"/>
            <w:vAlign w:val="center"/>
          </w:tcPr>
          <w:p w14:paraId="3DC6A0D4" w14:textId="6C789667"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616" w:type="pct"/>
            <w:tcBorders>
              <w:top w:val="nil"/>
              <w:left w:val="nil"/>
              <w:bottom w:val="single" w:sz="4" w:space="0" w:color="auto"/>
              <w:right w:val="single" w:sz="4" w:space="0" w:color="auto"/>
            </w:tcBorders>
            <w:shd w:val="clear" w:color="auto" w:fill="auto"/>
            <w:vAlign w:val="center"/>
          </w:tcPr>
          <w:p w14:paraId="0814B7E4" w14:textId="441EBF7F"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c>
          <w:tcPr>
            <w:tcW w:w="615" w:type="pct"/>
            <w:tcBorders>
              <w:top w:val="nil"/>
              <w:left w:val="nil"/>
              <w:bottom w:val="single" w:sz="4" w:space="0" w:color="auto"/>
              <w:right w:val="single" w:sz="4" w:space="0" w:color="auto"/>
            </w:tcBorders>
            <w:shd w:val="clear" w:color="auto" w:fill="auto"/>
            <w:vAlign w:val="center"/>
          </w:tcPr>
          <w:p w14:paraId="1DDF5543" w14:textId="60DE21CB"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4,128</w:t>
            </w:r>
          </w:p>
        </w:tc>
      </w:tr>
      <w:tr w:rsidR="00E45561" w:rsidRPr="002E22A0" w14:paraId="08AD959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377EB06" w14:textId="77777777" w:rsidR="00E45561" w:rsidRPr="002E22A0" w:rsidRDefault="00E45561" w:rsidP="00E45561">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7A7FFF2C" w14:textId="14200C2C"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B6D2B74" w14:textId="3A8FB149"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628CD58" w14:textId="1B454A12"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65A7865" w14:textId="7FCFB340"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7C982D8" w14:textId="0B84737B"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r>
      <w:tr w:rsidR="00E45561" w:rsidRPr="002E22A0" w14:paraId="783DE62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650F59D" w14:textId="77777777" w:rsidR="00E45561" w:rsidRPr="002E22A0" w:rsidRDefault="00E45561" w:rsidP="00E45561">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AEB3224" w14:textId="33BE4DCD"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5BEF926D" w14:textId="04A584AF"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0D14979" w14:textId="167B625C"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0,145</w:t>
            </w:r>
          </w:p>
        </w:tc>
        <w:tc>
          <w:tcPr>
            <w:tcW w:w="616" w:type="pct"/>
            <w:tcBorders>
              <w:top w:val="nil"/>
              <w:left w:val="nil"/>
              <w:bottom w:val="single" w:sz="4" w:space="0" w:color="auto"/>
              <w:right w:val="single" w:sz="4" w:space="0" w:color="auto"/>
            </w:tcBorders>
            <w:shd w:val="clear" w:color="auto" w:fill="auto"/>
            <w:vAlign w:val="center"/>
          </w:tcPr>
          <w:p w14:paraId="47FC73AF" w14:textId="3FA0F985"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AEEDA6A" w14:textId="65999395" w:rsidR="00E45561" w:rsidRPr="002E22A0" w:rsidRDefault="00E45561" w:rsidP="00E45561">
            <w:pPr>
              <w:spacing w:line="240" w:lineRule="auto"/>
              <w:jc w:val="center"/>
              <w:rPr>
                <w:rFonts w:eastAsia="Times New Roman" w:cs="Arial"/>
                <w:color w:val="000000"/>
                <w:sz w:val="20"/>
                <w:szCs w:val="20"/>
                <w:lang w:eastAsia="ru-RU"/>
              </w:rPr>
            </w:pPr>
            <w:r>
              <w:rPr>
                <w:color w:val="000000"/>
                <w:sz w:val="20"/>
                <w:szCs w:val="20"/>
              </w:rPr>
              <w:t>0,000</w:t>
            </w:r>
          </w:p>
        </w:tc>
      </w:tr>
      <w:tr w:rsidR="00840419" w:rsidRPr="002E22A0" w14:paraId="1A6CAB5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9B44C19"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14D84FC0" w14:textId="105896DD"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978252F" w14:textId="6F9C2C70"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1374AE7" w14:textId="21B17D40"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14136B0" w14:textId="05E3EA14"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DDBF5AD" w14:textId="3BE9E69F"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r>
      <w:tr w:rsidR="00840419" w:rsidRPr="002E22A0" w14:paraId="4FF4EA0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5F6ED7E"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7D01EB63" w14:textId="3BCC3DCD"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1,810</w:t>
            </w:r>
          </w:p>
        </w:tc>
        <w:tc>
          <w:tcPr>
            <w:tcW w:w="517" w:type="pct"/>
            <w:tcBorders>
              <w:top w:val="nil"/>
              <w:left w:val="nil"/>
              <w:bottom w:val="single" w:sz="4" w:space="0" w:color="auto"/>
              <w:right w:val="single" w:sz="4" w:space="0" w:color="auto"/>
            </w:tcBorders>
            <w:shd w:val="clear" w:color="auto" w:fill="auto"/>
            <w:vAlign w:val="center"/>
          </w:tcPr>
          <w:p w14:paraId="4DB03564" w14:textId="2EC77737"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1,810</w:t>
            </w:r>
          </w:p>
        </w:tc>
        <w:tc>
          <w:tcPr>
            <w:tcW w:w="517" w:type="pct"/>
            <w:tcBorders>
              <w:top w:val="nil"/>
              <w:left w:val="nil"/>
              <w:bottom w:val="single" w:sz="4" w:space="0" w:color="auto"/>
              <w:right w:val="single" w:sz="4" w:space="0" w:color="auto"/>
            </w:tcBorders>
            <w:shd w:val="clear" w:color="auto" w:fill="auto"/>
            <w:vAlign w:val="center"/>
          </w:tcPr>
          <w:p w14:paraId="7BFD240D" w14:textId="54D4AC37"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1,810</w:t>
            </w:r>
          </w:p>
        </w:tc>
        <w:tc>
          <w:tcPr>
            <w:tcW w:w="616" w:type="pct"/>
            <w:tcBorders>
              <w:top w:val="nil"/>
              <w:left w:val="nil"/>
              <w:bottom w:val="single" w:sz="4" w:space="0" w:color="auto"/>
              <w:right w:val="single" w:sz="4" w:space="0" w:color="auto"/>
            </w:tcBorders>
            <w:shd w:val="clear" w:color="auto" w:fill="auto"/>
            <w:vAlign w:val="center"/>
          </w:tcPr>
          <w:p w14:paraId="395D080D" w14:textId="0955A181"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1,807</w:t>
            </w:r>
          </w:p>
        </w:tc>
        <w:tc>
          <w:tcPr>
            <w:tcW w:w="615" w:type="pct"/>
            <w:tcBorders>
              <w:top w:val="nil"/>
              <w:left w:val="nil"/>
              <w:bottom w:val="single" w:sz="4" w:space="0" w:color="auto"/>
              <w:right w:val="single" w:sz="4" w:space="0" w:color="auto"/>
            </w:tcBorders>
            <w:shd w:val="clear" w:color="auto" w:fill="auto"/>
            <w:vAlign w:val="center"/>
          </w:tcPr>
          <w:p w14:paraId="410AA1FB" w14:textId="5F8708FC"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1,807</w:t>
            </w:r>
          </w:p>
        </w:tc>
      </w:tr>
      <w:tr w:rsidR="00840419" w:rsidRPr="002E22A0" w14:paraId="5CFBCD4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1C40D0E"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59359020" w14:textId="410C992E"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517" w:type="pct"/>
            <w:tcBorders>
              <w:top w:val="nil"/>
              <w:left w:val="nil"/>
              <w:bottom w:val="single" w:sz="4" w:space="0" w:color="auto"/>
              <w:right w:val="single" w:sz="4" w:space="0" w:color="auto"/>
            </w:tcBorders>
            <w:shd w:val="clear" w:color="auto" w:fill="auto"/>
            <w:vAlign w:val="center"/>
          </w:tcPr>
          <w:p w14:paraId="76E704C0" w14:textId="65F0BEAD"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517" w:type="pct"/>
            <w:tcBorders>
              <w:top w:val="nil"/>
              <w:left w:val="nil"/>
              <w:bottom w:val="single" w:sz="4" w:space="0" w:color="auto"/>
              <w:right w:val="single" w:sz="4" w:space="0" w:color="auto"/>
            </w:tcBorders>
            <w:shd w:val="clear" w:color="auto" w:fill="auto"/>
            <w:vAlign w:val="center"/>
          </w:tcPr>
          <w:p w14:paraId="17AE2487" w14:textId="47756DDA"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616" w:type="pct"/>
            <w:tcBorders>
              <w:top w:val="nil"/>
              <w:left w:val="nil"/>
              <w:bottom w:val="single" w:sz="4" w:space="0" w:color="auto"/>
              <w:right w:val="single" w:sz="4" w:space="0" w:color="auto"/>
            </w:tcBorders>
            <w:shd w:val="clear" w:color="auto" w:fill="auto"/>
            <w:vAlign w:val="center"/>
          </w:tcPr>
          <w:p w14:paraId="0EBBFC61" w14:textId="5C2C2F00"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615" w:type="pct"/>
            <w:tcBorders>
              <w:top w:val="nil"/>
              <w:left w:val="nil"/>
              <w:bottom w:val="single" w:sz="4" w:space="0" w:color="auto"/>
              <w:right w:val="single" w:sz="4" w:space="0" w:color="auto"/>
            </w:tcBorders>
            <w:shd w:val="clear" w:color="auto" w:fill="auto"/>
            <w:vAlign w:val="center"/>
          </w:tcPr>
          <w:p w14:paraId="5CCDC497" w14:textId="679F6CB0"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r>
      <w:tr w:rsidR="00840419" w:rsidRPr="002E22A0" w14:paraId="217A08A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FE7F92"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3870E406" w14:textId="6EA29B22"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0,661</w:t>
            </w:r>
          </w:p>
        </w:tc>
        <w:tc>
          <w:tcPr>
            <w:tcW w:w="517" w:type="pct"/>
            <w:tcBorders>
              <w:top w:val="nil"/>
              <w:left w:val="nil"/>
              <w:bottom w:val="single" w:sz="4" w:space="0" w:color="auto"/>
              <w:right w:val="single" w:sz="4" w:space="0" w:color="auto"/>
            </w:tcBorders>
            <w:shd w:val="clear" w:color="auto" w:fill="auto"/>
            <w:vAlign w:val="center"/>
          </w:tcPr>
          <w:p w14:paraId="5DE887CE" w14:textId="2E5CCFF9"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0,661</w:t>
            </w:r>
          </w:p>
        </w:tc>
        <w:tc>
          <w:tcPr>
            <w:tcW w:w="517" w:type="pct"/>
            <w:tcBorders>
              <w:top w:val="nil"/>
              <w:left w:val="nil"/>
              <w:bottom w:val="single" w:sz="4" w:space="0" w:color="auto"/>
              <w:right w:val="single" w:sz="4" w:space="0" w:color="auto"/>
            </w:tcBorders>
            <w:shd w:val="clear" w:color="auto" w:fill="auto"/>
            <w:vAlign w:val="center"/>
          </w:tcPr>
          <w:p w14:paraId="3CAECA92" w14:textId="4A5348E3"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0,661</w:t>
            </w:r>
          </w:p>
        </w:tc>
        <w:tc>
          <w:tcPr>
            <w:tcW w:w="616" w:type="pct"/>
            <w:tcBorders>
              <w:top w:val="nil"/>
              <w:left w:val="nil"/>
              <w:bottom w:val="single" w:sz="4" w:space="0" w:color="auto"/>
              <w:right w:val="single" w:sz="4" w:space="0" w:color="auto"/>
            </w:tcBorders>
            <w:shd w:val="clear" w:color="auto" w:fill="auto"/>
            <w:vAlign w:val="center"/>
          </w:tcPr>
          <w:p w14:paraId="189E09A0" w14:textId="7E73BD74"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0,661</w:t>
            </w:r>
          </w:p>
        </w:tc>
        <w:tc>
          <w:tcPr>
            <w:tcW w:w="615" w:type="pct"/>
            <w:tcBorders>
              <w:top w:val="nil"/>
              <w:left w:val="nil"/>
              <w:bottom w:val="single" w:sz="4" w:space="0" w:color="auto"/>
              <w:right w:val="single" w:sz="4" w:space="0" w:color="auto"/>
            </w:tcBorders>
            <w:shd w:val="clear" w:color="auto" w:fill="auto"/>
            <w:vAlign w:val="center"/>
          </w:tcPr>
          <w:p w14:paraId="01E3F6A7" w14:textId="370975DA"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0,66</w:t>
            </w:r>
          </w:p>
        </w:tc>
      </w:tr>
      <w:tr w:rsidR="00840419" w:rsidRPr="002E22A0" w14:paraId="66DCFCA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1AA0FE2"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54304A8F" w14:textId="39FAEF3E"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BA93AA5" w14:textId="5491EC72"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63BBEF6" w14:textId="1F580A98"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D198FE0" w14:textId="4EA29393"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8B15A2C" w14:textId="15CCFEC4"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0,00</w:t>
            </w:r>
          </w:p>
        </w:tc>
      </w:tr>
      <w:tr w:rsidR="00840419" w:rsidRPr="002E22A0" w14:paraId="66E8442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6D4CAF6" w14:textId="0C12D824" w:rsidR="00840419" w:rsidRPr="002E22A0" w:rsidRDefault="00B45751" w:rsidP="00840419">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6C7B1FB9" w14:textId="32523D54"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0,13</w:t>
            </w:r>
          </w:p>
        </w:tc>
        <w:tc>
          <w:tcPr>
            <w:tcW w:w="517" w:type="pct"/>
            <w:tcBorders>
              <w:top w:val="nil"/>
              <w:left w:val="nil"/>
              <w:bottom w:val="single" w:sz="4" w:space="0" w:color="auto"/>
              <w:right w:val="single" w:sz="4" w:space="0" w:color="auto"/>
            </w:tcBorders>
            <w:shd w:val="clear" w:color="auto" w:fill="auto"/>
            <w:vAlign w:val="center"/>
          </w:tcPr>
          <w:p w14:paraId="4A7CECAD" w14:textId="75511836"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0,13</w:t>
            </w:r>
          </w:p>
        </w:tc>
        <w:tc>
          <w:tcPr>
            <w:tcW w:w="517" w:type="pct"/>
            <w:tcBorders>
              <w:top w:val="nil"/>
              <w:left w:val="nil"/>
              <w:bottom w:val="single" w:sz="4" w:space="0" w:color="auto"/>
              <w:right w:val="single" w:sz="4" w:space="0" w:color="auto"/>
            </w:tcBorders>
            <w:shd w:val="clear" w:color="auto" w:fill="auto"/>
            <w:vAlign w:val="center"/>
          </w:tcPr>
          <w:p w14:paraId="3590750D" w14:textId="76C03BBD"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0,13</w:t>
            </w:r>
          </w:p>
        </w:tc>
        <w:tc>
          <w:tcPr>
            <w:tcW w:w="616" w:type="pct"/>
            <w:tcBorders>
              <w:top w:val="nil"/>
              <w:left w:val="nil"/>
              <w:bottom w:val="single" w:sz="4" w:space="0" w:color="auto"/>
              <w:right w:val="single" w:sz="4" w:space="0" w:color="auto"/>
            </w:tcBorders>
            <w:shd w:val="clear" w:color="auto" w:fill="auto"/>
            <w:vAlign w:val="center"/>
          </w:tcPr>
          <w:p w14:paraId="01E74327" w14:textId="4966E69F"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0,13</w:t>
            </w:r>
          </w:p>
        </w:tc>
        <w:tc>
          <w:tcPr>
            <w:tcW w:w="615" w:type="pct"/>
            <w:tcBorders>
              <w:top w:val="nil"/>
              <w:left w:val="nil"/>
              <w:bottom w:val="single" w:sz="4" w:space="0" w:color="auto"/>
              <w:right w:val="single" w:sz="4" w:space="0" w:color="auto"/>
            </w:tcBorders>
            <w:shd w:val="clear" w:color="auto" w:fill="auto"/>
            <w:vAlign w:val="center"/>
          </w:tcPr>
          <w:p w14:paraId="2007D0F7" w14:textId="1B2806DB"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0,13</w:t>
            </w:r>
          </w:p>
        </w:tc>
      </w:tr>
      <w:tr w:rsidR="00840419" w:rsidRPr="002E22A0" w14:paraId="2B7AD49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78ACA3A"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227D1945" w14:textId="15F68905"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2,318</w:t>
            </w:r>
          </w:p>
        </w:tc>
        <w:tc>
          <w:tcPr>
            <w:tcW w:w="517" w:type="pct"/>
            <w:tcBorders>
              <w:top w:val="nil"/>
              <w:left w:val="nil"/>
              <w:bottom w:val="single" w:sz="4" w:space="0" w:color="auto"/>
              <w:right w:val="single" w:sz="4" w:space="0" w:color="auto"/>
            </w:tcBorders>
            <w:shd w:val="clear" w:color="auto" w:fill="auto"/>
            <w:vAlign w:val="center"/>
          </w:tcPr>
          <w:p w14:paraId="343F2BD5" w14:textId="6A1360C4"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2,318</w:t>
            </w:r>
          </w:p>
        </w:tc>
        <w:tc>
          <w:tcPr>
            <w:tcW w:w="517" w:type="pct"/>
            <w:tcBorders>
              <w:top w:val="nil"/>
              <w:left w:val="nil"/>
              <w:bottom w:val="single" w:sz="4" w:space="0" w:color="auto"/>
              <w:right w:val="single" w:sz="4" w:space="0" w:color="auto"/>
            </w:tcBorders>
            <w:shd w:val="clear" w:color="auto" w:fill="auto"/>
            <w:vAlign w:val="center"/>
          </w:tcPr>
          <w:p w14:paraId="768153F5" w14:textId="76A958E1"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2,173</w:t>
            </w:r>
          </w:p>
        </w:tc>
        <w:tc>
          <w:tcPr>
            <w:tcW w:w="616" w:type="pct"/>
            <w:tcBorders>
              <w:top w:val="nil"/>
              <w:left w:val="nil"/>
              <w:bottom w:val="single" w:sz="4" w:space="0" w:color="auto"/>
              <w:right w:val="single" w:sz="4" w:space="0" w:color="auto"/>
            </w:tcBorders>
            <w:shd w:val="clear" w:color="auto" w:fill="auto"/>
            <w:vAlign w:val="center"/>
          </w:tcPr>
          <w:p w14:paraId="5A7EC614" w14:textId="40AF3FFD"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2,321</w:t>
            </w:r>
          </w:p>
        </w:tc>
        <w:tc>
          <w:tcPr>
            <w:tcW w:w="615" w:type="pct"/>
            <w:tcBorders>
              <w:top w:val="nil"/>
              <w:left w:val="nil"/>
              <w:bottom w:val="single" w:sz="4" w:space="0" w:color="auto"/>
              <w:right w:val="single" w:sz="4" w:space="0" w:color="auto"/>
            </w:tcBorders>
            <w:shd w:val="clear" w:color="auto" w:fill="auto"/>
            <w:vAlign w:val="center"/>
          </w:tcPr>
          <w:p w14:paraId="4C81D2A5" w14:textId="316008A8"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2,321</w:t>
            </w:r>
          </w:p>
        </w:tc>
      </w:tr>
      <w:tr w:rsidR="00840419" w:rsidRPr="002E22A0" w14:paraId="30ED014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239833D"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136C765B" w14:textId="3D50A848"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3,335</w:t>
            </w:r>
          </w:p>
        </w:tc>
        <w:tc>
          <w:tcPr>
            <w:tcW w:w="517" w:type="pct"/>
            <w:tcBorders>
              <w:top w:val="nil"/>
              <w:left w:val="nil"/>
              <w:bottom w:val="single" w:sz="4" w:space="0" w:color="auto"/>
              <w:right w:val="single" w:sz="4" w:space="0" w:color="auto"/>
            </w:tcBorders>
            <w:shd w:val="clear" w:color="auto" w:fill="auto"/>
            <w:vAlign w:val="center"/>
          </w:tcPr>
          <w:p w14:paraId="43054791" w14:textId="7CECCC17"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3,335</w:t>
            </w:r>
          </w:p>
        </w:tc>
        <w:tc>
          <w:tcPr>
            <w:tcW w:w="517" w:type="pct"/>
            <w:tcBorders>
              <w:top w:val="nil"/>
              <w:left w:val="nil"/>
              <w:bottom w:val="single" w:sz="4" w:space="0" w:color="auto"/>
              <w:right w:val="single" w:sz="4" w:space="0" w:color="auto"/>
            </w:tcBorders>
            <w:shd w:val="clear" w:color="auto" w:fill="auto"/>
            <w:vAlign w:val="center"/>
          </w:tcPr>
          <w:p w14:paraId="3C975C98" w14:textId="7D593813"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3,190</w:t>
            </w:r>
          </w:p>
        </w:tc>
        <w:tc>
          <w:tcPr>
            <w:tcW w:w="616" w:type="pct"/>
            <w:tcBorders>
              <w:top w:val="nil"/>
              <w:left w:val="nil"/>
              <w:bottom w:val="single" w:sz="4" w:space="0" w:color="auto"/>
              <w:right w:val="single" w:sz="4" w:space="0" w:color="auto"/>
            </w:tcBorders>
            <w:shd w:val="clear" w:color="auto" w:fill="auto"/>
            <w:vAlign w:val="center"/>
          </w:tcPr>
          <w:p w14:paraId="15C801AC" w14:textId="5B98C8B0"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3,335</w:t>
            </w:r>
          </w:p>
        </w:tc>
        <w:tc>
          <w:tcPr>
            <w:tcW w:w="615" w:type="pct"/>
            <w:tcBorders>
              <w:top w:val="nil"/>
              <w:left w:val="nil"/>
              <w:bottom w:val="single" w:sz="4" w:space="0" w:color="auto"/>
              <w:right w:val="single" w:sz="4" w:space="0" w:color="auto"/>
            </w:tcBorders>
            <w:shd w:val="clear" w:color="auto" w:fill="auto"/>
            <w:vAlign w:val="center"/>
          </w:tcPr>
          <w:p w14:paraId="34F4DDC8" w14:textId="3DBECFF3"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3,335</w:t>
            </w:r>
          </w:p>
        </w:tc>
      </w:tr>
      <w:tr w:rsidR="00840419" w:rsidRPr="002E22A0" w14:paraId="7FF134B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F569613"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07C820DC" w14:textId="1847D957"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2,064</w:t>
            </w:r>
          </w:p>
        </w:tc>
        <w:tc>
          <w:tcPr>
            <w:tcW w:w="517" w:type="pct"/>
            <w:tcBorders>
              <w:top w:val="nil"/>
              <w:left w:val="nil"/>
              <w:bottom w:val="single" w:sz="4" w:space="0" w:color="auto"/>
              <w:right w:val="single" w:sz="4" w:space="0" w:color="auto"/>
            </w:tcBorders>
            <w:shd w:val="clear" w:color="auto" w:fill="auto"/>
            <w:vAlign w:val="center"/>
          </w:tcPr>
          <w:p w14:paraId="23A1561D" w14:textId="472D2BC7"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2,064</w:t>
            </w:r>
          </w:p>
        </w:tc>
        <w:tc>
          <w:tcPr>
            <w:tcW w:w="517" w:type="pct"/>
            <w:tcBorders>
              <w:top w:val="nil"/>
              <w:left w:val="nil"/>
              <w:bottom w:val="single" w:sz="4" w:space="0" w:color="auto"/>
              <w:right w:val="single" w:sz="4" w:space="0" w:color="auto"/>
            </w:tcBorders>
            <w:shd w:val="clear" w:color="auto" w:fill="auto"/>
            <w:vAlign w:val="center"/>
          </w:tcPr>
          <w:p w14:paraId="7F71673B" w14:textId="1D871D97"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2,064</w:t>
            </w:r>
          </w:p>
        </w:tc>
        <w:tc>
          <w:tcPr>
            <w:tcW w:w="616" w:type="pct"/>
            <w:tcBorders>
              <w:top w:val="nil"/>
              <w:left w:val="nil"/>
              <w:bottom w:val="single" w:sz="4" w:space="0" w:color="auto"/>
              <w:right w:val="single" w:sz="4" w:space="0" w:color="auto"/>
            </w:tcBorders>
            <w:shd w:val="clear" w:color="auto" w:fill="auto"/>
            <w:vAlign w:val="center"/>
          </w:tcPr>
          <w:p w14:paraId="3C923453" w14:textId="484A7306"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2,064</w:t>
            </w:r>
          </w:p>
        </w:tc>
        <w:tc>
          <w:tcPr>
            <w:tcW w:w="615" w:type="pct"/>
            <w:tcBorders>
              <w:top w:val="nil"/>
              <w:left w:val="nil"/>
              <w:bottom w:val="single" w:sz="4" w:space="0" w:color="auto"/>
              <w:right w:val="single" w:sz="4" w:space="0" w:color="auto"/>
            </w:tcBorders>
            <w:shd w:val="clear" w:color="auto" w:fill="auto"/>
            <w:vAlign w:val="center"/>
          </w:tcPr>
          <w:p w14:paraId="4FEE3196" w14:textId="0137ED5C"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2,064</w:t>
            </w:r>
          </w:p>
        </w:tc>
      </w:tr>
      <w:tr w:rsidR="00840419" w:rsidRPr="002E22A0" w14:paraId="463576A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3810A0E" w14:textId="77777777" w:rsidR="00840419" w:rsidRPr="002E22A0" w:rsidRDefault="00840419" w:rsidP="0084041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686B9B5E" w14:textId="76854E4A"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517" w:type="pct"/>
            <w:tcBorders>
              <w:top w:val="nil"/>
              <w:left w:val="nil"/>
              <w:bottom w:val="single" w:sz="4" w:space="0" w:color="auto"/>
              <w:right w:val="single" w:sz="4" w:space="0" w:color="auto"/>
            </w:tcBorders>
            <w:shd w:val="clear" w:color="auto" w:fill="auto"/>
            <w:vAlign w:val="center"/>
          </w:tcPr>
          <w:p w14:paraId="03344EA7" w14:textId="31F65141"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517" w:type="pct"/>
            <w:tcBorders>
              <w:top w:val="nil"/>
              <w:left w:val="nil"/>
              <w:bottom w:val="single" w:sz="4" w:space="0" w:color="auto"/>
              <w:right w:val="single" w:sz="4" w:space="0" w:color="auto"/>
            </w:tcBorders>
            <w:shd w:val="clear" w:color="auto" w:fill="auto"/>
            <w:vAlign w:val="center"/>
          </w:tcPr>
          <w:p w14:paraId="08BA068E" w14:textId="4E68B966"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0,938</w:t>
            </w:r>
          </w:p>
        </w:tc>
        <w:tc>
          <w:tcPr>
            <w:tcW w:w="616" w:type="pct"/>
            <w:tcBorders>
              <w:top w:val="nil"/>
              <w:left w:val="nil"/>
              <w:bottom w:val="single" w:sz="4" w:space="0" w:color="auto"/>
              <w:right w:val="single" w:sz="4" w:space="0" w:color="auto"/>
            </w:tcBorders>
            <w:shd w:val="clear" w:color="auto" w:fill="auto"/>
            <w:vAlign w:val="center"/>
          </w:tcPr>
          <w:p w14:paraId="639A3DAB" w14:textId="0CB1564B"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c>
          <w:tcPr>
            <w:tcW w:w="615" w:type="pct"/>
            <w:tcBorders>
              <w:top w:val="nil"/>
              <w:left w:val="nil"/>
              <w:bottom w:val="single" w:sz="4" w:space="0" w:color="auto"/>
              <w:right w:val="single" w:sz="4" w:space="0" w:color="auto"/>
            </w:tcBorders>
            <w:shd w:val="clear" w:color="auto" w:fill="auto"/>
            <w:vAlign w:val="center"/>
          </w:tcPr>
          <w:p w14:paraId="2F3CAFEA" w14:textId="0EE1B91F" w:rsidR="00840419" w:rsidRPr="002E22A0" w:rsidRDefault="00840419" w:rsidP="00840419">
            <w:pPr>
              <w:spacing w:line="240" w:lineRule="auto"/>
              <w:jc w:val="center"/>
              <w:rPr>
                <w:rFonts w:eastAsia="Times New Roman" w:cs="Arial"/>
                <w:color w:val="000000"/>
                <w:sz w:val="20"/>
                <w:szCs w:val="20"/>
                <w:lang w:eastAsia="ru-RU"/>
              </w:rPr>
            </w:pPr>
            <w:r>
              <w:rPr>
                <w:color w:val="000000"/>
                <w:sz w:val="20"/>
                <w:szCs w:val="20"/>
              </w:rPr>
              <w:t>0,793</w:t>
            </w:r>
          </w:p>
        </w:tc>
      </w:tr>
      <w:tr w:rsidR="00AE64F5" w:rsidRPr="002E22A0" w14:paraId="25CE5E5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C15CBEC"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B3CDBC0" w14:textId="0E09366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8C72560" w14:textId="59AD7EE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AF1986E" w14:textId="07B7B40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171BBE2" w14:textId="561C458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34193C3" w14:textId="408E0FC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B162D9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905A915"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69349266" w14:textId="025D924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0E131FE" w14:textId="718E042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A479611" w14:textId="1562355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754FE3E" w14:textId="2BD4039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2AA51F1" w14:textId="664D3CE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48B1FA5C" w14:textId="477716B8" w:rsidR="009F2FF4" w:rsidRPr="002E22A0" w:rsidRDefault="009F2FF4" w:rsidP="000B21F8">
      <w:pPr>
        <w:spacing w:before="240" w:after="0" w:line="240" w:lineRule="auto"/>
        <w:jc w:val="both"/>
        <w:rPr>
          <w:rFonts w:eastAsia="Times New Roman" w:cs="Arial"/>
          <w:szCs w:val="24"/>
        </w:rPr>
      </w:pPr>
      <w:bookmarkStart w:id="328" w:name="_Toc61877027"/>
      <w:r w:rsidRPr="002E22A0">
        <w:t xml:space="preserve">Таблица </w:t>
      </w:r>
      <w:fldSimple w:instr=" STYLEREF 2 \s ">
        <w:r w:rsidR="00C671C9">
          <w:rPr>
            <w:noProof/>
          </w:rPr>
          <w:t>1.6</w:t>
        </w:r>
      </w:fldSimple>
      <w:r w:rsidR="001D1E64">
        <w:t>.</w:t>
      </w:r>
      <w:fldSimple w:instr=" SEQ Таблица \* ARABIC \s 2 ">
        <w:r w:rsidR="00C671C9">
          <w:rPr>
            <w:noProof/>
          </w:rPr>
          <w:t>9</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с. Купанское Пригородного СП в зоне деятельности ЕТО МУП «Теплосервис» на 2019 год, Гкал/ч</w:t>
      </w:r>
      <w:bookmarkEnd w:id="328"/>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306CBA09"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DE848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698FC2A1"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B2A7753"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730870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5BB8727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4E0BA95A"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274A9DF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629CB0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1C5EAAA1" w14:textId="2CE7E0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517" w:type="pct"/>
            <w:tcBorders>
              <w:top w:val="nil"/>
              <w:left w:val="nil"/>
              <w:bottom w:val="single" w:sz="4" w:space="0" w:color="auto"/>
              <w:right w:val="single" w:sz="4" w:space="0" w:color="auto"/>
            </w:tcBorders>
            <w:shd w:val="clear" w:color="auto" w:fill="auto"/>
            <w:vAlign w:val="center"/>
          </w:tcPr>
          <w:p w14:paraId="76C4A938" w14:textId="56A3DE5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517" w:type="pct"/>
            <w:tcBorders>
              <w:top w:val="nil"/>
              <w:left w:val="nil"/>
              <w:bottom w:val="single" w:sz="4" w:space="0" w:color="auto"/>
              <w:right w:val="single" w:sz="4" w:space="0" w:color="auto"/>
            </w:tcBorders>
            <w:shd w:val="clear" w:color="auto" w:fill="auto"/>
            <w:vAlign w:val="center"/>
          </w:tcPr>
          <w:p w14:paraId="719CB52A" w14:textId="679562A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616" w:type="pct"/>
            <w:tcBorders>
              <w:top w:val="nil"/>
              <w:left w:val="nil"/>
              <w:bottom w:val="single" w:sz="4" w:space="0" w:color="auto"/>
              <w:right w:val="single" w:sz="4" w:space="0" w:color="auto"/>
            </w:tcBorders>
            <w:shd w:val="clear" w:color="auto" w:fill="auto"/>
            <w:vAlign w:val="center"/>
          </w:tcPr>
          <w:p w14:paraId="23DEF4C9" w14:textId="68F5AF1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615" w:type="pct"/>
            <w:tcBorders>
              <w:top w:val="nil"/>
              <w:left w:val="nil"/>
              <w:bottom w:val="single" w:sz="4" w:space="0" w:color="auto"/>
              <w:right w:val="single" w:sz="4" w:space="0" w:color="auto"/>
            </w:tcBorders>
            <w:shd w:val="clear" w:color="auto" w:fill="auto"/>
            <w:vAlign w:val="center"/>
          </w:tcPr>
          <w:p w14:paraId="3B61857B" w14:textId="344A5E0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r>
      <w:tr w:rsidR="0009196A" w:rsidRPr="002E22A0" w14:paraId="7A98CDA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49A13B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55F36CA2" w14:textId="2405B1C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517" w:type="pct"/>
            <w:tcBorders>
              <w:top w:val="nil"/>
              <w:left w:val="nil"/>
              <w:bottom w:val="single" w:sz="4" w:space="0" w:color="auto"/>
              <w:right w:val="single" w:sz="4" w:space="0" w:color="auto"/>
            </w:tcBorders>
            <w:shd w:val="clear" w:color="auto" w:fill="auto"/>
            <w:vAlign w:val="center"/>
          </w:tcPr>
          <w:p w14:paraId="769B672D" w14:textId="098299A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517" w:type="pct"/>
            <w:tcBorders>
              <w:top w:val="nil"/>
              <w:left w:val="nil"/>
              <w:bottom w:val="single" w:sz="4" w:space="0" w:color="auto"/>
              <w:right w:val="single" w:sz="4" w:space="0" w:color="auto"/>
            </w:tcBorders>
            <w:shd w:val="clear" w:color="auto" w:fill="auto"/>
            <w:vAlign w:val="center"/>
          </w:tcPr>
          <w:p w14:paraId="42D231DE" w14:textId="724C8A0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616" w:type="pct"/>
            <w:tcBorders>
              <w:top w:val="nil"/>
              <w:left w:val="nil"/>
              <w:bottom w:val="single" w:sz="4" w:space="0" w:color="auto"/>
              <w:right w:val="single" w:sz="4" w:space="0" w:color="auto"/>
            </w:tcBorders>
            <w:shd w:val="clear" w:color="auto" w:fill="auto"/>
            <w:vAlign w:val="center"/>
          </w:tcPr>
          <w:p w14:paraId="14CFE9B1" w14:textId="7D57445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615" w:type="pct"/>
            <w:tcBorders>
              <w:top w:val="nil"/>
              <w:left w:val="nil"/>
              <w:bottom w:val="single" w:sz="4" w:space="0" w:color="auto"/>
              <w:right w:val="single" w:sz="4" w:space="0" w:color="auto"/>
            </w:tcBorders>
            <w:shd w:val="clear" w:color="auto" w:fill="auto"/>
            <w:vAlign w:val="center"/>
          </w:tcPr>
          <w:p w14:paraId="0744EF31" w14:textId="17E6BBA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9,600</w:t>
            </w:r>
          </w:p>
        </w:tc>
      </w:tr>
      <w:tr w:rsidR="0009196A" w:rsidRPr="002E22A0" w14:paraId="7FFA5D5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315F82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0CDEA9E5" w14:textId="09BA49C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55287DF9" w14:textId="4AADACD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517" w:type="pct"/>
            <w:tcBorders>
              <w:top w:val="nil"/>
              <w:left w:val="nil"/>
              <w:bottom w:val="single" w:sz="4" w:space="0" w:color="auto"/>
              <w:right w:val="single" w:sz="4" w:space="0" w:color="auto"/>
            </w:tcBorders>
            <w:shd w:val="clear" w:color="auto" w:fill="auto"/>
            <w:vAlign w:val="center"/>
          </w:tcPr>
          <w:p w14:paraId="0D7593C0" w14:textId="03CC818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6" w:type="pct"/>
            <w:tcBorders>
              <w:top w:val="nil"/>
              <w:left w:val="nil"/>
              <w:bottom w:val="single" w:sz="4" w:space="0" w:color="auto"/>
              <w:right w:val="single" w:sz="4" w:space="0" w:color="auto"/>
            </w:tcBorders>
            <w:shd w:val="clear" w:color="auto" w:fill="auto"/>
            <w:vAlign w:val="center"/>
          </w:tcPr>
          <w:p w14:paraId="72B1DB81" w14:textId="579124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5" w:type="pct"/>
            <w:tcBorders>
              <w:top w:val="nil"/>
              <w:left w:val="nil"/>
              <w:bottom w:val="single" w:sz="4" w:space="0" w:color="auto"/>
              <w:right w:val="single" w:sz="4" w:space="0" w:color="auto"/>
            </w:tcBorders>
            <w:shd w:val="clear" w:color="auto" w:fill="auto"/>
            <w:vAlign w:val="center"/>
          </w:tcPr>
          <w:p w14:paraId="2C3ECAE4" w14:textId="7621000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0,035</w:t>
            </w:r>
          </w:p>
        </w:tc>
      </w:tr>
      <w:tr w:rsidR="0009196A" w:rsidRPr="002E22A0" w14:paraId="0F0608F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DD0FD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35B51DD8" w14:textId="6B0B0FA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046BB8B" w14:textId="2264E82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0,441</w:t>
            </w:r>
          </w:p>
        </w:tc>
        <w:tc>
          <w:tcPr>
            <w:tcW w:w="517" w:type="pct"/>
            <w:tcBorders>
              <w:top w:val="nil"/>
              <w:left w:val="nil"/>
              <w:bottom w:val="single" w:sz="4" w:space="0" w:color="auto"/>
              <w:right w:val="single" w:sz="4" w:space="0" w:color="auto"/>
            </w:tcBorders>
            <w:shd w:val="clear" w:color="auto" w:fill="auto"/>
            <w:vAlign w:val="center"/>
          </w:tcPr>
          <w:p w14:paraId="34956F55" w14:textId="142B736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0,441</w:t>
            </w:r>
          </w:p>
        </w:tc>
        <w:tc>
          <w:tcPr>
            <w:tcW w:w="616" w:type="pct"/>
            <w:tcBorders>
              <w:top w:val="nil"/>
              <w:left w:val="nil"/>
              <w:bottom w:val="single" w:sz="4" w:space="0" w:color="auto"/>
              <w:right w:val="single" w:sz="4" w:space="0" w:color="auto"/>
            </w:tcBorders>
            <w:shd w:val="clear" w:color="auto" w:fill="auto"/>
            <w:vAlign w:val="center"/>
          </w:tcPr>
          <w:p w14:paraId="63DCCD52" w14:textId="61F69E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0,414</w:t>
            </w:r>
          </w:p>
        </w:tc>
        <w:tc>
          <w:tcPr>
            <w:tcW w:w="615" w:type="pct"/>
            <w:tcBorders>
              <w:top w:val="nil"/>
              <w:left w:val="nil"/>
              <w:bottom w:val="single" w:sz="4" w:space="0" w:color="auto"/>
              <w:right w:val="single" w:sz="4" w:space="0" w:color="auto"/>
            </w:tcBorders>
            <w:shd w:val="clear" w:color="auto" w:fill="auto"/>
            <w:vAlign w:val="center"/>
          </w:tcPr>
          <w:p w14:paraId="28BDA8EB" w14:textId="4D3A695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0,071</w:t>
            </w:r>
          </w:p>
        </w:tc>
      </w:tr>
      <w:tr w:rsidR="0009196A" w:rsidRPr="002E22A0" w14:paraId="17EE548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5923A5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05D57401" w14:textId="54E7361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8CFEDA7" w14:textId="45141A1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BDD0EB7" w14:textId="2F3A454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A8A3D4D" w14:textId="69810C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45E7D00" w14:textId="16CF950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A94D39" w:rsidRPr="002E22A0" w14:paraId="640F6BE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D2D6542"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419260E1" w14:textId="6E4D9B46"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4,923</w:t>
            </w:r>
          </w:p>
        </w:tc>
        <w:tc>
          <w:tcPr>
            <w:tcW w:w="517" w:type="pct"/>
            <w:tcBorders>
              <w:top w:val="nil"/>
              <w:left w:val="nil"/>
              <w:bottom w:val="single" w:sz="4" w:space="0" w:color="auto"/>
              <w:right w:val="single" w:sz="4" w:space="0" w:color="auto"/>
            </w:tcBorders>
            <w:shd w:val="clear" w:color="auto" w:fill="auto"/>
            <w:vAlign w:val="center"/>
          </w:tcPr>
          <w:p w14:paraId="279B71A7" w14:textId="7615A896"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5,292</w:t>
            </w:r>
          </w:p>
        </w:tc>
        <w:tc>
          <w:tcPr>
            <w:tcW w:w="517" w:type="pct"/>
            <w:tcBorders>
              <w:top w:val="nil"/>
              <w:left w:val="nil"/>
              <w:bottom w:val="single" w:sz="4" w:space="0" w:color="auto"/>
              <w:right w:val="single" w:sz="4" w:space="0" w:color="auto"/>
            </w:tcBorders>
            <w:shd w:val="clear" w:color="auto" w:fill="auto"/>
            <w:vAlign w:val="center"/>
          </w:tcPr>
          <w:p w14:paraId="1163EC50" w14:textId="43784325"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5,143</w:t>
            </w:r>
          </w:p>
        </w:tc>
        <w:tc>
          <w:tcPr>
            <w:tcW w:w="616" w:type="pct"/>
            <w:tcBorders>
              <w:top w:val="nil"/>
              <w:left w:val="nil"/>
              <w:bottom w:val="single" w:sz="4" w:space="0" w:color="auto"/>
              <w:right w:val="single" w:sz="4" w:space="0" w:color="auto"/>
            </w:tcBorders>
            <w:shd w:val="clear" w:color="auto" w:fill="auto"/>
            <w:vAlign w:val="center"/>
          </w:tcPr>
          <w:p w14:paraId="416D67F8" w14:textId="690A25F5"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5,143</w:t>
            </w:r>
          </w:p>
        </w:tc>
        <w:tc>
          <w:tcPr>
            <w:tcW w:w="615" w:type="pct"/>
            <w:tcBorders>
              <w:top w:val="nil"/>
              <w:left w:val="nil"/>
              <w:bottom w:val="single" w:sz="4" w:space="0" w:color="auto"/>
              <w:right w:val="single" w:sz="4" w:space="0" w:color="auto"/>
            </w:tcBorders>
            <w:shd w:val="clear" w:color="auto" w:fill="auto"/>
            <w:vAlign w:val="center"/>
          </w:tcPr>
          <w:p w14:paraId="1D3A63B2" w14:textId="6EB309A1"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4,398</w:t>
            </w:r>
          </w:p>
        </w:tc>
      </w:tr>
      <w:tr w:rsidR="00A94D39" w:rsidRPr="002E22A0" w14:paraId="590F6B0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EAB0DED"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43421FDA" w14:textId="491C8EBD"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4,923</w:t>
            </w:r>
          </w:p>
        </w:tc>
        <w:tc>
          <w:tcPr>
            <w:tcW w:w="517" w:type="pct"/>
            <w:tcBorders>
              <w:top w:val="nil"/>
              <w:left w:val="nil"/>
              <w:bottom w:val="single" w:sz="4" w:space="0" w:color="auto"/>
              <w:right w:val="single" w:sz="4" w:space="0" w:color="auto"/>
            </w:tcBorders>
            <w:shd w:val="clear" w:color="auto" w:fill="auto"/>
            <w:vAlign w:val="center"/>
          </w:tcPr>
          <w:p w14:paraId="5ACCD778" w14:textId="03462108"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5,292</w:t>
            </w:r>
          </w:p>
        </w:tc>
        <w:tc>
          <w:tcPr>
            <w:tcW w:w="517" w:type="pct"/>
            <w:tcBorders>
              <w:top w:val="nil"/>
              <w:left w:val="nil"/>
              <w:bottom w:val="single" w:sz="4" w:space="0" w:color="auto"/>
              <w:right w:val="single" w:sz="4" w:space="0" w:color="auto"/>
            </w:tcBorders>
            <w:shd w:val="clear" w:color="auto" w:fill="auto"/>
            <w:vAlign w:val="center"/>
          </w:tcPr>
          <w:p w14:paraId="7F72F84C" w14:textId="74E46D5A"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5,143</w:t>
            </w:r>
          </w:p>
        </w:tc>
        <w:tc>
          <w:tcPr>
            <w:tcW w:w="616" w:type="pct"/>
            <w:tcBorders>
              <w:top w:val="nil"/>
              <w:left w:val="nil"/>
              <w:bottom w:val="single" w:sz="4" w:space="0" w:color="auto"/>
              <w:right w:val="single" w:sz="4" w:space="0" w:color="auto"/>
            </w:tcBorders>
            <w:shd w:val="clear" w:color="auto" w:fill="auto"/>
            <w:vAlign w:val="center"/>
          </w:tcPr>
          <w:p w14:paraId="78AC766A" w14:textId="2198A3D6"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5,143</w:t>
            </w:r>
          </w:p>
        </w:tc>
        <w:tc>
          <w:tcPr>
            <w:tcW w:w="615" w:type="pct"/>
            <w:tcBorders>
              <w:top w:val="nil"/>
              <w:left w:val="nil"/>
              <w:bottom w:val="single" w:sz="4" w:space="0" w:color="auto"/>
              <w:right w:val="single" w:sz="4" w:space="0" w:color="auto"/>
            </w:tcBorders>
            <w:shd w:val="clear" w:color="auto" w:fill="auto"/>
            <w:vAlign w:val="center"/>
          </w:tcPr>
          <w:p w14:paraId="0B47B5A0" w14:textId="52604CFE"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4,398</w:t>
            </w:r>
          </w:p>
        </w:tc>
      </w:tr>
      <w:tr w:rsidR="00A94D39" w:rsidRPr="002E22A0" w14:paraId="377AA30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F88E1D3"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014C3B0A" w14:textId="04B35BD5"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4,923</w:t>
            </w:r>
          </w:p>
        </w:tc>
        <w:tc>
          <w:tcPr>
            <w:tcW w:w="517" w:type="pct"/>
            <w:tcBorders>
              <w:top w:val="nil"/>
              <w:left w:val="nil"/>
              <w:bottom w:val="single" w:sz="4" w:space="0" w:color="auto"/>
              <w:right w:val="single" w:sz="4" w:space="0" w:color="auto"/>
            </w:tcBorders>
            <w:shd w:val="clear" w:color="auto" w:fill="auto"/>
            <w:vAlign w:val="center"/>
          </w:tcPr>
          <w:p w14:paraId="6481AAE0" w14:textId="19D2BC7E"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5,292</w:t>
            </w:r>
          </w:p>
        </w:tc>
        <w:tc>
          <w:tcPr>
            <w:tcW w:w="517" w:type="pct"/>
            <w:tcBorders>
              <w:top w:val="nil"/>
              <w:left w:val="nil"/>
              <w:bottom w:val="single" w:sz="4" w:space="0" w:color="auto"/>
              <w:right w:val="single" w:sz="4" w:space="0" w:color="auto"/>
            </w:tcBorders>
            <w:shd w:val="clear" w:color="auto" w:fill="auto"/>
            <w:vAlign w:val="center"/>
          </w:tcPr>
          <w:p w14:paraId="5D852EB6" w14:textId="461A1879"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5,143</w:t>
            </w:r>
          </w:p>
        </w:tc>
        <w:tc>
          <w:tcPr>
            <w:tcW w:w="616" w:type="pct"/>
            <w:tcBorders>
              <w:top w:val="nil"/>
              <w:left w:val="nil"/>
              <w:bottom w:val="single" w:sz="4" w:space="0" w:color="auto"/>
              <w:right w:val="single" w:sz="4" w:space="0" w:color="auto"/>
            </w:tcBorders>
            <w:shd w:val="clear" w:color="auto" w:fill="auto"/>
            <w:vAlign w:val="center"/>
          </w:tcPr>
          <w:p w14:paraId="595DF187" w14:textId="43D536F0"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5,143</w:t>
            </w:r>
          </w:p>
        </w:tc>
        <w:tc>
          <w:tcPr>
            <w:tcW w:w="615" w:type="pct"/>
            <w:tcBorders>
              <w:top w:val="nil"/>
              <w:left w:val="nil"/>
              <w:bottom w:val="single" w:sz="4" w:space="0" w:color="auto"/>
              <w:right w:val="single" w:sz="4" w:space="0" w:color="auto"/>
            </w:tcBorders>
            <w:shd w:val="clear" w:color="auto" w:fill="auto"/>
            <w:vAlign w:val="center"/>
          </w:tcPr>
          <w:p w14:paraId="0407BA16" w14:textId="3093AB87"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4,398</w:t>
            </w:r>
          </w:p>
        </w:tc>
      </w:tr>
      <w:tr w:rsidR="00A94D39" w:rsidRPr="002E22A0" w14:paraId="50D9EB7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6CC1C00"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0F5B2683" w14:textId="191CA7A9"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6E12278" w14:textId="1816625F"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5F415E1" w14:textId="0350EA58"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FF85319" w14:textId="35B2786C"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498B162" w14:textId="3476EC6F"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r>
      <w:tr w:rsidR="00A94D39" w:rsidRPr="002E22A0" w14:paraId="6AB0731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32C3A62" w14:textId="51F33D99" w:rsidR="00A94D39"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62C893DF" w14:textId="6484EF2E"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3DDBCC9" w14:textId="45E68B42"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CA03EA4" w14:textId="1FA8BDE2"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A8FE855" w14:textId="58289F76"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DD0B4B0" w14:textId="540A8CAD"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0,000</w:t>
            </w:r>
          </w:p>
        </w:tc>
      </w:tr>
      <w:tr w:rsidR="00A94D39" w:rsidRPr="002E22A0" w14:paraId="2AFCEB7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E3B36AF"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10AD9372" w14:textId="728A3403"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4,677</w:t>
            </w:r>
          </w:p>
        </w:tc>
        <w:tc>
          <w:tcPr>
            <w:tcW w:w="517" w:type="pct"/>
            <w:tcBorders>
              <w:top w:val="nil"/>
              <w:left w:val="nil"/>
              <w:bottom w:val="single" w:sz="4" w:space="0" w:color="auto"/>
              <w:right w:val="single" w:sz="4" w:space="0" w:color="auto"/>
            </w:tcBorders>
            <w:shd w:val="clear" w:color="auto" w:fill="auto"/>
            <w:vAlign w:val="center"/>
          </w:tcPr>
          <w:p w14:paraId="6DFE34E8" w14:textId="30C88BDC"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3,776</w:t>
            </w:r>
          </w:p>
        </w:tc>
        <w:tc>
          <w:tcPr>
            <w:tcW w:w="517" w:type="pct"/>
            <w:tcBorders>
              <w:top w:val="nil"/>
              <w:left w:val="nil"/>
              <w:bottom w:val="single" w:sz="4" w:space="0" w:color="auto"/>
              <w:right w:val="single" w:sz="4" w:space="0" w:color="auto"/>
            </w:tcBorders>
            <w:shd w:val="clear" w:color="auto" w:fill="auto"/>
            <w:vAlign w:val="center"/>
          </w:tcPr>
          <w:p w14:paraId="4C40A6D6" w14:textId="569BD506"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3,925</w:t>
            </w:r>
          </w:p>
        </w:tc>
        <w:tc>
          <w:tcPr>
            <w:tcW w:w="616" w:type="pct"/>
            <w:tcBorders>
              <w:top w:val="nil"/>
              <w:left w:val="nil"/>
              <w:bottom w:val="single" w:sz="4" w:space="0" w:color="auto"/>
              <w:right w:val="single" w:sz="4" w:space="0" w:color="auto"/>
            </w:tcBorders>
            <w:shd w:val="clear" w:color="auto" w:fill="auto"/>
            <w:vAlign w:val="center"/>
          </w:tcPr>
          <w:p w14:paraId="674D31A3" w14:textId="7135EDD7"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3,952</w:t>
            </w:r>
          </w:p>
        </w:tc>
        <w:tc>
          <w:tcPr>
            <w:tcW w:w="615" w:type="pct"/>
            <w:tcBorders>
              <w:top w:val="nil"/>
              <w:left w:val="nil"/>
              <w:bottom w:val="single" w:sz="4" w:space="0" w:color="auto"/>
              <w:right w:val="single" w:sz="4" w:space="0" w:color="auto"/>
            </w:tcBorders>
            <w:shd w:val="clear" w:color="auto" w:fill="auto"/>
            <w:vAlign w:val="center"/>
          </w:tcPr>
          <w:p w14:paraId="17762883" w14:textId="33FE59DD"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5,202</w:t>
            </w:r>
          </w:p>
        </w:tc>
      </w:tr>
      <w:tr w:rsidR="00A94D39" w:rsidRPr="002E22A0" w14:paraId="7628400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3E18E04"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3F12173B" w14:textId="4C5454F2"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4,677</w:t>
            </w:r>
          </w:p>
        </w:tc>
        <w:tc>
          <w:tcPr>
            <w:tcW w:w="517" w:type="pct"/>
            <w:tcBorders>
              <w:top w:val="nil"/>
              <w:left w:val="nil"/>
              <w:bottom w:val="single" w:sz="4" w:space="0" w:color="auto"/>
              <w:right w:val="single" w:sz="4" w:space="0" w:color="auto"/>
            </w:tcBorders>
            <w:shd w:val="clear" w:color="auto" w:fill="auto"/>
            <w:vAlign w:val="center"/>
          </w:tcPr>
          <w:p w14:paraId="3411FBDD" w14:textId="251B7D2C"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3,776</w:t>
            </w:r>
          </w:p>
        </w:tc>
        <w:tc>
          <w:tcPr>
            <w:tcW w:w="517" w:type="pct"/>
            <w:tcBorders>
              <w:top w:val="nil"/>
              <w:left w:val="nil"/>
              <w:bottom w:val="single" w:sz="4" w:space="0" w:color="auto"/>
              <w:right w:val="single" w:sz="4" w:space="0" w:color="auto"/>
            </w:tcBorders>
            <w:shd w:val="clear" w:color="auto" w:fill="auto"/>
            <w:vAlign w:val="center"/>
          </w:tcPr>
          <w:p w14:paraId="30F8276D" w14:textId="015CEACF"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3,925</w:t>
            </w:r>
          </w:p>
        </w:tc>
        <w:tc>
          <w:tcPr>
            <w:tcW w:w="616" w:type="pct"/>
            <w:tcBorders>
              <w:top w:val="nil"/>
              <w:left w:val="nil"/>
              <w:bottom w:val="single" w:sz="4" w:space="0" w:color="auto"/>
              <w:right w:val="single" w:sz="4" w:space="0" w:color="auto"/>
            </w:tcBorders>
            <w:shd w:val="clear" w:color="auto" w:fill="auto"/>
            <w:vAlign w:val="center"/>
          </w:tcPr>
          <w:p w14:paraId="3B0D47C8" w14:textId="35D24A42"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3,952</w:t>
            </w:r>
          </w:p>
        </w:tc>
        <w:tc>
          <w:tcPr>
            <w:tcW w:w="615" w:type="pct"/>
            <w:tcBorders>
              <w:top w:val="nil"/>
              <w:left w:val="nil"/>
              <w:bottom w:val="single" w:sz="4" w:space="0" w:color="auto"/>
              <w:right w:val="single" w:sz="4" w:space="0" w:color="auto"/>
            </w:tcBorders>
            <w:shd w:val="clear" w:color="auto" w:fill="auto"/>
            <w:vAlign w:val="center"/>
          </w:tcPr>
          <w:p w14:paraId="07878C91" w14:textId="094C7CD8"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5,202</w:t>
            </w:r>
          </w:p>
        </w:tc>
      </w:tr>
      <w:tr w:rsidR="00A94D39" w:rsidRPr="002E22A0" w14:paraId="785E4CE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12D7D4E"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492CB955" w14:textId="765BBFCE"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6,600</w:t>
            </w:r>
          </w:p>
        </w:tc>
        <w:tc>
          <w:tcPr>
            <w:tcW w:w="517" w:type="pct"/>
            <w:tcBorders>
              <w:top w:val="nil"/>
              <w:left w:val="nil"/>
              <w:bottom w:val="single" w:sz="4" w:space="0" w:color="auto"/>
              <w:right w:val="single" w:sz="4" w:space="0" w:color="auto"/>
            </w:tcBorders>
            <w:shd w:val="clear" w:color="auto" w:fill="auto"/>
            <w:vAlign w:val="center"/>
          </w:tcPr>
          <w:p w14:paraId="53CEBADC" w14:textId="24D171A9"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6,509</w:t>
            </w:r>
          </w:p>
        </w:tc>
        <w:tc>
          <w:tcPr>
            <w:tcW w:w="517" w:type="pct"/>
            <w:tcBorders>
              <w:top w:val="nil"/>
              <w:left w:val="nil"/>
              <w:bottom w:val="single" w:sz="4" w:space="0" w:color="auto"/>
              <w:right w:val="single" w:sz="4" w:space="0" w:color="auto"/>
            </w:tcBorders>
            <w:shd w:val="clear" w:color="auto" w:fill="auto"/>
            <w:vAlign w:val="center"/>
          </w:tcPr>
          <w:p w14:paraId="3CE36C14" w14:textId="7A5003AA"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6,509</w:t>
            </w:r>
          </w:p>
        </w:tc>
        <w:tc>
          <w:tcPr>
            <w:tcW w:w="616" w:type="pct"/>
            <w:tcBorders>
              <w:top w:val="nil"/>
              <w:left w:val="nil"/>
              <w:bottom w:val="single" w:sz="4" w:space="0" w:color="auto"/>
              <w:right w:val="single" w:sz="4" w:space="0" w:color="auto"/>
            </w:tcBorders>
            <w:shd w:val="clear" w:color="auto" w:fill="auto"/>
            <w:vAlign w:val="center"/>
          </w:tcPr>
          <w:p w14:paraId="7BB61327" w14:textId="0519EB54"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6,509</w:t>
            </w:r>
          </w:p>
        </w:tc>
        <w:tc>
          <w:tcPr>
            <w:tcW w:w="615" w:type="pct"/>
            <w:tcBorders>
              <w:top w:val="nil"/>
              <w:left w:val="nil"/>
              <w:bottom w:val="single" w:sz="4" w:space="0" w:color="auto"/>
              <w:right w:val="single" w:sz="4" w:space="0" w:color="auto"/>
            </w:tcBorders>
            <w:shd w:val="clear" w:color="auto" w:fill="auto"/>
            <w:vAlign w:val="center"/>
          </w:tcPr>
          <w:p w14:paraId="1309C1D9" w14:textId="2E2D7D25"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6,565</w:t>
            </w:r>
          </w:p>
        </w:tc>
      </w:tr>
      <w:tr w:rsidR="00A94D39" w:rsidRPr="002E22A0" w14:paraId="535076C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4B997DB" w14:textId="77777777" w:rsidR="00A94D39" w:rsidRPr="002E22A0" w:rsidRDefault="00A94D39" w:rsidP="00A94D39">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6F03874B" w14:textId="420CFCA3"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4,923</w:t>
            </w:r>
          </w:p>
        </w:tc>
        <w:tc>
          <w:tcPr>
            <w:tcW w:w="517" w:type="pct"/>
            <w:tcBorders>
              <w:top w:val="nil"/>
              <w:left w:val="nil"/>
              <w:bottom w:val="single" w:sz="4" w:space="0" w:color="auto"/>
              <w:right w:val="single" w:sz="4" w:space="0" w:color="auto"/>
            </w:tcBorders>
            <w:shd w:val="clear" w:color="auto" w:fill="auto"/>
            <w:vAlign w:val="center"/>
          </w:tcPr>
          <w:p w14:paraId="756A472C" w14:textId="73C3CFE3"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5,733</w:t>
            </w:r>
          </w:p>
        </w:tc>
        <w:tc>
          <w:tcPr>
            <w:tcW w:w="517" w:type="pct"/>
            <w:tcBorders>
              <w:top w:val="nil"/>
              <w:left w:val="nil"/>
              <w:bottom w:val="single" w:sz="4" w:space="0" w:color="auto"/>
              <w:right w:val="single" w:sz="4" w:space="0" w:color="auto"/>
            </w:tcBorders>
            <w:shd w:val="clear" w:color="auto" w:fill="auto"/>
            <w:vAlign w:val="center"/>
          </w:tcPr>
          <w:p w14:paraId="093957CD" w14:textId="5B7D4BA1"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5,584</w:t>
            </w:r>
          </w:p>
        </w:tc>
        <w:tc>
          <w:tcPr>
            <w:tcW w:w="616" w:type="pct"/>
            <w:tcBorders>
              <w:top w:val="nil"/>
              <w:left w:val="nil"/>
              <w:bottom w:val="single" w:sz="4" w:space="0" w:color="auto"/>
              <w:right w:val="single" w:sz="4" w:space="0" w:color="auto"/>
            </w:tcBorders>
            <w:shd w:val="clear" w:color="auto" w:fill="auto"/>
            <w:vAlign w:val="center"/>
          </w:tcPr>
          <w:p w14:paraId="77EA0DD7" w14:textId="3F82BBC4"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5,557</w:t>
            </w:r>
          </w:p>
        </w:tc>
        <w:tc>
          <w:tcPr>
            <w:tcW w:w="615" w:type="pct"/>
            <w:tcBorders>
              <w:top w:val="nil"/>
              <w:left w:val="nil"/>
              <w:bottom w:val="single" w:sz="4" w:space="0" w:color="auto"/>
              <w:right w:val="single" w:sz="4" w:space="0" w:color="auto"/>
            </w:tcBorders>
            <w:shd w:val="clear" w:color="auto" w:fill="auto"/>
            <w:vAlign w:val="center"/>
          </w:tcPr>
          <w:p w14:paraId="6921DE0D" w14:textId="23754C58" w:rsidR="00A94D39" w:rsidRPr="002E22A0" w:rsidRDefault="00A94D39" w:rsidP="00A94D39">
            <w:pPr>
              <w:spacing w:line="240" w:lineRule="auto"/>
              <w:jc w:val="center"/>
              <w:rPr>
                <w:rFonts w:eastAsia="Times New Roman" w:cs="Arial"/>
                <w:color w:val="000000"/>
                <w:sz w:val="20"/>
                <w:szCs w:val="20"/>
                <w:lang w:eastAsia="ru-RU"/>
              </w:rPr>
            </w:pPr>
            <w:r>
              <w:rPr>
                <w:color w:val="000000"/>
                <w:sz w:val="20"/>
                <w:szCs w:val="20"/>
              </w:rPr>
              <w:t>4,469</w:t>
            </w:r>
          </w:p>
        </w:tc>
      </w:tr>
      <w:tr w:rsidR="00AE64F5" w:rsidRPr="002E22A0" w14:paraId="4651D6E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0E8C8BE"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0D69F9D1" w14:textId="4F79427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5A183C5" w14:textId="5C078CE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048E2ED" w14:textId="3964881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7366714" w14:textId="38F8A1C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D1D40F5" w14:textId="3941C29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20EADE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CAE95AA"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60B07F9C" w14:textId="14E3ACB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E1C703E" w14:textId="59D3188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40ADBEE" w14:textId="7DAAA38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FA41865" w14:textId="48F0E86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1548B9DA" w14:textId="5818996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CF6F9E5" w14:textId="1623CEED" w:rsidR="009F2FF4" w:rsidRPr="002E22A0" w:rsidRDefault="009F2FF4" w:rsidP="00BC7C42">
      <w:pPr>
        <w:spacing w:before="240" w:after="0"/>
        <w:jc w:val="both"/>
        <w:rPr>
          <w:rFonts w:eastAsia="Times New Roman" w:cs="Arial"/>
          <w:szCs w:val="24"/>
        </w:rPr>
      </w:pPr>
      <w:bookmarkStart w:id="329" w:name="_Toc61877028"/>
      <w:r w:rsidRPr="002E22A0">
        <w:t xml:space="preserve">Таблица </w:t>
      </w:r>
      <w:fldSimple w:instr=" STYLEREF 2 \s ">
        <w:r w:rsidR="00C671C9">
          <w:rPr>
            <w:noProof/>
          </w:rPr>
          <w:t>1.6</w:t>
        </w:r>
      </w:fldSimple>
      <w:r w:rsidR="001D1E64">
        <w:t>.</w:t>
      </w:r>
      <w:fldSimple w:instr=" SEQ Таблица \* ARABIC \s 2 ">
        <w:r w:rsidR="00C671C9">
          <w:rPr>
            <w:noProof/>
          </w:rPr>
          <w:t>10</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с. Новое Пригородного СП в зоне деятельности ЕТО МУП «Теплосервис» на 2019 год, Гкал/ч</w:t>
      </w:r>
      <w:bookmarkEnd w:id="329"/>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62D01E0D"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EE24EE"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470B854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004747F"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65F5EA1A"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2622C99A"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1F9CF0D7"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020AB61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51DD08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43D5DC41" w14:textId="424691D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517" w:type="pct"/>
            <w:tcBorders>
              <w:top w:val="nil"/>
              <w:left w:val="nil"/>
              <w:bottom w:val="single" w:sz="4" w:space="0" w:color="auto"/>
              <w:right w:val="single" w:sz="4" w:space="0" w:color="auto"/>
            </w:tcBorders>
            <w:shd w:val="clear" w:color="auto" w:fill="auto"/>
            <w:vAlign w:val="center"/>
          </w:tcPr>
          <w:p w14:paraId="7E6F8433" w14:textId="2856EF9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517" w:type="pct"/>
            <w:tcBorders>
              <w:top w:val="nil"/>
              <w:left w:val="nil"/>
              <w:bottom w:val="single" w:sz="4" w:space="0" w:color="auto"/>
              <w:right w:val="single" w:sz="4" w:space="0" w:color="auto"/>
            </w:tcBorders>
            <w:shd w:val="clear" w:color="auto" w:fill="auto"/>
            <w:vAlign w:val="center"/>
          </w:tcPr>
          <w:p w14:paraId="172F8986" w14:textId="2A32CDC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616" w:type="pct"/>
            <w:tcBorders>
              <w:top w:val="nil"/>
              <w:left w:val="nil"/>
              <w:bottom w:val="single" w:sz="4" w:space="0" w:color="auto"/>
              <w:right w:val="single" w:sz="4" w:space="0" w:color="auto"/>
            </w:tcBorders>
            <w:shd w:val="clear" w:color="auto" w:fill="auto"/>
            <w:vAlign w:val="center"/>
          </w:tcPr>
          <w:p w14:paraId="15BB89DD" w14:textId="7A0BFA5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615" w:type="pct"/>
            <w:tcBorders>
              <w:top w:val="nil"/>
              <w:left w:val="nil"/>
              <w:bottom w:val="single" w:sz="4" w:space="0" w:color="auto"/>
              <w:right w:val="single" w:sz="4" w:space="0" w:color="auto"/>
            </w:tcBorders>
            <w:shd w:val="clear" w:color="auto" w:fill="auto"/>
            <w:vAlign w:val="center"/>
          </w:tcPr>
          <w:p w14:paraId="56A48EE4" w14:textId="388EDEC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r>
      <w:tr w:rsidR="0009196A" w:rsidRPr="002E22A0" w14:paraId="4655229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FF8747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2998A01F" w14:textId="5C053AC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517" w:type="pct"/>
            <w:tcBorders>
              <w:top w:val="nil"/>
              <w:left w:val="nil"/>
              <w:bottom w:val="single" w:sz="4" w:space="0" w:color="auto"/>
              <w:right w:val="single" w:sz="4" w:space="0" w:color="auto"/>
            </w:tcBorders>
            <w:shd w:val="clear" w:color="auto" w:fill="auto"/>
            <w:vAlign w:val="center"/>
          </w:tcPr>
          <w:p w14:paraId="5F439A27" w14:textId="4FABDC5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517" w:type="pct"/>
            <w:tcBorders>
              <w:top w:val="nil"/>
              <w:left w:val="nil"/>
              <w:bottom w:val="single" w:sz="4" w:space="0" w:color="auto"/>
              <w:right w:val="single" w:sz="4" w:space="0" w:color="auto"/>
            </w:tcBorders>
            <w:shd w:val="clear" w:color="auto" w:fill="auto"/>
            <w:vAlign w:val="center"/>
          </w:tcPr>
          <w:p w14:paraId="3F7DC2A7" w14:textId="0F3215A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616" w:type="pct"/>
            <w:tcBorders>
              <w:top w:val="nil"/>
              <w:left w:val="nil"/>
              <w:bottom w:val="single" w:sz="4" w:space="0" w:color="auto"/>
              <w:right w:val="single" w:sz="4" w:space="0" w:color="auto"/>
            </w:tcBorders>
            <w:shd w:val="clear" w:color="auto" w:fill="auto"/>
            <w:vAlign w:val="center"/>
          </w:tcPr>
          <w:p w14:paraId="56A15D81" w14:textId="0F76A70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c>
          <w:tcPr>
            <w:tcW w:w="615" w:type="pct"/>
            <w:tcBorders>
              <w:top w:val="nil"/>
              <w:left w:val="nil"/>
              <w:bottom w:val="single" w:sz="4" w:space="0" w:color="auto"/>
              <w:right w:val="single" w:sz="4" w:space="0" w:color="auto"/>
            </w:tcBorders>
            <w:shd w:val="clear" w:color="auto" w:fill="auto"/>
            <w:vAlign w:val="center"/>
          </w:tcPr>
          <w:p w14:paraId="078CF9BB" w14:textId="55F18F5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1,560</w:t>
            </w:r>
          </w:p>
        </w:tc>
      </w:tr>
      <w:tr w:rsidR="0009196A" w:rsidRPr="002E22A0" w14:paraId="1A12A92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B1C184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0FDB2798" w14:textId="2F146BA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658AAB9D" w14:textId="3D737D6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0,013</w:t>
            </w:r>
          </w:p>
        </w:tc>
        <w:tc>
          <w:tcPr>
            <w:tcW w:w="517" w:type="pct"/>
            <w:tcBorders>
              <w:top w:val="nil"/>
              <w:left w:val="nil"/>
              <w:bottom w:val="single" w:sz="4" w:space="0" w:color="auto"/>
              <w:right w:val="single" w:sz="4" w:space="0" w:color="auto"/>
            </w:tcBorders>
            <w:shd w:val="clear" w:color="auto" w:fill="auto"/>
            <w:vAlign w:val="center"/>
          </w:tcPr>
          <w:p w14:paraId="13E6851F" w14:textId="129DA83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0,013</w:t>
            </w:r>
          </w:p>
        </w:tc>
        <w:tc>
          <w:tcPr>
            <w:tcW w:w="616" w:type="pct"/>
            <w:tcBorders>
              <w:top w:val="nil"/>
              <w:left w:val="nil"/>
              <w:bottom w:val="single" w:sz="4" w:space="0" w:color="auto"/>
              <w:right w:val="single" w:sz="4" w:space="0" w:color="auto"/>
            </w:tcBorders>
            <w:shd w:val="clear" w:color="auto" w:fill="auto"/>
            <w:vAlign w:val="center"/>
          </w:tcPr>
          <w:p w14:paraId="0D8DBCFF" w14:textId="454A0AE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0,013</w:t>
            </w:r>
          </w:p>
        </w:tc>
        <w:tc>
          <w:tcPr>
            <w:tcW w:w="615" w:type="pct"/>
            <w:tcBorders>
              <w:top w:val="nil"/>
              <w:left w:val="nil"/>
              <w:bottom w:val="single" w:sz="4" w:space="0" w:color="auto"/>
              <w:right w:val="single" w:sz="4" w:space="0" w:color="auto"/>
            </w:tcBorders>
            <w:shd w:val="clear" w:color="auto" w:fill="auto"/>
            <w:vAlign w:val="center"/>
          </w:tcPr>
          <w:p w14:paraId="11984819" w14:textId="44906AF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0,012</w:t>
            </w:r>
          </w:p>
        </w:tc>
      </w:tr>
      <w:tr w:rsidR="0009196A" w:rsidRPr="002E22A0" w14:paraId="732967C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F0B86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25DF22D5" w14:textId="7363C6D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C480FEE" w14:textId="55D0FD4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0,080</w:t>
            </w:r>
          </w:p>
        </w:tc>
        <w:tc>
          <w:tcPr>
            <w:tcW w:w="517" w:type="pct"/>
            <w:tcBorders>
              <w:top w:val="nil"/>
              <w:left w:val="nil"/>
              <w:bottom w:val="single" w:sz="4" w:space="0" w:color="auto"/>
              <w:right w:val="single" w:sz="4" w:space="0" w:color="auto"/>
            </w:tcBorders>
            <w:shd w:val="clear" w:color="auto" w:fill="auto"/>
            <w:vAlign w:val="center"/>
          </w:tcPr>
          <w:p w14:paraId="73981365" w14:textId="4D91635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0,080</w:t>
            </w:r>
          </w:p>
        </w:tc>
        <w:tc>
          <w:tcPr>
            <w:tcW w:w="616" w:type="pct"/>
            <w:tcBorders>
              <w:top w:val="nil"/>
              <w:left w:val="nil"/>
              <w:bottom w:val="single" w:sz="4" w:space="0" w:color="auto"/>
              <w:right w:val="single" w:sz="4" w:space="0" w:color="auto"/>
            </w:tcBorders>
            <w:shd w:val="clear" w:color="auto" w:fill="auto"/>
            <w:vAlign w:val="center"/>
          </w:tcPr>
          <w:p w14:paraId="2C2D064C" w14:textId="5D9CAC3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0,075</w:t>
            </w:r>
          </w:p>
        </w:tc>
        <w:tc>
          <w:tcPr>
            <w:tcW w:w="615" w:type="pct"/>
            <w:tcBorders>
              <w:top w:val="nil"/>
              <w:left w:val="nil"/>
              <w:bottom w:val="single" w:sz="4" w:space="0" w:color="auto"/>
              <w:right w:val="single" w:sz="4" w:space="0" w:color="auto"/>
            </w:tcBorders>
            <w:shd w:val="clear" w:color="auto" w:fill="auto"/>
            <w:vAlign w:val="center"/>
          </w:tcPr>
          <w:p w14:paraId="56576E25" w14:textId="5E8788E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0,260</w:t>
            </w:r>
          </w:p>
        </w:tc>
      </w:tr>
      <w:tr w:rsidR="0009196A" w:rsidRPr="002E22A0" w14:paraId="7B1FF36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67FB53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3C587439" w14:textId="109B03D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86F75BE" w14:textId="25EF42B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704B4FE" w14:textId="66DF711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AA04C3D" w14:textId="2502A74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299A371" w14:textId="71D7DE1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1AB3FBE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3C8951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110CB73A" w14:textId="016F813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2FDDE910" w14:textId="2DBC7CF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6F42DF1B" w14:textId="3311BCE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0,682</w:t>
            </w:r>
          </w:p>
        </w:tc>
        <w:tc>
          <w:tcPr>
            <w:tcW w:w="616" w:type="pct"/>
            <w:tcBorders>
              <w:top w:val="nil"/>
              <w:left w:val="nil"/>
              <w:bottom w:val="single" w:sz="4" w:space="0" w:color="auto"/>
              <w:right w:val="single" w:sz="4" w:space="0" w:color="auto"/>
            </w:tcBorders>
            <w:shd w:val="clear" w:color="auto" w:fill="auto"/>
            <w:vAlign w:val="center"/>
          </w:tcPr>
          <w:p w14:paraId="7375F5E8" w14:textId="4A880A3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0,682</w:t>
            </w:r>
          </w:p>
        </w:tc>
        <w:tc>
          <w:tcPr>
            <w:tcW w:w="615" w:type="pct"/>
            <w:tcBorders>
              <w:top w:val="nil"/>
              <w:left w:val="nil"/>
              <w:bottom w:val="single" w:sz="4" w:space="0" w:color="auto"/>
              <w:right w:val="single" w:sz="4" w:space="0" w:color="auto"/>
            </w:tcBorders>
            <w:shd w:val="clear" w:color="auto" w:fill="auto"/>
            <w:vAlign w:val="center"/>
          </w:tcPr>
          <w:p w14:paraId="0F67C317" w14:textId="5FFC0B6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0,575</w:t>
            </w:r>
          </w:p>
        </w:tc>
      </w:tr>
      <w:tr w:rsidR="0009196A" w:rsidRPr="002E22A0" w14:paraId="187D8AC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5D4CA9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4F6D5A6C" w14:textId="634F1BE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3132D154" w14:textId="6CEF504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0595532B" w14:textId="33E887D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0,682</w:t>
            </w:r>
          </w:p>
        </w:tc>
        <w:tc>
          <w:tcPr>
            <w:tcW w:w="616" w:type="pct"/>
            <w:tcBorders>
              <w:top w:val="nil"/>
              <w:left w:val="nil"/>
              <w:bottom w:val="single" w:sz="4" w:space="0" w:color="auto"/>
              <w:right w:val="single" w:sz="4" w:space="0" w:color="auto"/>
            </w:tcBorders>
            <w:shd w:val="clear" w:color="auto" w:fill="auto"/>
            <w:vAlign w:val="center"/>
          </w:tcPr>
          <w:p w14:paraId="4CA44F51" w14:textId="7AAF41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0,682</w:t>
            </w:r>
          </w:p>
        </w:tc>
        <w:tc>
          <w:tcPr>
            <w:tcW w:w="615" w:type="pct"/>
            <w:tcBorders>
              <w:top w:val="nil"/>
              <w:left w:val="nil"/>
              <w:bottom w:val="single" w:sz="4" w:space="0" w:color="auto"/>
              <w:right w:val="single" w:sz="4" w:space="0" w:color="auto"/>
            </w:tcBorders>
            <w:shd w:val="clear" w:color="auto" w:fill="auto"/>
            <w:vAlign w:val="center"/>
          </w:tcPr>
          <w:p w14:paraId="5683C731" w14:textId="307E3BB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0,575</w:t>
            </w:r>
          </w:p>
        </w:tc>
      </w:tr>
      <w:tr w:rsidR="0009196A" w:rsidRPr="002E22A0" w14:paraId="1644AD5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342B8C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51B8AAF9" w14:textId="75C678B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34840121" w14:textId="5A128B2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472C0D54" w14:textId="147237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0,682</w:t>
            </w:r>
          </w:p>
        </w:tc>
        <w:tc>
          <w:tcPr>
            <w:tcW w:w="616" w:type="pct"/>
            <w:tcBorders>
              <w:top w:val="nil"/>
              <w:left w:val="nil"/>
              <w:bottom w:val="single" w:sz="4" w:space="0" w:color="auto"/>
              <w:right w:val="single" w:sz="4" w:space="0" w:color="auto"/>
            </w:tcBorders>
            <w:shd w:val="clear" w:color="auto" w:fill="auto"/>
            <w:vAlign w:val="center"/>
          </w:tcPr>
          <w:p w14:paraId="00082E27" w14:textId="7CBEA6C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0,682</w:t>
            </w:r>
          </w:p>
        </w:tc>
        <w:tc>
          <w:tcPr>
            <w:tcW w:w="615" w:type="pct"/>
            <w:tcBorders>
              <w:top w:val="nil"/>
              <w:left w:val="nil"/>
              <w:bottom w:val="single" w:sz="4" w:space="0" w:color="auto"/>
              <w:right w:val="single" w:sz="4" w:space="0" w:color="auto"/>
            </w:tcBorders>
            <w:shd w:val="clear" w:color="auto" w:fill="auto"/>
            <w:vAlign w:val="center"/>
          </w:tcPr>
          <w:p w14:paraId="54DF5174" w14:textId="39103AC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0,575</w:t>
            </w:r>
          </w:p>
        </w:tc>
      </w:tr>
      <w:tr w:rsidR="0009196A" w:rsidRPr="002E22A0" w14:paraId="108B086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3BA3CF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7AC2AF11" w14:textId="3EAB466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9C3145E" w14:textId="4BB87EB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BF110EB" w14:textId="7FE0F24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A22FF1C" w14:textId="73BBDE3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BA192D6" w14:textId="0949D6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5700B94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0CDA657" w14:textId="6A87E136" w:rsidR="0009196A"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2C73326C" w14:textId="70C80DC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A621267" w14:textId="45C6766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F68E9F5" w14:textId="69B8E38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6E45576" w14:textId="74FD558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0AF7AA4" w14:textId="35C82C8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58C90D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1D0882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4803EBDA" w14:textId="5B6158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0,904</w:t>
            </w:r>
          </w:p>
        </w:tc>
        <w:tc>
          <w:tcPr>
            <w:tcW w:w="517" w:type="pct"/>
            <w:tcBorders>
              <w:top w:val="nil"/>
              <w:left w:val="nil"/>
              <w:bottom w:val="single" w:sz="4" w:space="0" w:color="auto"/>
              <w:right w:val="single" w:sz="4" w:space="0" w:color="auto"/>
            </w:tcBorders>
            <w:shd w:val="clear" w:color="auto" w:fill="auto"/>
            <w:vAlign w:val="center"/>
          </w:tcPr>
          <w:p w14:paraId="597BE010" w14:textId="409343E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0,811</w:t>
            </w:r>
          </w:p>
        </w:tc>
        <w:tc>
          <w:tcPr>
            <w:tcW w:w="517" w:type="pct"/>
            <w:tcBorders>
              <w:top w:val="nil"/>
              <w:left w:val="nil"/>
              <w:bottom w:val="single" w:sz="4" w:space="0" w:color="auto"/>
              <w:right w:val="single" w:sz="4" w:space="0" w:color="auto"/>
            </w:tcBorders>
            <w:shd w:val="clear" w:color="auto" w:fill="auto"/>
            <w:vAlign w:val="center"/>
          </w:tcPr>
          <w:p w14:paraId="004FA5CD" w14:textId="6C9FEB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0,785</w:t>
            </w:r>
          </w:p>
        </w:tc>
        <w:tc>
          <w:tcPr>
            <w:tcW w:w="616" w:type="pct"/>
            <w:tcBorders>
              <w:top w:val="nil"/>
              <w:left w:val="nil"/>
              <w:bottom w:val="single" w:sz="4" w:space="0" w:color="auto"/>
              <w:right w:val="single" w:sz="4" w:space="0" w:color="auto"/>
            </w:tcBorders>
            <w:shd w:val="clear" w:color="auto" w:fill="auto"/>
            <w:vAlign w:val="center"/>
          </w:tcPr>
          <w:p w14:paraId="0A9850BD" w14:textId="4E1D424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0,790</w:t>
            </w:r>
          </w:p>
        </w:tc>
        <w:tc>
          <w:tcPr>
            <w:tcW w:w="615" w:type="pct"/>
            <w:tcBorders>
              <w:top w:val="nil"/>
              <w:left w:val="nil"/>
              <w:bottom w:val="single" w:sz="4" w:space="0" w:color="auto"/>
              <w:right w:val="single" w:sz="4" w:space="0" w:color="auto"/>
            </w:tcBorders>
            <w:shd w:val="clear" w:color="auto" w:fill="auto"/>
            <w:vAlign w:val="center"/>
          </w:tcPr>
          <w:p w14:paraId="105E1D09" w14:textId="5383F8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0,985</w:t>
            </w:r>
          </w:p>
        </w:tc>
      </w:tr>
      <w:tr w:rsidR="0009196A" w:rsidRPr="002E22A0" w14:paraId="7828446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C9E5E7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629BCEB1" w14:textId="08EEAE5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0,904</w:t>
            </w:r>
          </w:p>
        </w:tc>
        <w:tc>
          <w:tcPr>
            <w:tcW w:w="517" w:type="pct"/>
            <w:tcBorders>
              <w:top w:val="nil"/>
              <w:left w:val="nil"/>
              <w:bottom w:val="single" w:sz="4" w:space="0" w:color="auto"/>
              <w:right w:val="single" w:sz="4" w:space="0" w:color="auto"/>
            </w:tcBorders>
            <w:shd w:val="clear" w:color="auto" w:fill="auto"/>
            <w:vAlign w:val="center"/>
          </w:tcPr>
          <w:p w14:paraId="0E55467A" w14:textId="47A3361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0,811</w:t>
            </w:r>
          </w:p>
        </w:tc>
        <w:tc>
          <w:tcPr>
            <w:tcW w:w="517" w:type="pct"/>
            <w:tcBorders>
              <w:top w:val="nil"/>
              <w:left w:val="nil"/>
              <w:bottom w:val="single" w:sz="4" w:space="0" w:color="auto"/>
              <w:right w:val="single" w:sz="4" w:space="0" w:color="auto"/>
            </w:tcBorders>
            <w:shd w:val="clear" w:color="auto" w:fill="auto"/>
            <w:vAlign w:val="center"/>
          </w:tcPr>
          <w:p w14:paraId="787D788E" w14:textId="5B5E0AA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0,785</w:t>
            </w:r>
          </w:p>
        </w:tc>
        <w:tc>
          <w:tcPr>
            <w:tcW w:w="616" w:type="pct"/>
            <w:tcBorders>
              <w:top w:val="nil"/>
              <w:left w:val="nil"/>
              <w:bottom w:val="single" w:sz="4" w:space="0" w:color="auto"/>
              <w:right w:val="single" w:sz="4" w:space="0" w:color="auto"/>
            </w:tcBorders>
            <w:shd w:val="clear" w:color="auto" w:fill="auto"/>
            <w:vAlign w:val="center"/>
          </w:tcPr>
          <w:p w14:paraId="0086CF4F" w14:textId="41CCB39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0,790</w:t>
            </w:r>
          </w:p>
        </w:tc>
        <w:tc>
          <w:tcPr>
            <w:tcW w:w="615" w:type="pct"/>
            <w:tcBorders>
              <w:top w:val="nil"/>
              <w:left w:val="nil"/>
              <w:bottom w:val="single" w:sz="4" w:space="0" w:color="auto"/>
              <w:right w:val="single" w:sz="4" w:space="0" w:color="auto"/>
            </w:tcBorders>
            <w:shd w:val="clear" w:color="auto" w:fill="auto"/>
            <w:vAlign w:val="center"/>
          </w:tcPr>
          <w:p w14:paraId="4ECBB695" w14:textId="6513784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0,985</w:t>
            </w:r>
          </w:p>
        </w:tc>
      </w:tr>
      <w:tr w:rsidR="0009196A" w:rsidRPr="002E22A0" w14:paraId="65BF2DA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BD4F34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73864FFF" w14:textId="36FA51B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1,040</w:t>
            </w:r>
          </w:p>
        </w:tc>
        <w:tc>
          <w:tcPr>
            <w:tcW w:w="517" w:type="pct"/>
            <w:tcBorders>
              <w:top w:val="nil"/>
              <w:left w:val="nil"/>
              <w:bottom w:val="single" w:sz="4" w:space="0" w:color="auto"/>
              <w:right w:val="single" w:sz="4" w:space="0" w:color="auto"/>
            </w:tcBorders>
            <w:shd w:val="clear" w:color="auto" w:fill="auto"/>
            <w:vAlign w:val="center"/>
          </w:tcPr>
          <w:p w14:paraId="02B7DBFB" w14:textId="3C1E11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1,027</w:t>
            </w:r>
          </w:p>
        </w:tc>
        <w:tc>
          <w:tcPr>
            <w:tcW w:w="517" w:type="pct"/>
            <w:tcBorders>
              <w:top w:val="nil"/>
              <w:left w:val="nil"/>
              <w:bottom w:val="single" w:sz="4" w:space="0" w:color="auto"/>
              <w:right w:val="single" w:sz="4" w:space="0" w:color="auto"/>
            </w:tcBorders>
            <w:shd w:val="clear" w:color="auto" w:fill="auto"/>
            <w:vAlign w:val="center"/>
          </w:tcPr>
          <w:p w14:paraId="627EE6DA" w14:textId="689DDF6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1,027</w:t>
            </w:r>
          </w:p>
        </w:tc>
        <w:tc>
          <w:tcPr>
            <w:tcW w:w="616" w:type="pct"/>
            <w:tcBorders>
              <w:top w:val="nil"/>
              <w:left w:val="nil"/>
              <w:bottom w:val="single" w:sz="4" w:space="0" w:color="auto"/>
              <w:right w:val="single" w:sz="4" w:space="0" w:color="auto"/>
            </w:tcBorders>
            <w:shd w:val="clear" w:color="auto" w:fill="auto"/>
            <w:vAlign w:val="center"/>
          </w:tcPr>
          <w:p w14:paraId="396B1BA7" w14:textId="0B8F7A6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1,027</w:t>
            </w:r>
          </w:p>
        </w:tc>
        <w:tc>
          <w:tcPr>
            <w:tcW w:w="615" w:type="pct"/>
            <w:tcBorders>
              <w:top w:val="nil"/>
              <w:left w:val="nil"/>
              <w:bottom w:val="single" w:sz="4" w:space="0" w:color="auto"/>
              <w:right w:val="single" w:sz="4" w:space="0" w:color="auto"/>
            </w:tcBorders>
            <w:shd w:val="clear" w:color="auto" w:fill="auto"/>
            <w:vAlign w:val="center"/>
          </w:tcPr>
          <w:p w14:paraId="5D10BA12" w14:textId="1A56DBE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1,028</w:t>
            </w:r>
          </w:p>
        </w:tc>
      </w:tr>
      <w:tr w:rsidR="0009196A" w:rsidRPr="002E22A0" w14:paraId="3D9F1DE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247A68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41CC65BB" w14:textId="113E8EF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0,656</w:t>
            </w:r>
          </w:p>
        </w:tc>
        <w:tc>
          <w:tcPr>
            <w:tcW w:w="517" w:type="pct"/>
            <w:tcBorders>
              <w:top w:val="nil"/>
              <w:left w:val="nil"/>
              <w:bottom w:val="single" w:sz="4" w:space="0" w:color="auto"/>
              <w:right w:val="single" w:sz="4" w:space="0" w:color="auto"/>
            </w:tcBorders>
            <w:shd w:val="clear" w:color="auto" w:fill="auto"/>
            <w:vAlign w:val="center"/>
          </w:tcPr>
          <w:p w14:paraId="596784EF" w14:textId="27FEC0F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0,736</w:t>
            </w:r>
          </w:p>
        </w:tc>
        <w:tc>
          <w:tcPr>
            <w:tcW w:w="517" w:type="pct"/>
            <w:tcBorders>
              <w:top w:val="nil"/>
              <w:left w:val="nil"/>
              <w:bottom w:val="single" w:sz="4" w:space="0" w:color="auto"/>
              <w:right w:val="single" w:sz="4" w:space="0" w:color="auto"/>
            </w:tcBorders>
            <w:shd w:val="clear" w:color="auto" w:fill="auto"/>
            <w:vAlign w:val="center"/>
          </w:tcPr>
          <w:p w14:paraId="7363A208" w14:textId="733CAE0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0,762</w:t>
            </w:r>
          </w:p>
        </w:tc>
        <w:tc>
          <w:tcPr>
            <w:tcW w:w="616" w:type="pct"/>
            <w:tcBorders>
              <w:top w:val="nil"/>
              <w:left w:val="nil"/>
              <w:bottom w:val="single" w:sz="4" w:space="0" w:color="auto"/>
              <w:right w:val="single" w:sz="4" w:space="0" w:color="auto"/>
            </w:tcBorders>
            <w:shd w:val="clear" w:color="auto" w:fill="auto"/>
            <w:vAlign w:val="center"/>
          </w:tcPr>
          <w:p w14:paraId="504C0B9C" w14:textId="79ECF92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0,757</w:t>
            </w:r>
          </w:p>
        </w:tc>
        <w:tc>
          <w:tcPr>
            <w:tcW w:w="615" w:type="pct"/>
            <w:tcBorders>
              <w:top w:val="nil"/>
              <w:left w:val="nil"/>
              <w:bottom w:val="single" w:sz="4" w:space="0" w:color="auto"/>
              <w:right w:val="single" w:sz="4" w:space="0" w:color="auto"/>
            </w:tcBorders>
            <w:shd w:val="clear" w:color="auto" w:fill="auto"/>
            <w:vAlign w:val="center"/>
          </w:tcPr>
          <w:p w14:paraId="10663F82" w14:textId="131FAA2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0,835</w:t>
            </w:r>
          </w:p>
        </w:tc>
      </w:tr>
      <w:tr w:rsidR="00AE64F5" w:rsidRPr="002E22A0" w14:paraId="53FB1B6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C4B82FC"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17ECC362" w14:textId="2100559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110452A" w14:textId="740A391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83A4FCD" w14:textId="3664D22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014228C" w14:textId="114FF00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F7E1BBD" w14:textId="026EB56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44DD04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357B827"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374099AB" w14:textId="2B716A7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454055F" w14:textId="6A3F191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65ED597" w14:textId="29E2103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F34F804" w14:textId="49AB4AB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E1B9C74" w14:textId="4E3330A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73012ABA" w14:textId="603F2BDA" w:rsidR="009F2FF4" w:rsidRPr="002E22A0" w:rsidRDefault="009F2FF4" w:rsidP="00E600E6">
      <w:pPr>
        <w:spacing w:before="240" w:after="0" w:line="240" w:lineRule="auto"/>
        <w:jc w:val="both"/>
        <w:rPr>
          <w:rFonts w:eastAsia="Times New Roman" w:cs="Arial"/>
          <w:szCs w:val="24"/>
        </w:rPr>
      </w:pPr>
      <w:bookmarkStart w:id="330" w:name="_Toc61877029"/>
      <w:r w:rsidRPr="002E22A0">
        <w:t xml:space="preserve">Таблица </w:t>
      </w:r>
      <w:fldSimple w:instr=" STYLEREF 2 \s ">
        <w:r w:rsidR="00C671C9">
          <w:rPr>
            <w:noProof/>
          </w:rPr>
          <w:t>1.6</w:t>
        </w:r>
      </w:fldSimple>
      <w:r w:rsidR="001D1E64">
        <w:t>.</w:t>
      </w:r>
      <w:fldSimple w:instr=" SEQ Таблица \* ARABIC \s 2 ">
        <w:r w:rsidR="00C671C9">
          <w:rPr>
            <w:noProof/>
          </w:rPr>
          <w:t>11</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пос. Ивановское Пригородного СП в зоне деятельности ЕТО МУП «Теплосервис» на 2019 год, Гкал/ч</w:t>
      </w:r>
      <w:bookmarkEnd w:id="330"/>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2D9E3C02"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9CDB6E"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229AD70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93775F1"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FB46EF3"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5811364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275CC92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1C56F3" w:rsidRPr="002E22A0" w14:paraId="0809C91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A70D3D9" w14:textId="77777777" w:rsidR="001C56F3" w:rsidRPr="002E22A0" w:rsidRDefault="001C56F3" w:rsidP="001C56F3">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457BEB5F" w14:textId="436F933B"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517" w:type="pct"/>
            <w:tcBorders>
              <w:top w:val="nil"/>
              <w:left w:val="nil"/>
              <w:bottom w:val="single" w:sz="4" w:space="0" w:color="auto"/>
              <w:right w:val="single" w:sz="4" w:space="0" w:color="auto"/>
            </w:tcBorders>
            <w:shd w:val="clear" w:color="auto" w:fill="auto"/>
            <w:vAlign w:val="center"/>
          </w:tcPr>
          <w:p w14:paraId="3E01768D" w14:textId="2A2EFDCB"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517" w:type="pct"/>
            <w:tcBorders>
              <w:top w:val="nil"/>
              <w:left w:val="nil"/>
              <w:bottom w:val="single" w:sz="4" w:space="0" w:color="auto"/>
              <w:right w:val="single" w:sz="4" w:space="0" w:color="auto"/>
            </w:tcBorders>
            <w:shd w:val="clear" w:color="auto" w:fill="auto"/>
            <w:vAlign w:val="center"/>
          </w:tcPr>
          <w:p w14:paraId="592DCD4C" w14:textId="747CF390"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616" w:type="pct"/>
            <w:tcBorders>
              <w:top w:val="nil"/>
              <w:left w:val="nil"/>
              <w:bottom w:val="single" w:sz="4" w:space="0" w:color="auto"/>
              <w:right w:val="single" w:sz="4" w:space="0" w:color="auto"/>
            </w:tcBorders>
            <w:shd w:val="clear" w:color="auto" w:fill="auto"/>
            <w:vAlign w:val="center"/>
          </w:tcPr>
          <w:p w14:paraId="4D29C0CA" w14:textId="1B4CA727"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615" w:type="pct"/>
            <w:tcBorders>
              <w:top w:val="nil"/>
              <w:left w:val="nil"/>
              <w:bottom w:val="single" w:sz="4" w:space="0" w:color="auto"/>
              <w:right w:val="single" w:sz="4" w:space="0" w:color="auto"/>
            </w:tcBorders>
            <w:shd w:val="clear" w:color="auto" w:fill="auto"/>
            <w:vAlign w:val="center"/>
          </w:tcPr>
          <w:p w14:paraId="55D5D99A" w14:textId="5051B15F"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r>
      <w:tr w:rsidR="001C56F3" w:rsidRPr="002E22A0" w14:paraId="431EC3C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A73DFD3" w14:textId="77777777" w:rsidR="001C56F3" w:rsidRPr="002E22A0" w:rsidRDefault="001C56F3" w:rsidP="001C56F3">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4A5EA081" w14:textId="6A8468A8"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517" w:type="pct"/>
            <w:tcBorders>
              <w:top w:val="nil"/>
              <w:left w:val="nil"/>
              <w:bottom w:val="single" w:sz="4" w:space="0" w:color="auto"/>
              <w:right w:val="single" w:sz="4" w:space="0" w:color="auto"/>
            </w:tcBorders>
            <w:shd w:val="clear" w:color="auto" w:fill="auto"/>
            <w:vAlign w:val="center"/>
          </w:tcPr>
          <w:p w14:paraId="2B4062A3" w14:textId="186F0960"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517" w:type="pct"/>
            <w:tcBorders>
              <w:top w:val="nil"/>
              <w:left w:val="nil"/>
              <w:bottom w:val="single" w:sz="4" w:space="0" w:color="auto"/>
              <w:right w:val="single" w:sz="4" w:space="0" w:color="auto"/>
            </w:tcBorders>
            <w:shd w:val="clear" w:color="auto" w:fill="auto"/>
            <w:vAlign w:val="center"/>
          </w:tcPr>
          <w:p w14:paraId="6014BEA9" w14:textId="5A83CC4B"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616" w:type="pct"/>
            <w:tcBorders>
              <w:top w:val="nil"/>
              <w:left w:val="nil"/>
              <w:bottom w:val="single" w:sz="4" w:space="0" w:color="auto"/>
              <w:right w:val="single" w:sz="4" w:space="0" w:color="auto"/>
            </w:tcBorders>
            <w:shd w:val="clear" w:color="auto" w:fill="auto"/>
            <w:vAlign w:val="center"/>
          </w:tcPr>
          <w:p w14:paraId="16E3431F" w14:textId="1DFD6EDE"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c>
          <w:tcPr>
            <w:tcW w:w="615" w:type="pct"/>
            <w:tcBorders>
              <w:top w:val="nil"/>
              <w:left w:val="nil"/>
              <w:bottom w:val="single" w:sz="4" w:space="0" w:color="auto"/>
              <w:right w:val="single" w:sz="4" w:space="0" w:color="auto"/>
            </w:tcBorders>
            <w:shd w:val="clear" w:color="auto" w:fill="auto"/>
            <w:vAlign w:val="center"/>
          </w:tcPr>
          <w:p w14:paraId="2792BB0E" w14:textId="0780BF62"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0,680</w:t>
            </w:r>
          </w:p>
        </w:tc>
      </w:tr>
      <w:tr w:rsidR="001C56F3" w:rsidRPr="002E22A0" w14:paraId="5E59B7A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E4A86C3" w14:textId="77777777" w:rsidR="001C56F3" w:rsidRPr="002E22A0" w:rsidRDefault="001C56F3" w:rsidP="001C56F3">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5C20A0E8" w14:textId="795D2173"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6AC9DBB7" w14:textId="198BE80A"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5CFEE9D9" w14:textId="7FC6A67B"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0,010</w:t>
            </w:r>
          </w:p>
        </w:tc>
        <w:tc>
          <w:tcPr>
            <w:tcW w:w="616" w:type="pct"/>
            <w:tcBorders>
              <w:top w:val="nil"/>
              <w:left w:val="nil"/>
              <w:bottom w:val="single" w:sz="4" w:space="0" w:color="auto"/>
              <w:right w:val="single" w:sz="4" w:space="0" w:color="auto"/>
            </w:tcBorders>
            <w:shd w:val="clear" w:color="auto" w:fill="auto"/>
            <w:vAlign w:val="center"/>
          </w:tcPr>
          <w:p w14:paraId="3A5E191A" w14:textId="7645F8B1"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0,010</w:t>
            </w:r>
          </w:p>
        </w:tc>
        <w:tc>
          <w:tcPr>
            <w:tcW w:w="615" w:type="pct"/>
            <w:tcBorders>
              <w:top w:val="nil"/>
              <w:left w:val="nil"/>
              <w:bottom w:val="single" w:sz="4" w:space="0" w:color="auto"/>
              <w:right w:val="single" w:sz="4" w:space="0" w:color="auto"/>
            </w:tcBorders>
            <w:shd w:val="clear" w:color="auto" w:fill="auto"/>
            <w:vAlign w:val="center"/>
          </w:tcPr>
          <w:p w14:paraId="46F5CA2B" w14:textId="643F39E9"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0,003</w:t>
            </w:r>
          </w:p>
        </w:tc>
      </w:tr>
      <w:tr w:rsidR="001C56F3" w:rsidRPr="002E22A0" w14:paraId="336D198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2E747F4" w14:textId="77777777" w:rsidR="001C56F3" w:rsidRPr="002E22A0" w:rsidRDefault="001C56F3" w:rsidP="001C56F3">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DC01DA6" w14:textId="0157E187"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E3E6A7A" w14:textId="25827645"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0,073</w:t>
            </w:r>
          </w:p>
        </w:tc>
        <w:tc>
          <w:tcPr>
            <w:tcW w:w="517" w:type="pct"/>
            <w:tcBorders>
              <w:top w:val="nil"/>
              <w:left w:val="nil"/>
              <w:bottom w:val="single" w:sz="4" w:space="0" w:color="auto"/>
              <w:right w:val="single" w:sz="4" w:space="0" w:color="auto"/>
            </w:tcBorders>
            <w:shd w:val="clear" w:color="auto" w:fill="auto"/>
            <w:vAlign w:val="center"/>
          </w:tcPr>
          <w:p w14:paraId="3B87D038" w14:textId="301F54DA"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0,079</w:t>
            </w:r>
          </w:p>
        </w:tc>
        <w:tc>
          <w:tcPr>
            <w:tcW w:w="616" w:type="pct"/>
            <w:tcBorders>
              <w:top w:val="nil"/>
              <w:left w:val="nil"/>
              <w:bottom w:val="single" w:sz="4" w:space="0" w:color="auto"/>
              <w:right w:val="single" w:sz="4" w:space="0" w:color="auto"/>
            </w:tcBorders>
            <w:shd w:val="clear" w:color="auto" w:fill="auto"/>
            <w:vAlign w:val="center"/>
          </w:tcPr>
          <w:p w14:paraId="644BBE99" w14:textId="4D287719"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0,073</w:t>
            </w:r>
          </w:p>
        </w:tc>
        <w:tc>
          <w:tcPr>
            <w:tcW w:w="615" w:type="pct"/>
            <w:tcBorders>
              <w:top w:val="nil"/>
              <w:left w:val="nil"/>
              <w:bottom w:val="single" w:sz="4" w:space="0" w:color="auto"/>
              <w:right w:val="single" w:sz="4" w:space="0" w:color="auto"/>
            </w:tcBorders>
            <w:shd w:val="clear" w:color="auto" w:fill="auto"/>
            <w:vAlign w:val="center"/>
          </w:tcPr>
          <w:p w14:paraId="48DBCDA5" w14:textId="2625625D"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0,109</w:t>
            </w:r>
          </w:p>
        </w:tc>
      </w:tr>
      <w:tr w:rsidR="001C56F3" w:rsidRPr="002E22A0" w14:paraId="03DD9E1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B78D057" w14:textId="77777777" w:rsidR="001C56F3" w:rsidRPr="002E22A0" w:rsidRDefault="001C56F3" w:rsidP="001C56F3">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4DD8F51" w14:textId="149B4EA4"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2CFFE0E" w14:textId="0AFD0FFE"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0521A95" w14:textId="2E471348"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8D28226" w14:textId="6EAE02E1"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0ED7B23E" w14:textId="42F7A421" w:rsidR="001C56F3" w:rsidRPr="002E22A0" w:rsidRDefault="001C56F3" w:rsidP="001C56F3">
            <w:pPr>
              <w:spacing w:line="240" w:lineRule="auto"/>
              <w:jc w:val="center"/>
              <w:rPr>
                <w:rFonts w:eastAsia="Times New Roman" w:cs="Arial"/>
                <w:color w:val="000000"/>
                <w:sz w:val="20"/>
                <w:szCs w:val="20"/>
                <w:lang w:eastAsia="ru-RU"/>
              </w:rPr>
            </w:pPr>
            <w:r>
              <w:rPr>
                <w:color w:val="000000"/>
                <w:sz w:val="20"/>
                <w:szCs w:val="20"/>
              </w:rPr>
              <w:t>0,000</w:t>
            </w:r>
          </w:p>
        </w:tc>
      </w:tr>
      <w:tr w:rsidR="00C90107" w:rsidRPr="002E22A0" w14:paraId="5DE1CB8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8076ABE"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7F96DB4E" w14:textId="6F0ED46E"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596828D5" w14:textId="251A8B49"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0BF369FE" w14:textId="69AFC5E9"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616" w:type="pct"/>
            <w:tcBorders>
              <w:top w:val="nil"/>
              <w:left w:val="nil"/>
              <w:bottom w:val="single" w:sz="4" w:space="0" w:color="auto"/>
              <w:right w:val="single" w:sz="4" w:space="0" w:color="auto"/>
            </w:tcBorders>
            <w:shd w:val="clear" w:color="auto" w:fill="auto"/>
            <w:vAlign w:val="center"/>
          </w:tcPr>
          <w:p w14:paraId="1435FD5C" w14:textId="51BE7146"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615" w:type="pct"/>
            <w:tcBorders>
              <w:top w:val="nil"/>
              <w:left w:val="nil"/>
              <w:bottom w:val="single" w:sz="4" w:space="0" w:color="auto"/>
              <w:right w:val="single" w:sz="4" w:space="0" w:color="auto"/>
            </w:tcBorders>
            <w:shd w:val="clear" w:color="auto" w:fill="auto"/>
            <w:vAlign w:val="center"/>
          </w:tcPr>
          <w:p w14:paraId="76455BDB" w14:textId="7F13AC62"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0,448</w:t>
            </w:r>
          </w:p>
        </w:tc>
      </w:tr>
      <w:tr w:rsidR="00C90107" w:rsidRPr="002E22A0" w14:paraId="63FFA12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A4AEF1D"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67C3EDEB" w14:textId="308E306A"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628B4E06" w14:textId="2007D535"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153D2D79" w14:textId="5CFCF65E"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616" w:type="pct"/>
            <w:tcBorders>
              <w:top w:val="nil"/>
              <w:left w:val="nil"/>
              <w:bottom w:val="single" w:sz="4" w:space="0" w:color="auto"/>
              <w:right w:val="single" w:sz="4" w:space="0" w:color="auto"/>
            </w:tcBorders>
            <w:shd w:val="clear" w:color="auto" w:fill="auto"/>
            <w:vAlign w:val="center"/>
          </w:tcPr>
          <w:p w14:paraId="67064702" w14:textId="46879CD8"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615" w:type="pct"/>
            <w:tcBorders>
              <w:top w:val="nil"/>
              <w:left w:val="nil"/>
              <w:bottom w:val="single" w:sz="4" w:space="0" w:color="auto"/>
              <w:right w:val="single" w:sz="4" w:space="0" w:color="auto"/>
            </w:tcBorders>
            <w:shd w:val="clear" w:color="auto" w:fill="auto"/>
            <w:vAlign w:val="center"/>
          </w:tcPr>
          <w:p w14:paraId="76DEFF93" w14:textId="11B550CF"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0,448</w:t>
            </w:r>
          </w:p>
        </w:tc>
      </w:tr>
      <w:tr w:rsidR="00C90107" w:rsidRPr="002E22A0" w14:paraId="1D6CA4F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0D69E59"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2485B139" w14:textId="6A8AE91B"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37EC98F8" w14:textId="7F2BCAA9"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0AB543F4" w14:textId="0D60EF43"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616" w:type="pct"/>
            <w:tcBorders>
              <w:top w:val="nil"/>
              <w:left w:val="nil"/>
              <w:bottom w:val="single" w:sz="4" w:space="0" w:color="auto"/>
              <w:right w:val="single" w:sz="4" w:space="0" w:color="auto"/>
            </w:tcBorders>
            <w:shd w:val="clear" w:color="auto" w:fill="auto"/>
            <w:vAlign w:val="center"/>
          </w:tcPr>
          <w:p w14:paraId="66FCA3A8" w14:textId="34FD143F"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615" w:type="pct"/>
            <w:tcBorders>
              <w:top w:val="nil"/>
              <w:left w:val="nil"/>
              <w:bottom w:val="single" w:sz="4" w:space="0" w:color="auto"/>
              <w:right w:val="single" w:sz="4" w:space="0" w:color="auto"/>
            </w:tcBorders>
            <w:shd w:val="clear" w:color="auto" w:fill="auto"/>
            <w:vAlign w:val="center"/>
          </w:tcPr>
          <w:p w14:paraId="051F50D5" w14:textId="1CFBC6AC"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0,448</w:t>
            </w:r>
          </w:p>
        </w:tc>
      </w:tr>
      <w:tr w:rsidR="00C90107" w:rsidRPr="002E22A0" w14:paraId="2293942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C016A4D"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0D57EC42" w14:textId="0B8813D6"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10F6331" w14:textId="4F7D9421"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65CFFA7" w14:textId="240C6260"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8C893FD" w14:textId="0B30E863"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1E252E9" w14:textId="05903FD5"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r>
      <w:tr w:rsidR="00C90107" w:rsidRPr="002E22A0" w14:paraId="1BAA77B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2A872E5" w14:textId="1468CCBD" w:rsidR="00C90107"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634C67EC" w14:textId="77C97E28"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53BB370" w14:textId="1589E033"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E5F75F9" w14:textId="4C1E9925"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F3DCAB2" w14:textId="2D9A0F83"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095BE18" w14:textId="00AB4C60"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0,000</w:t>
            </w:r>
          </w:p>
        </w:tc>
      </w:tr>
      <w:tr w:rsidR="00C90107" w:rsidRPr="002E22A0" w14:paraId="18C2468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5C0390A"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6A593B5A" w14:textId="29D023E1"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0,166</w:t>
            </w:r>
          </w:p>
        </w:tc>
        <w:tc>
          <w:tcPr>
            <w:tcW w:w="517" w:type="pct"/>
            <w:tcBorders>
              <w:top w:val="nil"/>
              <w:left w:val="nil"/>
              <w:bottom w:val="single" w:sz="4" w:space="0" w:color="auto"/>
              <w:right w:val="single" w:sz="4" w:space="0" w:color="auto"/>
            </w:tcBorders>
            <w:shd w:val="clear" w:color="auto" w:fill="auto"/>
            <w:vAlign w:val="center"/>
          </w:tcPr>
          <w:p w14:paraId="7C46DC4F" w14:textId="7EF5F185"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0,083</w:t>
            </w:r>
          </w:p>
        </w:tc>
        <w:tc>
          <w:tcPr>
            <w:tcW w:w="517" w:type="pct"/>
            <w:tcBorders>
              <w:top w:val="nil"/>
              <w:left w:val="nil"/>
              <w:bottom w:val="single" w:sz="4" w:space="0" w:color="auto"/>
              <w:right w:val="single" w:sz="4" w:space="0" w:color="auto"/>
            </w:tcBorders>
            <w:shd w:val="clear" w:color="auto" w:fill="auto"/>
            <w:vAlign w:val="center"/>
          </w:tcPr>
          <w:p w14:paraId="457EC320" w14:textId="6C8ED6BF"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0,077</w:t>
            </w:r>
          </w:p>
        </w:tc>
        <w:tc>
          <w:tcPr>
            <w:tcW w:w="616" w:type="pct"/>
            <w:tcBorders>
              <w:top w:val="nil"/>
              <w:left w:val="nil"/>
              <w:bottom w:val="single" w:sz="4" w:space="0" w:color="auto"/>
              <w:right w:val="single" w:sz="4" w:space="0" w:color="auto"/>
            </w:tcBorders>
            <w:shd w:val="clear" w:color="auto" w:fill="auto"/>
            <w:vAlign w:val="center"/>
          </w:tcPr>
          <w:p w14:paraId="2B10895A" w14:textId="00DADD5D"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0,083</w:t>
            </w:r>
          </w:p>
        </w:tc>
        <w:tc>
          <w:tcPr>
            <w:tcW w:w="615" w:type="pct"/>
            <w:tcBorders>
              <w:top w:val="nil"/>
              <w:left w:val="nil"/>
              <w:bottom w:val="single" w:sz="4" w:space="0" w:color="auto"/>
              <w:right w:val="single" w:sz="4" w:space="0" w:color="auto"/>
            </w:tcBorders>
            <w:shd w:val="clear" w:color="auto" w:fill="auto"/>
            <w:vAlign w:val="center"/>
          </w:tcPr>
          <w:p w14:paraId="34721CA9" w14:textId="0A83C8B3"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0,232</w:t>
            </w:r>
          </w:p>
        </w:tc>
      </w:tr>
      <w:tr w:rsidR="00C90107" w:rsidRPr="002E22A0" w14:paraId="4EBFDBC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01784CC"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514E8051" w14:textId="1B5492F8"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0,166</w:t>
            </w:r>
          </w:p>
        </w:tc>
        <w:tc>
          <w:tcPr>
            <w:tcW w:w="517" w:type="pct"/>
            <w:tcBorders>
              <w:top w:val="nil"/>
              <w:left w:val="nil"/>
              <w:bottom w:val="single" w:sz="4" w:space="0" w:color="auto"/>
              <w:right w:val="single" w:sz="4" w:space="0" w:color="auto"/>
            </w:tcBorders>
            <w:shd w:val="clear" w:color="auto" w:fill="auto"/>
            <w:vAlign w:val="center"/>
          </w:tcPr>
          <w:p w14:paraId="4B9D8728" w14:textId="36781B20"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0,083</w:t>
            </w:r>
          </w:p>
        </w:tc>
        <w:tc>
          <w:tcPr>
            <w:tcW w:w="517" w:type="pct"/>
            <w:tcBorders>
              <w:top w:val="nil"/>
              <w:left w:val="nil"/>
              <w:bottom w:val="single" w:sz="4" w:space="0" w:color="auto"/>
              <w:right w:val="single" w:sz="4" w:space="0" w:color="auto"/>
            </w:tcBorders>
            <w:shd w:val="clear" w:color="auto" w:fill="auto"/>
            <w:vAlign w:val="center"/>
          </w:tcPr>
          <w:p w14:paraId="7556DA4D" w14:textId="23561582"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0,077</w:t>
            </w:r>
          </w:p>
        </w:tc>
        <w:tc>
          <w:tcPr>
            <w:tcW w:w="616" w:type="pct"/>
            <w:tcBorders>
              <w:top w:val="nil"/>
              <w:left w:val="nil"/>
              <w:bottom w:val="single" w:sz="4" w:space="0" w:color="auto"/>
              <w:right w:val="single" w:sz="4" w:space="0" w:color="auto"/>
            </w:tcBorders>
            <w:shd w:val="clear" w:color="auto" w:fill="auto"/>
            <w:vAlign w:val="center"/>
          </w:tcPr>
          <w:p w14:paraId="2001B4D6" w14:textId="3858C94C"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0,083</w:t>
            </w:r>
          </w:p>
        </w:tc>
        <w:tc>
          <w:tcPr>
            <w:tcW w:w="615" w:type="pct"/>
            <w:tcBorders>
              <w:top w:val="nil"/>
              <w:left w:val="nil"/>
              <w:bottom w:val="single" w:sz="4" w:space="0" w:color="auto"/>
              <w:right w:val="single" w:sz="4" w:space="0" w:color="auto"/>
            </w:tcBorders>
            <w:shd w:val="clear" w:color="auto" w:fill="auto"/>
            <w:vAlign w:val="center"/>
          </w:tcPr>
          <w:p w14:paraId="7C8328C4" w14:textId="4E00BCD8"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0,232</w:t>
            </w:r>
          </w:p>
        </w:tc>
      </w:tr>
      <w:tr w:rsidR="00C90107" w:rsidRPr="002E22A0" w14:paraId="719C6DB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15FC680"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424EE87A" w14:textId="3F3E1079"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0,340</w:t>
            </w:r>
          </w:p>
        </w:tc>
        <w:tc>
          <w:tcPr>
            <w:tcW w:w="517" w:type="pct"/>
            <w:tcBorders>
              <w:top w:val="nil"/>
              <w:left w:val="nil"/>
              <w:bottom w:val="single" w:sz="4" w:space="0" w:color="auto"/>
              <w:right w:val="single" w:sz="4" w:space="0" w:color="auto"/>
            </w:tcBorders>
            <w:shd w:val="clear" w:color="auto" w:fill="auto"/>
            <w:vAlign w:val="center"/>
          </w:tcPr>
          <w:p w14:paraId="68397133" w14:textId="78D45BCB"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0,330</w:t>
            </w:r>
          </w:p>
        </w:tc>
        <w:tc>
          <w:tcPr>
            <w:tcW w:w="517" w:type="pct"/>
            <w:tcBorders>
              <w:top w:val="nil"/>
              <w:left w:val="nil"/>
              <w:bottom w:val="single" w:sz="4" w:space="0" w:color="auto"/>
              <w:right w:val="single" w:sz="4" w:space="0" w:color="auto"/>
            </w:tcBorders>
            <w:shd w:val="clear" w:color="auto" w:fill="auto"/>
            <w:vAlign w:val="center"/>
          </w:tcPr>
          <w:p w14:paraId="7EB8AC68" w14:textId="77D7819B"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0,330</w:t>
            </w:r>
          </w:p>
        </w:tc>
        <w:tc>
          <w:tcPr>
            <w:tcW w:w="616" w:type="pct"/>
            <w:tcBorders>
              <w:top w:val="nil"/>
              <w:left w:val="nil"/>
              <w:bottom w:val="single" w:sz="4" w:space="0" w:color="auto"/>
              <w:right w:val="single" w:sz="4" w:space="0" w:color="auto"/>
            </w:tcBorders>
            <w:shd w:val="clear" w:color="auto" w:fill="auto"/>
            <w:vAlign w:val="center"/>
          </w:tcPr>
          <w:p w14:paraId="0DBB0DCA" w14:textId="4884F7DA"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0,330</w:t>
            </w:r>
          </w:p>
        </w:tc>
        <w:tc>
          <w:tcPr>
            <w:tcW w:w="615" w:type="pct"/>
            <w:tcBorders>
              <w:top w:val="nil"/>
              <w:left w:val="nil"/>
              <w:bottom w:val="single" w:sz="4" w:space="0" w:color="auto"/>
              <w:right w:val="single" w:sz="4" w:space="0" w:color="auto"/>
            </w:tcBorders>
            <w:shd w:val="clear" w:color="auto" w:fill="auto"/>
            <w:vAlign w:val="center"/>
          </w:tcPr>
          <w:p w14:paraId="5C0CC989" w14:textId="2132FE24"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0,337</w:t>
            </w:r>
          </w:p>
        </w:tc>
      </w:tr>
      <w:tr w:rsidR="00C90107" w:rsidRPr="002E22A0" w14:paraId="5CABEA8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2A540F" w14:textId="77777777" w:rsidR="00C90107" w:rsidRPr="002E22A0" w:rsidRDefault="00C90107" w:rsidP="00C9010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07E7950D" w14:textId="5ADC87D9"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0,514</w:t>
            </w:r>
          </w:p>
        </w:tc>
        <w:tc>
          <w:tcPr>
            <w:tcW w:w="517" w:type="pct"/>
            <w:tcBorders>
              <w:top w:val="nil"/>
              <w:left w:val="nil"/>
              <w:bottom w:val="single" w:sz="4" w:space="0" w:color="auto"/>
              <w:right w:val="single" w:sz="4" w:space="0" w:color="auto"/>
            </w:tcBorders>
            <w:shd w:val="clear" w:color="auto" w:fill="auto"/>
            <w:vAlign w:val="center"/>
          </w:tcPr>
          <w:p w14:paraId="5A4DBFC7" w14:textId="1988B914"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0,587</w:t>
            </w:r>
          </w:p>
        </w:tc>
        <w:tc>
          <w:tcPr>
            <w:tcW w:w="517" w:type="pct"/>
            <w:tcBorders>
              <w:top w:val="nil"/>
              <w:left w:val="nil"/>
              <w:bottom w:val="single" w:sz="4" w:space="0" w:color="auto"/>
              <w:right w:val="single" w:sz="4" w:space="0" w:color="auto"/>
            </w:tcBorders>
            <w:shd w:val="clear" w:color="auto" w:fill="auto"/>
            <w:vAlign w:val="center"/>
          </w:tcPr>
          <w:p w14:paraId="73C32E00" w14:textId="48511488"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0,593</w:t>
            </w:r>
          </w:p>
        </w:tc>
        <w:tc>
          <w:tcPr>
            <w:tcW w:w="616" w:type="pct"/>
            <w:tcBorders>
              <w:top w:val="nil"/>
              <w:left w:val="nil"/>
              <w:bottom w:val="single" w:sz="4" w:space="0" w:color="auto"/>
              <w:right w:val="single" w:sz="4" w:space="0" w:color="auto"/>
            </w:tcBorders>
            <w:shd w:val="clear" w:color="auto" w:fill="auto"/>
            <w:vAlign w:val="center"/>
          </w:tcPr>
          <w:p w14:paraId="21C8A7BE" w14:textId="74770422"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0,587</w:t>
            </w:r>
          </w:p>
        </w:tc>
        <w:tc>
          <w:tcPr>
            <w:tcW w:w="615" w:type="pct"/>
            <w:tcBorders>
              <w:top w:val="nil"/>
              <w:left w:val="nil"/>
              <w:bottom w:val="single" w:sz="4" w:space="0" w:color="auto"/>
              <w:right w:val="single" w:sz="4" w:space="0" w:color="auto"/>
            </w:tcBorders>
            <w:shd w:val="clear" w:color="auto" w:fill="auto"/>
            <w:vAlign w:val="center"/>
          </w:tcPr>
          <w:p w14:paraId="29D7F3AD" w14:textId="6A8E620F" w:rsidR="00C90107" w:rsidRPr="002E22A0" w:rsidRDefault="00C90107" w:rsidP="00C90107">
            <w:pPr>
              <w:spacing w:line="240" w:lineRule="auto"/>
              <w:jc w:val="center"/>
              <w:rPr>
                <w:rFonts w:eastAsia="Times New Roman" w:cs="Arial"/>
                <w:color w:val="000000"/>
                <w:sz w:val="20"/>
                <w:szCs w:val="20"/>
                <w:lang w:eastAsia="ru-RU"/>
              </w:rPr>
            </w:pPr>
            <w:r>
              <w:rPr>
                <w:color w:val="000000"/>
                <w:sz w:val="20"/>
                <w:szCs w:val="20"/>
              </w:rPr>
              <w:t>0,557</w:t>
            </w:r>
          </w:p>
        </w:tc>
      </w:tr>
      <w:tr w:rsidR="00AE64F5" w:rsidRPr="002E22A0" w14:paraId="1091AFC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A51C743"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E563D57" w14:textId="2EECCE3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D7C10F2" w14:textId="08BB14A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BA2BB53" w14:textId="1585B87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CF94DD2" w14:textId="057B92E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32B5611" w14:textId="5CBC3EE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9693AD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0114AD2"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727038D9" w14:textId="2A393D9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641BF83" w14:textId="0132AA3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35CE6F9" w14:textId="29BB312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E15A4E5" w14:textId="20CC9AF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F638EC6" w14:textId="3597D9E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50410B8" w14:textId="77777777" w:rsidR="009F2FF4" w:rsidRPr="002E22A0" w:rsidRDefault="009F2FF4" w:rsidP="00F918C8">
      <w:pPr>
        <w:rPr>
          <w:lang w:eastAsia="ru-RU"/>
        </w:rPr>
      </w:pPr>
    </w:p>
    <w:p w14:paraId="062F3018" w14:textId="1862665D" w:rsidR="009F2FF4" w:rsidRPr="002E22A0" w:rsidRDefault="009F2FF4" w:rsidP="00090D1B">
      <w:pPr>
        <w:spacing w:after="0" w:line="240" w:lineRule="auto"/>
        <w:jc w:val="both"/>
        <w:rPr>
          <w:rFonts w:eastAsia="Times New Roman" w:cs="Arial"/>
          <w:szCs w:val="24"/>
        </w:rPr>
      </w:pPr>
      <w:bookmarkStart w:id="331" w:name="_Toc61877030"/>
      <w:r w:rsidRPr="002E22A0">
        <w:t xml:space="preserve">Таблица </w:t>
      </w:r>
      <w:fldSimple w:instr=" STYLEREF 2 \s ">
        <w:r w:rsidR="00C671C9">
          <w:rPr>
            <w:noProof/>
          </w:rPr>
          <w:t>1.6</w:t>
        </w:r>
      </w:fldSimple>
      <w:r w:rsidR="001D1E64">
        <w:t>.</w:t>
      </w:r>
      <w:fldSimple w:instr=" SEQ Таблица \* ARABIC \s 2 ">
        <w:r w:rsidR="00C671C9">
          <w:rPr>
            <w:noProof/>
          </w:rPr>
          <w:t>12</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с. Новоселье Пригородного СП в зоне деятельности ЕТО МУП «Теплосервис» на 2019 год, Гкал/ч</w:t>
      </w:r>
      <w:bookmarkEnd w:id="331"/>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7A066018"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8E8662"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1C6002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4005B2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CB63E4A"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36807A2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79DBA2E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1C02E60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1A17E9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0B833DA8" w14:textId="4B41341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517" w:type="pct"/>
            <w:tcBorders>
              <w:top w:val="nil"/>
              <w:left w:val="nil"/>
              <w:bottom w:val="single" w:sz="4" w:space="0" w:color="auto"/>
              <w:right w:val="single" w:sz="4" w:space="0" w:color="auto"/>
            </w:tcBorders>
            <w:shd w:val="clear" w:color="auto" w:fill="auto"/>
            <w:vAlign w:val="center"/>
          </w:tcPr>
          <w:p w14:paraId="44E109BB" w14:textId="1F78756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517" w:type="pct"/>
            <w:tcBorders>
              <w:top w:val="nil"/>
              <w:left w:val="nil"/>
              <w:bottom w:val="single" w:sz="4" w:space="0" w:color="auto"/>
              <w:right w:val="single" w:sz="4" w:space="0" w:color="auto"/>
            </w:tcBorders>
            <w:shd w:val="clear" w:color="auto" w:fill="auto"/>
            <w:vAlign w:val="center"/>
          </w:tcPr>
          <w:p w14:paraId="083F3184" w14:textId="6B3DC85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616" w:type="pct"/>
            <w:tcBorders>
              <w:top w:val="nil"/>
              <w:left w:val="nil"/>
              <w:bottom w:val="single" w:sz="4" w:space="0" w:color="auto"/>
              <w:right w:val="single" w:sz="4" w:space="0" w:color="auto"/>
            </w:tcBorders>
            <w:shd w:val="clear" w:color="auto" w:fill="auto"/>
            <w:vAlign w:val="center"/>
          </w:tcPr>
          <w:p w14:paraId="7B5B3B9D" w14:textId="3C3B811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615" w:type="pct"/>
            <w:tcBorders>
              <w:top w:val="nil"/>
              <w:left w:val="nil"/>
              <w:bottom w:val="single" w:sz="4" w:space="0" w:color="auto"/>
              <w:right w:val="single" w:sz="4" w:space="0" w:color="auto"/>
            </w:tcBorders>
            <w:shd w:val="clear" w:color="auto" w:fill="auto"/>
            <w:vAlign w:val="center"/>
          </w:tcPr>
          <w:p w14:paraId="760AEBBF" w14:textId="51D4B80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r>
      <w:tr w:rsidR="0009196A" w:rsidRPr="002E22A0" w14:paraId="5C41BA0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63EE30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2598202B" w14:textId="68A3FE5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517" w:type="pct"/>
            <w:tcBorders>
              <w:top w:val="nil"/>
              <w:left w:val="nil"/>
              <w:bottom w:val="single" w:sz="4" w:space="0" w:color="auto"/>
              <w:right w:val="single" w:sz="4" w:space="0" w:color="auto"/>
            </w:tcBorders>
            <w:shd w:val="clear" w:color="auto" w:fill="auto"/>
            <w:vAlign w:val="center"/>
          </w:tcPr>
          <w:p w14:paraId="5816D3EE" w14:textId="766132B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517" w:type="pct"/>
            <w:tcBorders>
              <w:top w:val="nil"/>
              <w:left w:val="nil"/>
              <w:bottom w:val="single" w:sz="4" w:space="0" w:color="auto"/>
              <w:right w:val="single" w:sz="4" w:space="0" w:color="auto"/>
            </w:tcBorders>
            <w:shd w:val="clear" w:color="auto" w:fill="auto"/>
            <w:vAlign w:val="center"/>
          </w:tcPr>
          <w:p w14:paraId="7ECD4825" w14:textId="09E43C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616" w:type="pct"/>
            <w:tcBorders>
              <w:top w:val="nil"/>
              <w:left w:val="nil"/>
              <w:bottom w:val="single" w:sz="4" w:space="0" w:color="auto"/>
              <w:right w:val="single" w:sz="4" w:space="0" w:color="auto"/>
            </w:tcBorders>
            <w:shd w:val="clear" w:color="auto" w:fill="auto"/>
            <w:vAlign w:val="center"/>
          </w:tcPr>
          <w:p w14:paraId="2455A8DB" w14:textId="13E08BF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c>
          <w:tcPr>
            <w:tcW w:w="615" w:type="pct"/>
            <w:tcBorders>
              <w:top w:val="nil"/>
              <w:left w:val="nil"/>
              <w:bottom w:val="single" w:sz="4" w:space="0" w:color="auto"/>
              <w:right w:val="single" w:sz="4" w:space="0" w:color="auto"/>
            </w:tcBorders>
            <w:shd w:val="clear" w:color="auto" w:fill="auto"/>
            <w:vAlign w:val="center"/>
          </w:tcPr>
          <w:p w14:paraId="053BA551" w14:textId="2866B3B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1,580</w:t>
            </w:r>
          </w:p>
        </w:tc>
      </w:tr>
      <w:tr w:rsidR="0009196A" w:rsidRPr="002E22A0" w14:paraId="6C31E59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08AF28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4D868679" w14:textId="0709284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3CE1A59A" w14:textId="055C145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379AD006" w14:textId="3885764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6" w:type="pct"/>
            <w:tcBorders>
              <w:top w:val="nil"/>
              <w:left w:val="nil"/>
              <w:bottom w:val="single" w:sz="4" w:space="0" w:color="auto"/>
              <w:right w:val="single" w:sz="4" w:space="0" w:color="auto"/>
            </w:tcBorders>
            <w:shd w:val="clear" w:color="auto" w:fill="auto"/>
            <w:vAlign w:val="center"/>
          </w:tcPr>
          <w:p w14:paraId="492B502B" w14:textId="73170A0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5" w:type="pct"/>
            <w:tcBorders>
              <w:top w:val="nil"/>
              <w:left w:val="nil"/>
              <w:bottom w:val="single" w:sz="4" w:space="0" w:color="auto"/>
              <w:right w:val="single" w:sz="4" w:space="0" w:color="auto"/>
            </w:tcBorders>
            <w:shd w:val="clear" w:color="auto" w:fill="auto"/>
            <w:vAlign w:val="center"/>
          </w:tcPr>
          <w:p w14:paraId="1DAF613B" w14:textId="55E8D4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0,007</w:t>
            </w:r>
          </w:p>
        </w:tc>
      </w:tr>
      <w:tr w:rsidR="0009196A" w:rsidRPr="002E22A0" w14:paraId="09427DE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141541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524454AB" w14:textId="6027A63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2270FB31" w14:textId="6C2048D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0,079</w:t>
            </w:r>
          </w:p>
        </w:tc>
        <w:tc>
          <w:tcPr>
            <w:tcW w:w="517" w:type="pct"/>
            <w:tcBorders>
              <w:top w:val="nil"/>
              <w:left w:val="nil"/>
              <w:bottom w:val="single" w:sz="4" w:space="0" w:color="auto"/>
              <w:right w:val="single" w:sz="4" w:space="0" w:color="auto"/>
            </w:tcBorders>
            <w:shd w:val="clear" w:color="auto" w:fill="auto"/>
            <w:vAlign w:val="center"/>
          </w:tcPr>
          <w:p w14:paraId="63613CD2" w14:textId="2D968D0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0,079</w:t>
            </w:r>
          </w:p>
        </w:tc>
        <w:tc>
          <w:tcPr>
            <w:tcW w:w="616" w:type="pct"/>
            <w:tcBorders>
              <w:top w:val="nil"/>
              <w:left w:val="nil"/>
              <w:bottom w:val="single" w:sz="4" w:space="0" w:color="auto"/>
              <w:right w:val="single" w:sz="4" w:space="0" w:color="auto"/>
            </w:tcBorders>
            <w:shd w:val="clear" w:color="auto" w:fill="auto"/>
            <w:vAlign w:val="center"/>
          </w:tcPr>
          <w:p w14:paraId="24674312" w14:textId="03AC752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0,079</w:t>
            </w:r>
          </w:p>
        </w:tc>
        <w:tc>
          <w:tcPr>
            <w:tcW w:w="615" w:type="pct"/>
            <w:tcBorders>
              <w:top w:val="nil"/>
              <w:left w:val="nil"/>
              <w:bottom w:val="single" w:sz="4" w:space="0" w:color="auto"/>
              <w:right w:val="single" w:sz="4" w:space="0" w:color="auto"/>
            </w:tcBorders>
            <w:shd w:val="clear" w:color="auto" w:fill="auto"/>
            <w:vAlign w:val="center"/>
          </w:tcPr>
          <w:p w14:paraId="2884C9E7" w14:textId="0A16EA1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0,192</w:t>
            </w:r>
          </w:p>
        </w:tc>
      </w:tr>
      <w:tr w:rsidR="0009196A" w:rsidRPr="002E22A0" w14:paraId="79D2490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6E40E3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0601EF8F" w14:textId="2C1FC33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34FEE6F" w14:textId="59919BD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C7AD59D" w14:textId="4213F55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F61D835" w14:textId="12B82F4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7B01995" w14:textId="3EFB59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965E02" w:rsidRPr="002E22A0" w14:paraId="77362D8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348CB4B"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6AABBACF" w14:textId="6BCE9CAF"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592A8ABD" w14:textId="58EF46F5"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501951F2" w14:textId="0FC38BFC"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0,542</w:t>
            </w:r>
          </w:p>
        </w:tc>
        <w:tc>
          <w:tcPr>
            <w:tcW w:w="616" w:type="pct"/>
            <w:tcBorders>
              <w:top w:val="nil"/>
              <w:left w:val="nil"/>
              <w:bottom w:val="single" w:sz="4" w:space="0" w:color="auto"/>
              <w:right w:val="single" w:sz="4" w:space="0" w:color="auto"/>
            </w:tcBorders>
            <w:shd w:val="clear" w:color="auto" w:fill="auto"/>
            <w:vAlign w:val="center"/>
          </w:tcPr>
          <w:p w14:paraId="76699038" w14:textId="6D0617E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0,542</w:t>
            </w:r>
          </w:p>
        </w:tc>
        <w:tc>
          <w:tcPr>
            <w:tcW w:w="615" w:type="pct"/>
            <w:tcBorders>
              <w:top w:val="nil"/>
              <w:left w:val="nil"/>
              <w:bottom w:val="single" w:sz="4" w:space="0" w:color="auto"/>
              <w:right w:val="single" w:sz="4" w:space="0" w:color="auto"/>
            </w:tcBorders>
            <w:shd w:val="clear" w:color="auto" w:fill="auto"/>
            <w:vAlign w:val="center"/>
          </w:tcPr>
          <w:p w14:paraId="4ACEB658" w14:textId="63E4B68C"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0,392</w:t>
            </w:r>
          </w:p>
        </w:tc>
      </w:tr>
      <w:tr w:rsidR="00965E02" w:rsidRPr="002E22A0" w14:paraId="22CBD98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47C780A"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6616113D" w14:textId="107B5BF3"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77A049DE" w14:textId="30B73E80"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5B3EBB63" w14:textId="7DACFE26"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0,542</w:t>
            </w:r>
          </w:p>
        </w:tc>
        <w:tc>
          <w:tcPr>
            <w:tcW w:w="616" w:type="pct"/>
            <w:tcBorders>
              <w:top w:val="nil"/>
              <w:left w:val="nil"/>
              <w:bottom w:val="single" w:sz="4" w:space="0" w:color="auto"/>
              <w:right w:val="single" w:sz="4" w:space="0" w:color="auto"/>
            </w:tcBorders>
            <w:shd w:val="clear" w:color="auto" w:fill="auto"/>
            <w:vAlign w:val="center"/>
          </w:tcPr>
          <w:p w14:paraId="10A7BAFB" w14:textId="1F21507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0,542</w:t>
            </w:r>
          </w:p>
        </w:tc>
        <w:tc>
          <w:tcPr>
            <w:tcW w:w="615" w:type="pct"/>
            <w:tcBorders>
              <w:top w:val="nil"/>
              <w:left w:val="nil"/>
              <w:bottom w:val="single" w:sz="4" w:space="0" w:color="auto"/>
              <w:right w:val="single" w:sz="4" w:space="0" w:color="auto"/>
            </w:tcBorders>
            <w:shd w:val="clear" w:color="auto" w:fill="auto"/>
            <w:vAlign w:val="center"/>
          </w:tcPr>
          <w:p w14:paraId="0DBCE5E2" w14:textId="504C820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0,300</w:t>
            </w:r>
          </w:p>
        </w:tc>
      </w:tr>
      <w:tr w:rsidR="00965E02" w:rsidRPr="002E22A0" w14:paraId="36A10B0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16411DE"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770E299E" w14:textId="20002E42"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755F8689" w14:textId="60A92EE1"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6CB92FFA" w14:textId="066F5BA0"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0,542</w:t>
            </w:r>
          </w:p>
        </w:tc>
        <w:tc>
          <w:tcPr>
            <w:tcW w:w="616" w:type="pct"/>
            <w:tcBorders>
              <w:top w:val="nil"/>
              <w:left w:val="nil"/>
              <w:bottom w:val="single" w:sz="4" w:space="0" w:color="auto"/>
              <w:right w:val="single" w:sz="4" w:space="0" w:color="auto"/>
            </w:tcBorders>
            <w:shd w:val="clear" w:color="auto" w:fill="auto"/>
            <w:vAlign w:val="center"/>
          </w:tcPr>
          <w:p w14:paraId="17726D8D" w14:textId="1257AAE5"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0,542</w:t>
            </w:r>
          </w:p>
        </w:tc>
        <w:tc>
          <w:tcPr>
            <w:tcW w:w="615" w:type="pct"/>
            <w:tcBorders>
              <w:top w:val="nil"/>
              <w:left w:val="nil"/>
              <w:bottom w:val="single" w:sz="4" w:space="0" w:color="auto"/>
              <w:right w:val="single" w:sz="4" w:space="0" w:color="auto"/>
            </w:tcBorders>
            <w:shd w:val="clear" w:color="auto" w:fill="auto"/>
            <w:vAlign w:val="center"/>
          </w:tcPr>
          <w:p w14:paraId="1BE18B13" w14:textId="6D7F44E4"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0,300</w:t>
            </w:r>
          </w:p>
        </w:tc>
      </w:tr>
      <w:tr w:rsidR="00965E02" w:rsidRPr="002E22A0" w14:paraId="49DAAAB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B2FFA8E"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5AAC0794" w14:textId="23A7DF31"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4ABAB7C" w14:textId="3E973BBE"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8DE6B0C" w14:textId="6DAE75AD"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7BD6B46" w14:textId="72BC117D"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8C933F3" w14:textId="44902FA7"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r>
      <w:tr w:rsidR="00965E02" w:rsidRPr="002E22A0" w14:paraId="0E63B3F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4D54770" w14:textId="657BA5F3" w:rsidR="00965E02"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65227CA9" w14:textId="6FF0B50F"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7154B97" w14:textId="5766BB50"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701C4CA" w14:textId="22549096"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9E72045" w14:textId="05EB9BC6"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2CDDB52" w14:textId="7FA7C1B8"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0,000</w:t>
            </w:r>
          </w:p>
        </w:tc>
      </w:tr>
      <w:tr w:rsidR="00965E02" w:rsidRPr="002E22A0" w14:paraId="2CD7AC3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1FC59D6"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690F1C50" w14:textId="0F228CF2"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1,108</w:t>
            </w:r>
          </w:p>
        </w:tc>
        <w:tc>
          <w:tcPr>
            <w:tcW w:w="517" w:type="pct"/>
            <w:tcBorders>
              <w:top w:val="nil"/>
              <w:left w:val="nil"/>
              <w:bottom w:val="single" w:sz="4" w:space="0" w:color="auto"/>
              <w:right w:val="single" w:sz="4" w:space="0" w:color="auto"/>
            </w:tcBorders>
            <w:shd w:val="clear" w:color="auto" w:fill="auto"/>
            <w:vAlign w:val="center"/>
          </w:tcPr>
          <w:p w14:paraId="03BE2466" w14:textId="161A2B60"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1,019</w:t>
            </w:r>
          </w:p>
        </w:tc>
        <w:tc>
          <w:tcPr>
            <w:tcW w:w="517" w:type="pct"/>
            <w:tcBorders>
              <w:top w:val="nil"/>
              <w:left w:val="nil"/>
              <w:bottom w:val="single" w:sz="4" w:space="0" w:color="auto"/>
              <w:right w:val="single" w:sz="4" w:space="0" w:color="auto"/>
            </w:tcBorders>
            <w:shd w:val="clear" w:color="auto" w:fill="auto"/>
            <w:vAlign w:val="center"/>
          </w:tcPr>
          <w:p w14:paraId="30870FC8" w14:textId="3DCA497A"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0,949</w:t>
            </w:r>
          </w:p>
        </w:tc>
        <w:tc>
          <w:tcPr>
            <w:tcW w:w="616" w:type="pct"/>
            <w:tcBorders>
              <w:top w:val="nil"/>
              <w:left w:val="nil"/>
              <w:bottom w:val="single" w:sz="4" w:space="0" w:color="auto"/>
              <w:right w:val="single" w:sz="4" w:space="0" w:color="auto"/>
            </w:tcBorders>
            <w:shd w:val="clear" w:color="auto" w:fill="auto"/>
            <w:vAlign w:val="center"/>
          </w:tcPr>
          <w:p w14:paraId="4875445F" w14:textId="645AE1C4"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0,949</w:t>
            </w:r>
          </w:p>
        </w:tc>
        <w:tc>
          <w:tcPr>
            <w:tcW w:w="615" w:type="pct"/>
            <w:tcBorders>
              <w:top w:val="nil"/>
              <w:left w:val="nil"/>
              <w:bottom w:val="single" w:sz="4" w:space="0" w:color="auto"/>
              <w:right w:val="single" w:sz="4" w:space="0" w:color="auto"/>
            </w:tcBorders>
            <w:shd w:val="clear" w:color="auto" w:fill="auto"/>
            <w:vAlign w:val="center"/>
          </w:tcPr>
          <w:p w14:paraId="55CCCCBF" w14:textId="048E84E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1,188</w:t>
            </w:r>
          </w:p>
        </w:tc>
      </w:tr>
      <w:tr w:rsidR="00965E02" w:rsidRPr="002E22A0" w14:paraId="7CC500C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8F71C09"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6AFB85D8" w14:textId="5CBCBE42"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1,108</w:t>
            </w:r>
          </w:p>
        </w:tc>
        <w:tc>
          <w:tcPr>
            <w:tcW w:w="517" w:type="pct"/>
            <w:tcBorders>
              <w:top w:val="nil"/>
              <w:left w:val="nil"/>
              <w:bottom w:val="single" w:sz="4" w:space="0" w:color="auto"/>
              <w:right w:val="single" w:sz="4" w:space="0" w:color="auto"/>
            </w:tcBorders>
            <w:shd w:val="clear" w:color="auto" w:fill="auto"/>
            <w:vAlign w:val="center"/>
          </w:tcPr>
          <w:p w14:paraId="4E4AA3FB" w14:textId="3D1958E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1,019</w:t>
            </w:r>
          </w:p>
        </w:tc>
        <w:tc>
          <w:tcPr>
            <w:tcW w:w="517" w:type="pct"/>
            <w:tcBorders>
              <w:top w:val="nil"/>
              <w:left w:val="nil"/>
              <w:bottom w:val="single" w:sz="4" w:space="0" w:color="auto"/>
              <w:right w:val="single" w:sz="4" w:space="0" w:color="auto"/>
            </w:tcBorders>
            <w:shd w:val="clear" w:color="auto" w:fill="auto"/>
            <w:vAlign w:val="center"/>
          </w:tcPr>
          <w:p w14:paraId="2081BF69" w14:textId="72966951"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0,949</w:t>
            </w:r>
          </w:p>
        </w:tc>
        <w:tc>
          <w:tcPr>
            <w:tcW w:w="616" w:type="pct"/>
            <w:tcBorders>
              <w:top w:val="nil"/>
              <w:left w:val="nil"/>
              <w:bottom w:val="single" w:sz="4" w:space="0" w:color="auto"/>
              <w:right w:val="single" w:sz="4" w:space="0" w:color="auto"/>
            </w:tcBorders>
            <w:shd w:val="clear" w:color="auto" w:fill="auto"/>
            <w:vAlign w:val="center"/>
          </w:tcPr>
          <w:p w14:paraId="2C98CFD9" w14:textId="05DD1F48"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0,949</w:t>
            </w:r>
          </w:p>
        </w:tc>
        <w:tc>
          <w:tcPr>
            <w:tcW w:w="615" w:type="pct"/>
            <w:tcBorders>
              <w:top w:val="nil"/>
              <w:left w:val="nil"/>
              <w:bottom w:val="single" w:sz="4" w:space="0" w:color="auto"/>
              <w:right w:val="single" w:sz="4" w:space="0" w:color="auto"/>
            </w:tcBorders>
            <w:shd w:val="clear" w:color="auto" w:fill="auto"/>
            <w:vAlign w:val="center"/>
          </w:tcPr>
          <w:p w14:paraId="7D6A9437" w14:textId="69B0848C"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1,280</w:t>
            </w:r>
          </w:p>
        </w:tc>
      </w:tr>
      <w:tr w:rsidR="00965E02" w:rsidRPr="002E22A0" w14:paraId="24CB936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CBAF934"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1BF71AEE" w14:textId="4A956BE8"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1,060</w:t>
            </w:r>
          </w:p>
        </w:tc>
        <w:tc>
          <w:tcPr>
            <w:tcW w:w="517" w:type="pct"/>
            <w:tcBorders>
              <w:top w:val="nil"/>
              <w:left w:val="nil"/>
              <w:bottom w:val="single" w:sz="4" w:space="0" w:color="auto"/>
              <w:right w:val="single" w:sz="4" w:space="0" w:color="auto"/>
            </w:tcBorders>
            <w:shd w:val="clear" w:color="auto" w:fill="auto"/>
            <w:vAlign w:val="center"/>
          </w:tcPr>
          <w:p w14:paraId="71D0EA89" w14:textId="421BF4AF"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1,050</w:t>
            </w:r>
          </w:p>
        </w:tc>
        <w:tc>
          <w:tcPr>
            <w:tcW w:w="517" w:type="pct"/>
            <w:tcBorders>
              <w:top w:val="nil"/>
              <w:left w:val="nil"/>
              <w:bottom w:val="single" w:sz="4" w:space="0" w:color="auto"/>
              <w:right w:val="single" w:sz="4" w:space="0" w:color="auto"/>
            </w:tcBorders>
            <w:shd w:val="clear" w:color="auto" w:fill="auto"/>
            <w:vAlign w:val="center"/>
          </w:tcPr>
          <w:p w14:paraId="76C26DF2" w14:textId="5A2926D8"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1,050</w:t>
            </w:r>
          </w:p>
        </w:tc>
        <w:tc>
          <w:tcPr>
            <w:tcW w:w="616" w:type="pct"/>
            <w:tcBorders>
              <w:top w:val="nil"/>
              <w:left w:val="nil"/>
              <w:bottom w:val="single" w:sz="4" w:space="0" w:color="auto"/>
              <w:right w:val="single" w:sz="4" w:space="0" w:color="auto"/>
            </w:tcBorders>
            <w:shd w:val="clear" w:color="auto" w:fill="auto"/>
            <w:vAlign w:val="center"/>
          </w:tcPr>
          <w:p w14:paraId="1C00D793" w14:textId="39EA4B91"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1,050</w:t>
            </w:r>
          </w:p>
        </w:tc>
        <w:tc>
          <w:tcPr>
            <w:tcW w:w="615" w:type="pct"/>
            <w:tcBorders>
              <w:top w:val="nil"/>
              <w:left w:val="nil"/>
              <w:bottom w:val="single" w:sz="4" w:space="0" w:color="auto"/>
              <w:right w:val="single" w:sz="4" w:space="0" w:color="auto"/>
            </w:tcBorders>
            <w:shd w:val="clear" w:color="auto" w:fill="auto"/>
            <w:vAlign w:val="center"/>
          </w:tcPr>
          <w:p w14:paraId="675AE337" w14:textId="7CBAA620"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1,053</w:t>
            </w:r>
          </w:p>
        </w:tc>
      </w:tr>
      <w:tr w:rsidR="00965E02" w:rsidRPr="002E22A0" w14:paraId="0F04A10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0E23813" w14:textId="77777777" w:rsidR="00965E02" w:rsidRPr="002E22A0" w:rsidRDefault="00965E02" w:rsidP="00965E02">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718DF516" w14:textId="2AAEA274"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0,472</w:t>
            </w:r>
          </w:p>
        </w:tc>
        <w:tc>
          <w:tcPr>
            <w:tcW w:w="517" w:type="pct"/>
            <w:tcBorders>
              <w:top w:val="nil"/>
              <w:left w:val="nil"/>
              <w:bottom w:val="single" w:sz="4" w:space="0" w:color="auto"/>
              <w:right w:val="single" w:sz="4" w:space="0" w:color="auto"/>
            </w:tcBorders>
            <w:shd w:val="clear" w:color="auto" w:fill="auto"/>
            <w:vAlign w:val="center"/>
          </w:tcPr>
          <w:p w14:paraId="6E003211" w14:textId="3D68553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0,551</w:t>
            </w:r>
          </w:p>
        </w:tc>
        <w:tc>
          <w:tcPr>
            <w:tcW w:w="517" w:type="pct"/>
            <w:tcBorders>
              <w:top w:val="nil"/>
              <w:left w:val="nil"/>
              <w:bottom w:val="single" w:sz="4" w:space="0" w:color="auto"/>
              <w:right w:val="single" w:sz="4" w:space="0" w:color="auto"/>
            </w:tcBorders>
            <w:shd w:val="clear" w:color="auto" w:fill="auto"/>
            <w:vAlign w:val="center"/>
          </w:tcPr>
          <w:p w14:paraId="188DB7BB" w14:textId="531B36E7"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0,621</w:t>
            </w:r>
          </w:p>
        </w:tc>
        <w:tc>
          <w:tcPr>
            <w:tcW w:w="616" w:type="pct"/>
            <w:tcBorders>
              <w:top w:val="nil"/>
              <w:left w:val="nil"/>
              <w:bottom w:val="single" w:sz="4" w:space="0" w:color="auto"/>
              <w:right w:val="single" w:sz="4" w:space="0" w:color="auto"/>
            </w:tcBorders>
            <w:shd w:val="clear" w:color="auto" w:fill="auto"/>
            <w:vAlign w:val="center"/>
          </w:tcPr>
          <w:p w14:paraId="0FCE36A9" w14:textId="293C1A6B"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0,621</w:t>
            </w:r>
          </w:p>
        </w:tc>
        <w:tc>
          <w:tcPr>
            <w:tcW w:w="615" w:type="pct"/>
            <w:tcBorders>
              <w:top w:val="nil"/>
              <w:left w:val="nil"/>
              <w:bottom w:val="single" w:sz="4" w:space="0" w:color="auto"/>
              <w:right w:val="single" w:sz="4" w:space="0" w:color="auto"/>
            </w:tcBorders>
            <w:shd w:val="clear" w:color="auto" w:fill="auto"/>
            <w:vAlign w:val="center"/>
          </w:tcPr>
          <w:p w14:paraId="7513ADEF" w14:textId="5E3F3938" w:rsidR="00965E02" w:rsidRPr="002E22A0" w:rsidRDefault="00965E02" w:rsidP="00965E02">
            <w:pPr>
              <w:spacing w:line="240" w:lineRule="auto"/>
              <w:jc w:val="center"/>
              <w:rPr>
                <w:rFonts w:eastAsia="Times New Roman" w:cs="Arial"/>
                <w:color w:val="000000"/>
                <w:sz w:val="20"/>
                <w:szCs w:val="20"/>
                <w:lang w:eastAsia="ru-RU"/>
              </w:rPr>
            </w:pPr>
            <w:r>
              <w:rPr>
                <w:color w:val="000000"/>
                <w:sz w:val="20"/>
                <w:szCs w:val="20"/>
              </w:rPr>
              <w:t>0,492</w:t>
            </w:r>
          </w:p>
        </w:tc>
      </w:tr>
      <w:tr w:rsidR="00AE64F5" w:rsidRPr="002E22A0" w14:paraId="7405FA5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FA2AFCF"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5F3F745C" w14:textId="2D8921C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05FD74C" w14:textId="5699071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7D34B57" w14:textId="6FFD3FD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FFDFC15" w14:textId="7782845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DBC834C" w14:textId="05E0841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FF0E5F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4629016"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743E6EC9" w14:textId="191F7C9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A2D0A36" w14:textId="39A172D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CED7064" w14:textId="45C1A50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BFD7DB3" w14:textId="4DCFF35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6CC1FE8" w14:textId="5CA4364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5D34B6CA" w14:textId="6CB100E4" w:rsidR="009F2FF4" w:rsidRPr="002E22A0" w:rsidRDefault="009F2FF4" w:rsidP="001C56F3">
      <w:pPr>
        <w:spacing w:before="240" w:after="0" w:line="240" w:lineRule="auto"/>
        <w:jc w:val="both"/>
        <w:rPr>
          <w:rFonts w:eastAsia="Times New Roman" w:cs="Arial"/>
          <w:szCs w:val="24"/>
        </w:rPr>
      </w:pPr>
      <w:bookmarkStart w:id="332" w:name="_Toc61877031"/>
      <w:r w:rsidRPr="002E22A0">
        <w:t xml:space="preserve">Таблица </w:t>
      </w:r>
      <w:fldSimple w:instr=" STYLEREF 2 \s ">
        <w:r w:rsidR="00C671C9">
          <w:rPr>
            <w:noProof/>
          </w:rPr>
          <w:t>1.6</w:t>
        </w:r>
      </w:fldSimple>
      <w:r w:rsidR="001D1E64">
        <w:t>.</w:t>
      </w:r>
      <w:fldSimple w:instr=" SEQ Таблица \* ARABIC \s 2 ">
        <w:r w:rsidR="00C671C9">
          <w:rPr>
            <w:noProof/>
          </w:rPr>
          <w:t>13</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с. Глебовское Пригородного СП в зоне деятельности ЕТО МУП «Теплосервис» на 2019 год, Гкал/ч</w:t>
      </w:r>
      <w:bookmarkEnd w:id="332"/>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2CDA40A4"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B21642"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270CAAE2"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C046FD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142D5AF"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3C0C60DC"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41EC99EF"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4048A45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BEE8CB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199A6BEF" w14:textId="0761B2A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542B5C8E" w14:textId="4A0F6C1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1E8A9E49" w14:textId="4CB2636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6" w:type="pct"/>
            <w:tcBorders>
              <w:top w:val="nil"/>
              <w:left w:val="nil"/>
              <w:bottom w:val="single" w:sz="4" w:space="0" w:color="auto"/>
              <w:right w:val="single" w:sz="4" w:space="0" w:color="auto"/>
            </w:tcBorders>
            <w:shd w:val="clear" w:color="auto" w:fill="auto"/>
            <w:vAlign w:val="center"/>
          </w:tcPr>
          <w:p w14:paraId="46E7232C" w14:textId="729C575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5" w:type="pct"/>
            <w:tcBorders>
              <w:top w:val="nil"/>
              <w:left w:val="nil"/>
              <w:bottom w:val="single" w:sz="4" w:space="0" w:color="auto"/>
              <w:right w:val="single" w:sz="4" w:space="0" w:color="auto"/>
            </w:tcBorders>
            <w:shd w:val="clear" w:color="auto" w:fill="auto"/>
            <w:vAlign w:val="center"/>
          </w:tcPr>
          <w:p w14:paraId="2C3D21DB" w14:textId="72CF4DD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r>
      <w:tr w:rsidR="0009196A" w:rsidRPr="002E22A0" w14:paraId="3F8EFDE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DD5E9B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5273BCDD" w14:textId="15E9212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3D214AA5" w14:textId="2BAA4B2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4139660C" w14:textId="3F1223E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6" w:type="pct"/>
            <w:tcBorders>
              <w:top w:val="nil"/>
              <w:left w:val="nil"/>
              <w:bottom w:val="single" w:sz="4" w:space="0" w:color="auto"/>
              <w:right w:val="single" w:sz="4" w:space="0" w:color="auto"/>
            </w:tcBorders>
            <w:shd w:val="clear" w:color="auto" w:fill="auto"/>
            <w:vAlign w:val="center"/>
          </w:tcPr>
          <w:p w14:paraId="520CA67C" w14:textId="35F7739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5" w:type="pct"/>
            <w:tcBorders>
              <w:top w:val="nil"/>
              <w:left w:val="nil"/>
              <w:bottom w:val="single" w:sz="4" w:space="0" w:color="auto"/>
              <w:right w:val="single" w:sz="4" w:space="0" w:color="auto"/>
            </w:tcBorders>
            <w:shd w:val="clear" w:color="auto" w:fill="auto"/>
            <w:vAlign w:val="center"/>
          </w:tcPr>
          <w:p w14:paraId="4A5BD1DE" w14:textId="711A1D3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r>
      <w:tr w:rsidR="0009196A" w:rsidRPr="002E22A0" w14:paraId="66A26E9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BB0437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6419FCCE" w14:textId="11DF3A5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54046857" w14:textId="3BCD1A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c>
          <w:tcPr>
            <w:tcW w:w="517" w:type="pct"/>
            <w:tcBorders>
              <w:top w:val="nil"/>
              <w:left w:val="nil"/>
              <w:bottom w:val="single" w:sz="4" w:space="0" w:color="auto"/>
              <w:right w:val="single" w:sz="4" w:space="0" w:color="auto"/>
            </w:tcBorders>
            <w:shd w:val="clear" w:color="auto" w:fill="auto"/>
            <w:vAlign w:val="center"/>
          </w:tcPr>
          <w:p w14:paraId="4823B4F6" w14:textId="468FE1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c>
          <w:tcPr>
            <w:tcW w:w="616" w:type="pct"/>
            <w:tcBorders>
              <w:top w:val="nil"/>
              <w:left w:val="nil"/>
              <w:bottom w:val="single" w:sz="4" w:space="0" w:color="auto"/>
              <w:right w:val="single" w:sz="4" w:space="0" w:color="auto"/>
            </w:tcBorders>
            <w:shd w:val="clear" w:color="auto" w:fill="auto"/>
            <w:vAlign w:val="center"/>
          </w:tcPr>
          <w:p w14:paraId="1CE215AA" w14:textId="18BF443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c>
          <w:tcPr>
            <w:tcW w:w="615" w:type="pct"/>
            <w:tcBorders>
              <w:top w:val="nil"/>
              <w:left w:val="nil"/>
              <w:bottom w:val="single" w:sz="4" w:space="0" w:color="auto"/>
              <w:right w:val="single" w:sz="4" w:space="0" w:color="auto"/>
            </w:tcBorders>
            <w:shd w:val="clear" w:color="auto" w:fill="auto"/>
            <w:vAlign w:val="center"/>
          </w:tcPr>
          <w:p w14:paraId="2865DB7F" w14:textId="7CA8878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0,001</w:t>
            </w:r>
          </w:p>
        </w:tc>
      </w:tr>
      <w:tr w:rsidR="0009196A" w:rsidRPr="002E22A0" w14:paraId="03C9C94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78FCA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3C8096AA" w14:textId="68655EC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2C20B9FF" w14:textId="13F1CC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0,012</w:t>
            </w:r>
          </w:p>
        </w:tc>
        <w:tc>
          <w:tcPr>
            <w:tcW w:w="517" w:type="pct"/>
            <w:tcBorders>
              <w:top w:val="nil"/>
              <w:left w:val="nil"/>
              <w:bottom w:val="single" w:sz="4" w:space="0" w:color="auto"/>
              <w:right w:val="single" w:sz="4" w:space="0" w:color="auto"/>
            </w:tcBorders>
            <w:shd w:val="clear" w:color="auto" w:fill="auto"/>
            <w:vAlign w:val="center"/>
          </w:tcPr>
          <w:p w14:paraId="7E8C4074" w14:textId="3E3CBD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0,012</w:t>
            </w:r>
          </w:p>
        </w:tc>
        <w:tc>
          <w:tcPr>
            <w:tcW w:w="616" w:type="pct"/>
            <w:tcBorders>
              <w:top w:val="nil"/>
              <w:left w:val="nil"/>
              <w:bottom w:val="single" w:sz="4" w:space="0" w:color="auto"/>
              <w:right w:val="single" w:sz="4" w:space="0" w:color="auto"/>
            </w:tcBorders>
            <w:shd w:val="clear" w:color="auto" w:fill="auto"/>
            <w:vAlign w:val="center"/>
          </w:tcPr>
          <w:p w14:paraId="659193A8" w14:textId="3B4C33E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0,012</w:t>
            </w:r>
          </w:p>
        </w:tc>
        <w:tc>
          <w:tcPr>
            <w:tcW w:w="615" w:type="pct"/>
            <w:tcBorders>
              <w:top w:val="nil"/>
              <w:left w:val="nil"/>
              <w:bottom w:val="single" w:sz="4" w:space="0" w:color="auto"/>
              <w:right w:val="single" w:sz="4" w:space="0" w:color="auto"/>
            </w:tcBorders>
            <w:shd w:val="clear" w:color="auto" w:fill="auto"/>
            <w:vAlign w:val="center"/>
          </w:tcPr>
          <w:p w14:paraId="1CDA7511" w14:textId="756F16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0,012</w:t>
            </w:r>
          </w:p>
        </w:tc>
      </w:tr>
      <w:tr w:rsidR="0009196A" w:rsidRPr="002E22A0" w14:paraId="367E122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F3B297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4BB2AC6C" w14:textId="41CC9A6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08D7E2F" w14:textId="614C99A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F2E8778" w14:textId="52B001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71001D9" w14:textId="453DFBE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C23DA64" w14:textId="75F6B35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169D" w:rsidRPr="002E22A0" w14:paraId="2E70F4D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D8A7A18"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647AB918" w14:textId="04EA558E"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531BA768" w14:textId="47591B27"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66F22AE1" w14:textId="2820B2CF"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0,148</w:t>
            </w:r>
          </w:p>
        </w:tc>
        <w:tc>
          <w:tcPr>
            <w:tcW w:w="616" w:type="pct"/>
            <w:tcBorders>
              <w:top w:val="nil"/>
              <w:left w:val="nil"/>
              <w:bottom w:val="single" w:sz="4" w:space="0" w:color="auto"/>
              <w:right w:val="single" w:sz="4" w:space="0" w:color="auto"/>
            </w:tcBorders>
            <w:shd w:val="clear" w:color="auto" w:fill="auto"/>
            <w:vAlign w:val="center"/>
          </w:tcPr>
          <w:p w14:paraId="7363DB5E" w14:textId="6CE99BF0"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0,148</w:t>
            </w:r>
          </w:p>
        </w:tc>
        <w:tc>
          <w:tcPr>
            <w:tcW w:w="615" w:type="pct"/>
            <w:tcBorders>
              <w:top w:val="nil"/>
              <w:left w:val="nil"/>
              <w:bottom w:val="single" w:sz="4" w:space="0" w:color="auto"/>
              <w:right w:val="single" w:sz="4" w:space="0" w:color="auto"/>
            </w:tcBorders>
            <w:shd w:val="clear" w:color="auto" w:fill="auto"/>
            <w:vAlign w:val="center"/>
          </w:tcPr>
          <w:p w14:paraId="58E398FD" w14:textId="5C168DF0"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0,135</w:t>
            </w:r>
          </w:p>
        </w:tc>
      </w:tr>
      <w:tr w:rsidR="00FB169D" w:rsidRPr="002E22A0" w14:paraId="2D48AEF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E6E5252"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2958E8AF" w14:textId="65B0F144"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52E353B2" w14:textId="2C8D9F58"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760EB07F" w14:textId="77954085"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0,148</w:t>
            </w:r>
          </w:p>
        </w:tc>
        <w:tc>
          <w:tcPr>
            <w:tcW w:w="616" w:type="pct"/>
            <w:tcBorders>
              <w:top w:val="nil"/>
              <w:left w:val="nil"/>
              <w:bottom w:val="single" w:sz="4" w:space="0" w:color="auto"/>
              <w:right w:val="single" w:sz="4" w:space="0" w:color="auto"/>
            </w:tcBorders>
            <w:shd w:val="clear" w:color="auto" w:fill="auto"/>
            <w:vAlign w:val="center"/>
          </w:tcPr>
          <w:p w14:paraId="2C95FA5D" w14:textId="2D535C11"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0,148</w:t>
            </w:r>
          </w:p>
        </w:tc>
        <w:tc>
          <w:tcPr>
            <w:tcW w:w="615" w:type="pct"/>
            <w:tcBorders>
              <w:top w:val="nil"/>
              <w:left w:val="nil"/>
              <w:bottom w:val="single" w:sz="4" w:space="0" w:color="auto"/>
              <w:right w:val="single" w:sz="4" w:space="0" w:color="auto"/>
            </w:tcBorders>
            <w:shd w:val="clear" w:color="auto" w:fill="auto"/>
            <w:vAlign w:val="center"/>
          </w:tcPr>
          <w:p w14:paraId="10B28FF0" w14:textId="7E5F52AA"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0,135</w:t>
            </w:r>
          </w:p>
        </w:tc>
      </w:tr>
      <w:tr w:rsidR="00FB169D" w:rsidRPr="002E22A0" w14:paraId="46FDEBC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6D568E"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759E6617" w14:textId="74384979"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58BF7EC2" w14:textId="594E0406"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456EC2CD" w14:textId="2CEC938D"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0,148</w:t>
            </w:r>
          </w:p>
        </w:tc>
        <w:tc>
          <w:tcPr>
            <w:tcW w:w="616" w:type="pct"/>
            <w:tcBorders>
              <w:top w:val="nil"/>
              <w:left w:val="nil"/>
              <w:bottom w:val="single" w:sz="4" w:space="0" w:color="auto"/>
              <w:right w:val="single" w:sz="4" w:space="0" w:color="auto"/>
            </w:tcBorders>
            <w:shd w:val="clear" w:color="auto" w:fill="auto"/>
            <w:vAlign w:val="center"/>
          </w:tcPr>
          <w:p w14:paraId="453402A5" w14:textId="195ADABE"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0,148</w:t>
            </w:r>
          </w:p>
        </w:tc>
        <w:tc>
          <w:tcPr>
            <w:tcW w:w="615" w:type="pct"/>
            <w:tcBorders>
              <w:top w:val="nil"/>
              <w:left w:val="nil"/>
              <w:bottom w:val="single" w:sz="4" w:space="0" w:color="auto"/>
              <w:right w:val="single" w:sz="4" w:space="0" w:color="auto"/>
            </w:tcBorders>
            <w:shd w:val="clear" w:color="auto" w:fill="auto"/>
            <w:vAlign w:val="center"/>
          </w:tcPr>
          <w:p w14:paraId="77565B6A" w14:textId="385CB53B"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0,135</w:t>
            </w:r>
          </w:p>
        </w:tc>
      </w:tr>
      <w:tr w:rsidR="00FB169D" w:rsidRPr="002E22A0" w14:paraId="64D21E9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64B8F02"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6BBA0568" w14:textId="672E1EA9"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A6E6423" w14:textId="177BAE40"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8046835" w14:textId="5627CAB4"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C1E9CC2" w14:textId="1D1C6BA9"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D70A0B4" w14:textId="49C99B52"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r>
      <w:tr w:rsidR="00FB169D" w:rsidRPr="002E22A0" w14:paraId="419A7FA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BED4560" w14:textId="6861B881" w:rsidR="00FB169D"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088B53A3" w14:textId="18AB6DC0"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4144D15" w14:textId="659DA52B"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9DE19A8" w14:textId="1586C4C8"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88B4BF9" w14:textId="73C325CF"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2EE78BA" w14:textId="13E2A4DC"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0,000</w:t>
            </w:r>
          </w:p>
        </w:tc>
      </w:tr>
      <w:tr w:rsidR="00FB169D" w:rsidRPr="002E22A0" w14:paraId="4902E77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F1F8B05"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582533DA" w14:textId="0D83A496"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0,197</w:t>
            </w:r>
          </w:p>
        </w:tc>
        <w:tc>
          <w:tcPr>
            <w:tcW w:w="517" w:type="pct"/>
            <w:tcBorders>
              <w:top w:val="nil"/>
              <w:left w:val="nil"/>
              <w:bottom w:val="single" w:sz="4" w:space="0" w:color="auto"/>
              <w:right w:val="single" w:sz="4" w:space="0" w:color="auto"/>
            </w:tcBorders>
            <w:shd w:val="clear" w:color="auto" w:fill="auto"/>
            <w:vAlign w:val="center"/>
          </w:tcPr>
          <w:p w14:paraId="264327C2" w14:textId="56456DB7"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0,182</w:t>
            </w:r>
          </w:p>
        </w:tc>
        <w:tc>
          <w:tcPr>
            <w:tcW w:w="517" w:type="pct"/>
            <w:tcBorders>
              <w:top w:val="nil"/>
              <w:left w:val="nil"/>
              <w:bottom w:val="single" w:sz="4" w:space="0" w:color="auto"/>
              <w:right w:val="single" w:sz="4" w:space="0" w:color="auto"/>
            </w:tcBorders>
            <w:shd w:val="clear" w:color="auto" w:fill="auto"/>
            <w:vAlign w:val="center"/>
          </w:tcPr>
          <w:p w14:paraId="79591716" w14:textId="46590498"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0,181</w:t>
            </w:r>
          </w:p>
        </w:tc>
        <w:tc>
          <w:tcPr>
            <w:tcW w:w="616" w:type="pct"/>
            <w:tcBorders>
              <w:top w:val="nil"/>
              <w:left w:val="nil"/>
              <w:bottom w:val="single" w:sz="4" w:space="0" w:color="auto"/>
              <w:right w:val="single" w:sz="4" w:space="0" w:color="auto"/>
            </w:tcBorders>
            <w:shd w:val="clear" w:color="auto" w:fill="auto"/>
            <w:vAlign w:val="center"/>
          </w:tcPr>
          <w:p w14:paraId="69D7B07C" w14:textId="33A450C2"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0,181</w:t>
            </w:r>
          </w:p>
        </w:tc>
        <w:tc>
          <w:tcPr>
            <w:tcW w:w="615" w:type="pct"/>
            <w:tcBorders>
              <w:top w:val="nil"/>
              <w:left w:val="nil"/>
              <w:bottom w:val="single" w:sz="4" w:space="0" w:color="auto"/>
              <w:right w:val="single" w:sz="4" w:space="0" w:color="auto"/>
            </w:tcBorders>
            <w:shd w:val="clear" w:color="auto" w:fill="auto"/>
            <w:vAlign w:val="center"/>
          </w:tcPr>
          <w:p w14:paraId="129A6AE1" w14:textId="39413135"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0,210</w:t>
            </w:r>
          </w:p>
        </w:tc>
      </w:tr>
      <w:tr w:rsidR="00FB169D" w:rsidRPr="002E22A0" w14:paraId="152A98D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F75D29D"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361D8E7A" w14:textId="2BD1E5C1"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0,197</w:t>
            </w:r>
          </w:p>
        </w:tc>
        <w:tc>
          <w:tcPr>
            <w:tcW w:w="517" w:type="pct"/>
            <w:tcBorders>
              <w:top w:val="nil"/>
              <w:left w:val="nil"/>
              <w:bottom w:val="single" w:sz="4" w:space="0" w:color="auto"/>
              <w:right w:val="single" w:sz="4" w:space="0" w:color="auto"/>
            </w:tcBorders>
            <w:shd w:val="clear" w:color="auto" w:fill="auto"/>
            <w:vAlign w:val="center"/>
          </w:tcPr>
          <w:p w14:paraId="26EFB610" w14:textId="6437CECC"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0,182</w:t>
            </w:r>
          </w:p>
        </w:tc>
        <w:tc>
          <w:tcPr>
            <w:tcW w:w="517" w:type="pct"/>
            <w:tcBorders>
              <w:top w:val="nil"/>
              <w:left w:val="nil"/>
              <w:bottom w:val="single" w:sz="4" w:space="0" w:color="auto"/>
              <w:right w:val="single" w:sz="4" w:space="0" w:color="auto"/>
            </w:tcBorders>
            <w:shd w:val="clear" w:color="auto" w:fill="auto"/>
            <w:vAlign w:val="center"/>
          </w:tcPr>
          <w:p w14:paraId="55285230" w14:textId="00DC97A9"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0,181</w:t>
            </w:r>
          </w:p>
        </w:tc>
        <w:tc>
          <w:tcPr>
            <w:tcW w:w="616" w:type="pct"/>
            <w:tcBorders>
              <w:top w:val="nil"/>
              <w:left w:val="nil"/>
              <w:bottom w:val="single" w:sz="4" w:space="0" w:color="auto"/>
              <w:right w:val="single" w:sz="4" w:space="0" w:color="auto"/>
            </w:tcBorders>
            <w:shd w:val="clear" w:color="auto" w:fill="auto"/>
            <w:vAlign w:val="center"/>
          </w:tcPr>
          <w:p w14:paraId="06E5D521" w14:textId="4E117F60"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0,181</w:t>
            </w:r>
          </w:p>
        </w:tc>
        <w:tc>
          <w:tcPr>
            <w:tcW w:w="615" w:type="pct"/>
            <w:tcBorders>
              <w:top w:val="nil"/>
              <w:left w:val="nil"/>
              <w:bottom w:val="single" w:sz="4" w:space="0" w:color="auto"/>
              <w:right w:val="single" w:sz="4" w:space="0" w:color="auto"/>
            </w:tcBorders>
            <w:shd w:val="clear" w:color="auto" w:fill="auto"/>
            <w:vAlign w:val="center"/>
          </w:tcPr>
          <w:p w14:paraId="3A2E16B9" w14:textId="768A5038"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0,210</w:t>
            </w:r>
          </w:p>
        </w:tc>
      </w:tr>
      <w:tr w:rsidR="00FB169D" w:rsidRPr="002E22A0" w14:paraId="17D57CC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E363D95"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21E54FED" w14:textId="7A3AA0B6"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0,258</w:t>
            </w:r>
          </w:p>
        </w:tc>
        <w:tc>
          <w:tcPr>
            <w:tcW w:w="517" w:type="pct"/>
            <w:tcBorders>
              <w:top w:val="nil"/>
              <w:left w:val="nil"/>
              <w:bottom w:val="single" w:sz="4" w:space="0" w:color="auto"/>
              <w:right w:val="single" w:sz="4" w:space="0" w:color="auto"/>
            </w:tcBorders>
            <w:shd w:val="clear" w:color="auto" w:fill="auto"/>
            <w:vAlign w:val="center"/>
          </w:tcPr>
          <w:p w14:paraId="753805EB" w14:textId="1406C0F3"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0,255</w:t>
            </w:r>
          </w:p>
        </w:tc>
        <w:tc>
          <w:tcPr>
            <w:tcW w:w="517" w:type="pct"/>
            <w:tcBorders>
              <w:top w:val="nil"/>
              <w:left w:val="nil"/>
              <w:bottom w:val="single" w:sz="4" w:space="0" w:color="auto"/>
              <w:right w:val="single" w:sz="4" w:space="0" w:color="auto"/>
            </w:tcBorders>
            <w:shd w:val="clear" w:color="auto" w:fill="auto"/>
            <w:vAlign w:val="center"/>
          </w:tcPr>
          <w:p w14:paraId="01480BE0" w14:textId="3C3F1C92"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0,255</w:t>
            </w:r>
          </w:p>
        </w:tc>
        <w:tc>
          <w:tcPr>
            <w:tcW w:w="616" w:type="pct"/>
            <w:tcBorders>
              <w:top w:val="nil"/>
              <w:left w:val="nil"/>
              <w:bottom w:val="single" w:sz="4" w:space="0" w:color="auto"/>
              <w:right w:val="single" w:sz="4" w:space="0" w:color="auto"/>
            </w:tcBorders>
            <w:shd w:val="clear" w:color="auto" w:fill="auto"/>
            <w:vAlign w:val="center"/>
          </w:tcPr>
          <w:p w14:paraId="43FC3B75" w14:textId="64C41863"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0,255</w:t>
            </w:r>
          </w:p>
        </w:tc>
        <w:tc>
          <w:tcPr>
            <w:tcW w:w="615" w:type="pct"/>
            <w:tcBorders>
              <w:top w:val="nil"/>
              <w:left w:val="nil"/>
              <w:bottom w:val="single" w:sz="4" w:space="0" w:color="auto"/>
              <w:right w:val="single" w:sz="4" w:space="0" w:color="auto"/>
            </w:tcBorders>
            <w:shd w:val="clear" w:color="auto" w:fill="auto"/>
            <w:vAlign w:val="center"/>
          </w:tcPr>
          <w:p w14:paraId="3E81E25A" w14:textId="5E13A24A"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0,257</w:t>
            </w:r>
          </w:p>
        </w:tc>
      </w:tr>
      <w:tr w:rsidR="00FB169D" w:rsidRPr="002E22A0" w14:paraId="2FF41A5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41F945C" w14:textId="77777777" w:rsidR="00FB169D" w:rsidRPr="002E22A0" w:rsidRDefault="00FB169D" w:rsidP="00FB169D">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7A8B799D" w14:textId="3ABB4A2A"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c>
          <w:tcPr>
            <w:tcW w:w="517" w:type="pct"/>
            <w:tcBorders>
              <w:top w:val="nil"/>
              <w:left w:val="nil"/>
              <w:bottom w:val="single" w:sz="4" w:space="0" w:color="auto"/>
              <w:right w:val="single" w:sz="4" w:space="0" w:color="auto"/>
            </w:tcBorders>
            <w:shd w:val="clear" w:color="auto" w:fill="auto"/>
            <w:vAlign w:val="center"/>
          </w:tcPr>
          <w:p w14:paraId="53C58753" w14:textId="5FA84D78"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0,159</w:t>
            </w:r>
          </w:p>
        </w:tc>
        <w:tc>
          <w:tcPr>
            <w:tcW w:w="517" w:type="pct"/>
            <w:tcBorders>
              <w:top w:val="nil"/>
              <w:left w:val="nil"/>
              <w:bottom w:val="single" w:sz="4" w:space="0" w:color="auto"/>
              <w:right w:val="single" w:sz="4" w:space="0" w:color="auto"/>
            </w:tcBorders>
            <w:shd w:val="clear" w:color="auto" w:fill="auto"/>
            <w:vAlign w:val="center"/>
          </w:tcPr>
          <w:p w14:paraId="5BE56EC4" w14:textId="5BF9FB4F"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0,160</w:t>
            </w:r>
          </w:p>
        </w:tc>
        <w:tc>
          <w:tcPr>
            <w:tcW w:w="616" w:type="pct"/>
            <w:tcBorders>
              <w:top w:val="nil"/>
              <w:left w:val="nil"/>
              <w:bottom w:val="single" w:sz="4" w:space="0" w:color="auto"/>
              <w:right w:val="single" w:sz="4" w:space="0" w:color="auto"/>
            </w:tcBorders>
            <w:shd w:val="clear" w:color="auto" w:fill="auto"/>
            <w:vAlign w:val="center"/>
          </w:tcPr>
          <w:p w14:paraId="0BD73976" w14:textId="290214F8"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0,160</w:t>
            </w:r>
          </w:p>
        </w:tc>
        <w:tc>
          <w:tcPr>
            <w:tcW w:w="615" w:type="pct"/>
            <w:tcBorders>
              <w:top w:val="nil"/>
              <w:left w:val="nil"/>
              <w:bottom w:val="single" w:sz="4" w:space="0" w:color="auto"/>
              <w:right w:val="single" w:sz="4" w:space="0" w:color="auto"/>
            </w:tcBorders>
            <w:shd w:val="clear" w:color="auto" w:fill="auto"/>
            <w:vAlign w:val="center"/>
          </w:tcPr>
          <w:p w14:paraId="5AC418B1" w14:textId="0D4AEEFF" w:rsidR="00FB169D" w:rsidRPr="002E22A0" w:rsidRDefault="00FB169D" w:rsidP="00FB169D">
            <w:pPr>
              <w:spacing w:line="240" w:lineRule="auto"/>
              <w:jc w:val="center"/>
              <w:rPr>
                <w:rFonts w:eastAsia="Times New Roman" w:cs="Arial"/>
                <w:color w:val="000000"/>
                <w:sz w:val="20"/>
                <w:szCs w:val="20"/>
                <w:lang w:eastAsia="ru-RU"/>
              </w:rPr>
            </w:pPr>
            <w:r>
              <w:rPr>
                <w:color w:val="000000"/>
                <w:sz w:val="20"/>
                <w:szCs w:val="20"/>
              </w:rPr>
              <w:t>0,147</w:t>
            </w:r>
          </w:p>
        </w:tc>
      </w:tr>
      <w:tr w:rsidR="00AE64F5" w:rsidRPr="002E22A0" w14:paraId="732FDB2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A24B00"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672413F7" w14:textId="7F11E76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E1EEA2E" w14:textId="2469D17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30AE5CA" w14:textId="23E5660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41E529F" w14:textId="0BDB039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A54683D" w14:textId="0889F09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A39E7B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DF65B35"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3F15A80B" w14:textId="54EC489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CDC72C8" w14:textId="3388941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02C32C1" w14:textId="2132F9C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AA3F69E" w14:textId="4F0AE0E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F3909CE" w14:textId="64E13F2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1FAA29C0" w14:textId="70A8716A" w:rsidR="009F2FF4" w:rsidRPr="002E22A0" w:rsidRDefault="009F2FF4" w:rsidP="00BA30B8">
      <w:pPr>
        <w:spacing w:before="240" w:after="0" w:line="240" w:lineRule="auto"/>
        <w:jc w:val="both"/>
        <w:rPr>
          <w:rFonts w:eastAsia="Times New Roman" w:cs="Arial"/>
          <w:szCs w:val="24"/>
        </w:rPr>
      </w:pPr>
      <w:bookmarkStart w:id="333" w:name="_Toc61877032"/>
      <w:r w:rsidRPr="002E22A0">
        <w:t xml:space="preserve">Таблица </w:t>
      </w:r>
      <w:fldSimple w:instr=" STYLEREF 2 \s ">
        <w:r w:rsidR="00C671C9">
          <w:rPr>
            <w:noProof/>
          </w:rPr>
          <w:t>1.6</w:t>
        </w:r>
      </w:fldSimple>
      <w:r w:rsidR="001D1E64">
        <w:t>.</w:t>
      </w:r>
      <w:fldSimple w:instr=" SEQ Таблица \* ARABIC \s 2 ">
        <w:r w:rsidR="00C671C9">
          <w:rPr>
            <w:noProof/>
          </w:rPr>
          <w:t>14</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с. Кубринск Нагорьевского СП в зоне деятельности ЕТО МУП «Теплосервис» на 2019 год, Гкал/ч</w:t>
      </w:r>
      <w:bookmarkEnd w:id="333"/>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54A6EFFD"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1067F7"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367157EE"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5472033"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04AB1D19"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3387F00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010FC28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192B0CF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3519E2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0D2DB416" w14:textId="4709F1C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517" w:type="pct"/>
            <w:tcBorders>
              <w:top w:val="nil"/>
              <w:left w:val="nil"/>
              <w:bottom w:val="single" w:sz="4" w:space="0" w:color="auto"/>
              <w:right w:val="single" w:sz="4" w:space="0" w:color="auto"/>
            </w:tcBorders>
            <w:shd w:val="clear" w:color="auto" w:fill="auto"/>
            <w:vAlign w:val="center"/>
          </w:tcPr>
          <w:p w14:paraId="2D626904" w14:textId="638DBF8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517" w:type="pct"/>
            <w:tcBorders>
              <w:top w:val="nil"/>
              <w:left w:val="nil"/>
              <w:bottom w:val="single" w:sz="4" w:space="0" w:color="auto"/>
              <w:right w:val="single" w:sz="4" w:space="0" w:color="auto"/>
            </w:tcBorders>
            <w:shd w:val="clear" w:color="auto" w:fill="auto"/>
            <w:vAlign w:val="center"/>
          </w:tcPr>
          <w:p w14:paraId="33637AB2" w14:textId="4FFA770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616" w:type="pct"/>
            <w:tcBorders>
              <w:top w:val="nil"/>
              <w:left w:val="nil"/>
              <w:bottom w:val="single" w:sz="4" w:space="0" w:color="auto"/>
              <w:right w:val="single" w:sz="4" w:space="0" w:color="auto"/>
            </w:tcBorders>
            <w:shd w:val="clear" w:color="auto" w:fill="auto"/>
            <w:vAlign w:val="center"/>
          </w:tcPr>
          <w:p w14:paraId="0A66DA01" w14:textId="56B492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615" w:type="pct"/>
            <w:tcBorders>
              <w:top w:val="nil"/>
              <w:left w:val="nil"/>
              <w:bottom w:val="single" w:sz="4" w:space="0" w:color="auto"/>
              <w:right w:val="single" w:sz="4" w:space="0" w:color="auto"/>
            </w:tcBorders>
            <w:shd w:val="clear" w:color="auto" w:fill="auto"/>
            <w:vAlign w:val="center"/>
          </w:tcPr>
          <w:p w14:paraId="26C61BF3" w14:textId="6861F50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r>
      <w:tr w:rsidR="0009196A" w:rsidRPr="002E22A0" w14:paraId="0DF23D9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39D822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6C97CA64" w14:textId="1101E57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517" w:type="pct"/>
            <w:tcBorders>
              <w:top w:val="nil"/>
              <w:left w:val="nil"/>
              <w:bottom w:val="single" w:sz="4" w:space="0" w:color="auto"/>
              <w:right w:val="single" w:sz="4" w:space="0" w:color="auto"/>
            </w:tcBorders>
            <w:shd w:val="clear" w:color="auto" w:fill="auto"/>
            <w:vAlign w:val="center"/>
          </w:tcPr>
          <w:p w14:paraId="163C5A90" w14:textId="10CBAFA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517" w:type="pct"/>
            <w:tcBorders>
              <w:top w:val="nil"/>
              <w:left w:val="nil"/>
              <w:bottom w:val="single" w:sz="4" w:space="0" w:color="auto"/>
              <w:right w:val="single" w:sz="4" w:space="0" w:color="auto"/>
            </w:tcBorders>
            <w:shd w:val="clear" w:color="auto" w:fill="auto"/>
            <w:vAlign w:val="center"/>
          </w:tcPr>
          <w:p w14:paraId="246B0016" w14:textId="711DD1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616" w:type="pct"/>
            <w:tcBorders>
              <w:top w:val="nil"/>
              <w:left w:val="nil"/>
              <w:bottom w:val="single" w:sz="4" w:space="0" w:color="auto"/>
              <w:right w:val="single" w:sz="4" w:space="0" w:color="auto"/>
            </w:tcBorders>
            <w:shd w:val="clear" w:color="auto" w:fill="auto"/>
            <w:vAlign w:val="center"/>
          </w:tcPr>
          <w:p w14:paraId="37EF0131" w14:textId="20012B3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c>
          <w:tcPr>
            <w:tcW w:w="615" w:type="pct"/>
            <w:tcBorders>
              <w:top w:val="nil"/>
              <w:left w:val="nil"/>
              <w:bottom w:val="single" w:sz="4" w:space="0" w:color="auto"/>
              <w:right w:val="single" w:sz="4" w:space="0" w:color="auto"/>
            </w:tcBorders>
            <w:shd w:val="clear" w:color="auto" w:fill="auto"/>
            <w:vAlign w:val="center"/>
          </w:tcPr>
          <w:p w14:paraId="670D8D4A" w14:textId="67E4C4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6,900</w:t>
            </w:r>
          </w:p>
        </w:tc>
      </w:tr>
      <w:tr w:rsidR="0009196A" w:rsidRPr="002E22A0" w14:paraId="6DB4016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1312D9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76AF8127" w14:textId="4E4A16E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45FA99F2" w14:textId="0B5D909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0,106</w:t>
            </w:r>
          </w:p>
        </w:tc>
        <w:tc>
          <w:tcPr>
            <w:tcW w:w="517" w:type="pct"/>
            <w:tcBorders>
              <w:top w:val="nil"/>
              <w:left w:val="nil"/>
              <w:bottom w:val="single" w:sz="4" w:space="0" w:color="auto"/>
              <w:right w:val="single" w:sz="4" w:space="0" w:color="auto"/>
            </w:tcBorders>
            <w:shd w:val="clear" w:color="auto" w:fill="auto"/>
            <w:vAlign w:val="center"/>
          </w:tcPr>
          <w:p w14:paraId="39F0BE98" w14:textId="1F8076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0,106</w:t>
            </w:r>
          </w:p>
        </w:tc>
        <w:tc>
          <w:tcPr>
            <w:tcW w:w="616" w:type="pct"/>
            <w:tcBorders>
              <w:top w:val="nil"/>
              <w:left w:val="nil"/>
              <w:bottom w:val="single" w:sz="4" w:space="0" w:color="auto"/>
              <w:right w:val="single" w:sz="4" w:space="0" w:color="auto"/>
            </w:tcBorders>
            <w:shd w:val="clear" w:color="auto" w:fill="auto"/>
            <w:vAlign w:val="center"/>
          </w:tcPr>
          <w:p w14:paraId="63CC935A" w14:textId="1E5C51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0,106</w:t>
            </w:r>
          </w:p>
        </w:tc>
        <w:tc>
          <w:tcPr>
            <w:tcW w:w="615" w:type="pct"/>
            <w:tcBorders>
              <w:top w:val="nil"/>
              <w:left w:val="nil"/>
              <w:bottom w:val="single" w:sz="4" w:space="0" w:color="auto"/>
              <w:right w:val="single" w:sz="4" w:space="0" w:color="auto"/>
            </w:tcBorders>
            <w:shd w:val="clear" w:color="auto" w:fill="auto"/>
            <w:vAlign w:val="center"/>
          </w:tcPr>
          <w:p w14:paraId="3A3DBE22" w14:textId="569E40F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0,012</w:t>
            </w:r>
          </w:p>
        </w:tc>
      </w:tr>
      <w:tr w:rsidR="0009196A" w:rsidRPr="002E22A0" w14:paraId="2DBEC09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DA6D19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73C278F8" w14:textId="102FAE2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6A7C55F" w14:textId="103A021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0,567</w:t>
            </w:r>
          </w:p>
        </w:tc>
        <w:tc>
          <w:tcPr>
            <w:tcW w:w="517" w:type="pct"/>
            <w:tcBorders>
              <w:top w:val="nil"/>
              <w:left w:val="nil"/>
              <w:bottom w:val="single" w:sz="4" w:space="0" w:color="auto"/>
              <w:right w:val="single" w:sz="4" w:space="0" w:color="auto"/>
            </w:tcBorders>
            <w:shd w:val="clear" w:color="auto" w:fill="auto"/>
            <w:vAlign w:val="center"/>
          </w:tcPr>
          <w:p w14:paraId="6D4B89FA" w14:textId="1C6FDF7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0,567</w:t>
            </w:r>
          </w:p>
        </w:tc>
        <w:tc>
          <w:tcPr>
            <w:tcW w:w="616" w:type="pct"/>
            <w:tcBorders>
              <w:top w:val="nil"/>
              <w:left w:val="nil"/>
              <w:bottom w:val="single" w:sz="4" w:space="0" w:color="auto"/>
              <w:right w:val="single" w:sz="4" w:space="0" w:color="auto"/>
            </w:tcBorders>
            <w:shd w:val="clear" w:color="auto" w:fill="auto"/>
            <w:vAlign w:val="center"/>
          </w:tcPr>
          <w:p w14:paraId="05F92C11" w14:textId="0ADD86C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0,567</w:t>
            </w:r>
          </w:p>
        </w:tc>
        <w:tc>
          <w:tcPr>
            <w:tcW w:w="615" w:type="pct"/>
            <w:tcBorders>
              <w:top w:val="nil"/>
              <w:left w:val="nil"/>
              <w:bottom w:val="single" w:sz="4" w:space="0" w:color="auto"/>
              <w:right w:val="single" w:sz="4" w:space="0" w:color="auto"/>
            </w:tcBorders>
            <w:shd w:val="clear" w:color="auto" w:fill="auto"/>
            <w:vAlign w:val="center"/>
          </w:tcPr>
          <w:p w14:paraId="431C3F8C" w14:textId="6F88DF0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5E0EDDF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9F0305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5E7A2867" w14:textId="70E1F69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F6CF23B" w14:textId="27BE359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19569BE" w14:textId="471B560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C069396" w14:textId="7EC0E2E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358BB1B" w14:textId="48CE6C6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34BC30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B6525F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726D5BA6" w14:textId="322157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5,884</w:t>
            </w:r>
          </w:p>
        </w:tc>
        <w:tc>
          <w:tcPr>
            <w:tcW w:w="517" w:type="pct"/>
            <w:tcBorders>
              <w:top w:val="nil"/>
              <w:left w:val="nil"/>
              <w:bottom w:val="single" w:sz="4" w:space="0" w:color="auto"/>
              <w:right w:val="single" w:sz="4" w:space="0" w:color="auto"/>
            </w:tcBorders>
            <w:shd w:val="clear" w:color="auto" w:fill="auto"/>
            <w:vAlign w:val="center"/>
          </w:tcPr>
          <w:p w14:paraId="6861EC0F" w14:textId="4434150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5,884</w:t>
            </w:r>
          </w:p>
        </w:tc>
        <w:tc>
          <w:tcPr>
            <w:tcW w:w="517" w:type="pct"/>
            <w:tcBorders>
              <w:top w:val="nil"/>
              <w:left w:val="nil"/>
              <w:bottom w:val="single" w:sz="4" w:space="0" w:color="auto"/>
              <w:right w:val="single" w:sz="4" w:space="0" w:color="auto"/>
            </w:tcBorders>
            <w:shd w:val="clear" w:color="auto" w:fill="auto"/>
            <w:vAlign w:val="center"/>
          </w:tcPr>
          <w:p w14:paraId="0FA9E5ED" w14:textId="1D173D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6,113</w:t>
            </w:r>
          </w:p>
        </w:tc>
        <w:tc>
          <w:tcPr>
            <w:tcW w:w="616" w:type="pct"/>
            <w:tcBorders>
              <w:top w:val="nil"/>
              <w:left w:val="nil"/>
              <w:bottom w:val="single" w:sz="4" w:space="0" w:color="auto"/>
              <w:right w:val="single" w:sz="4" w:space="0" w:color="auto"/>
            </w:tcBorders>
            <w:shd w:val="clear" w:color="auto" w:fill="auto"/>
            <w:vAlign w:val="center"/>
          </w:tcPr>
          <w:p w14:paraId="03E66CD9" w14:textId="1FB08B0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6,113</w:t>
            </w:r>
          </w:p>
        </w:tc>
        <w:tc>
          <w:tcPr>
            <w:tcW w:w="615" w:type="pct"/>
            <w:tcBorders>
              <w:top w:val="nil"/>
              <w:left w:val="nil"/>
              <w:bottom w:val="single" w:sz="4" w:space="0" w:color="auto"/>
              <w:right w:val="single" w:sz="4" w:space="0" w:color="auto"/>
            </w:tcBorders>
            <w:shd w:val="clear" w:color="auto" w:fill="auto"/>
            <w:vAlign w:val="center"/>
          </w:tcPr>
          <w:p w14:paraId="39EA79B4" w14:textId="52D1D5F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5,279</w:t>
            </w:r>
          </w:p>
        </w:tc>
      </w:tr>
      <w:tr w:rsidR="0009196A" w:rsidRPr="002E22A0" w14:paraId="4F9E767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C86FA0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2132C7D2" w14:textId="570A69C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5,884</w:t>
            </w:r>
          </w:p>
        </w:tc>
        <w:tc>
          <w:tcPr>
            <w:tcW w:w="517" w:type="pct"/>
            <w:tcBorders>
              <w:top w:val="nil"/>
              <w:left w:val="nil"/>
              <w:bottom w:val="single" w:sz="4" w:space="0" w:color="auto"/>
              <w:right w:val="single" w:sz="4" w:space="0" w:color="auto"/>
            </w:tcBorders>
            <w:shd w:val="clear" w:color="auto" w:fill="auto"/>
            <w:vAlign w:val="center"/>
          </w:tcPr>
          <w:p w14:paraId="34287EA2" w14:textId="4589CE1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5,884</w:t>
            </w:r>
          </w:p>
        </w:tc>
        <w:tc>
          <w:tcPr>
            <w:tcW w:w="517" w:type="pct"/>
            <w:tcBorders>
              <w:top w:val="nil"/>
              <w:left w:val="nil"/>
              <w:bottom w:val="single" w:sz="4" w:space="0" w:color="auto"/>
              <w:right w:val="single" w:sz="4" w:space="0" w:color="auto"/>
            </w:tcBorders>
            <w:shd w:val="clear" w:color="auto" w:fill="auto"/>
            <w:vAlign w:val="center"/>
          </w:tcPr>
          <w:p w14:paraId="108EE14D" w14:textId="52B422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6,113</w:t>
            </w:r>
          </w:p>
        </w:tc>
        <w:tc>
          <w:tcPr>
            <w:tcW w:w="616" w:type="pct"/>
            <w:tcBorders>
              <w:top w:val="nil"/>
              <w:left w:val="nil"/>
              <w:bottom w:val="single" w:sz="4" w:space="0" w:color="auto"/>
              <w:right w:val="single" w:sz="4" w:space="0" w:color="auto"/>
            </w:tcBorders>
            <w:shd w:val="clear" w:color="auto" w:fill="auto"/>
            <w:vAlign w:val="center"/>
          </w:tcPr>
          <w:p w14:paraId="5465EF48" w14:textId="6399497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6,113</w:t>
            </w:r>
          </w:p>
        </w:tc>
        <w:tc>
          <w:tcPr>
            <w:tcW w:w="615" w:type="pct"/>
            <w:tcBorders>
              <w:top w:val="nil"/>
              <w:left w:val="nil"/>
              <w:bottom w:val="single" w:sz="4" w:space="0" w:color="auto"/>
              <w:right w:val="single" w:sz="4" w:space="0" w:color="auto"/>
            </w:tcBorders>
            <w:shd w:val="clear" w:color="auto" w:fill="auto"/>
            <w:vAlign w:val="center"/>
          </w:tcPr>
          <w:p w14:paraId="659992B7" w14:textId="0AA38DC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5,279</w:t>
            </w:r>
          </w:p>
        </w:tc>
      </w:tr>
      <w:tr w:rsidR="0009196A" w:rsidRPr="002E22A0" w14:paraId="45E0E3F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D3349A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039CB19C" w14:textId="3F83E72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5,884</w:t>
            </w:r>
          </w:p>
        </w:tc>
        <w:tc>
          <w:tcPr>
            <w:tcW w:w="517" w:type="pct"/>
            <w:tcBorders>
              <w:top w:val="nil"/>
              <w:left w:val="nil"/>
              <w:bottom w:val="single" w:sz="4" w:space="0" w:color="auto"/>
              <w:right w:val="single" w:sz="4" w:space="0" w:color="auto"/>
            </w:tcBorders>
            <w:shd w:val="clear" w:color="auto" w:fill="auto"/>
            <w:vAlign w:val="center"/>
          </w:tcPr>
          <w:p w14:paraId="2D565469" w14:textId="4248DDA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3F11676" w14:textId="006B1E0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2F7904C" w14:textId="286B3F9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E678EDF" w14:textId="3573704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1563CFE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F975F1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4D27CAB3" w14:textId="28A732C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A980A99" w14:textId="315358A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5DB53B2" w14:textId="657BE0A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A268B69" w14:textId="5C65F0B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3BF1A61" w14:textId="4DD036A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5E3AF27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12BDADD" w14:textId="014F0D57" w:rsidR="0009196A"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7A78131E" w14:textId="47CCA763" w:rsidR="0009196A" w:rsidRPr="002E22A0" w:rsidRDefault="0009196A" w:rsidP="00C54EB8">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B8266FF" w14:textId="113E6632" w:rsidR="0009196A" w:rsidRPr="002E22A0" w:rsidRDefault="0009196A" w:rsidP="00C54EB8">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4B643A5" w14:textId="21E34EDA" w:rsidR="0009196A" w:rsidRPr="002E22A0" w:rsidRDefault="0009196A" w:rsidP="00C54EB8">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F4DBFEB" w14:textId="2854CE00" w:rsidR="0009196A" w:rsidRPr="002E22A0" w:rsidRDefault="0009196A" w:rsidP="00C54EB8">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4C8964D" w14:textId="586F9071" w:rsidR="0009196A" w:rsidRPr="002E22A0" w:rsidRDefault="0009196A" w:rsidP="00C54EB8">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16A478E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673DD8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76063CE9" w14:textId="4B0532F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1,016</w:t>
            </w:r>
          </w:p>
        </w:tc>
        <w:tc>
          <w:tcPr>
            <w:tcW w:w="517" w:type="pct"/>
            <w:tcBorders>
              <w:top w:val="nil"/>
              <w:left w:val="nil"/>
              <w:bottom w:val="single" w:sz="4" w:space="0" w:color="auto"/>
              <w:right w:val="single" w:sz="4" w:space="0" w:color="auto"/>
            </w:tcBorders>
            <w:shd w:val="clear" w:color="auto" w:fill="auto"/>
            <w:vAlign w:val="center"/>
          </w:tcPr>
          <w:p w14:paraId="685BB1AD" w14:textId="2181077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0,343</w:t>
            </w:r>
          </w:p>
        </w:tc>
        <w:tc>
          <w:tcPr>
            <w:tcW w:w="517" w:type="pct"/>
            <w:tcBorders>
              <w:top w:val="nil"/>
              <w:left w:val="nil"/>
              <w:bottom w:val="single" w:sz="4" w:space="0" w:color="auto"/>
              <w:right w:val="single" w:sz="4" w:space="0" w:color="auto"/>
            </w:tcBorders>
            <w:shd w:val="clear" w:color="auto" w:fill="auto"/>
            <w:vAlign w:val="center"/>
          </w:tcPr>
          <w:p w14:paraId="20BC1D94" w14:textId="6E095D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0,115</w:t>
            </w:r>
          </w:p>
        </w:tc>
        <w:tc>
          <w:tcPr>
            <w:tcW w:w="616" w:type="pct"/>
            <w:tcBorders>
              <w:top w:val="nil"/>
              <w:left w:val="nil"/>
              <w:bottom w:val="single" w:sz="4" w:space="0" w:color="auto"/>
              <w:right w:val="single" w:sz="4" w:space="0" w:color="auto"/>
            </w:tcBorders>
            <w:shd w:val="clear" w:color="auto" w:fill="auto"/>
            <w:vAlign w:val="center"/>
          </w:tcPr>
          <w:p w14:paraId="6BC78789" w14:textId="7861DE9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0,115</w:t>
            </w:r>
          </w:p>
        </w:tc>
        <w:tc>
          <w:tcPr>
            <w:tcW w:w="615" w:type="pct"/>
            <w:tcBorders>
              <w:top w:val="nil"/>
              <w:left w:val="nil"/>
              <w:bottom w:val="single" w:sz="4" w:space="0" w:color="auto"/>
              <w:right w:val="single" w:sz="4" w:space="0" w:color="auto"/>
            </w:tcBorders>
            <w:shd w:val="clear" w:color="auto" w:fill="auto"/>
            <w:vAlign w:val="center"/>
          </w:tcPr>
          <w:p w14:paraId="60A78BA1" w14:textId="5DA6213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1,621</w:t>
            </w:r>
          </w:p>
        </w:tc>
      </w:tr>
      <w:tr w:rsidR="0009196A" w:rsidRPr="002E22A0" w14:paraId="5280FFC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EBE1DF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1E90587C" w14:textId="4956639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1,016</w:t>
            </w:r>
          </w:p>
        </w:tc>
        <w:tc>
          <w:tcPr>
            <w:tcW w:w="517" w:type="pct"/>
            <w:tcBorders>
              <w:top w:val="nil"/>
              <w:left w:val="nil"/>
              <w:bottom w:val="single" w:sz="4" w:space="0" w:color="auto"/>
              <w:right w:val="single" w:sz="4" w:space="0" w:color="auto"/>
            </w:tcBorders>
            <w:shd w:val="clear" w:color="auto" w:fill="auto"/>
            <w:vAlign w:val="center"/>
          </w:tcPr>
          <w:p w14:paraId="229F5907" w14:textId="1237CC2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0,343</w:t>
            </w:r>
          </w:p>
        </w:tc>
        <w:tc>
          <w:tcPr>
            <w:tcW w:w="517" w:type="pct"/>
            <w:tcBorders>
              <w:top w:val="nil"/>
              <w:left w:val="nil"/>
              <w:bottom w:val="single" w:sz="4" w:space="0" w:color="auto"/>
              <w:right w:val="single" w:sz="4" w:space="0" w:color="auto"/>
            </w:tcBorders>
            <w:shd w:val="clear" w:color="auto" w:fill="auto"/>
            <w:vAlign w:val="center"/>
          </w:tcPr>
          <w:p w14:paraId="56271C10" w14:textId="019F0F3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0,115</w:t>
            </w:r>
          </w:p>
        </w:tc>
        <w:tc>
          <w:tcPr>
            <w:tcW w:w="616" w:type="pct"/>
            <w:tcBorders>
              <w:top w:val="nil"/>
              <w:left w:val="nil"/>
              <w:bottom w:val="single" w:sz="4" w:space="0" w:color="auto"/>
              <w:right w:val="single" w:sz="4" w:space="0" w:color="auto"/>
            </w:tcBorders>
            <w:shd w:val="clear" w:color="auto" w:fill="auto"/>
            <w:vAlign w:val="center"/>
          </w:tcPr>
          <w:p w14:paraId="356C6655" w14:textId="4E187D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0,115</w:t>
            </w:r>
          </w:p>
        </w:tc>
        <w:tc>
          <w:tcPr>
            <w:tcW w:w="615" w:type="pct"/>
            <w:tcBorders>
              <w:top w:val="nil"/>
              <w:left w:val="nil"/>
              <w:bottom w:val="single" w:sz="4" w:space="0" w:color="auto"/>
              <w:right w:val="single" w:sz="4" w:space="0" w:color="auto"/>
            </w:tcBorders>
            <w:shd w:val="clear" w:color="auto" w:fill="auto"/>
            <w:vAlign w:val="center"/>
          </w:tcPr>
          <w:p w14:paraId="1A9EA086" w14:textId="1C99A8D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1,621</w:t>
            </w:r>
          </w:p>
        </w:tc>
      </w:tr>
      <w:tr w:rsidR="0009196A" w:rsidRPr="002E22A0" w14:paraId="300411B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9E08F7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76ECA7D6" w14:textId="4DEE38D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2,600</w:t>
            </w:r>
          </w:p>
        </w:tc>
        <w:tc>
          <w:tcPr>
            <w:tcW w:w="517" w:type="pct"/>
            <w:tcBorders>
              <w:top w:val="nil"/>
              <w:left w:val="nil"/>
              <w:bottom w:val="single" w:sz="4" w:space="0" w:color="auto"/>
              <w:right w:val="single" w:sz="4" w:space="0" w:color="auto"/>
            </w:tcBorders>
            <w:shd w:val="clear" w:color="auto" w:fill="auto"/>
            <w:vAlign w:val="center"/>
          </w:tcPr>
          <w:p w14:paraId="6FEFB440" w14:textId="47082F1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2,494</w:t>
            </w:r>
          </w:p>
        </w:tc>
        <w:tc>
          <w:tcPr>
            <w:tcW w:w="517" w:type="pct"/>
            <w:tcBorders>
              <w:top w:val="nil"/>
              <w:left w:val="nil"/>
              <w:bottom w:val="single" w:sz="4" w:space="0" w:color="auto"/>
              <w:right w:val="single" w:sz="4" w:space="0" w:color="auto"/>
            </w:tcBorders>
            <w:shd w:val="clear" w:color="auto" w:fill="auto"/>
            <w:vAlign w:val="center"/>
          </w:tcPr>
          <w:p w14:paraId="59E2F0A9" w14:textId="2003065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2,494</w:t>
            </w:r>
          </w:p>
        </w:tc>
        <w:tc>
          <w:tcPr>
            <w:tcW w:w="616" w:type="pct"/>
            <w:tcBorders>
              <w:top w:val="nil"/>
              <w:left w:val="nil"/>
              <w:bottom w:val="single" w:sz="4" w:space="0" w:color="auto"/>
              <w:right w:val="single" w:sz="4" w:space="0" w:color="auto"/>
            </w:tcBorders>
            <w:shd w:val="clear" w:color="auto" w:fill="auto"/>
            <w:vAlign w:val="center"/>
          </w:tcPr>
          <w:p w14:paraId="72377582" w14:textId="2F16AC3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2,494</w:t>
            </w:r>
          </w:p>
        </w:tc>
        <w:tc>
          <w:tcPr>
            <w:tcW w:w="615" w:type="pct"/>
            <w:tcBorders>
              <w:top w:val="nil"/>
              <w:left w:val="nil"/>
              <w:bottom w:val="single" w:sz="4" w:space="0" w:color="auto"/>
              <w:right w:val="single" w:sz="4" w:space="0" w:color="auto"/>
            </w:tcBorders>
            <w:shd w:val="clear" w:color="auto" w:fill="auto"/>
            <w:vAlign w:val="center"/>
          </w:tcPr>
          <w:p w14:paraId="54A3EE91" w14:textId="13D9A2C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2,588</w:t>
            </w:r>
          </w:p>
        </w:tc>
      </w:tr>
      <w:tr w:rsidR="0009196A" w:rsidRPr="002E22A0" w14:paraId="15649ED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7282F3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4BA7F805" w14:textId="1F47971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5,884</w:t>
            </w:r>
          </w:p>
        </w:tc>
        <w:tc>
          <w:tcPr>
            <w:tcW w:w="517" w:type="pct"/>
            <w:tcBorders>
              <w:top w:val="nil"/>
              <w:left w:val="nil"/>
              <w:bottom w:val="single" w:sz="4" w:space="0" w:color="auto"/>
              <w:right w:val="single" w:sz="4" w:space="0" w:color="auto"/>
            </w:tcBorders>
            <w:shd w:val="clear" w:color="auto" w:fill="auto"/>
            <w:vAlign w:val="center"/>
          </w:tcPr>
          <w:p w14:paraId="05E2A3A6" w14:textId="187C60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6,451</w:t>
            </w:r>
          </w:p>
        </w:tc>
        <w:tc>
          <w:tcPr>
            <w:tcW w:w="517" w:type="pct"/>
            <w:tcBorders>
              <w:top w:val="nil"/>
              <w:left w:val="nil"/>
              <w:bottom w:val="single" w:sz="4" w:space="0" w:color="auto"/>
              <w:right w:val="single" w:sz="4" w:space="0" w:color="auto"/>
            </w:tcBorders>
            <w:shd w:val="clear" w:color="auto" w:fill="auto"/>
            <w:vAlign w:val="center"/>
          </w:tcPr>
          <w:p w14:paraId="62ACC3E3" w14:textId="769DD74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6,679</w:t>
            </w:r>
          </w:p>
        </w:tc>
        <w:tc>
          <w:tcPr>
            <w:tcW w:w="616" w:type="pct"/>
            <w:tcBorders>
              <w:top w:val="nil"/>
              <w:left w:val="nil"/>
              <w:bottom w:val="single" w:sz="4" w:space="0" w:color="auto"/>
              <w:right w:val="single" w:sz="4" w:space="0" w:color="auto"/>
            </w:tcBorders>
            <w:shd w:val="clear" w:color="auto" w:fill="auto"/>
            <w:vAlign w:val="center"/>
          </w:tcPr>
          <w:p w14:paraId="18E3B83B" w14:textId="2057BC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6,679</w:t>
            </w:r>
          </w:p>
        </w:tc>
        <w:tc>
          <w:tcPr>
            <w:tcW w:w="615" w:type="pct"/>
            <w:tcBorders>
              <w:top w:val="nil"/>
              <w:left w:val="nil"/>
              <w:bottom w:val="single" w:sz="4" w:space="0" w:color="auto"/>
              <w:right w:val="single" w:sz="4" w:space="0" w:color="auto"/>
            </w:tcBorders>
            <w:shd w:val="clear" w:color="auto" w:fill="auto"/>
            <w:vAlign w:val="center"/>
          </w:tcPr>
          <w:p w14:paraId="731F5DF6" w14:textId="60F84BC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5,279</w:t>
            </w:r>
          </w:p>
        </w:tc>
      </w:tr>
      <w:tr w:rsidR="00AE64F5" w:rsidRPr="002E22A0" w14:paraId="224A524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02EEE08"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36E84C5" w14:textId="59F4B1D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1E84791" w14:textId="7468D6C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70E62E3" w14:textId="44CD331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DF476CE" w14:textId="60643D1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67E9C98" w14:textId="79DA391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C99694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8444112"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0D811500" w14:textId="4139F50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C0F6317" w14:textId="42F1E56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55924C6" w14:textId="05B574D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7E49B58" w14:textId="7A85103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8284987" w14:textId="5326FE6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7467B8B4" w14:textId="77777777" w:rsidR="009F2FF4" w:rsidRPr="002E22A0" w:rsidRDefault="009F2FF4" w:rsidP="00F918C8">
      <w:pPr>
        <w:rPr>
          <w:lang w:eastAsia="ru-RU"/>
        </w:rPr>
      </w:pPr>
    </w:p>
    <w:p w14:paraId="6E2AC680" w14:textId="335BBFC7" w:rsidR="009F2FF4" w:rsidRPr="002E22A0" w:rsidRDefault="009F2FF4" w:rsidP="00090D1B">
      <w:pPr>
        <w:spacing w:after="0" w:line="240" w:lineRule="auto"/>
        <w:jc w:val="both"/>
        <w:rPr>
          <w:rFonts w:eastAsia="Times New Roman" w:cs="Arial"/>
          <w:szCs w:val="24"/>
        </w:rPr>
      </w:pPr>
      <w:bookmarkStart w:id="334" w:name="_Toc61877033"/>
      <w:r w:rsidRPr="002E22A0">
        <w:t xml:space="preserve">Таблица </w:t>
      </w:r>
      <w:fldSimple w:instr=" STYLEREF 2 \s ">
        <w:r w:rsidR="00C671C9">
          <w:rPr>
            <w:noProof/>
          </w:rPr>
          <w:t>1.6</w:t>
        </w:r>
      </w:fldSimple>
      <w:r w:rsidR="001D1E64">
        <w:t>.</w:t>
      </w:r>
      <w:fldSimple w:instr=" SEQ Таблица \* ARABIC \s 2 ">
        <w:r w:rsidR="00C671C9">
          <w:rPr>
            <w:noProof/>
          </w:rPr>
          <w:t>15</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с. Нагорье Нагорьевского СП в зоне деятельности ЕТО МУП «Теплосервис» на 2019 год, Гкал/ч</w:t>
      </w:r>
      <w:bookmarkEnd w:id="334"/>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05A9A99E"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0E198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9F73C93"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6CDB7AB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B008C5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1F158E40"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18FEE52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BA30B8" w:rsidRPr="002E22A0" w14:paraId="7A2DE6A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DCB876"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269D6B33" w14:textId="3EBAEACE"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517" w:type="pct"/>
            <w:tcBorders>
              <w:top w:val="nil"/>
              <w:left w:val="nil"/>
              <w:bottom w:val="single" w:sz="4" w:space="0" w:color="auto"/>
              <w:right w:val="single" w:sz="4" w:space="0" w:color="auto"/>
            </w:tcBorders>
            <w:shd w:val="clear" w:color="auto" w:fill="auto"/>
            <w:vAlign w:val="center"/>
          </w:tcPr>
          <w:p w14:paraId="00263F53" w14:textId="4C861466"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517" w:type="pct"/>
            <w:tcBorders>
              <w:top w:val="nil"/>
              <w:left w:val="nil"/>
              <w:bottom w:val="single" w:sz="4" w:space="0" w:color="auto"/>
              <w:right w:val="single" w:sz="4" w:space="0" w:color="auto"/>
            </w:tcBorders>
            <w:shd w:val="clear" w:color="auto" w:fill="auto"/>
            <w:vAlign w:val="center"/>
          </w:tcPr>
          <w:p w14:paraId="565804AE" w14:textId="20B3A2E6"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616" w:type="pct"/>
            <w:tcBorders>
              <w:top w:val="nil"/>
              <w:left w:val="nil"/>
              <w:bottom w:val="single" w:sz="4" w:space="0" w:color="auto"/>
              <w:right w:val="single" w:sz="4" w:space="0" w:color="auto"/>
            </w:tcBorders>
            <w:shd w:val="clear" w:color="auto" w:fill="auto"/>
            <w:vAlign w:val="center"/>
          </w:tcPr>
          <w:p w14:paraId="09B86387" w14:textId="276FFBF9"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615" w:type="pct"/>
            <w:tcBorders>
              <w:top w:val="nil"/>
              <w:left w:val="nil"/>
              <w:bottom w:val="single" w:sz="4" w:space="0" w:color="auto"/>
              <w:right w:val="single" w:sz="4" w:space="0" w:color="auto"/>
            </w:tcBorders>
            <w:shd w:val="clear" w:color="auto" w:fill="auto"/>
            <w:vAlign w:val="center"/>
          </w:tcPr>
          <w:p w14:paraId="01CEEB84" w14:textId="552A9CE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r>
      <w:tr w:rsidR="00BA30B8" w:rsidRPr="002E22A0" w14:paraId="7F51019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DF60A8E"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72FFC66B" w14:textId="41533CE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517" w:type="pct"/>
            <w:tcBorders>
              <w:top w:val="nil"/>
              <w:left w:val="nil"/>
              <w:bottom w:val="single" w:sz="4" w:space="0" w:color="auto"/>
              <w:right w:val="single" w:sz="4" w:space="0" w:color="auto"/>
            </w:tcBorders>
            <w:shd w:val="clear" w:color="auto" w:fill="auto"/>
            <w:vAlign w:val="center"/>
          </w:tcPr>
          <w:p w14:paraId="596BF918" w14:textId="70DECDD5"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517" w:type="pct"/>
            <w:tcBorders>
              <w:top w:val="nil"/>
              <w:left w:val="nil"/>
              <w:bottom w:val="single" w:sz="4" w:space="0" w:color="auto"/>
              <w:right w:val="single" w:sz="4" w:space="0" w:color="auto"/>
            </w:tcBorders>
            <w:shd w:val="clear" w:color="auto" w:fill="auto"/>
            <w:vAlign w:val="center"/>
          </w:tcPr>
          <w:p w14:paraId="1E40023C" w14:textId="357EAFCA"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616" w:type="pct"/>
            <w:tcBorders>
              <w:top w:val="nil"/>
              <w:left w:val="nil"/>
              <w:bottom w:val="single" w:sz="4" w:space="0" w:color="auto"/>
              <w:right w:val="single" w:sz="4" w:space="0" w:color="auto"/>
            </w:tcBorders>
            <w:shd w:val="clear" w:color="auto" w:fill="auto"/>
            <w:vAlign w:val="center"/>
          </w:tcPr>
          <w:p w14:paraId="18A27C95" w14:textId="77D0743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c>
          <w:tcPr>
            <w:tcW w:w="615" w:type="pct"/>
            <w:tcBorders>
              <w:top w:val="nil"/>
              <w:left w:val="nil"/>
              <w:bottom w:val="single" w:sz="4" w:space="0" w:color="auto"/>
              <w:right w:val="single" w:sz="4" w:space="0" w:color="auto"/>
            </w:tcBorders>
            <w:shd w:val="clear" w:color="auto" w:fill="auto"/>
            <w:vAlign w:val="center"/>
          </w:tcPr>
          <w:p w14:paraId="2C92303B" w14:textId="1A54B92B"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6,180</w:t>
            </w:r>
          </w:p>
        </w:tc>
      </w:tr>
      <w:tr w:rsidR="00BA30B8" w:rsidRPr="002E22A0" w14:paraId="5DA2747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1B662CE"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2CF96329" w14:textId="0D51AC92"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65DEC11" w14:textId="2DA4CB0D"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0,101</w:t>
            </w:r>
          </w:p>
        </w:tc>
        <w:tc>
          <w:tcPr>
            <w:tcW w:w="517" w:type="pct"/>
            <w:tcBorders>
              <w:top w:val="nil"/>
              <w:left w:val="nil"/>
              <w:bottom w:val="single" w:sz="4" w:space="0" w:color="auto"/>
              <w:right w:val="single" w:sz="4" w:space="0" w:color="auto"/>
            </w:tcBorders>
            <w:shd w:val="clear" w:color="auto" w:fill="auto"/>
            <w:vAlign w:val="center"/>
          </w:tcPr>
          <w:p w14:paraId="0C362FA8" w14:textId="12473BF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0,101</w:t>
            </w:r>
          </w:p>
        </w:tc>
        <w:tc>
          <w:tcPr>
            <w:tcW w:w="616" w:type="pct"/>
            <w:tcBorders>
              <w:top w:val="nil"/>
              <w:left w:val="nil"/>
              <w:bottom w:val="single" w:sz="4" w:space="0" w:color="auto"/>
              <w:right w:val="single" w:sz="4" w:space="0" w:color="auto"/>
            </w:tcBorders>
            <w:shd w:val="clear" w:color="auto" w:fill="auto"/>
            <w:vAlign w:val="center"/>
          </w:tcPr>
          <w:p w14:paraId="15CEEDAA" w14:textId="3F7D4F3D"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0,101</w:t>
            </w:r>
          </w:p>
        </w:tc>
        <w:tc>
          <w:tcPr>
            <w:tcW w:w="615" w:type="pct"/>
            <w:tcBorders>
              <w:top w:val="nil"/>
              <w:left w:val="nil"/>
              <w:bottom w:val="single" w:sz="4" w:space="0" w:color="auto"/>
              <w:right w:val="single" w:sz="4" w:space="0" w:color="auto"/>
            </w:tcBorders>
            <w:shd w:val="clear" w:color="auto" w:fill="auto"/>
            <w:vAlign w:val="center"/>
          </w:tcPr>
          <w:p w14:paraId="3E805DFC" w14:textId="016BD615"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0,003</w:t>
            </w:r>
          </w:p>
        </w:tc>
      </w:tr>
      <w:tr w:rsidR="00BA30B8" w:rsidRPr="002E22A0" w14:paraId="402487F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C5B1D53"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0E80CB0D" w14:textId="312CFBE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DFA79A6" w14:textId="1B18C01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0,551</w:t>
            </w:r>
          </w:p>
        </w:tc>
        <w:tc>
          <w:tcPr>
            <w:tcW w:w="517" w:type="pct"/>
            <w:tcBorders>
              <w:top w:val="nil"/>
              <w:left w:val="nil"/>
              <w:bottom w:val="single" w:sz="4" w:space="0" w:color="auto"/>
              <w:right w:val="single" w:sz="4" w:space="0" w:color="auto"/>
            </w:tcBorders>
            <w:shd w:val="clear" w:color="auto" w:fill="auto"/>
            <w:vAlign w:val="center"/>
          </w:tcPr>
          <w:p w14:paraId="0D19E3E6" w14:textId="23C3867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0,543</w:t>
            </w:r>
          </w:p>
        </w:tc>
        <w:tc>
          <w:tcPr>
            <w:tcW w:w="616" w:type="pct"/>
            <w:tcBorders>
              <w:top w:val="nil"/>
              <w:left w:val="nil"/>
              <w:bottom w:val="single" w:sz="4" w:space="0" w:color="auto"/>
              <w:right w:val="single" w:sz="4" w:space="0" w:color="auto"/>
            </w:tcBorders>
            <w:shd w:val="clear" w:color="auto" w:fill="auto"/>
            <w:vAlign w:val="center"/>
          </w:tcPr>
          <w:p w14:paraId="35489525" w14:textId="53F74DC4"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0,543</w:t>
            </w:r>
          </w:p>
        </w:tc>
        <w:tc>
          <w:tcPr>
            <w:tcW w:w="615" w:type="pct"/>
            <w:tcBorders>
              <w:top w:val="nil"/>
              <w:left w:val="nil"/>
              <w:bottom w:val="single" w:sz="4" w:space="0" w:color="auto"/>
              <w:right w:val="single" w:sz="4" w:space="0" w:color="auto"/>
            </w:tcBorders>
            <w:shd w:val="clear" w:color="auto" w:fill="auto"/>
            <w:vAlign w:val="center"/>
          </w:tcPr>
          <w:p w14:paraId="3C8E74D3" w14:textId="312ED996"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0,011</w:t>
            </w:r>
          </w:p>
        </w:tc>
      </w:tr>
      <w:tr w:rsidR="00BA30B8" w:rsidRPr="002E22A0" w14:paraId="7F74D0C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480C2E1"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AC11BC2" w14:textId="4D8A5466"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D52E282" w14:textId="50A5DEC2"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FC84076" w14:textId="1B324276"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05DC14B" w14:textId="2F5D39E9"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7CD063B" w14:textId="1CFADA2B"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r>
      <w:tr w:rsidR="00BA30B8" w:rsidRPr="002E22A0" w14:paraId="39921A8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F7B9973"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03BA9B2F" w14:textId="666F3D74"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28E01BB7" w14:textId="055D9FAF"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3893F374" w14:textId="33F283A8"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2,900</w:t>
            </w:r>
          </w:p>
        </w:tc>
        <w:tc>
          <w:tcPr>
            <w:tcW w:w="616" w:type="pct"/>
            <w:tcBorders>
              <w:top w:val="nil"/>
              <w:left w:val="nil"/>
              <w:bottom w:val="single" w:sz="4" w:space="0" w:color="auto"/>
              <w:right w:val="single" w:sz="4" w:space="0" w:color="auto"/>
            </w:tcBorders>
            <w:shd w:val="clear" w:color="auto" w:fill="auto"/>
            <w:vAlign w:val="center"/>
          </w:tcPr>
          <w:p w14:paraId="1EEF76EB" w14:textId="2C13DBEE"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2,900</w:t>
            </w:r>
          </w:p>
        </w:tc>
        <w:tc>
          <w:tcPr>
            <w:tcW w:w="615" w:type="pct"/>
            <w:tcBorders>
              <w:top w:val="nil"/>
              <w:left w:val="nil"/>
              <w:bottom w:val="single" w:sz="4" w:space="0" w:color="auto"/>
              <w:right w:val="single" w:sz="4" w:space="0" w:color="auto"/>
            </w:tcBorders>
            <w:shd w:val="clear" w:color="auto" w:fill="auto"/>
            <w:vAlign w:val="center"/>
          </w:tcPr>
          <w:p w14:paraId="63B1DDAD" w14:textId="558865D2"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4,872</w:t>
            </w:r>
          </w:p>
        </w:tc>
      </w:tr>
      <w:tr w:rsidR="00BA30B8" w:rsidRPr="002E22A0" w14:paraId="34F008E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51171DC"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7949C834" w14:textId="45308CF4"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1E927771" w14:textId="6DFE48BC"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73FCE9F6" w14:textId="64E18A74"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2,900</w:t>
            </w:r>
          </w:p>
        </w:tc>
        <w:tc>
          <w:tcPr>
            <w:tcW w:w="616" w:type="pct"/>
            <w:tcBorders>
              <w:top w:val="nil"/>
              <w:left w:val="nil"/>
              <w:bottom w:val="single" w:sz="4" w:space="0" w:color="auto"/>
              <w:right w:val="single" w:sz="4" w:space="0" w:color="auto"/>
            </w:tcBorders>
            <w:shd w:val="clear" w:color="auto" w:fill="auto"/>
            <w:vAlign w:val="center"/>
          </w:tcPr>
          <w:p w14:paraId="48A8803F" w14:textId="21C7424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2,900</w:t>
            </w:r>
          </w:p>
        </w:tc>
        <w:tc>
          <w:tcPr>
            <w:tcW w:w="615" w:type="pct"/>
            <w:tcBorders>
              <w:top w:val="nil"/>
              <w:left w:val="nil"/>
              <w:bottom w:val="single" w:sz="4" w:space="0" w:color="auto"/>
              <w:right w:val="single" w:sz="4" w:space="0" w:color="auto"/>
            </w:tcBorders>
            <w:shd w:val="clear" w:color="auto" w:fill="auto"/>
            <w:vAlign w:val="center"/>
          </w:tcPr>
          <w:p w14:paraId="034CD0B9" w14:textId="31F17B5E"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4,872</w:t>
            </w:r>
          </w:p>
        </w:tc>
      </w:tr>
      <w:tr w:rsidR="00BA30B8" w:rsidRPr="002E22A0" w14:paraId="1FE4EAA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792222A"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3C35A875" w14:textId="32DECFA0"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718C6C70" w14:textId="4B3B765B"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33290005" w14:textId="65CFE688"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2,900</w:t>
            </w:r>
          </w:p>
        </w:tc>
        <w:tc>
          <w:tcPr>
            <w:tcW w:w="616" w:type="pct"/>
            <w:tcBorders>
              <w:top w:val="nil"/>
              <w:left w:val="nil"/>
              <w:bottom w:val="single" w:sz="4" w:space="0" w:color="auto"/>
              <w:right w:val="single" w:sz="4" w:space="0" w:color="auto"/>
            </w:tcBorders>
            <w:shd w:val="clear" w:color="auto" w:fill="auto"/>
            <w:vAlign w:val="center"/>
          </w:tcPr>
          <w:p w14:paraId="46F2990E" w14:textId="708ED288"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2,900</w:t>
            </w:r>
          </w:p>
        </w:tc>
        <w:tc>
          <w:tcPr>
            <w:tcW w:w="615" w:type="pct"/>
            <w:tcBorders>
              <w:top w:val="nil"/>
              <w:left w:val="nil"/>
              <w:bottom w:val="single" w:sz="4" w:space="0" w:color="auto"/>
              <w:right w:val="single" w:sz="4" w:space="0" w:color="auto"/>
            </w:tcBorders>
            <w:shd w:val="clear" w:color="auto" w:fill="auto"/>
            <w:vAlign w:val="center"/>
          </w:tcPr>
          <w:p w14:paraId="63E694BC" w14:textId="6986D50A"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4,872</w:t>
            </w:r>
          </w:p>
        </w:tc>
      </w:tr>
      <w:tr w:rsidR="00BA30B8" w:rsidRPr="002E22A0" w14:paraId="7F28B7F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C0AFA43"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3C2F9DE7" w14:textId="62AF19DC"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9C97E4A" w14:textId="3100CA49"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1FE886B" w14:textId="40788BB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CC438CD" w14:textId="42B68B3E"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EC3F8B3" w14:textId="13E095F2"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r>
      <w:tr w:rsidR="00BA30B8" w:rsidRPr="002E22A0" w14:paraId="7C4D2CA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26E090" w14:textId="37501C3C" w:rsidR="00BA30B8"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6681E022" w14:textId="57AE65ED"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F8060CE" w14:textId="1F0E87D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B0E7A42" w14:textId="7F65CA60"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574EB07" w14:textId="69718E9C"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1693619" w14:textId="6FF9FD2A"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0,000</w:t>
            </w:r>
          </w:p>
        </w:tc>
      </w:tr>
      <w:tr w:rsidR="00BA30B8" w:rsidRPr="002E22A0" w14:paraId="7DAC4EA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7B6FF20"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02663D3B" w14:textId="0AFA742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0,750</w:t>
            </w:r>
          </w:p>
        </w:tc>
        <w:tc>
          <w:tcPr>
            <w:tcW w:w="517" w:type="pct"/>
            <w:tcBorders>
              <w:top w:val="nil"/>
              <w:left w:val="nil"/>
              <w:bottom w:val="single" w:sz="4" w:space="0" w:color="auto"/>
              <w:right w:val="single" w:sz="4" w:space="0" w:color="auto"/>
            </w:tcBorders>
            <w:shd w:val="clear" w:color="auto" w:fill="auto"/>
            <w:vAlign w:val="center"/>
          </w:tcPr>
          <w:p w14:paraId="2747A24E" w14:textId="2D27437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0,098</w:t>
            </w:r>
          </w:p>
        </w:tc>
        <w:tc>
          <w:tcPr>
            <w:tcW w:w="517" w:type="pct"/>
            <w:tcBorders>
              <w:top w:val="nil"/>
              <w:left w:val="nil"/>
              <w:bottom w:val="single" w:sz="4" w:space="0" w:color="auto"/>
              <w:right w:val="single" w:sz="4" w:space="0" w:color="auto"/>
            </w:tcBorders>
            <w:shd w:val="clear" w:color="auto" w:fill="auto"/>
            <w:vAlign w:val="center"/>
          </w:tcPr>
          <w:p w14:paraId="022A41B7" w14:textId="6E82A8D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2,637</w:t>
            </w:r>
          </w:p>
        </w:tc>
        <w:tc>
          <w:tcPr>
            <w:tcW w:w="616" w:type="pct"/>
            <w:tcBorders>
              <w:top w:val="nil"/>
              <w:left w:val="nil"/>
              <w:bottom w:val="single" w:sz="4" w:space="0" w:color="auto"/>
              <w:right w:val="single" w:sz="4" w:space="0" w:color="auto"/>
            </w:tcBorders>
            <w:shd w:val="clear" w:color="auto" w:fill="auto"/>
            <w:vAlign w:val="center"/>
          </w:tcPr>
          <w:p w14:paraId="2A27B684" w14:textId="423A969E"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2,637</w:t>
            </w:r>
          </w:p>
        </w:tc>
        <w:tc>
          <w:tcPr>
            <w:tcW w:w="615" w:type="pct"/>
            <w:tcBorders>
              <w:top w:val="nil"/>
              <w:left w:val="nil"/>
              <w:bottom w:val="single" w:sz="4" w:space="0" w:color="auto"/>
              <w:right w:val="single" w:sz="4" w:space="0" w:color="auto"/>
            </w:tcBorders>
            <w:shd w:val="clear" w:color="auto" w:fill="auto"/>
            <w:vAlign w:val="center"/>
          </w:tcPr>
          <w:p w14:paraId="50919FCD" w14:textId="0E7BE2D4"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1,309</w:t>
            </w:r>
          </w:p>
        </w:tc>
      </w:tr>
      <w:tr w:rsidR="00BA30B8" w:rsidRPr="002E22A0" w14:paraId="7F5A18B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651DB3E"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1D54C87F" w14:textId="053EB415"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0,750</w:t>
            </w:r>
          </w:p>
        </w:tc>
        <w:tc>
          <w:tcPr>
            <w:tcW w:w="517" w:type="pct"/>
            <w:tcBorders>
              <w:top w:val="nil"/>
              <w:left w:val="nil"/>
              <w:bottom w:val="single" w:sz="4" w:space="0" w:color="auto"/>
              <w:right w:val="single" w:sz="4" w:space="0" w:color="auto"/>
            </w:tcBorders>
            <w:shd w:val="clear" w:color="auto" w:fill="auto"/>
            <w:vAlign w:val="center"/>
          </w:tcPr>
          <w:p w14:paraId="589C63FC" w14:textId="7DEEB49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0,098</w:t>
            </w:r>
          </w:p>
        </w:tc>
        <w:tc>
          <w:tcPr>
            <w:tcW w:w="517" w:type="pct"/>
            <w:tcBorders>
              <w:top w:val="nil"/>
              <w:left w:val="nil"/>
              <w:bottom w:val="single" w:sz="4" w:space="0" w:color="auto"/>
              <w:right w:val="single" w:sz="4" w:space="0" w:color="auto"/>
            </w:tcBorders>
            <w:shd w:val="clear" w:color="auto" w:fill="auto"/>
            <w:vAlign w:val="center"/>
          </w:tcPr>
          <w:p w14:paraId="02B4AF10" w14:textId="0F795F07"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2,637</w:t>
            </w:r>
          </w:p>
        </w:tc>
        <w:tc>
          <w:tcPr>
            <w:tcW w:w="616" w:type="pct"/>
            <w:tcBorders>
              <w:top w:val="nil"/>
              <w:left w:val="nil"/>
              <w:bottom w:val="single" w:sz="4" w:space="0" w:color="auto"/>
              <w:right w:val="single" w:sz="4" w:space="0" w:color="auto"/>
            </w:tcBorders>
            <w:shd w:val="clear" w:color="auto" w:fill="auto"/>
            <w:vAlign w:val="center"/>
          </w:tcPr>
          <w:p w14:paraId="68ACBD98" w14:textId="1FA6DE33"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2,637</w:t>
            </w:r>
          </w:p>
        </w:tc>
        <w:tc>
          <w:tcPr>
            <w:tcW w:w="615" w:type="pct"/>
            <w:tcBorders>
              <w:top w:val="nil"/>
              <w:left w:val="nil"/>
              <w:bottom w:val="single" w:sz="4" w:space="0" w:color="auto"/>
              <w:right w:val="single" w:sz="4" w:space="0" w:color="auto"/>
            </w:tcBorders>
            <w:shd w:val="clear" w:color="auto" w:fill="auto"/>
            <w:vAlign w:val="center"/>
          </w:tcPr>
          <w:p w14:paraId="45F266AF" w14:textId="295EE501"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1,309</w:t>
            </w:r>
          </w:p>
        </w:tc>
      </w:tr>
      <w:tr w:rsidR="00BA30B8" w:rsidRPr="002E22A0" w14:paraId="5956CBD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E73402F"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66720FEE" w14:textId="402A230A"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4,120</w:t>
            </w:r>
          </w:p>
        </w:tc>
        <w:tc>
          <w:tcPr>
            <w:tcW w:w="517" w:type="pct"/>
            <w:tcBorders>
              <w:top w:val="nil"/>
              <w:left w:val="nil"/>
              <w:bottom w:val="single" w:sz="4" w:space="0" w:color="auto"/>
              <w:right w:val="single" w:sz="4" w:space="0" w:color="auto"/>
            </w:tcBorders>
            <w:shd w:val="clear" w:color="auto" w:fill="auto"/>
            <w:vAlign w:val="center"/>
          </w:tcPr>
          <w:p w14:paraId="40DA1AE4" w14:textId="2B5519AC"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4,019</w:t>
            </w:r>
          </w:p>
        </w:tc>
        <w:tc>
          <w:tcPr>
            <w:tcW w:w="517" w:type="pct"/>
            <w:tcBorders>
              <w:top w:val="nil"/>
              <w:left w:val="nil"/>
              <w:bottom w:val="single" w:sz="4" w:space="0" w:color="auto"/>
              <w:right w:val="single" w:sz="4" w:space="0" w:color="auto"/>
            </w:tcBorders>
            <w:shd w:val="clear" w:color="auto" w:fill="auto"/>
            <w:vAlign w:val="center"/>
          </w:tcPr>
          <w:p w14:paraId="0A467938" w14:textId="32863594"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4,019</w:t>
            </w:r>
          </w:p>
        </w:tc>
        <w:tc>
          <w:tcPr>
            <w:tcW w:w="616" w:type="pct"/>
            <w:tcBorders>
              <w:top w:val="nil"/>
              <w:left w:val="nil"/>
              <w:bottom w:val="single" w:sz="4" w:space="0" w:color="auto"/>
              <w:right w:val="single" w:sz="4" w:space="0" w:color="auto"/>
            </w:tcBorders>
            <w:shd w:val="clear" w:color="auto" w:fill="auto"/>
            <w:vAlign w:val="center"/>
          </w:tcPr>
          <w:p w14:paraId="4CA50B65" w14:textId="72EA10B0"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4,019</w:t>
            </w:r>
          </w:p>
        </w:tc>
        <w:tc>
          <w:tcPr>
            <w:tcW w:w="615" w:type="pct"/>
            <w:tcBorders>
              <w:top w:val="nil"/>
              <w:left w:val="nil"/>
              <w:bottom w:val="single" w:sz="4" w:space="0" w:color="auto"/>
              <w:right w:val="single" w:sz="4" w:space="0" w:color="auto"/>
            </w:tcBorders>
            <w:shd w:val="clear" w:color="auto" w:fill="auto"/>
            <w:vAlign w:val="center"/>
          </w:tcPr>
          <w:p w14:paraId="72B3086A" w14:textId="474531B0"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4,117</w:t>
            </w:r>
          </w:p>
        </w:tc>
      </w:tr>
      <w:tr w:rsidR="00BA30B8" w:rsidRPr="002E22A0" w14:paraId="60F3493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1D697FF" w14:textId="77777777" w:rsidR="00BA30B8" w:rsidRPr="002E22A0" w:rsidRDefault="00BA30B8" w:rsidP="00BA30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509207DF" w14:textId="657D6529"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5,430</w:t>
            </w:r>
          </w:p>
        </w:tc>
        <w:tc>
          <w:tcPr>
            <w:tcW w:w="517" w:type="pct"/>
            <w:tcBorders>
              <w:top w:val="nil"/>
              <w:left w:val="nil"/>
              <w:bottom w:val="single" w:sz="4" w:space="0" w:color="auto"/>
              <w:right w:val="single" w:sz="4" w:space="0" w:color="auto"/>
            </w:tcBorders>
            <w:shd w:val="clear" w:color="auto" w:fill="auto"/>
            <w:vAlign w:val="center"/>
          </w:tcPr>
          <w:p w14:paraId="0D44E822" w14:textId="62D0D98F"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5,981</w:t>
            </w:r>
          </w:p>
        </w:tc>
        <w:tc>
          <w:tcPr>
            <w:tcW w:w="517" w:type="pct"/>
            <w:tcBorders>
              <w:top w:val="nil"/>
              <w:left w:val="nil"/>
              <w:bottom w:val="single" w:sz="4" w:space="0" w:color="auto"/>
              <w:right w:val="single" w:sz="4" w:space="0" w:color="auto"/>
            </w:tcBorders>
            <w:shd w:val="clear" w:color="auto" w:fill="auto"/>
            <w:vAlign w:val="center"/>
          </w:tcPr>
          <w:p w14:paraId="278A05F8" w14:textId="3D7A3EF9"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3,443</w:t>
            </w:r>
          </w:p>
        </w:tc>
        <w:tc>
          <w:tcPr>
            <w:tcW w:w="616" w:type="pct"/>
            <w:tcBorders>
              <w:top w:val="nil"/>
              <w:left w:val="nil"/>
              <w:bottom w:val="single" w:sz="4" w:space="0" w:color="auto"/>
              <w:right w:val="single" w:sz="4" w:space="0" w:color="auto"/>
            </w:tcBorders>
            <w:shd w:val="clear" w:color="auto" w:fill="auto"/>
            <w:vAlign w:val="center"/>
          </w:tcPr>
          <w:p w14:paraId="7513B59C" w14:textId="35680F95"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3,443</w:t>
            </w:r>
          </w:p>
        </w:tc>
        <w:tc>
          <w:tcPr>
            <w:tcW w:w="615" w:type="pct"/>
            <w:tcBorders>
              <w:top w:val="nil"/>
              <w:left w:val="nil"/>
              <w:bottom w:val="single" w:sz="4" w:space="0" w:color="auto"/>
              <w:right w:val="single" w:sz="4" w:space="0" w:color="auto"/>
            </w:tcBorders>
            <w:shd w:val="clear" w:color="auto" w:fill="auto"/>
            <w:vAlign w:val="center"/>
          </w:tcPr>
          <w:p w14:paraId="102B1C8F" w14:textId="215A282F" w:rsidR="00BA30B8" w:rsidRPr="002E22A0" w:rsidRDefault="00BA30B8" w:rsidP="00BA30B8">
            <w:pPr>
              <w:spacing w:line="240" w:lineRule="auto"/>
              <w:jc w:val="center"/>
              <w:rPr>
                <w:rFonts w:eastAsia="Times New Roman" w:cs="Arial"/>
                <w:color w:val="000000"/>
                <w:sz w:val="20"/>
                <w:szCs w:val="20"/>
                <w:lang w:eastAsia="ru-RU"/>
              </w:rPr>
            </w:pPr>
            <w:r>
              <w:rPr>
                <w:color w:val="000000"/>
                <w:sz w:val="20"/>
                <w:szCs w:val="20"/>
              </w:rPr>
              <w:t>4,882</w:t>
            </w:r>
          </w:p>
        </w:tc>
      </w:tr>
      <w:tr w:rsidR="00AE64F5" w:rsidRPr="002E22A0" w14:paraId="297D2E0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04D2782"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5AF1A694" w14:textId="407062A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3905B74" w14:textId="2AA176F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41122E4" w14:textId="155436D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074760C" w14:textId="035D321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EE16F71" w14:textId="3FF0689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42B7EA9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5B6C47"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4855C04D" w14:textId="3257FEF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1CBF2204" w14:textId="0326539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B88B756" w14:textId="510837E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76EE4DCF" w14:textId="65D4DBD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F2BE9DF" w14:textId="596A124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52345B1A" w14:textId="251EE6B5" w:rsidR="009F2FF4" w:rsidRPr="002E22A0" w:rsidRDefault="009F2FF4" w:rsidP="00BA30B8">
      <w:pPr>
        <w:spacing w:before="240" w:after="0" w:line="240" w:lineRule="auto"/>
        <w:jc w:val="both"/>
        <w:rPr>
          <w:rFonts w:eastAsia="Times New Roman" w:cs="Arial"/>
          <w:szCs w:val="24"/>
        </w:rPr>
      </w:pPr>
      <w:bookmarkStart w:id="335" w:name="_Toc61877034"/>
      <w:r w:rsidRPr="002E22A0">
        <w:t xml:space="preserve">Таблица </w:t>
      </w:r>
      <w:fldSimple w:instr=" STYLEREF 2 \s ">
        <w:r w:rsidR="00C671C9">
          <w:rPr>
            <w:noProof/>
          </w:rPr>
          <w:t>1.6</w:t>
        </w:r>
      </w:fldSimple>
      <w:r w:rsidR="001D1E64">
        <w:t>.</w:t>
      </w:r>
      <w:fldSimple w:instr=" SEQ Таблица \* ARABIC \s 2 ">
        <w:r w:rsidR="00C671C9">
          <w:rPr>
            <w:noProof/>
          </w:rPr>
          <w:t>16</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с. Бектышево Рязанцевского СП в зоне деятельности ЕТО МУП «Теплосервис» на 2019 год, Гкал/ч</w:t>
      </w:r>
      <w:bookmarkEnd w:id="335"/>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046CC5B2"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97DD0C"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607DEB8"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76F7E5A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1F3202F9"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5CA8D310"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53B5E70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70ED388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BE9027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150FC5E1" w14:textId="0982198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517" w:type="pct"/>
            <w:tcBorders>
              <w:top w:val="nil"/>
              <w:left w:val="nil"/>
              <w:bottom w:val="single" w:sz="4" w:space="0" w:color="auto"/>
              <w:right w:val="single" w:sz="4" w:space="0" w:color="auto"/>
            </w:tcBorders>
            <w:shd w:val="clear" w:color="auto" w:fill="auto"/>
            <w:vAlign w:val="center"/>
          </w:tcPr>
          <w:p w14:paraId="192702E3" w14:textId="5F1A34B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517" w:type="pct"/>
            <w:tcBorders>
              <w:top w:val="nil"/>
              <w:left w:val="nil"/>
              <w:bottom w:val="single" w:sz="4" w:space="0" w:color="auto"/>
              <w:right w:val="single" w:sz="4" w:space="0" w:color="auto"/>
            </w:tcBorders>
            <w:shd w:val="clear" w:color="auto" w:fill="auto"/>
            <w:vAlign w:val="center"/>
          </w:tcPr>
          <w:p w14:paraId="08A67025" w14:textId="0B66620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616" w:type="pct"/>
            <w:tcBorders>
              <w:top w:val="nil"/>
              <w:left w:val="nil"/>
              <w:bottom w:val="single" w:sz="4" w:space="0" w:color="auto"/>
              <w:right w:val="single" w:sz="4" w:space="0" w:color="auto"/>
            </w:tcBorders>
            <w:shd w:val="clear" w:color="auto" w:fill="auto"/>
            <w:vAlign w:val="center"/>
          </w:tcPr>
          <w:p w14:paraId="7428FF53" w14:textId="71CB43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615" w:type="pct"/>
            <w:tcBorders>
              <w:top w:val="nil"/>
              <w:left w:val="nil"/>
              <w:bottom w:val="single" w:sz="4" w:space="0" w:color="auto"/>
              <w:right w:val="single" w:sz="4" w:space="0" w:color="auto"/>
            </w:tcBorders>
            <w:shd w:val="clear" w:color="auto" w:fill="auto"/>
            <w:vAlign w:val="center"/>
          </w:tcPr>
          <w:p w14:paraId="63D802B8" w14:textId="1DE80A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r>
      <w:tr w:rsidR="0009196A" w:rsidRPr="002E22A0" w14:paraId="61B0683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79DFA7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629E9141" w14:textId="69E46AC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517" w:type="pct"/>
            <w:tcBorders>
              <w:top w:val="nil"/>
              <w:left w:val="nil"/>
              <w:bottom w:val="single" w:sz="4" w:space="0" w:color="auto"/>
              <w:right w:val="single" w:sz="4" w:space="0" w:color="auto"/>
            </w:tcBorders>
            <w:shd w:val="clear" w:color="auto" w:fill="auto"/>
            <w:vAlign w:val="center"/>
          </w:tcPr>
          <w:p w14:paraId="78374546" w14:textId="7AE1788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517" w:type="pct"/>
            <w:tcBorders>
              <w:top w:val="nil"/>
              <w:left w:val="nil"/>
              <w:bottom w:val="single" w:sz="4" w:space="0" w:color="auto"/>
              <w:right w:val="single" w:sz="4" w:space="0" w:color="auto"/>
            </w:tcBorders>
            <w:shd w:val="clear" w:color="auto" w:fill="auto"/>
            <w:vAlign w:val="center"/>
          </w:tcPr>
          <w:p w14:paraId="7B698663" w14:textId="36D9FF9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616" w:type="pct"/>
            <w:tcBorders>
              <w:top w:val="nil"/>
              <w:left w:val="nil"/>
              <w:bottom w:val="single" w:sz="4" w:space="0" w:color="auto"/>
              <w:right w:val="single" w:sz="4" w:space="0" w:color="auto"/>
            </w:tcBorders>
            <w:shd w:val="clear" w:color="auto" w:fill="auto"/>
            <w:vAlign w:val="center"/>
          </w:tcPr>
          <w:p w14:paraId="1A557CD4" w14:textId="642F9D1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c>
          <w:tcPr>
            <w:tcW w:w="615" w:type="pct"/>
            <w:tcBorders>
              <w:top w:val="nil"/>
              <w:left w:val="nil"/>
              <w:bottom w:val="single" w:sz="4" w:space="0" w:color="auto"/>
              <w:right w:val="single" w:sz="4" w:space="0" w:color="auto"/>
            </w:tcBorders>
            <w:shd w:val="clear" w:color="auto" w:fill="auto"/>
            <w:vAlign w:val="center"/>
          </w:tcPr>
          <w:p w14:paraId="5CA2840A" w14:textId="11A9AB7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2,540</w:t>
            </w:r>
          </w:p>
        </w:tc>
      </w:tr>
      <w:tr w:rsidR="0009196A" w:rsidRPr="002E22A0" w14:paraId="0FAB04E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79B1E7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24EC60D9" w14:textId="352475C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B4C1F5B" w14:textId="52C678C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0,021</w:t>
            </w:r>
          </w:p>
        </w:tc>
        <w:tc>
          <w:tcPr>
            <w:tcW w:w="517" w:type="pct"/>
            <w:tcBorders>
              <w:top w:val="nil"/>
              <w:left w:val="nil"/>
              <w:bottom w:val="single" w:sz="4" w:space="0" w:color="auto"/>
              <w:right w:val="single" w:sz="4" w:space="0" w:color="auto"/>
            </w:tcBorders>
            <w:shd w:val="clear" w:color="auto" w:fill="auto"/>
            <w:vAlign w:val="center"/>
          </w:tcPr>
          <w:p w14:paraId="525B9437" w14:textId="23145A5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0,021</w:t>
            </w:r>
          </w:p>
        </w:tc>
        <w:tc>
          <w:tcPr>
            <w:tcW w:w="616" w:type="pct"/>
            <w:tcBorders>
              <w:top w:val="nil"/>
              <w:left w:val="nil"/>
              <w:bottom w:val="single" w:sz="4" w:space="0" w:color="auto"/>
              <w:right w:val="single" w:sz="4" w:space="0" w:color="auto"/>
            </w:tcBorders>
            <w:shd w:val="clear" w:color="auto" w:fill="auto"/>
            <w:vAlign w:val="center"/>
          </w:tcPr>
          <w:p w14:paraId="1E51D7A0" w14:textId="5ED977B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0,021</w:t>
            </w:r>
          </w:p>
        </w:tc>
        <w:tc>
          <w:tcPr>
            <w:tcW w:w="615" w:type="pct"/>
            <w:tcBorders>
              <w:top w:val="nil"/>
              <w:left w:val="nil"/>
              <w:bottom w:val="single" w:sz="4" w:space="0" w:color="auto"/>
              <w:right w:val="single" w:sz="4" w:space="0" w:color="auto"/>
            </w:tcBorders>
            <w:shd w:val="clear" w:color="auto" w:fill="auto"/>
            <w:vAlign w:val="center"/>
          </w:tcPr>
          <w:p w14:paraId="44C9E034" w14:textId="57D3953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0,017</w:t>
            </w:r>
          </w:p>
        </w:tc>
      </w:tr>
      <w:tr w:rsidR="0009196A" w:rsidRPr="002E22A0" w14:paraId="44EBA9E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EE70B5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70AB267A" w14:textId="6B0FDC4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0F00BA8" w14:textId="5A82A1A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0,189</w:t>
            </w:r>
          </w:p>
        </w:tc>
        <w:tc>
          <w:tcPr>
            <w:tcW w:w="517" w:type="pct"/>
            <w:tcBorders>
              <w:top w:val="nil"/>
              <w:left w:val="nil"/>
              <w:bottom w:val="single" w:sz="4" w:space="0" w:color="auto"/>
              <w:right w:val="single" w:sz="4" w:space="0" w:color="auto"/>
            </w:tcBorders>
            <w:shd w:val="clear" w:color="auto" w:fill="auto"/>
            <w:vAlign w:val="center"/>
          </w:tcPr>
          <w:p w14:paraId="43FC1741" w14:textId="60815CD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0,184</w:t>
            </w:r>
          </w:p>
        </w:tc>
        <w:tc>
          <w:tcPr>
            <w:tcW w:w="616" w:type="pct"/>
            <w:tcBorders>
              <w:top w:val="nil"/>
              <w:left w:val="nil"/>
              <w:bottom w:val="single" w:sz="4" w:space="0" w:color="auto"/>
              <w:right w:val="single" w:sz="4" w:space="0" w:color="auto"/>
            </w:tcBorders>
            <w:shd w:val="clear" w:color="auto" w:fill="auto"/>
            <w:vAlign w:val="center"/>
          </w:tcPr>
          <w:p w14:paraId="3914EFC1" w14:textId="5DD45D2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0,184</w:t>
            </w:r>
          </w:p>
        </w:tc>
        <w:tc>
          <w:tcPr>
            <w:tcW w:w="615" w:type="pct"/>
            <w:tcBorders>
              <w:top w:val="nil"/>
              <w:left w:val="nil"/>
              <w:bottom w:val="single" w:sz="4" w:space="0" w:color="auto"/>
              <w:right w:val="single" w:sz="4" w:space="0" w:color="auto"/>
            </w:tcBorders>
            <w:shd w:val="clear" w:color="auto" w:fill="auto"/>
            <w:vAlign w:val="center"/>
          </w:tcPr>
          <w:p w14:paraId="733EA277" w14:textId="37069D5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375965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FE150A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21DF81FD" w14:textId="13CE522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68A9BA8" w14:textId="6D330D5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E824037" w14:textId="5A94AF8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5E6630F" w14:textId="151DD87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2731190" w14:textId="3506C0C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C0BB58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116011E"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5435B07E" w14:textId="5F1D45F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2AC0AE63" w14:textId="0111E1C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3CEED2EC" w14:textId="260E9ED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1,160</w:t>
            </w:r>
          </w:p>
        </w:tc>
        <w:tc>
          <w:tcPr>
            <w:tcW w:w="616" w:type="pct"/>
            <w:tcBorders>
              <w:top w:val="nil"/>
              <w:left w:val="nil"/>
              <w:bottom w:val="single" w:sz="4" w:space="0" w:color="auto"/>
              <w:right w:val="single" w:sz="4" w:space="0" w:color="auto"/>
            </w:tcBorders>
            <w:shd w:val="clear" w:color="auto" w:fill="auto"/>
            <w:vAlign w:val="center"/>
          </w:tcPr>
          <w:p w14:paraId="311E8219" w14:textId="19EFEC3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1,262</w:t>
            </w:r>
          </w:p>
        </w:tc>
        <w:tc>
          <w:tcPr>
            <w:tcW w:w="615" w:type="pct"/>
            <w:tcBorders>
              <w:top w:val="nil"/>
              <w:left w:val="nil"/>
              <w:bottom w:val="single" w:sz="4" w:space="0" w:color="auto"/>
              <w:right w:val="single" w:sz="4" w:space="0" w:color="auto"/>
            </w:tcBorders>
            <w:shd w:val="clear" w:color="auto" w:fill="auto"/>
            <w:vAlign w:val="center"/>
          </w:tcPr>
          <w:p w14:paraId="7A71D52A" w14:textId="24456D4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0,864</w:t>
            </w:r>
          </w:p>
        </w:tc>
      </w:tr>
      <w:tr w:rsidR="0009196A" w:rsidRPr="002E22A0" w14:paraId="0B85731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83FCCE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72A4205D" w14:textId="167E31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1D7A9250" w14:textId="024ED76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024BCABA" w14:textId="25A9B13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1,160</w:t>
            </w:r>
          </w:p>
        </w:tc>
        <w:tc>
          <w:tcPr>
            <w:tcW w:w="616" w:type="pct"/>
            <w:tcBorders>
              <w:top w:val="nil"/>
              <w:left w:val="nil"/>
              <w:bottom w:val="single" w:sz="4" w:space="0" w:color="auto"/>
              <w:right w:val="single" w:sz="4" w:space="0" w:color="auto"/>
            </w:tcBorders>
            <w:shd w:val="clear" w:color="auto" w:fill="auto"/>
            <w:vAlign w:val="center"/>
          </w:tcPr>
          <w:p w14:paraId="30ACF5DF" w14:textId="7A006EA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1,262</w:t>
            </w:r>
          </w:p>
        </w:tc>
        <w:tc>
          <w:tcPr>
            <w:tcW w:w="615" w:type="pct"/>
            <w:tcBorders>
              <w:top w:val="nil"/>
              <w:left w:val="nil"/>
              <w:bottom w:val="single" w:sz="4" w:space="0" w:color="auto"/>
              <w:right w:val="single" w:sz="4" w:space="0" w:color="auto"/>
            </w:tcBorders>
            <w:shd w:val="clear" w:color="auto" w:fill="auto"/>
            <w:vAlign w:val="center"/>
          </w:tcPr>
          <w:p w14:paraId="76613D9C" w14:textId="7DA2B3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0,864</w:t>
            </w:r>
          </w:p>
        </w:tc>
      </w:tr>
      <w:tr w:rsidR="0009196A" w:rsidRPr="002E22A0" w14:paraId="29E8045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9D4F7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42FD4EDC" w14:textId="65DE9CC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0AC7193A" w14:textId="2831C2A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131F8E9B" w14:textId="18066A2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1,160</w:t>
            </w:r>
          </w:p>
        </w:tc>
        <w:tc>
          <w:tcPr>
            <w:tcW w:w="616" w:type="pct"/>
            <w:tcBorders>
              <w:top w:val="nil"/>
              <w:left w:val="nil"/>
              <w:bottom w:val="single" w:sz="4" w:space="0" w:color="auto"/>
              <w:right w:val="single" w:sz="4" w:space="0" w:color="auto"/>
            </w:tcBorders>
            <w:shd w:val="clear" w:color="auto" w:fill="auto"/>
            <w:vAlign w:val="center"/>
          </w:tcPr>
          <w:p w14:paraId="3CAE7D31" w14:textId="49220A1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1,262</w:t>
            </w:r>
          </w:p>
        </w:tc>
        <w:tc>
          <w:tcPr>
            <w:tcW w:w="615" w:type="pct"/>
            <w:tcBorders>
              <w:top w:val="nil"/>
              <w:left w:val="nil"/>
              <w:bottom w:val="single" w:sz="4" w:space="0" w:color="auto"/>
              <w:right w:val="single" w:sz="4" w:space="0" w:color="auto"/>
            </w:tcBorders>
            <w:shd w:val="clear" w:color="auto" w:fill="auto"/>
            <w:vAlign w:val="center"/>
          </w:tcPr>
          <w:p w14:paraId="0D059313" w14:textId="39EA049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0,864</w:t>
            </w:r>
          </w:p>
        </w:tc>
      </w:tr>
      <w:tr w:rsidR="0009196A" w:rsidRPr="002E22A0" w14:paraId="49AF25E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4FA44A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5029BC53" w14:textId="61BF3F2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C2A9251" w14:textId="00E7297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83C2948" w14:textId="3F2D9F3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70892BC" w14:textId="54416ED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EF21F80" w14:textId="6D4661C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6BB9E0E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F4CDAF0" w14:textId="20C34D6F" w:rsidR="0009196A"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22781DDA" w14:textId="402225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51E06EA" w14:textId="790666D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BFC2D3B" w14:textId="05A4F65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45FEB67" w14:textId="248A469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ED6A662" w14:textId="67C2B51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4CE1D4F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4F50B6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57C43FD2" w14:textId="33A93F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1,481</w:t>
            </w:r>
          </w:p>
        </w:tc>
        <w:tc>
          <w:tcPr>
            <w:tcW w:w="517" w:type="pct"/>
            <w:tcBorders>
              <w:top w:val="nil"/>
              <w:left w:val="nil"/>
              <w:bottom w:val="single" w:sz="4" w:space="0" w:color="auto"/>
              <w:right w:val="single" w:sz="4" w:space="0" w:color="auto"/>
            </w:tcBorders>
            <w:shd w:val="clear" w:color="auto" w:fill="auto"/>
            <w:vAlign w:val="center"/>
          </w:tcPr>
          <w:p w14:paraId="1ED1325C" w14:textId="7EF3ABF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1,271</w:t>
            </w:r>
          </w:p>
        </w:tc>
        <w:tc>
          <w:tcPr>
            <w:tcW w:w="517" w:type="pct"/>
            <w:tcBorders>
              <w:top w:val="nil"/>
              <w:left w:val="nil"/>
              <w:bottom w:val="single" w:sz="4" w:space="0" w:color="auto"/>
              <w:right w:val="single" w:sz="4" w:space="0" w:color="auto"/>
            </w:tcBorders>
            <w:shd w:val="clear" w:color="auto" w:fill="auto"/>
            <w:vAlign w:val="center"/>
          </w:tcPr>
          <w:p w14:paraId="5A85A972" w14:textId="6518FB5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1,174</w:t>
            </w:r>
          </w:p>
        </w:tc>
        <w:tc>
          <w:tcPr>
            <w:tcW w:w="616" w:type="pct"/>
            <w:tcBorders>
              <w:top w:val="nil"/>
              <w:left w:val="nil"/>
              <w:bottom w:val="single" w:sz="4" w:space="0" w:color="auto"/>
              <w:right w:val="single" w:sz="4" w:space="0" w:color="auto"/>
            </w:tcBorders>
            <w:shd w:val="clear" w:color="auto" w:fill="auto"/>
            <w:vAlign w:val="center"/>
          </w:tcPr>
          <w:p w14:paraId="54C252D4" w14:textId="0A7040D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1,072</w:t>
            </w:r>
          </w:p>
        </w:tc>
        <w:tc>
          <w:tcPr>
            <w:tcW w:w="615" w:type="pct"/>
            <w:tcBorders>
              <w:top w:val="nil"/>
              <w:left w:val="nil"/>
              <w:bottom w:val="single" w:sz="4" w:space="0" w:color="auto"/>
              <w:right w:val="single" w:sz="4" w:space="0" w:color="auto"/>
            </w:tcBorders>
            <w:shd w:val="clear" w:color="auto" w:fill="auto"/>
            <w:vAlign w:val="center"/>
          </w:tcPr>
          <w:p w14:paraId="3DF075BE" w14:textId="0F74E72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1,676</w:t>
            </w:r>
          </w:p>
        </w:tc>
      </w:tr>
      <w:tr w:rsidR="0009196A" w:rsidRPr="002E22A0" w14:paraId="6ECFB72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EB4B50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459142C1" w14:textId="12D3A11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1,481</w:t>
            </w:r>
          </w:p>
        </w:tc>
        <w:tc>
          <w:tcPr>
            <w:tcW w:w="517" w:type="pct"/>
            <w:tcBorders>
              <w:top w:val="nil"/>
              <w:left w:val="nil"/>
              <w:bottom w:val="single" w:sz="4" w:space="0" w:color="auto"/>
              <w:right w:val="single" w:sz="4" w:space="0" w:color="auto"/>
            </w:tcBorders>
            <w:shd w:val="clear" w:color="auto" w:fill="auto"/>
            <w:vAlign w:val="center"/>
          </w:tcPr>
          <w:p w14:paraId="70BAB9F5" w14:textId="5BD81A3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1,271</w:t>
            </w:r>
          </w:p>
        </w:tc>
        <w:tc>
          <w:tcPr>
            <w:tcW w:w="517" w:type="pct"/>
            <w:tcBorders>
              <w:top w:val="nil"/>
              <w:left w:val="nil"/>
              <w:bottom w:val="single" w:sz="4" w:space="0" w:color="auto"/>
              <w:right w:val="single" w:sz="4" w:space="0" w:color="auto"/>
            </w:tcBorders>
            <w:shd w:val="clear" w:color="auto" w:fill="auto"/>
            <w:vAlign w:val="center"/>
          </w:tcPr>
          <w:p w14:paraId="467CCFA9" w14:textId="0C71A90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1,174</w:t>
            </w:r>
          </w:p>
        </w:tc>
        <w:tc>
          <w:tcPr>
            <w:tcW w:w="616" w:type="pct"/>
            <w:tcBorders>
              <w:top w:val="nil"/>
              <w:left w:val="nil"/>
              <w:bottom w:val="single" w:sz="4" w:space="0" w:color="auto"/>
              <w:right w:val="single" w:sz="4" w:space="0" w:color="auto"/>
            </w:tcBorders>
            <w:shd w:val="clear" w:color="auto" w:fill="auto"/>
            <w:vAlign w:val="center"/>
          </w:tcPr>
          <w:p w14:paraId="3D375059" w14:textId="7F6E92E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1,072</w:t>
            </w:r>
          </w:p>
        </w:tc>
        <w:tc>
          <w:tcPr>
            <w:tcW w:w="615" w:type="pct"/>
            <w:tcBorders>
              <w:top w:val="nil"/>
              <w:left w:val="nil"/>
              <w:bottom w:val="single" w:sz="4" w:space="0" w:color="auto"/>
              <w:right w:val="single" w:sz="4" w:space="0" w:color="auto"/>
            </w:tcBorders>
            <w:shd w:val="clear" w:color="auto" w:fill="auto"/>
            <w:vAlign w:val="center"/>
          </w:tcPr>
          <w:p w14:paraId="0E124AE4" w14:textId="5007E4C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1,676</w:t>
            </w:r>
          </w:p>
        </w:tc>
      </w:tr>
      <w:tr w:rsidR="0009196A" w:rsidRPr="002E22A0" w14:paraId="6CDA9D2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1B291C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2A8FA975" w14:textId="59E01C7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1,040</w:t>
            </w:r>
          </w:p>
        </w:tc>
        <w:tc>
          <w:tcPr>
            <w:tcW w:w="517" w:type="pct"/>
            <w:tcBorders>
              <w:top w:val="nil"/>
              <w:left w:val="nil"/>
              <w:bottom w:val="single" w:sz="4" w:space="0" w:color="auto"/>
              <w:right w:val="single" w:sz="4" w:space="0" w:color="auto"/>
            </w:tcBorders>
            <w:shd w:val="clear" w:color="auto" w:fill="auto"/>
            <w:vAlign w:val="center"/>
          </w:tcPr>
          <w:p w14:paraId="6464B462" w14:textId="05B1560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1,019</w:t>
            </w:r>
          </w:p>
        </w:tc>
        <w:tc>
          <w:tcPr>
            <w:tcW w:w="517" w:type="pct"/>
            <w:tcBorders>
              <w:top w:val="nil"/>
              <w:left w:val="nil"/>
              <w:bottom w:val="single" w:sz="4" w:space="0" w:color="auto"/>
              <w:right w:val="single" w:sz="4" w:space="0" w:color="auto"/>
            </w:tcBorders>
            <w:shd w:val="clear" w:color="auto" w:fill="auto"/>
            <w:vAlign w:val="center"/>
          </w:tcPr>
          <w:p w14:paraId="06690D5D" w14:textId="7F3E1EF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1,019</w:t>
            </w:r>
          </w:p>
        </w:tc>
        <w:tc>
          <w:tcPr>
            <w:tcW w:w="616" w:type="pct"/>
            <w:tcBorders>
              <w:top w:val="nil"/>
              <w:left w:val="nil"/>
              <w:bottom w:val="single" w:sz="4" w:space="0" w:color="auto"/>
              <w:right w:val="single" w:sz="4" w:space="0" w:color="auto"/>
            </w:tcBorders>
            <w:shd w:val="clear" w:color="auto" w:fill="auto"/>
            <w:vAlign w:val="center"/>
          </w:tcPr>
          <w:p w14:paraId="073262A2" w14:textId="0D379E9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1,019</w:t>
            </w:r>
          </w:p>
        </w:tc>
        <w:tc>
          <w:tcPr>
            <w:tcW w:w="615" w:type="pct"/>
            <w:tcBorders>
              <w:top w:val="nil"/>
              <w:left w:val="nil"/>
              <w:bottom w:val="single" w:sz="4" w:space="0" w:color="auto"/>
              <w:right w:val="single" w:sz="4" w:space="0" w:color="auto"/>
            </w:tcBorders>
            <w:shd w:val="clear" w:color="auto" w:fill="auto"/>
            <w:vAlign w:val="center"/>
          </w:tcPr>
          <w:p w14:paraId="32FE9D05" w14:textId="29CBAFD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1,023</w:t>
            </w:r>
          </w:p>
        </w:tc>
      </w:tr>
      <w:tr w:rsidR="0009196A" w:rsidRPr="002E22A0" w14:paraId="5CFF50B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CD022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68D818D6" w14:textId="0625B2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1,059</w:t>
            </w:r>
          </w:p>
        </w:tc>
        <w:tc>
          <w:tcPr>
            <w:tcW w:w="517" w:type="pct"/>
            <w:tcBorders>
              <w:top w:val="nil"/>
              <w:left w:val="nil"/>
              <w:bottom w:val="single" w:sz="4" w:space="0" w:color="auto"/>
              <w:right w:val="single" w:sz="4" w:space="0" w:color="auto"/>
            </w:tcBorders>
            <w:shd w:val="clear" w:color="auto" w:fill="auto"/>
            <w:vAlign w:val="center"/>
          </w:tcPr>
          <w:p w14:paraId="453DA9F3" w14:textId="6F43B1E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1,248</w:t>
            </w:r>
          </w:p>
        </w:tc>
        <w:tc>
          <w:tcPr>
            <w:tcW w:w="517" w:type="pct"/>
            <w:tcBorders>
              <w:top w:val="nil"/>
              <w:left w:val="nil"/>
              <w:bottom w:val="single" w:sz="4" w:space="0" w:color="auto"/>
              <w:right w:val="single" w:sz="4" w:space="0" w:color="auto"/>
            </w:tcBorders>
            <w:shd w:val="clear" w:color="auto" w:fill="auto"/>
            <w:vAlign w:val="center"/>
          </w:tcPr>
          <w:p w14:paraId="69ADB1CE" w14:textId="130D6AE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1,344</w:t>
            </w:r>
          </w:p>
        </w:tc>
        <w:tc>
          <w:tcPr>
            <w:tcW w:w="616" w:type="pct"/>
            <w:tcBorders>
              <w:top w:val="nil"/>
              <w:left w:val="nil"/>
              <w:bottom w:val="single" w:sz="4" w:space="0" w:color="auto"/>
              <w:right w:val="single" w:sz="4" w:space="0" w:color="auto"/>
            </w:tcBorders>
            <w:shd w:val="clear" w:color="auto" w:fill="auto"/>
            <w:vAlign w:val="center"/>
          </w:tcPr>
          <w:p w14:paraId="478B2691" w14:textId="04C9D97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1,446</w:t>
            </w:r>
          </w:p>
        </w:tc>
        <w:tc>
          <w:tcPr>
            <w:tcW w:w="615" w:type="pct"/>
            <w:tcBorders>
              <w:top w:val="nil"/>
              <w:left w:val="nil"/>
              <w:bottom w:val="single" w:sz="4" w:space="0" w:color="auto"/>
              <w:right w:val="single" w:sz="4" w:space="0" w:color="auto"/>
            </w:tcBorders>
            <w:shd w:val="clear" w:color="auto" w:fill="auto"/>
            <w:vAlign w:val="center"/>
          </w:tcPr>
          <w:p w14:paraId="405376BF" w14:textId="4EA74AC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0,864</w:t>
            </w:r>
          </w:p>
        </w:tc>
      </w:tr>
      <w:tr w:rsidR="00AE64F5" w:rsidRPr="002E22A0" w14:paraId="2B7C56B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9C808FE"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1A0DDEEE" w14:textId="4F176CD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12DFE18" w14:textId="1934E1D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C79A9F2" w14:textId="3A81ACA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27990D6" w14:textId="24DDF86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CB65F8B" w14:textId="057865C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514344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C17E187"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1B33EE95" w14:textId="50CF481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2548B3E" w14:textId="3A4A77D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06E9D71" w14:textId="385C2D0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E9AE2AC" w14:textId="7733D7C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6F6CC9A" w14:textId="2C6B6D8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C7DE05E" w14:textId="5BC9DF17" w:rsidR="009F2FF4" w:rsidRPr="002E22A0" w:rsidRDefault="009F2FF4" w:rsidP="002223F4">
      <w:pPr>
        <w:spacing w:before="240" w:after="0" w:line="240" w:lineRule="auto"/>
        <w:jc w:val="both"/>
        <w:rPr>
          <w:rFonts w:eastAsia="Times New Roman" w:cs="Arial"/>
          <w:szCs w:val="24"/>
        </w:rPr>
      </w:pPr>
      <w:bookmarkStart w:id="336" w:name="_Toc61877035"/>
      <w:r w:rsidRPr="002E22A0">
        <w:t xml:space="preserve">Таблица </w:t>
      </w:r>
      <w:fldSimple w:instr=" STYLEREF 2 \s ">
        <w:r w:rsidR="00C671C9">
          <w:rPr>
            <w:noProof/>
          </w:rPr>
          <w:t>1.6</w:t>
        </w:r>
      </w:fldSimple>
      <w:r w:rsidR="001D1E64">
        <w:t>.</w:t>
      </w:r>
      <w:fldSimple w:instr=" SEQ Таблица \* ARABIC \s 2 ">
        <w:r w:rsidR="00C671C9">
          <w:rPr>
            <w:noProof/>
          </w:rPr>
          <w:t>17</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№1 </w:t>
      </w:r>
      <w:r w:rsidR="00E178E4" w:rsidRPr="002E22A0">
        <w:rPr>
          <w:rFonts w:eastAsia="Times New Roman" w:cs="Arial"/>
          <w:szCs w:val="24"/>
        </w:rPr>
        <w:br/>
      </w:r>
      <w:r w:rsidRPr="002E22A0">
        <w:rPr>
          <w:rFonts w:eastAsia="Times New Roman" w:cs="Arial"/>
          <w:szCs w:val="24"/>
        </w:rPr>
        <w:t>с. Берендеево Рязанцевского СП в зоне деятельности ЕТО МУП «Теплосервис» на 2019 год, Гкал/ч</w:t>
      </w:r>
      <w:bookmarkEnd w:id="336"/>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63FF2489"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1543C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7ED5E3A9"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6E8BB75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010562A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46A605E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6A3DE821"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05A5BB8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E2980D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2940DFF2" w14:textId="62BF9F7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517" w:type="pct"/>
            <w:tcBorders>
              <w:top w:val="nil"/>
              <w:left w:val="nil"/>
              <w:bottom w:val="single" w:sz="4" w:space="0" w:color="auto"/>
              <w:right w:val="single" w:sz="4" w:space="0" w:color="auto"/>
            </w:tcBorders>
            <w:shd w:val="clear" w:color="auto" w:fill="auto"/>
            <w:vAlign w:val="center"/>
          </w:tcPr>
          <w:p w14:paraId="38DC1BF5" w14:textId="6C5648B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517" w:type="pct"/>
            <w:tcBorders>
              <w:top w:val="nil"/>
              <w:left w:val="nil"/>
              <w:bottom w:val="single" w:sz="4" w:space="0" w:color="auto"/>
              <w:right w:val="single" w:sz="4" w:space="0" w:color="auto"/>
            </w:tcBorders>
            <w:shd w:val="clear" w:color="auto" w:fill="auto"/>
            <w:vAlign w:val="center"/>
          </w:tcPr>
          <w:p w14:paraId="6F29660F" w14:textId="45315BB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616" w:type="pct"/>
            <w:tcBorders>
              <w:top w:val="nil"/>
              <w:left w:val="nil"/>
              <w:bottom w:val="single" w:sz="4" w:space="0" w:color="auto"/>
              <w:right w:val="single" w:sz="4" w:space="0" w:color="auto"/>
            </w:tcBorders>
            <w:shd w:val="clear" w:color="auto" w:fill="auto"/>
            <w:vAlign w:val="center"/>
          </w:tcPr>
          <w:p w14:paraId="223D4869" w14:textId="119777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615" w:type="pct"/>
            <w:tcBorders>
              <w:top w:val="nil"/>
              <w:left w:val="nil"/>
              <w:bottom w:val="single" w:sz="4" w:space="0" w:color="auto"/>
              <w:right w:val="single" w:sz="4" w:space="0" w:color="auto"/>
            </w:tcBorders>
            <w:shd w:val="clear" w:color="auto" w:fill="auto"/>
            <w:vAlign w:val="center"/>
          </w:tcPr>
          <w:p w14:paraId="240F9A78" w14:textId="7ADCFAB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r>
      <w:tr w:rsidR="0009196A" w:rsidRPr="002E22A0" w14:paraId="58D863B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17B38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2250516A" w14:textId="0A8C5F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517" w:type="pct"/>
            <w:tcBorders>
              <w:top w:val="nil"/>
              <w:left w:val="nil"/>
              <w:bottom w:val="single" w:sz="4" w:space="0" w:color="auto"/>
              <w:right w:val="single" w:sz="4" w:space="0" w:color="auto"/>
            </w:tcBorders>
            <w:shd w:val="clear" w:color="auto" w:fill="auto"/>
            <w:vAlign w:val="center"/>
          </w:tcPr>
          <w:p w14:paraId="7E500886" w14:textId="4636DEE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517" w:type="pct"/>
            <w:tcBorders>
              <w:top w:val="nil"/>
              <w:left w:val="nil"/>
              <w:bottom w:val="single" w:sz="4" w:space="0" w:color="auto"/>
              <w:right w:val="single" w:sz="4" w:space="0" w:color="auto"/>
            </w:tcBorders>
            <w:shd w:val="clear" w:color="auto" w:fill="auto"/>
            <w:vAlign w:val="center"/>
          </w:tcPr>
          <w:p w14:paraId="5F6405A6" w14:textId="4211FDC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616" w:type="pct"/>
            <w:tcBorders>
              <w:top w:val="nil"/>
              <w:left w:val="nil"/>
              <w:bottom w:val="single" w:sz="4" w:space="0" w:color="auto"/>
              <w:right w:val="single" w:sz="4" w:space="0" w:color="auto"/>
            </w:tcBorders>
            <w:shd w:val="clear" w:color="auto" w:fill="auto"/>
            <w:vAlign w:val="center"/>
          </w:tcPr>
          <w:p w14:paraId="1B398CA5" w14:textId="4741045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c>
          <w:tcPr>
            <w:tcW w:w="615" w:type="pct"/>
            <w:tcBorders>
              <w:top w:val="nil"/>
              <w:left w:val="nil"/>
              <w:bottom w:val="single" w:sz="4" w:space="0" w:color="auto"/>
              <w:right w:val="single" w:sz="4" w:space="0" w:color="auto"/>
            </w:tcBorders>
            <w:shd w:val="clear" w:color="auto" w:fill="auto"/>
            <w:vAlign w:val="center"/>
          </w:tcPr>
          <w:p w14:paraId="09D55988" w14:textId="245184E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0,408</w:t>
            </w:r>
          </w:p>
        </w:tc>
      </w:tr>
      <w:tr w:rsidR="0009196A" w:rsidRPr="002E22A0" w14:paraId="6E89C03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771F6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74FB9E48" w14:textId="666399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3F42C63" w14:textId="16106D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0,005</w:t>
            </w:r>
          </w:p>
        </w:tc>
        <w:tc>
          <w:tcPr>
            <w:tcW w:w="517" w:type="pct"/>
            <w:tcBorders>
              <w:top w:val="nil"/>
              <w:left w:val="nil"/>
              <w:bottom w:val="single" w:sz="4" w:space="0" w:color="auto"/>
              <w:right w:val="single" w:sz="4" w:space="0" w:color="auto"/>
            </w:tcBorders>
            <w:shd w:val="clear" w:color="auto" w:fill="auto"/>
            <w:vAlign w:val="center"/>
          </w:tcPr>
          <w:p w14:paraId="7957BD7C" w14:textId="0F46608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0,005</w:t>
            </w:r>
          </w:p>
        </w:tc>
        <w:tc>
          <w:tcPr>
            <w:tcW w:w="616" w:type="pct"/>
            <w:tcBorders>
              <w:top w:val="nil"/>
              <w:left w:val="nil"/>
              <w:bottom w:val="single" w:sz="4" w:space="0" w:color="auto"/>
              <w:right w:val="single" w:sz="4" w:space="0" w:color="auto"/>
            </w:tcBorders>
            <w:shd w:val="clear" w:color="auto" w:fill="auto"/>
            <w:vAlign w:val="center"/>
          </w:tcPr>
          <w:p w14:paraId="360D3110" w14:textId="19F30E3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0,005</w:t>
            </w:r>
          </w:p>
        </w:tc>
        <w:tc>
          <w:tcPr>
            <w:tcW w:w="615" w:type="pct"/>
            <w:tcBorders>
              <w:top w:val="nil"/>
              <w:left w:val="nil"/>
              <w:bottom w:val="single" w:sz="4" w:space="0" w:color="auto"/>
              <w:right w:val="single" w:sz="4" w:space="0" w:color="auto"/>
            </w:tcBorders>
            <w:shd w:val="clear" w:color="auto" w:fill="auto"/>
            <w:vAlign w:val="center"/>
          </w:tcPr>
          <w:p w14:paraId="332005C2" w14:textId="1C760E2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r>
      <w:tr w:rsidR="0009196A" w:rsidRPr="002E22A0" w14:paraId="3438B8D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5A0B90E"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71E82048" w14:textId="7809DFC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12B4DF5" w14:textId="2DD9FD6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0,027</w:t>
            </w:r>
          </w:p>
        </w:tc>
        <w:tc>
          <w:tcPr>
            <w:tcW w:w="517" w:type="pct"/>
            <w:tcBorders>
              <w:top w:val="nil"/>
              <w:left w:val="nil"/>
              <w:bottom w:val="single" w:sz="4" w:space="0" w:color="auto"/>
              <w:right w:val="single" w:sz="4" w:space="0" w:color="auto"/>
            </w:tcBorders>
            <w:shd w:val="clear" w:color="auto" w:fill="auto"/>
            <w:vAlign w:val="center"/>
          </w:tcPr>
          <w:p w14:paraId="255AAE1C" w14:textId="1EDB2FD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0,027</w:t>
            </w:r>
          </w:p>
        </w:tc>
        <w:tc>
          <w:tcPr>
            <w:tcW w:w="616" w:type="pct"/>
            <w:tcBorders>
              <w:top w:val="nil"/>
              <w:left w:val="nil"/>
              <w:bottom w:val="single" w:sz="4" w:space="0" w:color="auto"/>
              <w:right w:val="single" w:sz="4" w:space="0" w:color="auto"/>
            </w:tcBorders>
            <w:shd w:val="clear" w:color="auto" w:fill="auto"/>
            <w:vAlign w:val="center"/>
          </w:tcPr>
          <w:p w14:paraId="22D636A0" w14:textId="59C7E3C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0,027</w:t>
            </w:r>
          </w:p>
        </w:tc>
        <w:tc>
          <w:tcPr>
            <w:tcW w:w="615" w:type="pct"/>
            <w:tcBorders>
              <w:top w:val="nil"/>
              <w:left w:val="nil"/>
              <w:bottom w:val="single" w:sz="4" w:space="0" w:color="auto"/>
              <w:right w:val="single" w:sz="4" w:space="0" w:color="auto"/>
            </w:tcBorders>
            <w:shd w:val="clear" w:color="auto" w:fill="auto"/>
            <w:vAlign w:val="center"/>
          </w:tcPr>
          <w:p w14:paraId="0EFA526C" w14:textId="647A803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276EC74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F183ED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02F880F" w14:textId="4A94C06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A838C15" w14:textId="47A5F8C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3A1B2EF" w14:textId="4545971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D5A423B" w14:textId="19C28BC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AABAF3E" w14:textId="57780D4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B772F1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FDEA11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7AD7BE95" w14:textId="33A2566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41B74D4B" w14:textId="75D97FB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301D1721" w14:textId="34046DB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0,285</w:t>
            </w:r>
          </w:p>
        </w:tc>
        <w:tc>
          <w:tcPr>
            <w:tcW w:w="616" w:type="pct"/>
            <w:tcBorders>
              <w:top w:val="nil"/>
              <w:left w:val="nil"/>
              <w:bottom w:val="single" w:sz="4" w:space="0" w:color="auto"/>
              <w:right w:val="single" w:sz="4" w:space="0" w:color="auto"/>
            </w:tcBorders>
            <w:shd w:val="clear" w:color="auto" w:fill="auto"/>
            <w:vAlign w:val="center"/>
          </w:tcPr>
          <w:p w14:paraId="670D2181" w14:textId="28F1B2D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0,285</w:t>
            </w:r>
          </w:p>
        </w:tc>
        <w:tc>
          <w:tcPr>
            <w:tcW w:w="615" w:type="pct"/>
            <w:tcBorders>
              <w:top w:val="nil"/>
              <w:left w:val="nil"/>
              <w:bottom w:val="single" w:sz="4" w:space="0" w:color="auto"/>
              <w:right w:val="single" w:sz="4" w:space="0" w:color="auto"/>
            </w:tcBorders>
            <w:shd w:val="clear" w:color="auto" w:fill="auto"/>
            <w:vAlign w:val="center"/>
          </w:tcPr>
          <w:p w14:paraId="7DCB4DDE" w14:textId="5B65AB4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0,246</w:t>
            </w:r>
          </w:p>
        </w:tc>
      </w:tr>
      <w:tr w:rsidR="0009196A" w:rsidRPr="002E22A0" w14:paraId="0794A18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6565F7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5A9A5264" w14:textId="6668BB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6D57BC90" w14:textId="5AE28FC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59E9D247" w14:textId="40B1E5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0,285</w:t>
            </w:r>
          </w:p>
        </w:tc>
        <w:tc>
          <w:tcPr>
            <w:tcW w:w="616" w:type="pct"/>
            <w:tcBorders>
              <w:top w:val="nil"/>
              <w:left w:val="nil"/>
              <w:bottom w:val="single" w:sz="4" w:space="0" w:color="auto"/>
              <w:right w:val="single" w:sz="4" w:space="0" w:color="auto"/>
            </w:tcBorders>
            <w:shd w:val="clear" w:color="auto" w:fill="auto"/>
            <w:vAlign w:val="center"/>
          </w:tcPr>
          <w:p w14:paraId="7A34D245" w14:textId="03BCAD7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0,285</w:t>
            </w:r>
          </w:p>
        </w:tc>
        <w:tc>
          <w:tcPr>
            <w:tcW w:w="615" w:type="pct"/>
            <w:tcBorders>
              <w:top w:val="nil"/>
              <w:left w:val="nil"/>
              <w:bottom w:val="single" w:sz="4" w:space="0" w:color="auto"/>
              <w:right w:val="single" w:sz="4" w:space="0" w:color="auto"/>
            </w:tcBorders>
            <w:shd w:val="clear" w:color="auto" w:fill="auto"/>
            <w:vAlign w:val="center"/>
          </w:tcPr>
          <w:p w14:paraId="57739128" w14:textId="78589B8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0,246</w:t>
            </w:r>
          </w:p>
        </w:tc>
      </w:tr>
      <w:tr w:rsidR="0009196A" w:rsidRPr="002E22A0" w14:paraId="7A6E41C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C062E8E"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4434EE5A" w14:textId="7A5290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3DA8DAC5" w14:textId="4C8A333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11DD9CDF" w14:textId="6CDC5D2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0,285</w:t>
            </w:r>
          </w:p>
        </w:tc>
        <w:tc>
          <w:tcPr>
            <w:tcW w:w="616" w:type="pct"/>
            <w:tcBorders>
              <w:top w:val="nil"/>
              <w:left w:val="nil"/>
              <w:bottom w:val="single" w:sz="4" w:space="0" w:color="auto"/>
              <w:right w:val="single" w:sz="4" w:space="0" w:color="auto"/>
            </w:tcBorders>
            <w:shd w:val="clear" w:color="auto" w:fill="auto"/>
            <w:vAlign w:val="center"/>
          </w:tcPr>
          <w:p w14:paraId="7DD7E0AA" w14:textId="5CEDE7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0,285</w:t>
            </w:r>
          </w:p>
        </w:tc>
        <w:tc>
          <w:tcPr>
            <w:tcW w:w="615" w:type="pct"/>
            <w:tcBorders>
              <w:top w:val="nil"/>
              <w:left w:val="nil"/>
              <w:bottom w:val="single" w:sz="4" w:space="0" w:color="auto"/>
              <w:right w:val="single" w:sz="4" w:space="0" w:color="auto"/>
            </w:tcBorders>
            <w:shd w:val="clear" w:color="auto" w:fill="auto"/>
            <w:vAlign w:val="center"/>
          </w:tcPr>
          <w:p w14:paraId="5DD2C8CD" w14:textId="2DD5EC3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0,246</w:t>
            </w:r>
          </w:p>
        </w:tc>
      </w:tr>
      <w:tr w:rsidR="0009196A" w:rsidRPr="002E22A0" w14:paraId="3C19498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2DF53C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7C9EC2E6" w14:textId="02D2E8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1A7F341" w14:textId="702D272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32BEEA3" w14:textId="0F44AC3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76EBDF4" w14:textId="588E78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E7A1235" w14:textId="6CC0994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55D88A4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1279F4F" w14:textId="009B3AF4" w:rsidR="0009196A"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5817618E" w14:textId="33C5C39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40665D9" w14:textId="44EE312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47DE077" w14:textId="00DFA9B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C191CA1" w14:textId="1F7D919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A6C3FCD" w14:textId="2F4720B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48AB76F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F3E2B8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3F188A13" w14:textId="56BF60D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0,134</w:t>
            </w:r>
          </w:p>
        </w:tc>
        <w:tc>
          <w:tcPr>
            <w:tcW w:w="517" w:type="pct"/>
            <w:tcBorders>
              <w:top w:val="nil"/>
              <w:left w:val="nil"/>
              <w:bottom w:val="single" w:sz="4" w:space="0" w:color="auto"/>
              <w:right w:val="single" w:sz="4" w:space="0" w:color="auto"/>
            </w:tcBorders>
            <w:shd w:val="clear" w:color="auto" w:fill="auto"/>
            <w:vAlign w:val="center"/>
          </w:tcPr>
          <w:p w14:paraId="2B75BF04" w14:textId="06F3E5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0,102</w:t>
            </w:r>
          </w:p>
        </w:tc>
        <w:tc>
          <w:tcPr>
            <w:tcW w:w="517" w:type="pct"/>
            <w:tcBorders>
              <w:top w:val="nil"/>
              <w:left w:val="nil"/>
              <w:bottom w:val="single" w:sz="4" w:space="0" w:color="auto"/>
              <w:right w:val="single" w:sz="4" w:space="0" w:color="auto"/>
            </w:tcBorders>
            <w:shd w:val="clear" w:color="auto" w:fill="auto"/>
            <w:vAlign w:val="center"/>
          </w:tcPr>
          <w:p w14:paraId="5F2DB433" w14:textId="55C96D6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6" w:type="pct"/>
            <w:tcBorders>
              <w:top w:val="nil"/>
              <w:left w:val="nil"/>
              <w:bottom w:val="single" w:sz="4" w:space="0" w:color="auto"/>
              <w:right w:val="single" w:sz="4" w:space="0" w:color="auto"/>
            </w:tcBorders>
            <w:shd w:val="clear" w:color="auto" w:fill="auto"/>
            <w:vAlign w:val="center"/>
          </w:tcPr>
          <w:p w14:paraId="7766E7C2" w14:textId="2B76BE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5" w:type="pct"/>
            <w:tcBorders>
              <w:top w:val="nil"/>
              <w:left w:val="nil"/>
              <w:bottom w:val="single" w:sz="4" w:space="0" w:color="auto"/>
              <w:right w:val="single" w:sz="4" w:space="0" w:color="auto"/>
            </w:tcBorders>
            <w:shd w:val="clear" w:color="auto" w:fill="auto"/>
            <w:vAlign w:val="center"/>
          </w:tcPr>
          <w:p w14:paraId="41D5F882" w14:textId="05860C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0,162</w:t>
            </w:r>
          </w:p>
        </w:tc>
      </w:tr>
      <w:tr w:rsidR="0009196A" w:rsidRPr="002E22A0" w14:paraId="32DE600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4FF65C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04F055CB" w14:textId="02A1B04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0,134</w:t>
            </w:r>
          </w:p>
        </w:tc>
        <w:tc>
          <w:tcPr>
            <w:tcW w:w="517" w:type="pct"/>
            <w:tcBorders>
              <w:top w:val="nil"/>
              <w:left w:val="nil"/>
              <w:bottom w:val="single" w:sz="4" w:space="0" w:color="auto"/>
              <w:right w:val="single" w:sz="4" w:space="0" w:color="auto"/>
            </w:tcBorders>
            <w:shd w:val="clear" w:color="auto" w:fill="auto"/>
            <w:vAlign w:val="center"/>
          </w:tcPr>
          <w:p w14:paraId="1317FFC6" w14:textId="0FF5573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0,102</w:t>
            </w:r>
          </w:p>
        </w:tc>
        <w:tc>
          <w:tcPr>
            <w:tcW w:w="517" w:type="pct"/>
            <w:tcBorders>
              <w:top w:val="nil"/>
              <w:left w:val="nil"/>
              <w:bottom w:val="single" w:sz="4" w:space="0" w:color="auto"/>
              <w:right w:val="single" w:sz="4" w:space="0" w:color="auto"/>
            </w:tcBorders>
            <w:shd w:val="clear" w:color="auto" w:fill="auto"/>
            <w:vAlign w:val="center"/>
          </w:tcPr>
          <w:p w14:paraId="1ABC1D28" w14:textId="521E7E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6" w:type="pct"/>
            <w:tcBorders>
              <w:top w:val="nil"/>
              <w:left w:val="nil"/>
              <w:bottom w:val="single" w:sz="4" w:space="0" w:color="auto"/>
              <w:right w:val="single" w:sz="4" w:space="0" w:color="auto"/>
            </w:tcBorders>
            <w:shd w:val="clear" w:color="auto" w:fill="auto"/>
            <w:vAlign w:val="center"/>
          </w:tcPr>
          <w:p w14:paraId="3DB75349" w14:textId="76E49F4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5" w:type="pct"/>
            <w:tcBorders>
              <w:top w:val="nil"/>
              <w:left w:val="nil"/>
              <w:bottom w:val="single" w:sz="4" w:space="0" w:color="auto"/>
              <w:right w:val="single" w:sz="4" w:space="0" w:color="auto"/>
            </w:tcBorders>
            <w:shd w:val="clear" w:color="auto" w:fill="auto"/>
            <w:vAlign w:val="center"/>
          </w:tcPr>
          <w:p w14:paraId="3D02E37F" w14:textId="3BBEF01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0,162</w:t>
            </w:r>
          </w:p>
        </w:tc>
      </w:tr>
      <w:tr w:rsidR="0009196A" w:rsidRPr="002E22A0" w14:paraId="3A641EB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816745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3079DCE3" w14:textId="270D438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517" w:type="pct"/>
            <w:tcBorders>
              <w:top w:val="nil"/>
              <w:left w:val="nil"/>
              <w:bottom w:val="single" w:sz="4" w:space="0" w:color="auto"/>
              <w:right w:val="single" w:sz="4" w:space="0" w:color="auto"/>
            </w:tcBorders>
            <w:shd w:val="clear" w:color="auto" w:fill="auto"/>
            <w:vAlign w:val="center"/>
          </w:tcPr>
          <w:p w14:paraId="4E1BBB8B" w14:textId="42E53D9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0,317</w:t>
            </w:r>
          </w:p>
        </w:tc>
        <w:tc>
          <w:tcPr>
            <w:tcW w:w="517" w:type="pct"/>
            <w:tcBorders>
              <w:top w:val="nil"/>
              <w:left w:val="nil"/>
              <w:bottom w:val="single" w:sz="4" w:space="0" w:color="auto"/>
              <w:right w:val="single" w:sz="4" w:space="0" w:color="auto"/>
            </w:tcBorders>
            <w:shd w:val="clear" w:color="auto" w:fill="auto"/>
            <w:vAlign w:val="center"/>
          </w:tcPr>
          <w:p w14:paraId="18F69D7D" w14:textId="6F7944C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0,317</w:t>
            </w:r>
          </w:p>
        </w:tc>
        <w:tc>
          <w:tcPr>
            <w:tcW w:w="616" w:type="pct"/>
            <w:tcBorders>
              <w:top w:val="nil"/>
              <w:left w:val="nil"/>
              <w:bottom w:val="single" w:sz="4" w:space="0" w:color="auto"/>
              <w:right w:val="single" w:sz="4" w:space="0" w:color="auto"/>
            </w:tcBorders>
            <w:shd w:val="clear" w:color="auto" w:fill="auto"/>
            <w:vAlign w:val="center"/>
          </w:tcPr>
          <w:p w14:paraId="48047DA8" w14:textId="1A50DF4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0,317</w:t>
            </w:r>
          </w:p>
        </w:tc>
        <w:tc>
          <w:tcPr>
            <w:tcW w:w="615" w:type="pct"/>
            <w:tcBorders>
              <w:top w:val="nil"/>
              <w:left w:val="nil"/>
              <w:bottom w:val="single" w:sz="4" w:space="0" w:color="auto"/>
              <w:right w:val="single" w:sz="4" w:space="0" w:color="auto"/>
            </w:tcBorders>
            <w:shd w:val="clear" w:color="auto" w:fill="auto"/>
            <w:vAlign w:val="center"/>
          </w:tcPr>
          <w:p w14:paraId="6F55672D" w14:textId="2B92CE8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0,319</w:t>
            </w:r>
          </w:p>
        </w:tc>
      </w:tr>
      <w:tr w:rsidR="0009196A" w:rsidRPr="002E22A0" w14:paraId="5E0EF7A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DFA0AC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6C7D0B2C" w14:textId="3A0B120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0,274</w:t>
            </w:r>
          </w:p>
        </w:tc>
        <w:tc>
          <w:tcPr>
            <w:tcW w:w="517" w:type="pct"/>
            <w:tcBorders>
              <w:top w:val="nil"/>
              <w:left w:val="nil"/>
              <w:bottom w:val="single" w:sz="4" w:space="0" w:color="auto"/>
              <w:right w:val="single" w:sz="4" w:space="0" w:color="auto"/>
            </w:tcBorders>
            <w:shd w:val="clear" w:color="auto" w:fill="auto"/>
            <w:vAlign w:val="center"/>
          </w:tcPr>
          <w:p w14:paraId="142299BD" w14:textId="55BF54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0,301</w:t>
            </w:r>
          </w:p>
        </w:tc>
        <w:tc>
          <w:tcPr>
            <w:tcW w:w="517" w:type="pct"/>
            <w:tcBorders>
              <w:top w:val="nil"/>
              <w:left w:val="nil"/>
              <w:bottom w:val="single" w:sz="4" w:space="0" w:color="auto"/>
              <w:right w:val="single" w:sz="4" w:space="0" w:color="auto"/>
            </w:tcBorders>
            <w:shd w:val="clear" w:color="auto" w:fill="auto"/>
            <w:vAlign w:val="center"/>
          </w:tcPr>
          <w:p w14:paraId="0E7099CA" w14:textId="281421A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0,312</w:t>
            </w:r>
          </w:p>
        </w:tc>
        <w:tc>
          <w:tcPr>
            <w:tcW w:w="616" w:type="pct"/>
            <w:tcBorders>
              <w:top w:val="nil"/>
              <w:left w:val="nil"/>
              <w:bottom w:val="single" w:sz="4" w:space="0" w:color="auto"/>
              <w:right w:val="single" w:sz="4" w:space="0" w:color="auto"/>
            </w:tcBorders>
            <w:shd w:val="clear" w:color="auto" w:fill="auto"/>
            <w:vAlign w:val="center"/>
          </w:tcPr>
          <w:p w14:paraId="10C8A1B8" w14:textId="275B70B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0,312</w:t>
            </w:r>
          </w:p>
        </w:tc>
        <w:tc>
          <w:tcPr>
            <w:tcW w:w="615" w:type="pct"/>
            <w:tcBorders>
              <w:top w:val="nil"/>
              <w:left w:val="nil"/>
              <w:bottom w:val="single" w:sz="4" w:space="0" w:color="auto"/>
              <w:right w:val="single" w:sz="4" w:space="0" w:color="auto"/>
            </w:tcBorders>
            <w:shd w:val="clear" w:color="auto" w:fill="auto"/>
            <w:vAlign w:val="center"/>
          </w:tcPr>
          <w:p w14:paraId="7BF0C052" w14:textId="79FFD1A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0,246</w:t>
            </w:r>
          </w:p>
        </w:tc>
      </w:tr>
      <w:tr w:rsidR="00AE64F5" w:rsidRPr="002E22A0" w14:paraId="0FAC122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F3EE6C7"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2B2853D6" w14:textId="31AF5CA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524EFD1" w14:textId="323A05D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510EBCF" w14:textId="53DE1CB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5333798" w14:textId="320DB65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8E8A26C" w14:textId="5A85434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2317F3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740506E"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595A80FF" w14:textId="7AEDF5A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013AC34" w14:textId="20BA412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DC1FA25" w14:textId="61F8138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5A61A35" w14:textId="49368CB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04856AA" w14:textId="4C9033D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1C017BCB" w14:textId="637B6413" w:rsidR="009F2FF4" w:rsidRPr="002E22A0" w:rsidRDefault="009F2FF4" w:rsidP="00E60E5D">
      <w:pPr>
        <w:spacing w:before="240" w:after="0" w:line="240" w:lineRule="auto"/>
        <w:jc w:val="both"/>
        <w:rPr>
          <w:rFonts w:eastAsia="Times New Roman" w:cs="Arial"/>
          <w:szCs w:val="24"/>
        </w:rPr>
      </w:pPr>
      <w:bookmarkStart w:id="337" w:name="_Toc61877036"/>
      <w:r w:rsidRPr="002E22A0">
        <w:t xml:space="preserve">Таблица </w:t>
      </w:r>
      <w:fldSimple w:instr=" STYLEREF 2 \s ">
        <w:r w:rsidR="00C671C9">
          <w:rPr>
            <w:noProof/>
          </w:rPr>
          <w:t>1.6</w:t>
        </w:r>
      </w:fldSimple>
      <w:r w:rsidR="001D1E64">
        <w:t>.</w:t>
      </w:r>
      <w:fldSimple w:instr=" SEQ Таблица \* ARABIC \s 2 ">
        <w:r w:rsidR="00C671C9">
          <w:rPr>
            <w:noProof/>
          </w:rPr>
          <w:t>18</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центральной котельной с. Берендеево Рязанцевского СП в зоне деятельности ЕТО МУП «Теплосервис» на 2019 год, Гкал/ч</w:t>
      </w:r>
      <w:bookmarkEnd w:id="337"/>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4FFF42A5"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F6D9E8"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3C129E3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14C13B9"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E9D6A1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07FBAB9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5CF2219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037AAF7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EAC94E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0DD9170C" w14:textId="1A8FA8E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517" w:type="pct"/>
            <w:tcBorders>
              <w:top w:val="nil"/>
              <w:left w:val="nil"/>
              <w:bottom w:val="single" w:sz="4" w:space="0" w:color="auto"/>
              <w:right w:val="single" w:sz="4" w:space="0" w:color="auto"/>
            </w:tcBorders>
            <w:shd w:val="clear" w:color="auto" w:fill="auto"/>
            <w:vAlign w:val="center"/>
          </w:tcPr>
          <w:p w14:paraId="5C55D284" w14:textId="144E8E7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517" w:type="pct"/>
            <w:tcBorders>
              <w:top w:val="nil"/>
              <w:left w:val="nil"/>
              <w:bottom w:val="single" w:sz="4" w:space="0" w:color="auto"/>
              <w:right w:val="single" w:sz="4" w:space="0" w:color="auto"/>
            </w:tcBorders>
            <w:shd w:val="clear" w:color="auto" w:fill="auto"/>
            <w:vAlign w:val="center"/>
          </w:tcPr>
          <w:p w14:paraId="637A03C4" w14:textId="24BD279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616" w:type="pct"/>
            <w:tcBorders>
              <w:top w:val="nil"/>
              <w:left w:val="nil"/>
              <w:bottom w:val="single" w:sz="4" w:space="0" w:color="auto"/>
              <w:right w:val="single" w:sz="4" w:space="0" w:color="auto"/>
            </w:tcBorders>
            <w:shd w:val="clear" w:color="auto" w:fill="auto"/>
            <w:vAlign w:val="center"/>
          </w:tcPr>
          <w:p w14:paraId="5AEF7308" w14:textId="07A42E4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615" w:type="pct"/>
            <w:tcBorders>
              <w:top w:val="nil"/>
              <w:left w:val="nil"/>
              <w:bottom w:val="single" w:sz="4" w:space="0" w:color="auto"/>
              <w:right w:val="single" w:sz="4" w:space="0" w:color="auto"/>
            </w:tcBorders>
            <w:shd w:val="clear" w:color="auto" w:fill="auto"/>
            <w:vAlign w:val="center"/>
          </w:tcPr>
          <w:p w14:paraId="2F1CEB46" w14:textId="408F7D7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r>
      <w:tr w:rsidR="0009196A" w:rsidRPr="002E22A0" w14:paraId="022DF41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4A9B28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4D31F600" w14:textId="5BCDB9E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517" w:type="pct"/>
            <w:tcBorders>
              <w:top w:val="nil"/>
              <w:left w:val="nil"/>
              <w:bottom w:val="single" w:sz="4" w:space="0" w:color="auto"/>
              <w:right w:val="single" w:sz="4" w:space="0" w:color="auto"/>
            </w:tcBorders>
            <w:shd w:val="clear" w:color="auto" w:fill="auto"/>
            <w:vAlign w:val="center"/>
          </w:tcPr>
          <w:p w14:paraId="10B73080" w14:textId="7E6224D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517" w:type="pct"/>
            <w:tcBorders>
              <w:top w:val="nil"/>
              <w:left w:val="nil"/>
              <w:bottom w:val="single" w:sz="4" w:space="0" w:color="auto"/>
              <w:right w:val="single" w:sz="4" w:space="0" w:color="auto"/>
            </w:tcBorders>
            <w:shd w:val="clear" w:color="auto" w:fill="auto"/>
            <w:vAlign w:val="center"/>
          </w:tcPr>
          <w:p w14:paraId="5ECC5173" w14:textId="162D30D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616" w:type="pct"/>
            <w:tcBorders>
              <w:top w:val="nil"/>
              <w:left w:val="nil"/>
              <w:bottom w:val="single" w:sz="4" w:space="0" w:color="auto"/>
              <w:right w:val="single" w:sz="4" w:space="0" w:color="auto"/>
            </w:tcBorders>
            <w:shd w:val="clear" w:color="auto" w:fill="auto"/>
            <w:vAlign w:val="center"/>
          </w:tcPr>
          <w:p w14:paraId="5F5D9665" w14:textId="5EB77A0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c>
          <w:tcPr>
            <w:tcW w:w="615" w:type="pct"/>
            <w:tcBorders>
              <w:top w:val="nil"/>
              <w:left w:val="nil"/>
              <w:bottom w:val="single" w:sz="4" w:space="0" w:color="auto"/>
              <w:right w:val="single" w:sz="4" w:space="0" w:color="auto"/>
            </w:tcBorders>
            <w:shd w:val="clear" w:color="auto" w:fill="auto"/>
            <w:vAlign w:val="center"/>
          </w:tcPr>
          <w:p w14:paraId="245F96EE" w14:textId="3FD0404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5,160</w:t>
            </w:r>
          </w:p>
        </w:tc>
      </w:tr>
      <w:tr w:rsidR="0009196A" w:rsidRPr="002E22A0" w14:paraId="732C0F9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7F8EE3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63D79D1B" w14:textId="333F65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61B2FF94" w14:textId="22249F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0,066</w:t>
            </w:r>
          </w:p>
        </w:tc>
        <w:tc>
          <w:tcPr>
            <w:tcW w:w="517" w:type="pct"/>
            <w:tcBorders>
              <w:top w:val="nil"/>
              <w:left w:val="nil"/>
              <w:bottom w:val="single" w:sz="4" w:space="0" w:color="auto"/>
              <w:right w:val="single" w:sz="4" w:space="0" w:color="auto"/>
            </w:tcBorders>
            <w:shd w:val="clear" w:color="auto" w:fill="auto"/>
            <w:vAlign w:val="center"/>
          </w:tcPr>
          <w:p w14:paraId="2B03CAC0" w14:textId="7214962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0,066</w:t>
            </w:r>
          </w:p>
        </w:tc>
        <w:tc>
          <w:tcPr>
            <w:tcW w:w="616" w:type="pct"/>
            <w:tcBorders>
              <w:top w:val="nil"/>
              <w:left w:val="nil"/>
              <w:bottom w:val="single" w:sz="4" w:space="0" w:color="auto"/>
              <w:right w:val="single" w:sz="4" w:space="0" w:color="auto"/>
            </w:tcBorders>
            <w:shd w:val="clear" w:color="auto" w:fill="auto"/>
            <w:vAlign w:val="center"/>
          </w:tcPr>
          <w:p w14:paraId="4B85F680" w14:textId="1AD145F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0,066</w:t>
            </w:r>
          </w:p>
        </w:tc>
        <w:tc>
          <w:tcPr>
            <w:tcW w:w="615" w:type="pct"/>
            <w:tcBorders>
              <w:top w:val="nil"/>
              <w:left w:val="nil"/>
              <w:bottom w:val="single" w:sz="4" w:space="0" w:color="auto"/>
              <w:right w:val="single" w:sz="4" w:space="0" w:color="auto"/>
            </w:tcBorders>
            <w:shd w:val="clear" w:color="auto" w:fill="auto"/>
            <w:vAlign w:val="center"/>
          </w:tcPr>
          <w:p w14:paraId="6D4E62AA" w14:textId="6975C88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0,013</w:t>
            </w:r>
          </w:p>
        </w:tc>
      </w:tr>
      <w:tr w:rsidR="0009196A" w:rsidRPr="002E22A0" w14:paraId="104567A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C5FDD9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04C5B950" w14:textId="6699EA6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3062ED7B" w14:textId="39C2870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0,272</w:t>
            </w:r>
          </w:p>
        </w:tc>
        <w:tc>
          <w:tcPr>
            <w:tcW w:w="517" w:type="pct"/>
            <w:tcBorders>
              <w:top w:val="nil"/>
              <w:left w:val="nil"/>
              <w:bottom w:val="single" w:sz="4" w:space="0" w:color="auto"/>
              <w:right w:val="single" w:sz="4" w:space="0" w:color="auto"/>
            </w:tcBorders>
            <w:shd w:val="clear" w:color="auto" w:fill="auto"/>
            <w:vAlign w:val="center"/>
          </w:tcPr>
          <w:p w14:paraId="5E3D6318" w14:textId="76C3CD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0,261</w:t>
            </w:r>
          </w:p>
        </w:tc>
        <w:tc>
          <w:tcPr>
            <w:tcW w:w="616" w:type="pct"/>
            <w:tcBorders>
              <w:top w:val="nil"/>
              <w:left w:val="nil"/>
              <w:bottom w:val="single" w:sz="4" w:space="0" w:color="auto"/>
              <w:right w:val="single" w:sz="4" w:space="0" w:color="auto"/>
            </w:tcBorders>
            <w:shd w:val="clear" w:color="auto" w:fill="auto"/>
            <w:vAlign w:val="center"/>
          </w:tcPr>
          <w:p w14:paraId="740F80A2" w14:textId="50AD72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0,261</w:t>
            </w:r>
          </w:p>
        </w:tc>
        <w:tc>
          <w:tcPr>
            <w:tcW w:w="615" w:type="pct"/>
            <w:tcBorders>
              <w:top w:val="nil"/>
              <w:left w:val="nil"/>
              <w:bottom w:val="single" w:sz="4" w:space="0" w:color="auto"/>
              <w:right w:val="single" w:sz="4" w:space="0" w:color="auto"/>
            </w:tcBorders>
            <w:shd w:val="clear" w:color="auto" w:fill="auto"/>
            <w:vAlign w:val="center"/>
          </w:tcPr>
          <w:p w14:paraId="11C6BCCB" w14:textId="290C45C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464DE38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1A5419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4BD1F6E0" w14:textId="56DD85E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0F8D1FB" w14:textId="0B67125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49C6585" w14:textId="0C374D2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EEF8944" w14:textId="409797D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671C98C" w14:textId="12A85E8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1206C30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51E08C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5C42D118" w14:textId="603E676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0A5C5EAA" w14:textId="5512EEB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14A8442D" w14:textId="525D5AD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3,692</w:t>
            </w:r>
          </w:p>
        </w:tc>
        <w:tc>
          <w:tcPr>
            <w:tcW w:w="616" w:type="pct"/>
            <w:tcBorders>
              <w:top w:val="nil"/>
              <w:left w:val="nil"/>
              <w:bottom w:val="single" w:sz="4" w:space="0" w:color="auto"/>
              <w:right w:val="single" w:sz="4" w:space="0" w:color="auto"/>
            </w:tcBorders>
            <w:shd w:val="clear" w:color="auto" w:fill="auto"/>
            <w:vAlign w:val="center"/>
          </w:tcPr>
          <w:p w14:paraId="164C3077" w14:textId="6273D5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3,692</w:t>
            </w:r>
          </w:p>
        </w:tc>
        <w:tc>
          <w:tcPr>
            <w:tcW w:w="615" w:type="pct"/>
            <w:tcBorders>
              <w:top w:val="nil"/>
              <w:left w:val="nil"/>
              <w:bottom w:val="single" w:sz="4" w:space="0" w:color="auto"/>
              <w:right w:val="single" w:sz="4" w:space="0" w:color="auto"/>
            </w:tcBorders>
            <w:shd w:val="clear" w:color="auto" w:fill="auto"/>
            <w:vAlign w:val="center"/>
          </w:tcPr>
          <w:p w14:paraId="03EC0EF7" w14:textId="10DE33E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3,309</w:t>
            </w:r>
          </w:p>
        </w:tc>
      </w:tr>
      <w:tr w:rsidR="0009196A" w:rsidRPr="002E22A0" w14:paraId="24FE803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8744D8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10CE8B5C" w14:textId="3779E6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5EC50A0F" w14:textId="5A83347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481FBFC9" w14:textId="767F8A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3,692</w:t>
            </w:r>
          </w:p>
        </w:tc>
        <w:tc>
          <w:tcPr>
            <w:tcW w:w="616" w:type="pct"/>
            <w:tcBorders>
              <w:top w:val="nil"/>
              <w:left w:val="nil"/>
              <w:bottom w:val="single" w:sz="4" w:space="0" w:color="auto"/>
              <w:right w:val="single" w:sz="4" w:space="0" w:color="auto"/>
            </w:tcBorders>
            <w:shd w:val="clear" w:color="auto" w:fill="auto"/>
            <w:vAlign w:val="center"/>
          </w:tcPr>
          <w:p w14:paraId="050D4FCD" w14:textId="1602531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3,692</w:t>
            </w:r>
          </w:p>
        </w:tc>
        <w:tc>
          <w:tcPr>
            <w:tcW w:w="615" w:type="pct"/>
            <w:tcBorders>
              <w:top w:val="nil"/>
              <w:left w:val="nil"/>
              <w:bottom w:val="single" w:sz="4" w:space="0" w:color="auto"/>
              <w:right w:val="single" w:sz="4" w:space="0" w:color="auto"/>
            </w:tcBorders>
            <w:shd w:val="clear" w:color="auto" w:fill="auto"/>
            <w:vAlign w:val="center"/>
          </w:tcPr>
          <w:p w14:paraId="6ABB0D6A" w14:textId="723A3F7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3,309</w:t>
            </w:r>
          </w:p>
        </w:tc>
      </w:tr>
      <w:tr w:rsidR="0009196A" w:rsidRPr="002E22A0" w14:paraId="5DB386C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289764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7E8A5EE5" w14:textId="3FA2B01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1D677BBE" w14:textId="5F49809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2602E7F0" w14:textId="21D65FA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3,692</w:t>
            </w:r>
          </w:p>
        </w:tc>
        <w:tc>
          <w:tcPr>
            <w:tcW w:w="616" w:type="pct"/>
            <w:tcBorders>
              <w:top w:val="nil"/>
              <w:left w:val="nil"/>
              <w:bottom w:val="single" w:sz="4" w:space="0" w:color="auto"/>
              <w:right w:val="single" w:sz="4" w:space="0" w:color="auto"/>
            </w:tcBorders>
            <w:shd w:val="clear" w:color="auto" w:fill="auto"/>
            <w:vAlign w:val="center"/>
          </w:tcPr>
          <w:p w14:paraId="5888B9B4" w14:textId="3820FBE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3,692</w:t>
            </w:r>
          </w:p>
        </w:tc>
        <w:tc>
          <w:tcPr>
            <w:tcW w:w="615" w:type="pct"/>
            <w:tcBorders>
              <w:top w:val="nil"/>
              <w:left w:val="nil"/>
              <w:bottom w:val="single" w:sz="4" w:space="0" w:color="auto"/>
              <w:right w:val="single" w:sz="4" w:space="0" w:color="auto"/>
            </w:tcBorders>
            <w:shd w:val="clear" w:color="auto" w:fill="auto"/>
            <w:vAlign w:val="center"/>
          </w:tcPr>
          <w:p w14:paraId="10490E3A" w14:textId="646CFCD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3,309</w:t>
            </w:r>
          </w:p>
        </w:tc>
      </w:tr>
      <w:tr w:rsidR="0009196A" w:rsidRPr="002E22A0" w14:paraId="6975895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B45A97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4A828CF9" w14:textId="442CFD8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D671164" w14:textId="0D07F9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612D024" w14:textId="05FE065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AC7D25D" w14:textId="7D4724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EDE1918" w14:textId="2D3F1A1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6BA80D2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D234784" w14:textId="7A765BE4" w:rsidR="0009196A"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2D7B7C87" w14:textId="68D962B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5651E42" w14:textId="76ADB9D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346B44D" w14:textId="01BF240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A7FBE39" w14:textId="1CD5FFE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1B158C9" w14:textId="58C809B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130286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90E88B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2D9F7048" w14:textId="0D2930B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1,575</w:t>
            </w:r>
          </w:p>
        </w:tc>
        <w:tc>
          <w:tcPr>
            <w:tcW w:w="517" w:type="pct"/>
            <w:tcBorders>
              <w:top w:val="nil"/>
              <w:left w:val="nil"/>
              <w:bottom w:val="single" w:sz="4" w:space="0" w:color="auto"/>
              <w:right w:val="single" w:sz="4" w:space="0" w:color="auto"/>
            </w:tcBorders>
            <w:shd w:val="clear" w:color="auto" w:fill="auto"/>
            <w:vAlign w:val="center"/>
          </w:tcPr>
          <w:p w14:paraId="58A33C8B" w14:textId="003F56D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1,237</w:t>
            </w:r>
          </w:p>
        </w:tc>
        <w:tc>
          <w:tcPr>
            <w:tcW w:w="517" w:type="pct"/>
            <w:tcBorders>
              <w:top w:val="nil"/>
              <w:left w:val="nil"/>
              <w:bottom w:val="single" w:sz="4" w:space="0" w:color="auto"/>
              <w:right w:val="single" w:sz="4" w:space="0" w:color="auto"/>
            </w:tcBorders>
            <w:shd w:val="clear" w:color="auto" w:fill="auto"/>
            <w:vAlign w:val="center"/>
          </w:tcPr>
          <w:p w14:paraId="095677CB" w14:textId="18F2647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1,142</w:t>
            </w:r>
          </w:p>
        </w:tc>
        <w:tc>
          <w:tcPr>
            <w:tcW w:w="616" w:type="pct"/>
            <w:tcBorders>
              <w:top w:val="nil"/>
              <w:left w:val="nil"/>
              <w:bottom w:val="single" w:sz="4" w:space="0" w:color="auto"/>
              <w:right w:val="single" w:sz="4" w:space="0" w:color="auto"/>
            </w:tcBorders>
            <w:shd w:val="clear" w:color="auto" w:fill="auto"/>
            <w:vAlign w:val="center"/>
          </w:tcPr>
          <w:p w14:paraId="553E4B4F" w14:textId="26043F0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1,142</w:t>
            </w:r>
          </w:p>
        </w:tc>
        <w:tc>
          <w:tcPr>
            <w:tcW w:w="615" w:type="pct"/>
            <w:tcBorders>
              <w:top w:val="nil"/>
              <w:left w:val="nil"/>
              <w:bottom w:val="single" w:sz="4" w:space="0" w:color="auto"/>
              <w:right w:val="single" w:sz="4" w:space="0" w:color="auto"/>
            </w:tcBorders>
            <w:shd w:val="clear" w:color="auto" w:fill="auto"/>
            <w:vAlign w:val="center"/>
          </w:tcPr>
          <w:p w14:paraId="51DC081D" w14:textId="0BF3FBE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1,851</w:t>
            </w:r>
          </w:p>
        </w:tc>
      </w:tr>
      <w:tr w:rsidR="0009196A" w:rsidRPr="002E22A0" w14:paraId="6A90932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F8A2E5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63217BCD" w14:textId="2A135D4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1,575</w:t>
            </w:r>
          </w:p>
        </w:tc>
        <w:tc>
          <w:tcPr>
            <w:tcW w:w="517" w:type="pct"/>
            <w:tcBorders>
              <w:top w:val="nil"/>
              <w:left w:val="nil"/>
              <w:bottom w:val="single" w:sz="4" w:space="0" w:color="auto"/>
              <w:right w:val="single" w:sz="4" w:space="0" w:color="auto"/>
            </w:tcBorders>
            <w:shd w:val="clear" w:color="auto" w:fill="auto"/>
            <w:vAlign w:val="center"/>
          </w:tcPr>
          <w:p w14:paraId="169760E6" w14:textId="43ED510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1,237</w:t>
            </w:r>
          </w:p>
        </w:tc>
        <w:tc>
          <w:tcPr>
            <w:tcW w:w="517" w:type="pct"/>
            <w:tcBorders>
              <w:top w:val="nil"/>
              <w:left w:val="nil"/>
              <w:bottom w:val="single" w:sz="4" w:space="0" w:color="auto"/>
              <w:right w:val="single" w:sz="4" w:space="0" w:color="auto"/>
            </w:tcBorders>
            <w:shd w:val="clear" w:color="auto" w:fill="auto"/>
            <w:vAlign w:val="center"/>
          </w:tcPr>
          <w:p w14:paraId="486D0543" w14:textId="0249EE7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1,142</w:t>
            </w:r>
          </w:p>
        </w:tc>
        <w:tc>
          <w:tcPr>
            <w:tcW w:w="616" w:type="pct"/>
            <w:tcBorders>
              <w:top w:val="nil"/>
              <w:left w:val="nil"/>
              <w:bottom w:val="single" w:sz="4" w:space="0" w:color="auto"/>
              <w:right w:val="single" w:sz="4" w:space="0" w:color="auto"/>
            </w:tcBorders>
            <w:shd w:val="clear" w:color="auto" w:fill="auto"/>
            <w:vAlign w:val="center"/>
          </w:tcPr>
          <w:p w14:paraId="196FAD8A" w14:textId="694DB6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1,142</w:t>
            </w:r>
          </w:p>
        </w:tc>
        <w:tc>
          <w:tcPr>
            <w:tcW w:w="615" w:type="pct"/>
            <w:tcBorders>
              <w:top w:val="nil"/>
              <w:left w:val="nil"/>
              <w:bottom w:val="single" w:sz="4" w:space="0" w:color="auto"/>
              <w:right w:val="single" w:sz="4" w:space="0" w:color="auto"/>
            </w:tcBorders>
            <w:shd w:val="clear" w:color="auto" w:fill="auto"/>
            <w:vAlign w:val="center"/>
          </w:tcPr>
          <w:p w14:paraId="6C614492" w14:textId="655E341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1,851</w:t>
            </w:r>
          </w:p>
        </w:tc>
      </w:tr>
      <w:tr w:rsidR="0009196A" w:rsidRPr="002E22A0" w14:paraId="083863F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769C0E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3F19CB7C" w14:textId="6A01826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2,580</w:t>
            </w:r>
          </w:p>
        </w:tc>
        <w:tc>
          <w:tcPr>
            <w:tcW w:w="517" w:type="pct"/>
            <w:tcBorders>
              <w:top w:val="nil"/>
              <w:left w:val="nil"/>
              <w:bottom w:val="single" w:sz="4" w:space="0" w:color="auto"/>
              <w:right w:val="single" w:sz="4" w:space="0" w:color="auto"/>
            </w:tcBorders>
            <w:shd w:val="clear" w:color="auto" w:fill="auto"/>
            <w:vAlign w:val="center"/>
          </w:tcPr>
          <w:p w14:paraId="5BA03A06" w14:textId="56F411F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2,514</w:t>
            </w:r>
          </w:p>
        </w:tc>
        <w:tc>
          <w:tcPr>
            <w:tcW w:w="517" w:type="pct"/>
            <w:tcBorders>
              <w:top w:val="nil"/>
              <w:left w:val="nil"/>
              <w:bottom w:val="single" w:sz="4" w:space="0" w:color="auto"/>
              <w:right w:val="single" w:sz="4" w:space="0" w:color="auto"/>
            </w:tcBorders>
            <w:shd w:val="clear" w:color="auto" w:fill="auto"/>
            <w:vAlign w:val="center"/>
          </w:tcPr>
          <w:p w14:paraId="2CDEDA30" w14:textId="6C62103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2,514</w:t>
            </w:r>
          </w:p>
        </w:tc>
        <w:tc>
          <w:tcPr>
            <w:tcW w:w="616" w:type="pct"/>
            <w:tcBorders>
              <w:top w:val="nil"/>
              <w:left w:val="nil"/>
              <w:bottom w:val="single" w:sz="4" w:space="0" w:color="auto"/>
              <w:right w:val="single" w:sz="4" w:space="0" w:color="auto"/>
            </w:tcBorders>
            <w:shd w:val="clear" w:color="auto" w:fill="auto"/>
            <w:vAlign w:val="center"/>
          </w:tcPr>
          <w:p w14:paraId="7C652D63" w14:textId="0913EB0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2,514</w:t>
            </w:r>
          </w:p>
        </w:tc>
        <w:tc>
          <w:tcPr>
            <w:tcW w:w="615" w:type="pct"/>
            <w:tcBorders>
              <w:top w:val="nil"/>
              <w:left w:val="nil"/>
              <w:bottom w:val="single" w:sz="4" w:space="0" w:color="auto"/>
              <w:right w:val="single" w:sz="4" w:space="0" w:color="auto"/>
            </w:tcBorders>
            <w:shd w:val="clear" w:color="auto" w:fill="auto"/>
            <w:vAlign w:val="center"/>
          </w:tcPr>
          <w:p w14:paraId="508B39E2" w14:textId="5C2BA96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2,567</w:t>
            </w:r>
          </w:p>
        </w:tc>
      </w:tr>
      <w:tr w:rsidR="0009196A" w:rsidRPr="002E22A0" w14:paraId="58F744C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65F3AB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3E5D6038" w14:textId="120DDF8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3,585</w:t>
            </w:r>
          </w:p>
        </w:tc>
        <w:tc>
          <w:tcPr>
            <w:tcW w:w="517" w:type="pct"/>
            <w:tcBorders>
              <w:top w:val="nil"/>
              <w:left w:val="nil"/>
              <w:bottom w:val="single" w:sz="4" w:space="0" w:color="auto"/>
              <w:right w:val="single" w:sz="4" w:space="0" w:color="auto"/>
            </w:tcBorders>
            <w:shd w:val="clear" w:color="auto" w:fill="auto"/>
            <w:vAlign w:val="center"/>
          </w:tcPr>
          <w:p w14:paraId="1F410C0D" w14:textId="394530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3,858</w:t>
            </w:r>
          </w:p>
        </w:tc>
        <w:tc>
          <w:tcPr>
            <w:tcW w:w="517" w:type="pct"/>
            <w:tcBorders>
              <w:top w:val="nil"/>
              <w:left w:val="nil"/>
              <w:bottom w:val="single" w:sz="4" w:space="0" w:color="auto"/>
              <w:right w:val="single" w:sz="4" w:space="0" w:color="auto"/>
            </w:tcBorders>
            <w:shd w:val="clear" w:color="auto" w:fill="auto"/>
            <w:vAlign w:val="center"/>
          </w:tcPr>
          <w:p w14:paraId="1D78220C" w14:textId="2E60E05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3,953</w:t>
            </w:r>
          </w:p>
        </w:tc>
        <w:tc>
          <w:tcPr>
            <w:tcW w:w="616" w:type="pct"/>
            <w:tcBorders>
              <w:top w:val="nil"/>
              <w:left w:val="nil"/>
              <w:bottom w:val="single" w:sz="4" w:space="0" w:color="auto"/>
              <w:right w:val="single" w:sz="4" w:space="0" w:color="auto"/>
            </w:tcBorders>
            <w:shd w:val="clear" w:color="auto" w:fill="auto"/>
            <w:vAlign w:val="center"/>
          </w:tcPr>
          <w:p w14:paraId="24BED93D" w14:textId="558BD37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3,953</w:t>
            </w:r>
          </w:p>
        </w:tc>
        <w:tc>
          <w:tcPr>
            <w:tcW w:w="615" w:type="pct"/>
            <w:tcBorders>
              <w:top w:val="nil"/>
              <w:left w:val="nil"/>
              <w:bottom w:val="single" w:sz="4" w:space="0" w:color="auto"/>
              <w:right w:val="single" w:sz="4" w:space="0" w:color="auto"/>
            </w:tcBorders>
            <w:shd w:val="clear" w:color="auto" w:fill="auto"/>
            <w:vAlign w:val="center"/>
          </w:tcPr>
          <w:p w14:paraId="48A0B973" w14:textId="703C058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3,309</w:t>
            </w:r>
          </w:p>
        </w:tc>
      </w:tr>
      <w:tr w:rsidR="00AE64F5" w:rsidRPr="002E22A0" w14:paraId="34795E5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1162B29"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6A828574" w14:textId="777A82A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C46B0DF" w14:textId="0B82FA2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EFC2CE9" w14:textId="1805D4D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B53AE94" w14:textId="738933B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45D25A0" w14:textId="0467131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A968BE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F25FDB6"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5F83067B" w14:textId="3BC9265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09C94F2" w14:textId="43DEFD1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20ACFD8" w14:textId="0BC352B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3D479B3" w14:textId="7F8854D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94D6E8B" w14:textId="03CCD18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29EE3A0B" w14:textId="18FB1C93" w:rsidR="009F2FF4" w:rsidRPr="002E22A0" w:rsidRDefault="009F2FF4" w:rsidP="00647467">
      <w:pPr>
        <w:spacing w:before="240" w:after="0" w:line="240" w:lineRule="auto"/>
        <w:jc w:val="both"/>
        <w:rPr>
          <w:rFonts w:eastAsia="Times New Roman" w:cs="Arial"/>
          <w:szCs w:val="24"/>
        </w:rPr>
      </w:pPr>
      <w:bookmarkStart w:id="338" w:name="_Toc61877037"/>
      <w:r w:rsidRPr="002E22A0">
        <w:t xml:space="preserve">Таблица </w:t>
      </w:r>
      <w:fldSimple w:instr=" STYLEREF 2 \s ">
        <w:r w:rsidR="00C671C9">
          <w:rPr>
            <w:noProof/>
          </w:rPr>
          <w:t>1.6</w:t>
        </w:r>
      </w:fldSimple>
      <w:r w:rsidR="001D1E64">
        <w:t>.</w:t>
      </w:r>
      <w:fldSimple w:instr=" SEQ Таблица \* ARABIC \s 2 ">
        <w:r w:rsidR="00C671C9">
          <w:rPr>
            <w:noProof/>
          </w:rPr>
          <w:t>19</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д. Горки Рязанцевского СП в зоне деятельности ЕТО МУП «Теплосервис» на 2019 год, Гкал/ч</w:t>
      </w:r>
      <w:bookmarkEnd w:id="338"/>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429FFFD7"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357F41"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265FB07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0027703"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399C927F"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46ACD4E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6F704F52"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59178F4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F26A91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59324E05" w14:textId="7EF4500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517" w:type="pct"/>
            <w:tcBorders>
              <w:top w:val="nil"/>
              <w:left w:val="nil"/>
              <w:bottom w:val="single" w:sz="4" w:space="0" w:color="auto"/>
              <w:right w:val="single" w:sz="4" w:space="0" w:color="auto"/>
            </w:tcBorders>
            <w:shd w:val="clear" w:color="auto" w:fill="auto"/>
            <w:vAlign w:val="center"/>
          </w:tcPr>
          <w:p w14:paraId="79E7EE27" w14:textId="7DAEB2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517" w:type="pct"/>
            <w:tcBorders>
              <w:top w:val="nil"/>
              <w:left w:val="nil"/>
              <w:bottom w:val="single" w:sz="4" w:space="0" w:color="auto"/>
              <w:right w:val="single" w:sz="4" w:space="0" w:color="auto"/>
            </w:tcBorders>
            <w:shd w:val="clear" w:color="auto" w:fill="auto"/>
            <w:vAlign w:val="center"/>
          </w:tcPr>
          <w:p w14:paraId="51A8544A" w14:textId="31FFB49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616" w:type="pct"/>
            <w:tcBorders>
              <w:top w:val="nil"/>
              <w:left w:val="nil"/>
              <w:bottom w:val="single" w:sz="4" w:space="0" w:color="auto"/>
              <w:right w:val="single" w:sz="4" w:space="0" w:color="auto"/>
            </w:tcBorders>
            <w:shd w:val="clear" w:color="auto" w:fill="auto"/>
            <w:vAlign w:val="center"/>
          </w:tcPr>
          <w:p w14:paraId="41B67A1E" w14:textId="39BF2F1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615" w:type="pct"/>
            <w:tcBorders>
              <w:top w:val="nil"/>
              <w:left w:val="nil"/>
              <w:bottom w:val="single" w:sz="4" w:space="0" w:color="auto"/>
              <w:right w:val="single" w:sz="4" w:space="0" w:color="auto"/>
            </w:tcBorders>
            <w:shd w:val="clear" w:color="auto" w:fill="auto"/>
            <w:vAlign w:val="center"/>
          </w:tcPr>
          <w:p w14:paraId="1077A592" w14:textId="767D53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r>
      <w:tr w:rsidR="0009196A" w:rsidRPr="002E22A0" w14:paraId="75A8849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7DF99C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581C9B4D" w14:textId="40F840E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517" w:type="pct"/>
            <w:tcBorders>
              <w:top w:val="nil"/>
              <w:left w:val="nil"/>
              <w:bottom w:val="single" w:sz="4" w:space="0" w:color="auto"/>
              <w:right w:val="single" w:sz="4" w:space="0" w:color="auto"/>
            </w:tcBorders>
            <w:shd w:val="clear" w:color="auto" w:fill="auto"/>
            <w:vAlign w:val="center"/>
          </w:tcPr>
          <w:p w14:paraId="5C7EB19D" w14:textId="0EDF49D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517" w:type="pct"/>
            <w:tcBorders>
              <w:top w:val="nil"/>
              <w:left w:val="nil"/>
              <w:bottom w:val="single" w:sz="4" w:space="0" w:color="auto"/>
              <w:right w:val="single" w:sz="4" w:space="0" w:color="auto"/>
            </w:tcBorders>
            <w:shd w:val="clear" w:color="auto" w:fill="auto"/>
            <w:vAlign w:val="center"/>
          </w:tcPr>
          <w:p w14:paraId="0370A94F" w14:textId="2721A2F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616" w:type="pct"/>
            <w:tcBorders>
              <w:top w:val="nil"/>
              <w:left w:val="nil"/>
              <w:bottom w:val="single" w:sz="4" w:space="0" w:color="auto"/>
              <w:right w:val="single" w:sz="4" w:space="0" w:color="auto"/>
            </w:tcBorders>
            <w:shd w:val="clear" w:color="auto" w:fill="auto"/>
            <w:vAlign w:val="center"/>
          </w:tcPr>
          <w:p w14:paraId="141BE3F0" w14:textId="5075A4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c>
          <w:tcPr>
            <w:tcW w:w="615" w:type="pct"/>
            <w:tcBorders>
              <w:top w:val="nil"/>
              <w:left w:val="nil"/>
              <w:bottom w:val="single" w:sz="4" w:space="0" w:color="auto"/>
              <w:right w:val="single" w:sz="4" w:space="0" w:color="auto"/>
            </w:tcBorders>
            <w:shd w:val="clear" w:color="auto" w:fill="auto"/>
            <w:vAlign w:val="center"/>
          </w:tcPr>
          <w:p w14:paraId="0D04366C" w14:textId="4C474DC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4,640</w:t>
            </w:r>
          </w:p>
        </w:tc>
      </w:tr>
      <w:tr w:rsidR="0009196A" w:rsidRPr="002E22A0" w14:paraId="51768C3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CF4111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1A3F7C3D" w14:textId="667FE39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08DF971" w14:textId="534C2F2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0,034</w:t>
            </w:r>
          </w:p>
        </w:tc>
        <w:tc>
          <w:tcPr>
            <w:tcW w:w="517" w:type="pct"/>
            <w:tcBorders>
              <w:top w:val="nil"/>
              <w:left w:val="nil"/>
              <w:bottom w:val="single" w:sz="4" w:space="0" w:color="auto"/>
              <w:right w:val="single" w:sz="4" w:space="0" w:color="auto"/>
            </w:tcBorders>
            <w:shd w:val="clear" w:color="auto" w:fill="auto"/>
            <w:vAlign w:val="center"/>
          </w:tcPr>
          <w:p w14:paraId="31A73041" w14:textId="2CBA476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0,034</w:t>
            </w:r>
          </w:p>
        </w:tc>
        <w:tc>
          <w:tcPr>
            <w:tcW w:w="616" w:type="pct"/>
            <w:tcBorders>
              <w:top w:val="nil"/>
              <w:left w:val="nil"/>
              <w:bottom w:val="single" w:sz="4" w:space="0" w:color="auto"/>
              <w:right w:val="single" w:sz="4" w:space="0" w:color="auto"/>
            </w:tcBorders>
            <w:shd w:val="clear" w:color="auto" w:fill="auto"/>
            <w:vAlign w:val="center"/>
          </w:tcPr>
          <w:p w14:paraId="75F2FD09" w14:textId="01514E6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0,034</w:t>
            </w:r>
          </w:p>
        </w:tc>
        <w:tc>
          <w:tcPr>
            <w:tcW w:w="615" w:type="pct"/>
            <w:tcBorders>
              <w:top w:val="nil"/>
              <w:left w:val="nil"/>
              <w:bottom w:val="single" w:sz="4" w:space="0" w:color="auto"/>
              <w:right w:val="single" w:sz="4" w:space="0" w:color="auto"/>
            </w:tcBorders>
            <w:shd w:val="clear" w:color="auto" w:fill="auto"/>
            <w:vAlign w:val="center"/>
          </w:tcPr>
          <w:p w14:paraId="05E230CB" w14:textId="27386F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r>
      <w:tr w:rsidR="0009196A" w:rsidRPr="002E22A0" w14:paraId="21E97F2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BEE548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112E8A01" w14:textId="3B0EC57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4171079A" w14:textId="40B9D4E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0,174</w:t>
            </w:r>
          </w:p>
        </w:tc>
        <w:tc>
          <w:tcPr>
            <w:tcW w:w="517" w:type="pct"/>
            <w:tcBorders>
              <w:top w:val="nil"/>
              <w:left w:val="nil"/>
              <w:bottom w:val="single" w:sz="4" w:space="0" w:color="auto"/>
              <w:right w:val="single" w:sz="4" w:space="0" w:color="auto"/>
            </w:tcBorders>
            <w:shd w:val="clear" w:color="auto" w:fill="auto"/>
            <w:vAlign w:val="center"/>
          </w:tcPr>
          <w:p w14:paraId="283D847A" w14:textId="3428CD4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0,173</w:t>
            </w:r>
          </w:p>
        </w:tc>
        <w:tc>
          <w:tcPr>
            <w:tcW w:w="616" w:type="pct"/>
            <w:tcBorders>
              <w:top w:val="nil"/>
              <w:left w:val="nil"/>
              <w:bottom w:val="single" w:sz="4" w:space="0" w:color="auto"/>
              <w:right w:val="single" w:sz="4" w:space="0" w:color="auto"/>
            </w:tcBorders>
            <w:shd w:val="clear" w:color="auto" w:fill="auto"/>
            <w:vAlign w:val="center"/>
          </w:tcPr>
          <w:p w14:paraId="5B0FF484" w14:textId="1C56E05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0,173</w:t>
            </w:r>
          </w:p>
        </w:tc>
        <w:tc>
          <w:tcPr>
            <w:tcW w:w="615" w:type="pct"/>
            <w:tcBorders>
              <w:top w:val="nil"/>
              <w:left w:val="nil"/>
              <w:bottom w:val="single" w:sz="4" w:space="0" w:color="auto"/>
              <w:right w:val="single" w:sz="4" w:space="0" w:color="auto"/>
            </w:tcBorders>
            <w:shd w:val="clear" w:color="auto" w:fill="auto"/>
            <w:vAlign w:val="center"/>
          </w:tcPr>
          <w:p w14:paraId="0E244EA3" w14:textId="4BE996D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0,129</w:t>
            </w:r>
          </w:p>
        </w:tc>
      </w:tr>
      <w:tr w:rsidR="0009196A" w:rsidRPr="002E22A0" w14:paraId="2DDD236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5C0075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02E7287F" w14:textId="5B4C8E2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9093BF7" w14:textId="22F60BB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24E7CE6" w14:textId="542B4E8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81A7260" w14:textId="1C6F96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9A2993A" w14:textId="7FEC006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647467" w:rsidRPr="002E22A0" w14:paraId="674D71E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7A5193E"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33C610AD" w14:textId="276FC96D"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1,788</w:t>
            </w:r>
          </w:p>
        </w:tc>
        <w:tc>
          <w:tcPr>
            <w:tcW w:w="517" w:type="pct"/>
            <w:tcBorders>
              <w:top w:val="nil"/>
              <w:left w:val="nil"/>
              <w:bottom w:val="single" w:sz="4" w:space="0" w:color="auto"/>
              <w:right w:val="single" w:sz="4" w:space="0" w:color="auto"/>
            </w:tcBorders>
            <w:shd w:val="clear" w:color="auto" w:fill="auto"/>
            <w:vAlign w:val="center"/>
          </w:tcPr>
          <w:p w14:paraId="507A9CAE" w14:textId="3EE6FDD8"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1,790</w:t>
            </w:r>
          </w:p>
        </w:tc>
        <w:tc>
          <w:tcPr>
            <w:tcW w:w="517" w:type="pct"/>
            <w:tcBorders>
              <w:top w:val="nil"/>
              <w:left w:val="nil"/>
              <w:bottom w:val="single" w:sz="4" w:space="0" w:color="auto"/>
              <w:right w:val="single" w:sz="4" w:space="0" w:color="auto"/>
            </w:tcBorders>
            <w:shd w:val="clear" w:color="auto" w:fill="auto"/>
            <w:vAlign w:val="center"/>
          </w:tcPr>
          <w:p w14:paraId="0AD9A544" w14:textId="5D72029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1,868</w:t>
            </w:r>
          </w:p>
        </w:tc>
        <w:tc>
          <w:tcPr>
            <w:tcW w:w="616" w:type="pct"/>
            <w:tcBorders>
              <w:top w:val="nil"/>
              <w:left w:val="nil"/>
              <w:bottom w:val="single" w:sz="4" w:space="0" w:color="auto"/>
              <w:right w:val="single" w:sz="4" w:space="0" w:color="auto"/>
            </w:tcBorders>
            <w:shd w:val="clear" w:color="auto" w:fill="auto"/>
            <w:vAlign w:val="center"/>
          </w:tcPr>
          <w:p w14:paraId="5AA5E450" w14:textId="502ACC5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1,868</w:t>
            </w:r>
          </w:p>
        </w:tc>
        <w:tc>
          <w:tcPr>
            <w:tcW w:w="615" w:type="pct"/>
            <w:tcBorders>
              <w:top w:val="nil"/>
              <w:left w:val="nil"/>
              <w:bottom w:val="single" w:sz="4" w:space="0" w:color="auto"/>
              <w:right w:val="single" w:sz="4" w:space="0" w:color="auto"/>
            </w:tcBorders>
            <w:shd w:val="clear" w:color="auto" w:fill="auto"/>
            <w:vAlign w:val="center"/>
          </w:tcPr>
          <w:p w14:paraId="2934BD43" w14:textId="69227E0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1,618</w:t>
            </w:r>
          </w:p>
        </w:tc>
      </w:tr>
      <w:tr w:rsidR="00647467" w:rsidRPr="002E22A0" w14:paraId="7C94142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1179E76"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2226CBCB" w14:textId="040541AD"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1,788</w:t>
            </w:r>
          </w:p>
        </w:tc>
        <w:tc>
          <w:tcPr>
            <w:tcW w:w="517" w:type="pct"/>
            <w:tcBorders>
              <w:top w:val="nil"/>
              <w:left w:val="nil"/>
              <w:bottom w:val="single" w:sz="4" w:space="0" w:color="auto"/>
              <w:right w:val="single" w:sz="4" w:space="0" w:color="auto"/>
            </w:tcBorders>
            <w:shd w:val="clear" w:color="auto" w:fill="auto"/>
            <w:vAlign w:val="center"/>
          </w:tcPr>
          <w:p w14:paraId="4564E3B1" w14:textId="39ED829F"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1,790</w:t>
            </w:r>
          </w:p>
        </w:tc>
        <w:tc>
          <w:tcPr>
            <w:tcW w:w="517" w:type="pct"/>
            <w:tcBorders>
              <w:top w:val="nil"/>
              <w:left w:val="nil"/>
              <w:bottom w:val="single" w:sz="4" w:space="0" w:color="auto"/>
              <w:right w:val="single" w:sz="4" w:space="0" w:color="auto"/>
            </w:tcBorders>
            <w:shd w:val="clear" w:color="auto" w:fill="auto"/>
            <w:vAlign w:val="center"/>
          </w:tcPr>
          <w:p w14:paraId="4A7FD8F0" w14:textId="3A2FA0E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1,868</w:t>
            </w:r>
          </w:p>
        </w:tc>
        <w:tc>
          <w:tcPr>
            <w:tcW w:w="616" w:type="pct"/>
            <w:tcBorders>
              <w:top w:val="nil"/>
              <w:left w:val="nil"/>
              <w:bottom w:val="single" w:sz="4" w:space="0" w:color="auto"/>
              <w:right w:val="single" w:sz="4" w:space="0" w:color="auto"/>
            </w:tcBorders>
            <w:shd w:val="clear" w:color="auto" w:fill="auto"/>
            <w:vAlign w:val="center"/>
          </w:tcPr>
          <w:p w14:paraId="25B24EA6" w14:textId="4E18980F"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1,868</w:t>
            </w:r>
          </w:p>
        </w:tc>
        <w:tc>
          <w:tcPr>
            <w:tcW w:w="615" w:type="pct"/>
            <w:tcBorders>
              <w:top w:val="nil"/>
              <w:left w:val="nil"/>
              <w:bottom w:val="single" w:sz="4" w:space="0" w:color="auto"/>
              <w:right w:val="single" w:sz="4" w:space="0" w:color="auto"/>
            </w:tcBorders>
            <w:shd w:val="clear" w:color="auto" w:fill="auto"/>
            <w:vAlign w:val="center"/>
          </w:tcPr>
          <w:p w14:paraId="447FF984" w14:textId="0FF6885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1,618</w:t>
            </w:r>
          </w:p>
        </w:tc>
      </w:tr>
      <w:tr w:rsidR="00647467" w:rsidRPr="002E22A0" w14:paraId="32E04FA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7D69FF1"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5FC2D729" w14:textId="70DC96B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1,788</w:t>
            </w:r>
          </w:p>
        </w:tc>
        <w:tc>
          <w:tcPr>
            <w:tcW w:w="517" w:type="pct"/>
            <w:tcBorders>
              <w:top w:val="nil"/>
              <w:left w:val="nil"/>
              <w:bottom w:val="single" w:sz="4" w:space="0" w:color="auto"/>
              <w:right w:val="single" w:sz="4" w:space="0" w:color="auto"/>
            </w:tcBorders>
            <w:shd w:val="clear" w:color="auto" w:fill="auto"/>
            <w:vAlign w:val="center"/>
          </w:tcPr>
          <w:p w14:paraId="50C52E57" w14:textId="67DFF6C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1,790</w:t>
            </w:r>
          </w:p>
        </w:tc>
        <w:tc>
          <w:tcPr>
            <w:tcW w:w="517" w:type="pct"/>
            <w:tcBorders>
              <w:top w:val="nil"/>
              <w:left w:val="nil"/>
              <w:bottom w:val="single" w:sz="4" w:space="0" w:color="auto"/>
              <w:right w:val="single" w:sz="4" w:space="0" w:color="auto"/>
            </w:tcBorders>
            <w:shd w:val="clear" w:color="auto" w:fill="auto"/>
            <w:vAlign w:val="center"/>
          </w:tcPr>
          <w:p w14:paraId="378F8F68" w14:textId="4CD09EE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1,868</w:t>
            </w:r>
          </w:p>
        </w:tc>
        <w:tc>
          <w:tcPr>
            <w:tcW w:w="616" w:type="pct"/>
            <w:tcBorders>
              <w:top w:val="nil"/>
              <w:left w:val="nil"/>
              <w:bottom w:val="single" w:sz="4" w:space="0" w:color="auto"/>
              <w:right w:val="single" w:sz="4" w:space="0" w:color="auto"/>
            </w:tcBorders>
            <w:shd w:val="clear" w:color="auto" w:fill="auto"/>
            <w:vAlign w:val="center"/>
          </w:tcPr>
          <w:p w14:paraId="197D4D6B" w14:textId="648ECB7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1,868</w:t>
            </w:r>
          </w:p>
        </w:tc>
        <w:tc>
          <w:tcPr>
            <w:tcW w:w="615" w:type="pct"/>
            <w:tcBorders>
              <w:top w:val="nil"/>
              <w:left w:val="nil"/>
              <w:bottom w:val="single" w:sz="4" w:space="0" w:color="auto"/>
              <w:right w:val="single" w:sz="4" w:space="0" w:color="auto"/>
            </w:tcBorders>
            <w:shd w:val="clear" w:color="auto" w:fill="auto"/>
            <w:vAlign w:val="center"/>
          </w:tcPr>
          <w:p w14:paraId="770FC408" w14:textId="71F35147"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1,618</w:t>
            </w:r>
          </w:p>
        </w:tc>
      </w:tr>
      <w:tr w:rsidR="00647467" w:rsidRPr="002E22A0" w14:paraId="002C3A0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25CB779"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19F775D3" w14:textId="7B12C393"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56FE376" w14:textId="22E18EC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0760E77" w14:textId="7DC881B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C15DAF2" w14:textId="60FB672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6D7D6F85" w14:textId="5E852832"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r>
      <w:tr w:rsidR="00647467" w:rsidRPr="002E22A0" w14:paraId="36E332E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BBAE9FF" w14:textId="60B7EA2E" w:rsidR="00647467" w:rsidRPr="002E22A0" w:rsidRDefault="00B45751" w:rsidP="00C54E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0CAFB21C" w14:textId="57E8063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B508F33" w14:textId="0AB901B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C9265C0" w14:textId="06CE90C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75668DE" w14:textId="1CA13C17"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901D8B3" w14:textId="1CA3131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r>
      <w:tr w:rsidR="00647467" w:rsidRPr="002E22A0" w14:paraId="4466063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523B223"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0575BEBD" w14:textId="7D836E9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2,852</w:t>
            </w:r>
          </w:p>
        </w:tc>
        <w:tc>
          <w:tcPr>
            <w:tcW w:w="517" w:type="pct"/>
            <w:tcBorders>
              <w:top w:val="nil"/>
              <w:left w:val="nil"/>
              <w:bottom w:val="single" w:sz="4" w:space="0" w:color="auto"/>
              <w:right w:val="single" w:sz="4" w:space="0" w:color="auto"/>
            </w:tcBorders>
            <w:shd w:val="clear" w:color="auto" w:fill="auto"/>
            <w:vAlign w:val="center"/>
          </w:tcPr>
          <w:p w14:paraId="1122F9DB" w14:textId="3F65F7D2"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2,642</w:t>
            </w:r>
          </w:p>
        </w:tc>
        <w:tc>
          <w:tcPr>
            <w:tcW w:w="517" w:type="pct"/>
            <w:tcBorders>
              <w:top w:val="nil"/>
              <w:left w:val="nil"/>
              <w:bottom w:val="single" w:sz="4" w:space="0" w:color="auto"/>
              <w:right w:val="single" w:sz="4" w:space="0" w:color="auto"/>
            </w:tcBorders>
            <w:shd w:val="clear" w:color="auto" w:fill="auto"/>
            <w:vAlign w:val="center"/>
          </w:tcPr>
          <w:p w14:paraId="05D80BF2" w14:textId="6573E02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2,566</w:t>
            </w:r>
          </w:p>
        </w:tc>
        <w:tc>
          <w:tcPr>
            <w:tcW w:w="616" w:type="pct"/>
            <w:tcBorders>
              <w:top w:val="nil"/>
              <w:left w:val="nil"/>
              <w:bottom w:val="single" w:sz="4" w:space="0" w:color="auto"/>
              <w:right w:val="single" w:sz="4" w:space="0" w:color="auto"/>
            </w:tcBorders>
            <w:shd w:val="clear" w:color="auto" w:fill="auto"/>
            <w:vAlign w:val="center"/>
          </w:tcPr>
          <w:p w14:paraId="4C4EFE08" w14:textId="0AFACFC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2,566</w:t>
            </w:r>
          </w:p>
        </w:tc>
        <w:tc>
          <w:tcPr>
            <w:tcW w:w="615" w:type="pct"/>
            <w:tcBorders>
              <w:top w:val="nil"/>
              <w:left w:val="nil"/>
              <w:bottom w:val="single" w:sz="4" w:space="0" w:color="auto"/>
              <w:right w:val="single" w:sz="4" w:space="0" w:color="auto"/>
            </w:tcBorders>
            <w:shd w:val="clear" w:color="auto" w:fill="auto"/>
            <w:vAlign w:val="center"/>
          </w:tcPr>
          <w:p w14:paraId="0D745ED0" w14:textId="7EFE4A14"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3,023</w:t>
            </w:r>
          </w:p>
        </w:tc>
      </w:tr>
      <w:tr w:rsidR="00647467" w:rsidRPr="002E22A0" w14:paraId="41D77BF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90A203D"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348381FA" w14:textId="774C335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2,852</w:t>
            </w:r>
          </w:p>
        </w:tc>
        <w:tc>
          <w:tcPr>
            <w:tcW w:w="517" w:type="pct"/>
            <w:tcBorders>
              <w:top w:val="nil"/>
              <w:left w:val="nil"/>
              <w:bottom w:val="single" w:sz="4" w:space="0" w:color="auto"/>
              <w:right w:val="single" w:sz="4" w:space="0" w:color="auto"/>
            </w:tcBorders>
            <w:shd w:val="clear" w:color="auto" w:fill="auto"/>
            <w:vAlign w:val="center"/>
          </w:tcPr>
          <w:p w14:paraId="341E280A" w14:textId="435978A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2,642</w:t>
            </w:r>
          </w:p>
        </w:tc>
        <w:tc>
          <w:tcPr>
            <w:tcW w:w="517" w:type="pct"/>
            <w:tcBorders>
              <w:top w:val="nil"/>
              <w:left w:val="nil"/>
              <w:bottom w:val="single" w:sz="4" w:space="0" w:color="auto"/>
              <w:right w:val="single" w:sz="4" w:space="0" w:color="auto"/>
            </w:tcBorders>
            <w:shd w:val="clear" w:color="auto" w:fill="auto"/>
            <w:vAlign w:val="center"/>
          </w:tcPr>
          <w:p w14:paraId="03F2E7C5" w14:textId="36913163"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2,566</w:t>
            </w:r>
          </w:p>
        </w:tc>
        <w:tc>
          <w:tcPr>
            <w:tcW w:w="616" w:type="pct"/>
            <w:tcBorders>
              <w:top w:val="nil"/>
              <w:left w:val="nil"/>
              <w:bottom w:val="single" w:sz="4" w:space="0" w:color="auto"/>
              <w:right w:val="single" w:sz="4" w:space="0" w:color="auto"/>
            </w:tcBorders>
            <w:shd w:val="clear" w:color="auto" w:fill="auto"/>
            <w:vAlign w:val="center"/>
          </w:tcPr>
          <w:p w14:paraId="18B225C5" w14:textId="2669B324"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2,566</w:t>
            </w:r>
          </w:p>
        </w:tc>
        <w:tc>
          <w:tcPr>
            <w:tcW w:w="615" w:type="pct"/>
            <w:tcBorders>
              <w:top w:val="nil"/>
              <w:left w:val="nil"/>
              <w:bottom w:val="single" w:sz="4" w:space="0" w:color="auto"/>
              <w:right w:val="single" w:sz="4" w:space="0" w:color="auto"/>
            </w:tcBorders>
            <w:shd w:val="clear" w:color="auto" w:fill="auto"/>
            <w:vAlign w:val="center"/>
          </w:tcPr>
          <w:p w14:paraId="055FA8B3" w14:textId="63F2A802"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3,023</w:t>
            </w:r>
          </w:p>
        </w:tc>
      </w:tr>
      <w:tr w:rsidR="00647467" w:rsidRPr="002E22A0" w14:paraId="377D033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2BCBC7C"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1D97822B" w14:textId="5D7F5B4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2,320</w:t>
            </w:r>
          </w:p>
        </w:tc>
        <w:tc>
          <w:tcPr>
            <w:tcW w:w="517" w:type="pct"/>
            <w:tcBorders>
              <w:top w:val="nil"/>
              <w:left w:val="nil"/>
              <w:bottom w:val="single" w:sz="4" w:space="0" w:color="auto"/>
              <w:right w:val="single" w:sz="4" w:space="0" w:color="auto"/>
            </w:tcBorders>
            <w:shd w:val="clear" w:color="auto" w:fill="auto"/>
            <w:vAlign w:val="center"/>
          </w:tcPr>
          <w:p w14:paraId="58696A0A" w14:textId="57CD09A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2,286</w:t>
            </w:r>
          </w:p>
        </w:tc>
        <w:tc>
          <w:tcPr>
            <w:tcW w:w="517" w:type="pct"/>
            <w:tcBorders>
              <w:top w:val="nil"/>
              <w:left w:val="nil"/>
              <w:bottom w:val="single" w:sz="4" w:space="0" w:color="auto"/>
              <w:right w:val="single" w:sz="4" w:space="0" w:color="auto"/>
            </w:tcBorders>
            <w:shd w:val="clear" w:color="auto" w:fill="auto"/>
            <w:vAlign w:val="center"/>
          </w:tcPr>
          <w:p w14:paraId="5F15D7E0" w14:textId="34443AB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2,286</w:t>
            </w:r>
          </w:p>
        </w:tc>
        <w:tc>
          <w:tcPr>
            <w:tcW w:w="616" w:type="pct"/>
            <w:tcBorders>
              <w:top w:val="nil"/>
              <w:left w:val="nil"/>
              <w:bottom w:val="single" w:sz="4" w:space="0" w:color="auto"/>
              <w:right w:val="single" w:sz="4" w:space="0" w:color="auto"/>
            </w:tcBorders>
            <w:shd w:val="clear" w:color="auto" w:fill="auto"/>
            <w:vAlign w:val="center"/>
          </w:tcPr>
          <w:p w14:paraId="640788D6" w14:textId="36E31D3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2,286</w:t>
            </w:r>
          </w:p>
        </w:tc>
        <w:tc>
          <w:tcPr>
            <w:tcW w:w="615" w:type="pct"/>
            <w:tcBorders>
              <w:top w:val="nil"/>
              <w:left w:val="nil"/>
              <w:bottom w:val="single" w:sz="4" w:space="0" w:color="auto"/>
              <w:right w:val="single" w:sz="4" w:space="0" w:color="auto"/>
            </w:tcBorders>
            <w:shd w:val="clear" w:color="auto" w:fill="auto"/>
            <w:vAlign w:val="center"/>
          </w:tcPr>
          <w:p w14:paraId="10195921" w14:textId="091A874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2,306</w:t>
            </w:r>
          </w:p>
        </w:tc>
      </w:tr>
      <w:tr w:rsidR="00647467" w:rsidRPr="002E22A0" w14:paraId="11285A0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1F1C9C5"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43D67484" w14:textId="57608EC8"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1,788</w:t>
            </w:r>
          </w:p>
        </w:tc>
        <w:tc>
          <w:tcPr>
            <w:tcW w:w="517" w:type="pct"/>
            <w:tcBorders>
              <w:top w:val="nil"/>
              <w:left w:val="nil"/>
              <w:bottom w:val="single" w:sz="4" w:space="0" w:color="auto"/>
              <w:right w:val="single" w:sz="4" w:space="0" w:color="auto"/>
            </w:tcBorders>
            <w:shd w:val="clear" w:color="auto" w:fill="auto"/>
            <w:vAlign w:val="center"/>
          </w:tcPr>
          <w:p w14:paraId="1540BFA7" w14:textId="2B5FD7B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1,964</w:t>
            </w:r>
          </w:p>
        </w:tc>
        <w:tc>
          <w:tcPr>
            <w:tcW w:w="517" w:type="pct"/>
            <w:tcBorders>
              <w:top w:val="nil"/>
              <w:left w:val="nil"/>
              <w:bottom w:val="single" w:sz="4" w:space="0" w:color="auto"/>
              <w:right w:val="single" w:sz="4" w:space="0" w:color="auto"/>
            </w:tcBorders>
            <w:shd w:val="clear" w:color="auto" w:fill="auto"/>
            <w:vAlign w:val="center"/>
          </w:tcPr>
          <w:p w14:paraId="70051905" w14:textId="3559EDE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2,040</w:t>
            </w:r>
          </w:p>
        </w:tc>
        <w:tc>
          <w:tcPr>
            <w:tcW w:w="616" w:type="pct"/>
            <w:tcBorders>
              <w:top w:val="nil"/>
              <w:left w:val="nil"/>
              <w:bottom w:val="single" w:sz="4" w:space="0" w:color="auto"/>
              <w:right w:val="single" w:sz="4" w:space="0" w:color="auto"/>
            </w:tcBorders>
            <w:shd w:val="clear" w:color="auto" w:fill="auto"/>
            <w:vAlign w:val="center"/>
          </w:tcPr>
          <w:p w14:paraId="0E9DCD3B" w14:textId="18DE594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2,040</w:t>
            </w:r>
          </w:p>
        </w:tc>
        <w:tc>
          <w:tcPr>
            <w:tcW w:w="615" w:type="pct"/>
            <w:tcBorders>
              <w:top w:val="nil"/>
              <w:left w:val="nil"/>
              <w:bottom w:val="single" w:sz="4" w:space="0" w:color="auto"/>
              <w:right w:val="single" w:sz="4" w:space="0" w:color="auto"/>
            </w:tcBorders>
            <w:shd w:val="clear" w:color="auto" w:fill="auto"/>
            <w:vAlign w:val="center"/>
          </w:tcPr>
          <w:p w14:paraId="56D70003" w14:textId="0A38A0D4"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1,746</w:t>
            </w:r>
          </w:p>
        </w:tc>
      </w:tr>
      <w:tr w:rsidR="00AE64F5" w:rsidRPr="002E22A0" w14:paraId="0845DE9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4132180"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7CF90C9B" w14:textId="44196B0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9657FBB" w14:textId="2BAB967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5E218A7" w14:textId="5CF7B5A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DD891EB" w14:textId="1AF1A20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8629047" w14:textId="4290C31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1F9689B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B78344B"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4D7B165C" w14:textId="5CDEEC4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6159DAB" w14:textId="18EE0B2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64E5F39" w14:textId="1CDBE0E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7A7C6BB" w14:textId="142336C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A7FB02D" w14:textId="7BE5227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6EE1305F" w14:textId="24678BAC" w:rsidR="009F2FF4" w:rsidRPr="002E22A0" w:rsidRDefault="009F2FF4" w:rsidP="00647467">
      <w:pPr>
        <w:spacing w:before="240" w:after="0" w:line="240" w:lineRule="auto"/>
        <w:jc w:val="both"/>
        <w:rPr>
          <w:rFonts w:eastAsia="Times New Roman" w:cs="Arial"/>
          <w:szCs w:val="24"/>
        </w:rPr>
      </w:pPr>
      <w:bookmarkStart w:id="339" w:name="_Toc61877038"/>
      <w:r w:rsidRPr="002E22A0">
        <w:t xml:space="preserve">Таблица </w:t>
      </w:r>
      <w:fldSimple w:instr=" STYLEREF 2 \s ">
        <w:r w:rsidR="00C671C9">
          <w:rPr>
            <w:noProof/>
          </w:rPr>
          <w:t>1.6</w:t>
        </w:r>
      </w:fldSimple>
      <w:r w:rsidR="001D1E64">
        <w:t>.</w:t>
      </w:r>
      <w:fldSimple w:instr=" SEQ Таблица \* ARABIC \s 2 ">
        <w:r w:rsidR="00C671C9">
          <w:rPr>
            <w:noProof/>
          </w:rPr>
          <w:t>20</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п. Дубки Рязанцевского СП в зоне деятельности ЕТО МУП «Теплосервис» на 2019 год, Гкал/ч</w:t>
      </w:r>
      <w:bookmarkEnd w:id="339"/>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2878BA93"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09A8A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1D988137"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7EA1CD5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04F121E"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1476D374"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2D9AD8B7"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108351F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A9A67EE"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5091D6B9" w14:textId="55E7BEC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517" w:type="pct"/>
            <w:tcBorders>
              <w:top w:val="nil"/>
              <w:left w:val="nil"/>
              <w:bottom w:val="single" w:sz="4" w:space="0" w:color="auto"/>
              <w:right w:val="single" w:sz="4" w:space="0" w:color="auto"/>
            </w:tcBorders>
            <w:shd w:val="clear" w:color="auto" w:fill="auto"/>
            <w:vAlign w:val="center"/>
          </w:tcPr>
          <w:p w14:paraId="05E75911" w14:textId="368D9ED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517" w:type="pct"/>
            <w:tcBorders>
              <w:top w:val="nil"/>
              <w:left w:val="nil"/>
              <w:bottom w:val="single" w:sz="4" w:space="0" w:color="auto"/>
              <w:right w:val="single" w:sz="4" w:space="0" w:color="auto"/>
            </w:tcBorders>
            <w:shd w:val="clear" w:color="auto" w:fill="auto"/>
            <w:vAlign w:val="center"/>
          </w:tcPr>
          <w:p w14:paraId="17509D32" w14:textId="7213AF2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616" w:type="pct"/>
            <w:tcBorders>
              <w:top w:val="nil"/>
              <w:left w:val="nil"/>
              <w:bottom w:val="single" w:sz="4" w:space="0" w:color="auto"/>
              <w:right w:val="single" w:sz="4" w:space="0" w:color="auto"/>
            </w:tcBorders>
            <w:shd w:val="clear" w:color="auto" w:fill="auto"/>
            <w:vAlign w:val="center"/>
          </w:tcPr>
          <w:p w14:paraId="0AAB4D9A" w14:textId="7833D14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615" w:type="pct"/>
            <w:tcBorders>
              <w:top w:val="nil"/>
              <w:left w:val="nil"/>
              <w:bottom w:val="single" w:sz="4" w:space="0" w:color="auto"/>
              <w:right w:val="single" w:sz="4" w:space="0" w:color="auto"/>
            </w:tcBorders>
            <w:shd w:val="clear" w:color="auto" w:fill="auto"/>
            <w:vAlign w:val="center"/>
          </w:tcPr>
          <w:p w14:paraId="68CCB687" w14:textId="76F03D5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r>
      <w:tr w:rsidR="0009196A" w:rsidRPr="002E22A0" w14:paraId="02D06B0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8ECC41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4E2C02F2" w14:textId="796F68B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517" w:type="pct"/>
            <w:tcBorders>
              <w:top w:val="nil"/>
              <w:left w:val="nil"/>
              <w:bottom w:val="single" w:sz="4" w:space="0" w:color="auto"/>
              <w:right w:val="single" w:sz="4" w:space="0" w:color="auto"/>
            </w:tcBorders>
            <w:shd w:val="clear" w:color="auto" w:fill="auto"/>
            <w:vAlign w:val="center"/>
          </w:tcPr>
          <w:p w14:paraId="0979CE2A" w14:textId="4210EA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517" w:type="pct"/>
            <w:tcBorders>
              <w:top w:val="nil"/>
              <w:left w:val="nil"/>
              <w:bottom w:val="single" w:sz="4" w:space="0" w:color="auto"/>
              <w:right w:val="single" w:sz="4" w:space="0" w:color="auto"/>
            </w:tcBorders>
            <w:shd w:val="clear" w:color="auto" w:fill="auto"/>
            <w:vAlign w:val="center"/>
          </w:tcPr>
          <w:p w14:paraId="20E6E957" w14:textId="1DEFF02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616" w:type="pct"/>
            <w:tcBorders>
              <w:top w:val="nil"/>
              <w:left w:val="nil"/>
              <w:bottom w:val="single" w:sz="4" w:space="0" w:color="auto"/>
              <w:right w:val="single" w:sz="4" w:space="0" w:color="auto"/>
            </w:tcBorders>
            <w:shd w:val="clear" w:color="auto" w:fill="auto"/>
            <w:vAlign w:val="center"/>
          </w:tcPr>
          <w:p w14:paraId="55927E67" w14:textId="18DC020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c>
          <w:tcPr>
            <w:tcW w:w="615" w:type="pct"/>
            <w:tcBorders>
              <w:top w:val="nil"/>
              <w:left w:val="nil"/>
              <w:bottom w:val="single" w:sz="4" w:space="0" w:color="auto"/>
              <w:right w:val="single" w:sz="4" w:space="0" w:color="auto"/>
            </w:tcBorders>
            <w:shd w:val="clear" w:color="auto" w:fill="auto"/>
            <w:vAlign w:val="center"/>
          </w:tcPr>
          <w:p w14:paraId="7008206A" w14:textId="4B475A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4,480</w:t>
            </w:r>
          </w:p>
        </w:tc>
      </w:tr>
      <w:tr w:rsidR="0009196A" w:rsidRPr="002E22A0" w14:paraId="350462D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0A6FAB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70EDB631" w14:textId="0B791F4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6A7379F9" w14:textId="40B0C7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517" w:type="pct"/>
            <w:tcBorders>
              <w:top w:val="nil"/>
              <w:left w:val="nil"/>
              <w:bottom w:val="single" w:sz="4" w:space="0" w:color="auto"/>
              <w:right w:val="single" w:sz="4" w:space="0" w:color="auto"/>
            </w:tcBorders>
            <w:shd w:val="clear" w:color="auto" w:fill="auto"/>
            <w:vAlign w:val="center"/>
          </w:tcPr>
          <w:p w14:paraId="6B1B2F2E" w14:textId="58E5066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6" w:type="pct"/>
            <w:tcBorders>
              <w:top w:val="nil"/>
              <w:left w:val="nil"/>
              <w:bottom w:val="single" w:sz="4" w:space="0" w:color="auto"/>
              <w:right w:val="single" w:sz="4" w:space="0" w:color="auto"/>
            </w:tcBorders>
            <w:shd w:val="clear" w:color="auto" w:fill="auto"/>
            <w:vAlign w:val="center"/>
          </w:tcPr>
          <w:p w14:paraId="0CEDDCDE" w14:textId="6533798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0,091</w:t>
            </w:r>
          </w:p>
        </w:tc>
        <w:tc>
          <w:tcPr>
            <w:tcW w:w="615" w:type="pct"/>
            <w:tcBorders>
              <w:top w:val="nil"/>
              <w:left w:val="nil"/>
              <w:bottom w:val="single" w:sz="4" w:space="0" w:color="auto"/>
              <w:right w:val="single" w:sz="4" w:space="0" w:color="auto"/>
            </w:tcBorders>
            <w:shd w:val="clear" w:color="auto" w:fill="auto"/>
            <w:vAlign w:val="center"/>
          </w:tcPr>
          <w:p w14:paraId="1C3EEC85" w14:textId="02C92CC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0,023</w:t>
            </w:r>
          </w:p>
        </w:tc>
      </w:tr>
      <w:tr w:rsidR="0009196A" w:rsidRPr="002E22A0" w14:paraId="0B6A800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44F9DC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7D63C6EE" w14:textId="7AC7526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77D3A626" w14:textId="4BB185F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0,464</w:t>
            </w:r>
          </w:p>
        </w:tc>
        <w:tc>
          <w:tcPr>
            <w:tcW w:w="517" w:type="pct"/>
            <w:tcBorders>
              <w:top w:val="nil"/>
              <w:left w:val="nil"/>
              <w:bottom w:val="single" w:sz="4" w:space="0" w:color="auto"/>
              <w:right w:val="single" w:sz="4" w:space="0" w:color="auto"/>
            </w:tcBorders>
            <w:shd w:val="clear" w:color="auto" w:fill="auto"/>
            <w:vAlign w:val="center"/>
          </w:tcPr>
          <w:p w14:paraId="0D99EC3B" w14:textId="746D8DB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0,463</w:t>
            </w:r>
          </w:p>
        </w:tc>
        <w:tc>
          <w:tcPr>
            <w:tcW w:w="616" w:type="pct"/>
            <w:tcBorders>
              <w:top w:val="nil"/>
              <w:left w:val="nil"/>
              <w:bottom w:val="single" w:sz="4" w:space="0" w:color="auto"/>
              <w:right w:val="single" w:sz="4" w:space="0" w:color="auto"/>
            </w:tcBorders>
            <w:shd w:val="clear" w:color="auto" w:fill="auto"/>
            <w:vAlign w:val="center"/>
          </w:tcPr>
          <w:p w14:paraId="6508409D" w14:textId="29E3047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0,463</w:t>
            </w:r>
          </w:p>
        </w:tc>
        <w:tc>
          <w:tcPr>
            <w:tcW w:w="615" w:type="pct"/>
            <w:tcBorders>
              <w:top w:val="nil"/>
              <w:left w:val="nil"/>
              <w:bottom w:val="single" w:sz="4" w:space="0" w:color="auto"/>
              <w:right w:val="single" w:sz="4" w:space="0" w:color="auto"/>
            </w:tcBorders>
            <w:shd w:val="clear" w:color="auto" w:fill="auto"/>
            <w:vAlign w:val="center"/>
          </w:tcPr>
          <w:p w14:paraId="08A3B52F" w14:textId="052F38A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0,432</w:t>
            </w:r>
          </w:p>
        </w:tc>
      </w:tr>
      <w:tr w:rsidR="0009196A" w:rsidRPr="002E22A0" w14:paraId="4B7FD4E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FBD551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D7746EC" w14:textId="7F9D15F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3E8C293" w14:textId="4860808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637D382C" w14:textId="392F356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5E0E7B8" w14:textId="6321588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02661B9" w14:textId="114E539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21F08B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21805A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6E9CA530" w14:textId="04EA91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0A7A0905" w14:textId="35E3FD1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06B8C27C" w14:textId="0671CB6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2,866</w:t>
            </w:r>
          </w:p>
        </w:tc>
        <w:tc>
          <w:tcPr>
            <w:tcW w:w="616" w:type="pct"/>
            <w:tcBorders>
              <w:top w:val="nil"/>
              <w:left w:val="nil"/>
              <w:bottom w:val="single" w:sz="4" w:space="0" w:color="auto"/>
              <w:right w:val="single" w:sz="4" w:space="0" w:color="auto"/>
            </w:tcBorders>
            <w:shd w:val="clear" w:color="auto" w:fill="auto"/>
            <w:vAlign w:val="center"/>
          </w:tcPr>
          <w:p w14:paraId="7909D554" w14:textId="5695ED8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2,866</w:t>
            </w:r>
          </w:p>
        </w:tc>
        <w:tc>
          <w:tcPr>
            <w:tcW w:w="615" w:type="pct"/>
            <w:tcBorders>
              <w:top w:val="nil"/>
              <w:left w:val="nil"/>
              <w:bottom w:val="single" w:sz="4" w:space="0" w:color="auto"/>
              <w:right w:val="single" w:sz="4" w:space="0" w:color="auto"/>
            </w:tcBorders>
            <w:shd w:val="clear" w:color="auto" w:fill="auto"/>
            <w:vAlign w:val="center"/>
          </w:tcPr>
          <w:p w14:paraId="0949DFE5" w14:textId="50C691E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2,200</w:t>
            </w:r>
          </w:p>
        </w:tc>
      </w:tr>
      <w:tr w:rsidR="0009196A" w:rsidRPr="002E22A0" w14:paraId="23D3688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B9E3AF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70499B9A" w14:textId="6CD87C1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52E35CC7" w14:textId="481EA15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776B259E" w14:textId="5A20EFB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2,866</w:t>
            </w:r>
          </w:p>
        </w:tc>
        <w:tc>
          <w:tcPr>
            <w:tcW w:w="616" w:type="pct"/>
            <w:tcBorders>
              <w:top w:val="nil"/>
              <w:left w:val="nil"/>
              <w:bottom w:val="single" w:sz="4" w:space="0" w:color="auto"/>
              <w:right w:val="single" w:sz="4" w:space="0" w:color="auto"/>
            </w:tcBorders>
            <w:shd w:val="clear" w:color="auto" w:fill="auto"/>
            <w:vAlign w:val="center"/>
          </w:tcPr>
          <w:p w14:paraId="648F0ABE" w14:textId="3C98CFD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2,866</w:t>
            </w:r>
          </w:p>
        </w:tc>
        <w:tc>
          <w:tcPr>
            <w:tcW w:w="615" w:type="pct"/>
            <w:tcBorders>
              <w:top w:val="nil"/>
              <w:left w:val="nil"/>
              <w:bottom w:val="single" w:sz="4" w:space="0" w:color="auto"/>
              <w:right w:val="single" w:sz="4" w:space="0" w:color="auto"/>
            </w:tcBorders>
            <w:shd w:val="clear" w:color="auto" w:fill="auto"/>
            <w:vAlign w:val="center"/>
          </w:tcPr>
          <w:p w14:paraId="5E9C0E09" w14:textId="4D694F5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2,200</w:t>
            </w:r>
          </w:p>
        </w:tc>
      </w:tr>
      <w:tr w:rsidR="0009196A" w:rsidRPr="002E22A0" w14:paraId="191841A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5CF2A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08D5F00D" w14:textId="5C15318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1266CE1C" w14:textId="3419734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0CFDD08C" w14:textId="4F68ABA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2,866</w:t>
            </w:r>
          </w:p>
        </w:tc>
        <w:tc>
          <w:tcPr>
            <w:tcW w:w="616" w:type="pct"/>
            <w:tcBorders>
              <w:top w:val="nil"/>
              <w:left w:val="nil"/>
              <w:bottom w:val="single" w:sz="4" w:space="0" w:color="auto"/>
              <w:right w:val="single" w:sz="4" w:space="0" w:color="auto"/>
            </w:tcBorders>
            <w:shd w:val="clear" w:color="auto" w:fill="auto"/>
            <w:vAlign w:val="center"/>
          </w:tcPr>
          <w:p w14:paraId="003640ED" w14:textId="7D8E3A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2,866</w:t>
            </w:r>
          </w:p>
        </w:tc>
        <w:tc>
          <w:tcPr>
            <w:tcW w:w="615" w:type="pct"/>
            <w:tcBorders>
              <w:top w:val="nil"/>
              <w:left w:val="nil"/>
              <w:bottom w:val="single" w:sz="4" w:space="0" w:color="auto"/>
              <w:right w:val="single" w:sz="4" w:space="0" w:color="auto"/>
            </w:tcBorders>
            <w:shd w:val="clear" w:color="auto" w:fill="auto"/>
            <w:vAlign w:val="center"/>
          </w:tcPr>
          <w:p w14:paraId="3C656674" w14:textId="546EC9B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2,200</w:t>
            </w:r>
          </w:p>
        </w:tc>
      </w:tr>
      <w:tr w:rsidR="0009196A" w:rsidRPr="002E22A0" w14:paraId="38F4A0A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29A80A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0C454A60" w14:textId="393DE9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9430CF4" w14:textId="1736495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C54E2CD" w14:textId="18A7D35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F8DBD78" w14:textId="796370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BAA8D1E" w14:textId="76DD95F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BABC07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BC3D799" w14:textId="5DBF805D" w:rsidR="0009196A" w:rsidRPr="002E22A0" w:rsidRDefault="00B45751" w:rsidP="007357A5">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4332D383" w14:textId="2DCEE26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FE914A5" w14:textId="74D0296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BC9BF6D" w14:textId="70D1907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5C1AF5D" w14:textId="32A0E24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2713283" w14:textId="61149F2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10545D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703EFF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3D18F8D9" w14:textId="6F2B205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1,825</w:t>
            </w:r>
          </w:p>
        </w:tc>
        <w:tc>
          <w:tcPr>
            <w:tcW w:w="517" w:type="pct"/>
            <w:tcBorders>
              <w:top w:val="nil"/>
              <w:left w:val="nil"/>
              <w:bottom w:val="single" w:sz="4" w:space="0" w:color="auto"/>
              <w:right w:val="single" w:sz="4" w:space="0" w:color="auto"/>
            </w:tcBorders>
            <w:shd w:val="clear" w:color="auto" w:fill="auto"/>
            <w:vAlign w:val="center"/>
          </w:tcPr>
          <w:p w14:paraId="020F5FD2" w14:textId="648597A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1,271</w:t>
            </w:r>
          </w:p>
        </w:tc>
        <w:tc>
          <w:tcPr>
            <w:tcW w:w="517" w:type="pct"/>
            <w:tcBorders>
              <w:top w:val="nil"/>
              <w:left w:val="nil"/>
              <w:bottom w:val="single" w:sz="4" w:space="0" w:color="auto"/>
              <w:right w:val="single" w:sz="4" w:space="0" w:color="auto"/>
            </w:tcBorders>
            <w:shd w:val="clear" w:color="auto" w:fill="auto"/>
            <w:vAlign w:val="center"/>
          </w:tcPr>
          <w:p w14:paraId="22DBBD9A" w14:textId="7416E1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1,061</w:t>
            </w:r>
          </w:p>
        </w:tc>
        <w:tc>
          <w:tcPr>
            <w:tcW w:w="616" w:type="pct"/>
            <w:tcBorders>
              <w:top w:val="nil"/>
              <w:left w:val="nil"/>
              <w:bottom w:val="single" w:sz="4" w:space="0" w:color="auto"/>
              <w:right w:val="single" w:sz="4" w:space="0" w:color="auto"/>
            </w:tcBorders>
            <w:shd w:val="clear" w:color="auto" w:fill="auto"/>
            <w:vAlign w:val="center"/>
          </w:tcPr>
          <w:p w14:paraId="63058D45" w14:textId="2CD4743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1,061</w:t>
            </w:r>
          </w:p>
        </w:tc>
        <w:tc>
          <w:tcPr>
            <w:tcW w:w="615" w:type="pct"/>
            <w:tcBorders>
              <w:top w:val="nil"/>
              <w:left w:val="nil"/>
              <w:bottom w:val="single" w:sz="4" w:space="0" w:color="auto"/>
              <w:right w:val="single" w:sz="4" w:space="0" w:color="auto"/>
            </w:tcBorders>
            <w:shd w:val="clear" w:color="auto" w:fill="auto"/>
            <w:vAlign w:val="center"/>
          </w:tcPr>
          <w:p w14:paraId="6709761E" w14:textId="6D7C121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2,280</w:t>
            </w:r>
          </w:p>
        </w:tc>
      </w:tr>
      <w:tr w:rsidR="0009196A" w:rsidRPr="002E22A0" w14:paraId="230D97F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256683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77E89E2E" w14:textId="4BCFC71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1,825</w:t>
            </w:r>
          </w:p>
        </w:tc>
        <w:tc>
          <w:tcPr>
            <w:tcW w:w="517" w:type="pct"/>
            <w:tcBorders>
              <w:top w:val="nil"/>
              <w:left w:val="nil"/>
              <w:bottom w:val="single" w:sz="4" w:space="0" w:color="auto"/>
              <w:right w:val="single" w:sz="4" w:space="0" w:color="auto"/>
            </w:tcBorders>
            <w:shd w:val="clear" w:color="auto" w:fill="auto"/>
            <w:vAlign w:val="center"/>
          </w:tcPr>
          <w:p w14:paraId="32093E54" w14:textId="7D158E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1,271</w:t>
            </w:r>
          </w:p>
        </w:tc>
        <w:tc>
          <w:tcPr>
            <w:tcW w:w="517" w:type="pct"/>
            <w:tcBorders>
              <w:top w:val="nil"/>
              <w:left w:val="nil"/>
              <w:bottom w:val="single" w:sz="4" w:space="0" w:color="auto"/>
              <w:right w:val="single" w:sz="4" w:space="0" w:color="auto"/>
            </w:tcBorders>
            <w:shd w:val="clear" w:color="auto" w:fill="auto"/>
            <w:vAlign w:val="center"/>
          </w:tcPr>
          <w:p w14:paraId="27A8DA7C" w14:textId="3EFD3A5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1,061</w:t>
            </w:r>
          </w:p>
        </w:tc>
        <w:tc>
          <w:tcPr>
            <w:tcW w:w="616" w:type="pct"/>
            <w:tcBorders>
              <w:top w:val="nil"/>
              <w:left w:val="nil"/>
              <w:bottom w:val="single" w:sz="4" w:space="0" w:color="auto"/>
              <w:right w:val="single" w:sz="4" w:space="0" w:color="auto"/>
            </w:tcBorders>
            <w:shd w:val="clear" w:color="auto" w:fill="auto"/>
            <w:vAlign w:val="center"/>
          </w:tcPr>
          <w:p w14:paraId="13D282D8" w14:textId="13B48A6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1,061</w:t>
            </w:r>
          </w:p>
        </w:tc>
        <w:tc>
          <w:tcPr>
            <w:tcW w:w="615" w:type="pct"/>
            <w:tcBorders>
              <w:top w:val="nil"/>
              <w:left w:val="nil"/>
              <w:bottom w:val="single" w:sz="4" w:space="0" w:color="auto"/>
              <w:right w:val="single" w:sz="4" w:space="0" w:color="auto"/>
            </w:tcBorders>
            <w:shd w:val="clear" w:color="auto" w:fill="auto"/>
            <w:vAlign w:val="center"/>
          </w:tcPr>
          <w:p w14:paraId="0DF24A00" w14:textId="102E66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2,280</w:t>
            </w:r>
          </w:p>
        </w:tc>
      </w:tr>
      <w:tr w:rsidR="0009196A" w:rsidRPr="002E22A0" w14:paraId="0BEDA71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B8B16B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01F3A20F" w14:textId="5F31BC0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2,240</w:t>
            </w:r>
          </w:p>
        </w:tc>
        <w:tc>
          <w:tcPr>
            <w:tcW w:w="517" w:type="pct"/>
            <w:tcBorders>
              <w:top w:val="nil"/>
              <w:left w:val="nil"/>
              <w:bottom w:val="single" w:sz="4" w:space="0" w:color="auto"/>
              <w:right w:val="single" w:sz="4" w:space="0" w:color="auto"/>
            </w:tcBorders>
            <w:shd w:val="clear" w:color="auto" w:fill="auto"/>
            <w:vAlign w:val="center"/>
          </w:tcPr>
          <w:p w14:paraId="7A9CCDAC" w14:textId="1206E9E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2,149</w:t>
            </w:r>
          </w:p>
        </w:tc>
        <w:tc>
          <w:tcPr>
            <w:tcW w:w="517" w:type="pct"/>
            <w:tcBorders>
              <w:top w:val="nil"/>
              <w:left w:val="nil"/>
              <w:bottom w:val="single" w:sz="4" w:space="0" w:color="auto"/>
              <w:right w:val="single" w:sz="4" w:space="0" w:color="auto"/>
            </w:tcBorders>
            <w:shd w:val="clear" w:color="auto" w:fill="auto"/>
            <w:vAlign w:val="center"/>
          </w:tcPr>
          <w:p w14:paraId="6C8B307A" w14:textId="2E49085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2,149</w:t>
            </w:r>
          </w:p>
        </w:tc>
        <w:tc>
          <w:tcPr>
            <w:tcW w:w="616" w:type="pct"/>
            <w:tcBorders>
              <w:top w:val="nil"/>
              <w:left w:val="nil"/>
              <w:bottom w:val="single" w:sz="4" w:space="0" w:color="auto"/>
              <w:right w:val="single" w:sz="4" w:space="0" w:color="auto"/>
            </w:tcBorders>
            <w:shd w:val="clear" w:color="auto" w:fill="auto"/>
            <w:vAlign w:val="center"/>
          </w:tcPr>
          <w:p w14:paraId="32CFA5F1" w14:textId="42D1798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2,149</w:t>
            </w:r>
          </w:p>
        </w:tc>
        <w:tc>
          <w:tcPr>
            <w:tcW w:w="615" w:type="pct"/>
            <w:tcBorders>
              <w:top w:val="nil"/>
              <w:left w:val="nil"/>
              <w:bottom w:val="single" w:sz="4" w:space="0" w:color="auto"/>
              <w:right w:val="single" w:sz="4" w:space="0" w:color="auto"/>
            </w:tcBorders>
            <w:shd w:val="clear" w:color="auto" w:fill="auto"/>
            <w:vAlign w:val="center"/>
          </w:tcPr>
          <w:p w14:paraId="631DDE7F" w14:textId="7930D37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2,217</w:t>
            </w:r>
          </w:p>
        </w:tc>
      </w:tr>
      <w:tr w:rsidR="0009196A" w:rsidRPr="002E22A0" w14:paraId="56CBCE0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72F3DD3"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2A638ACA" w14:textId="612C58E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2,655</w:t>
            </w:r>
          </w:p>
        </w:tc>
        <w:tc>
          <w:tcPr>
            <w:tcW w:w="517" w:type="pct"/>
            <w:tcBorders>
              <w:top w:val="nil"/>
              <w:left w:val="nil"/>
              <w:bottom w:val="single" w:sz="4" w:space="0" w:color="auto"/>
              <w:right w:val="single" w:sz="4" w:space="0" w:color="auto"/>
            </w:tcBorders>
            <w:shd w:val="clear" w:color="auto" w:fill="auto"/>
            <w:vAlign w:val="center"/>
          </w:tcPr>
          <w:p w14:paraId="47D037A2" w14:textId="7D5AD7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3,118</w:t>
            </w:r>
          </w:p>
        </w:tc>
        <w:tc>
          <w:tcPr>
            <w:tcW w:w="517" w:type="pct"/>
            <w:tcBorders>
              <w:top w:val="nil"/>
              <w:left w:val="nil"/>
              <w:bottom w:val="single" w:sz="4" w:space="0" w:color="auto"/>
              <w:right w:val="single" w:sz="4" w:space="0" w:color="auto"/>
            </w:tcBorders>
            <w:shd w:val="clear" w:color="auto" w:fill="auto"/>
            <w:vAlign w:val="center"/>
          </w:tcPr>
          <w:p w14:paraId="19F309EF" w14:textId="20FEBE7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3,329</w:t>
            </w:r>
          </w:p>
        </w:tc>
        <w:tc>
          <w:tcPr>
            <w:tcW w:w="616" w:type="pct"/>
            <w:tcBorders>
              <w:top w:val="nil"/>
              <w:left w:val="nil"/>
              <w:bottom w:val="single" w:sz="4" w:space="0" w:color="auto"/>
              <w:right w:val="single" w:sz="4" w:space="0" w:color="auto"/>
            </w:tcBorders>
            <w:shd w:val="clear" w:color="auto" w:fill="auto"/>
            <w:vAlign w:val="center"/>
          </w:tcPr>
          <w:p w14:paraId="1BD0E5A0" w14:textId="67DD5C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3,329</w:t>
            </w:r>
          </w:p>
        </w:tc>
        <w:tc>
          <w:tcPr>
            <w:tcW w:w="615" w:type="pct"/>
            <w:tcBorders>
              <w:top w:val="nil"/>
              <w:left w:val="nil"/>
              <w:bottom w:val="single" w:sz="4" w:space="0" w:color="auto"/>
              <w:right w:val="single" w:sz="4" w:space="0" w:color="auto"/>
            </w:tcBorders>
            <w:shd w:val="clear" w:color="auto" w:fill="auto"/>
            <w:vAlign w:val="center"/>
          </w:tcPr>
          <w:p w14:paraId="3805EFC3" w14:textId="3243DD4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2,632</w:t>
            </w:r>
          </w:p>
        </w:tc>
      </w:tr>
      <w:tr w:rsidR="00AE64F5" w:rsidRPr="002E22A0" w14:paraId="723142F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3AABEBF"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2864A30B" w14:textId="6795518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7CFA7ED" w14:textId="7F71397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469FB27" w14:textId="45BECB2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0D4C8A7" w14:textId="512B839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E22A56E" w14:textId="0324E12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C9B0F0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6E35EBD"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3BB6647C" w14:textId="690518E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F39AB22" w14:textId="541B6D3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2671922" w14:textId="09812CC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83C08C5" w14:textId="5552760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22911C3" w14:textId="416033F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639D3BD1" w14:textId="77777777" w:rsidR="009F2FF4" w:rsidRPr="002E22A0" w:rsidRDefault="009F2FF4" w:rsidP="00F918C8">
      <w:pPr>
        <w:rPr>
          <w:lang w:eastAsia="ru-RU"/>
        </w:rPr>
      </w:pPr>
    </w:p>
    <w:p w14:paraId="220CA675" w14:textId="641DC7B1" w:rsidR="009F2FF4" w:rsidRPr="002E22A0" w:rsidRDefault="009F2FF4" w:rsidP="005379E3">
      <w:pPr>
        <w:spacing w:after="0" w:line="240" w:lineRule="auto"/>
        <w:jc w:val="both"/>
        <w:rPr>
          <w:rFonts w:eastAsia="Times New Roman" w:cs="Arial"/>
          <w:szCs w:val="24"/>
        </w:rPr>
      </w:pPr>
      <w:bookmarkStart w:id="340" w:name="_Toc61877039"/>
      <w:r w:rsidRPr="002E22A0">
        <w:t xml:space="preserve">Таблица </w:t>
      </w:r>
      <w:fldSimple w:instr=" STYLEREF 2 \s ">
        <w:r w:rsidR="00C671C9">
          <w:rPr>
            <w:noProof/>
          </w:rPr>
          <w:t>1.6</w:t>
        </w:r>
      </w:fldSimple>
      <w:r w:rsidR="001D1E64">
        <w:t>.</w:t>
      </w:r>
      <w:fldSimple w:instr=" SEQ Таблица \* ARABIC \s 2 ">
        <w:r w:rsidR="00C671C9">
          <w:rPr>
            <w:noProof/>
          </w:rPr>
          <w:t>21</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с. Дубровицы Рязанцевского СП в зоне деятельности ЕТО МУП «Теплосервис» на 2019 год, Гкал/ч</w:t>
      </w:r>
      <w:bookmarkEnd w:id="340"/>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0C48BB7E"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5A8EB3"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5F214BB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1B624110"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2366C247"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3837F1D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55467D7B"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220DDC7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D4D822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0186E08C" w14:textId="4DF2A6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517" w:type="pct"/>
            <w:tcBorders>
              <w:top w:val="nil"/>
              <w:left w:val="nil"/>
              <w:bottom w:val="single" w:sz="4" w:space="0" w:color="auto"/>
              <w:right w:val="single" w:sz="4" w:space="0" w:color="auto"/>
            </w:tcBorders>
            <w:shd w:val="clear" w:color="auto" w:fill="auto"/>
            <w:vAlign w:val="center"/>
          </w:tcPr>
          <w:p w14:paraId="2E610E30" w14:textId="70F94B9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517" w:type="pct"/>
            <w:tcBorders>
              <w:top w:val="nil"/>
              <w:left w:val="nil"/>
              <w:bottom w:val="single" w:sz="4" w:space="0" w:color="auto"/>
              <w:right w:val="single" w:sz="4" w:space="0" w:color="auto"/>
            </w:tcBorders>
            <w:shd w:val="clear" w:color="auto" w:fill="auto"/>
            <w:vAlign w:val="center"/>
          </w:tcPr>
          <w:p w14:paraId="5C6A0B2C" w14:textId="26D707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616" w:type="pct"/>
            <w:tcBorders>
              <w:top w:val="nil"/>
              <w:left w:val="nil"/>
              <w:bottom w:val="single" w:sz="4" w:space="0" w:color="auto"/>
              <w:right w:val="single" w:sz="4" w:space="0" w:color="auto"/>
            </w:tcBorders>
            <w:shd w:val="clear" w:color="auto" w:fill="auto"/>
            <w:vAlign w:val="center"/>
          </w:tcPr>
          <w:p w14:paraId="6B3B841D" w14:textId="2258D26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615" w:type="pct"/>
            <w:tcBorders>
              <w:top w:val="nil"/>
              <w:left w:val="nil"/>
              <w:bottom w:val="single" w:sz="4" w:space="0" w:color="auto"/>
              <w:right w:val="single" w:sz="4" w:space="0" w:color="auto"/>
            </w:tcBorders>
            <w:shd w:val="clear" w:color="auto" w:fill="auto"/>
            <w:vAlign w:val="center"/>
          </w:tcPr>
          <w:p w14:paraId="65484F0F" w14:textId="448CFDE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r>
      <w:tr w:rsidR="0009196A" w:rsidRPr="002E22A0" w14:paraId="3B56ACD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8CFE8A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2B1BED5C" w14:textId="6FF4849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517" w:type="pct"/>
            <w:tcBorders>
              <w:top w:val="nil"/>
              <w:left w:val="nil"/>
              <w:bottom w:val="single" w:sz="4" w:space="0" w:color="auto"/>
              <w:right w:val="single" w:sz="4" w:space="0" w:color="auto"/>
            </w:tcBorders>
            <w:shd w:val="clear" w:color="auto" w:fill="auto"/>
            <w:vAlign w:val="center"/>
          </w:tcPr>
          <w:p w14:paraId="696DB4D7" w14:textId="1290801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517" w:type="pct"/>
            <w:tcBorders>
              <w:top w:val="nil"/>
              <w:left w:val="nil"/>
              <w:bottom w:val="single" w:sz="4" w:space="0" w:color="auto"/>
              <w:right w:val="single" w:sz="4" w:space="0" w:color="auto"/>
            </w:tcBorders>
            <w:shd w:val="clear" w:color="auto" w:fill="auto"/>
            <w:vAlign w:val="center"/>
          </w:tcPr>
          <w:p w14:paraId="30BF94D1" w14:textId="4C8F7C6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616" w:type="pct"/>
            <w:tcBorders>
              <w:top w:val="nil"/>
              <w:left w:val="nil"/>
              <w:bottom w:val="single" w:sz="4" w:space="0" w:color="auto"/>
              <w:right w:val="single" w:sz="4" w:space="0" w:color="auto"/>
            </w:tcBorders>
            <w:shd w:val="clear" w:color="auto" w:fill="auto"/>
            <w:vAlign w:val="center"/>
          </w:tcPr>
          <w:p w14:paraId="40BCE14E" w14:textId="37A53BA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c>
          <w:tcPr>
            <w:tcW w:w="615" w:type="pct"/>
            <w:tcBorders>
              <w:top w:val="nil"/>
              <w:left w:val="nil"/>
              <w:bottom w:val="single" w:sz="4" w:space="0" w:color="auto"/>
              <w:right w:val="single" w:sz="4" w:space="0" w:color="auto"/>
            </w:tcBorders>
            <w:shd w:val="clear" w:color="auto" w:fill="auto"/>
            <w:vAlign w:val="center"/>
          </w:tcPr>
          <w:p w14:paraId="291C3CD6" w14:textId="58EEA8F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1,300</w:t>
            </w:r>
          </w:p>
        </w:tc>
      </w:tr>
      <w:tr w:rsidR="0009196A" w:rsidRPr="002E22A0" w14:paraId="34757F7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732934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3A498B7F" w14:textId="56D5257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32796C84" w14:textId="4A0BD56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c>
          <w:tcPr>
            <w:tcW w:w="517" w:type="pct"/>
            <w:tcBorders>
              <w:top w:val="nil"/>
              <w:left w:val="nil"/>
              <w:bottom w:val="single" w:sz="4" w:space="0" w:color="auto"/>
              <w:right w:val="single" w:sz="4" w:space="0" w:color="auto"/>
            </w:tcBorders>
            <w:shd w:val="clear" w:color="auto" w:fill="auto"/>
            <w:vAlign w:val="center"/>
          </w:tcPr>
          <w:p w14:paraId="7744D493" w14:textId="43066B3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c>
          <w:tcPr>
            <w:tcW w:w="616" w:type="pct"/>
            <w:tcBorders>
              <w:top w:val="nil"/>
              <w:left w:val="nil"/>
              <w:bottom w:val="single" w:sz="4" w:space="0" w:color="auto"/>
              <w:right w:val="single" w:sz="4" w:space="0" w:color="auto"/>
            </w:tcBorders>
            <w:shd w:val="clear" w:color="auto" w:fill="auto"/>
            <w:vAlign w:val="center"/>
          </w:tcPr>
          <w:p w14:paraId="269BF654" w14:textId="684D046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c>
          <w:tcPr>
            <w:tcW w:w="615" w:type="pct"/>
            <w:tcBorders>
              <w:top w:val="nil"/>
              <w:left w:val="nil"/>
              <w:bottom w:val="single" w:sz="4" w:space="0" w:color="auto"/>
              <w:right w:val="single" w:sz="4" w:space="0" w:color="auto"/>
            </w:tcBorders>
            <w:shd w:val="clear" w:color="auto" w:fill="auto"/>
            <w:vAlign w:val="center"/>
          </w:tcPr>
          <w:p w14:paraId="4845AFC9" w14:textId="6DAF16A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r>
      <w:tr w:rsidR="0009196A" w:rsidRPr="002E22A0" w14:paraId="36A3162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AA8FDEF"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02288A6" w14:textId="7104A45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27E12571" w14:textId="5A22575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0,089</w:t>
            </w:r>
          </w:p>
        </w:tc>
        <w:tc>
          <w:tcPr>
            <w:tcW w:w="517" w:type="pct"/>
            <w:tcBorders>
              <w:top w:val="nil"/>
              <w:left w:val="nil"/>
              <w:bottom w:val="single" w:sz="4" w:space="0" w:color="auto"/>
              <w:right w:val="single" w:sz="4" w:space="0" w:color="auto"/>
            </w:tcBorders>
            <w:shd w:val="clear" w:color="auto" w:fill="auto"/>
            <w:vAlign w:val="center"/>
          </w:tcPr>
          <w:p w14:paraId="0366316D" w14:textId="727D1FB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0,089</w:t>
            </w:r>
          </w:p>
        </w:tc>
        <w:tc>
          <w:tcPr>
            <w:tcW w:w="616" w:type="pct"/>
            <w:tcBorders>
              <w:top w:val="nil"/>
              <w:left w:val="nil"/>
              <w:bottom w:val="single" w:sz="4" w:space="0" w:color="auto"/>
              <w:right w:val="single" w:sz="4" w:space="0" w:color="auto"/>
            </w:tcBorders>
            <w:shd w:val="clear" w:color="auto" w:fill="auto"/>
            <w:vAlign w:val="center"/>
          </w:tcPr>
          <w:p w14:paraId="0282E01E" w14:textId="4537508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0,089</w:t>
            </w:r>
          </w:p>
        </w:tc>
        <w:tc>
          <w:tcPr>
            <w:tcW w:w="615" w:type="pct"/>
            <w:tcBorders>
              <w:top w:val="nil"/>
              <w:left w:val="nil"/>
              <w:bottom w:val="single" w:sz="4" w:space="0" w:color="auto"/>
              <w:right w:val="single" w:sz="4" w:space="0" w:color="auto"/>
            </w:tcBorders>
            <w:shd w:val="clear" w:color="auto" w:fill="auto"/>
            <w:vAlign w:val="center"/>
          </w:tcPr>
          <w:p w14:paraId="71DC973E" w14:textId="761A28B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0,302</w:t>
            </w:r>
          </w:p>
        </w:tc>
      </w:tr>
      <w:tr w:rsidR="0009196A" w:rsidRPr="002E22A0" w14:paraId="721F7AF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995542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0C9ECF3" w14:textId="6499834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D941A7E" w14:textId="704DD94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5C9230B" w14:textId="7595C2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05263F1" w14:textId="0D64C0D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3D0F3A3" w14:textId="6D45D1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647467" w:rsidRPr="002E22A0" w14:paraId="3C262A1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CBC81BD"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26C9F1D3" w14:textId="04FA5CA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2C4EEE0A" w14:textId="0CF6CA34"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6B0ECCEC" w14:textId="1332C74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0,740</w:t>
            </w:r>
          </w:p>
        </w:tc>
        <w:tc>
          <w:tcPr>
            <w:tcW w:w="616" w:type="pct"/>
            <w:tcBorders>
              <w:top w:val="nil"/>
              <w:left w:val="nil"/>
              <w:bottom w:val="single" w:sz="4" w:space="0" w:color="auto"/>
              <w:right w:val="single" w:sz="4" w:space="0" w:color="auto"/>
            </w:tcBorders>
            <w:shd w:val="clear" w:color="auto" w:fill="auto"/>
            <w:vAlign w:val="center"/>
          </w:tcPr>
          <w:p w14:paraId="31D86B07" w14:textId="1DBF0DF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0,740</w:t>
            </w:r>
          </w:p>
        </w:tc>
        <w:tc>
          <w:tcPr>
            <w:tcW w:w="615" w:type="pct"/>
            <w:tcBorders>
              <w:top w:val="nil"/>
              <w:left w:val="nil"/>
              <w:bottom w:val="single" w:sz="4" w:space="0" w:color="auto"/>
              <w:right w:val="single" w:sz="4" w:space="0" w:color="auto"/>
            </w:tcBorders>
            <w:shd w:val="clear" w:color="auto" w:fill="auto"/>
            <w:vAlign w:val="center"/>
          </w:tcPr>
          <w:p w14:paraId="568EB798" w14:textId="2071601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0,622</w:t>
            </w:r>
          </w:p>
        </w:tc>
      </w:tr>
      <w:tr w:rsidR="00647467" w:rsidRPr="002E22A0" w14:paraId="51F8BC7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F28C4F0"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7A180134" w14:textId="7B4DD09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05F315D0" w14:textId="5D373E65"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59989205" w14:textId="5A8282E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0,740</w:t>
            </w:r>
          </w:p>
        </w:tc>
        <w:tc>
          <w:tcPr>
            <w:tcW w:w="616" w:type="pct"/>
            <w:tcBorders>
              <w:top w:val="nil"/>
              <w:left w:val="nil"/>
              <w:bottom w:val="single" w:sz="4" w:space="0" w:color="auto"/>
              <w:right w:val="single" w:sz="4" w:space="0" w:color="auto"/>
            </w:tcBorders>
            <w:shd w:val="clear" w:color="auto" w:fill="auto"/>
            <w:vAlign w:val="center"/>
          </w:tcPr>
          <w:p w14:paraId="4D26B244" w14:textId="06552A5D"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0,740</w:t>
            </w:r>
          </w:p>
        </w:tc>
        <w:tc>
          <w:tcPr>
            <w:tcW w:w="615" w:type="pct"/>
            <w:tcBorders>
              <w:top w:val="nil"/>
              <w:left w:val="nil"/>
              <w:bottom w:val="single" w:sz="4" w:space="0" w:color="auto"/>
              <w:right w:val="single" w:sz="4" w:space="0" w:color="auto"/>
            </w:tcBorders>
            <w:shd w:val="clear" w:color="auto" w:fill="auto"/>
            <w:vAlign w:val="center"/>
          </w:tcPr>
          <w:p w14:paraId="6091BC7C" w14:textId="1526E06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0,622</w:t>
            </w:r>
          </w:p>
        </w:tc>
      </w:tr>
      <w:tr w:rsidR="00647467" w:rsidRPr="002E22A0" w14:paraId="49CCBE6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E62C56C"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3E3C8FCF" w14:textId="222E0F7F"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3465CE4B" w14:textId="35FA341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40A7E1C5" w14:textId="1DD1567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0,740</w:t>
            </w:r>
          </w:p>
        </w:tc>
        <w:tc>
          <w:tcPr>
            <w:tcW w:w="616" w:type="pct"/>
            <w:tcBorders>
              <w:top w:val="nil"/>
              <w:left w:val="nil"/>
              <w:bottom w:val="single" w:sz="4" w:space="0" w:color="auto"/>
              <w:right w:val="single" w:sz="4" w:space="0" w:color="auto"/>
            </w:tcBorders>
            <w:shd w:val="clear" w:color="auto" w:fill="auto"/>
            <w:vAlign w:val="center"/>
          </w:tcPr>
          <w:p w14:paraId="038D2A32" w14:textId="79333F13"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0,740</w:t>
            </w:r>
          </w:p>
        </w:tc>
        <w:tc>
          <w:tcPr>
            <w:tcW w:w="615" w:type="pct"/>
            <w:tcBorders>
              <w:top w:val="nil"/>
              <w:left w:val="nil"/>
              <w:bottom w:val="single" w:sz="4" w:space="0" w:color="auto"/>
              <w:right w:val="single" w:sz="4" w:space="0" w:color="auto"/>
            </w:tcBorders>
            <w:shd w:val="clear" w:color="auto" w:fill="auto"/>
            <w:vAlign w:val="center"/>
          </w:tcPr>
          <w:p w14:paraId="59987BA8" w14:textId="4B2CB072"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0,622</w:t>
            </w:r>
          </w:p>
        </w:tc>
      </w:tr>
      <w:tr w:rsidR="00647467" w:rsidRPr="002E22A0" w14:paraId="2755EB0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EB1AEF1"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11912381" w14:textId="3CF1D5B4"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80BB813" w14:textId="326D9CAF"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4A16AD2" w14:textId="2999228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F8BE3C9" w14:textId="51DCD4B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4AE8CA2" w14:textId="187C545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r>
      <w:tr w:rsidR="00647467" w:rsidRPr="002E22A0" w14:paraId="1C051D1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625827F" w14:textId="6650090E" w:rsidR="00647467" w:rsidRPr="002E22A0" w:rsidRDefault="00B45751" w:rsidP="00647467">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080C02A7" w14:textId="0A7A9E1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FCE8334" w14:textId="589C2AD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08C471E" w14:textId="3FDFDFB7"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09132F2" w14:textId="4259A288"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D5C6114" w14:textId="0635B6F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0,000</w:t>
            </w:r>
          </w:p>
        </w:tc>
      </w:tr>
      <w:tr w:rsidR="00647467" w:rsidRPr="002E22A0" w14:paraId="5D5F247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B392F75"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2BDE4EE8" w14:textId="29ADDF6B"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0,589</w:t>
            </w:r>
          </w:p>
        </w:tc>
        <w:tc>
          <w:tcPr>
            <w:tcW w:w="517" w:type="pct"/>
            <w:tcBorders>
              <w:top w:val="nil"/>
              <w:left w:val="nil"/>
              <w:bottom w:val="single" w:sz="4" w:space="0" w:color="auto"/>
              <w:right w:val="single" w:sz="4" w:space="0" w:color="auto"/>
            </w:tcBorders>
            <w:shd w:val="clear" w:color="auto" w:fill="auto"/>
            <w:vAlign w:val="center"/>
          </w:tcPr>
          <w:p w14:paraId="0A85E4FD" w14:textId="32E9B05D"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0,486</w:t>
            </w:r>
          </w:p>
        </w:tc>
        <w:tc>
          <w:tcPr>
            <w:tcW w:w="517" w:type="pct"/>
            <w:tcBorders>
              <w:top w:val="nil"/>
              <w:left w:val="nil"/>
              <w:bottom w:val="single" w:sz="4" w:space="0" w:color="auto"/>
              <w:right w:val="single" w:sz="4" w:space="0" w:color="auto"/>
            </w:tcBorders>
            <w:shd w:val="clear" w:color="auto" w:fill="auto"/>
            <w:vAlign w:val="center"/>
          </w:tcPr>
          <w:p w14:paraId="4DAE750F" w14:textId="3D520A1C"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0,458</w:t>
            </w:r>
          </w:p>
        </w:tc>
        <w:tc>
          <w:tcPr>
            <w:tcW w:w="616" w:type="pct"/>
            <w:tcBorders>
              <w:top w:val="nil"/>
              <w:left w:val="nil"/>
              <w:bottom w:val="single" w:sz="4" w:space="0" w:color="auto"/>
              <w:right w:val="single" w:sz="4" w:space="0" w:color="auto"/>
            </w:tcBorders>
            <w:shd w:val="clear" w:color="auto" w:fill="auto"/>
            <w:vAlign w:val="center"/>
          </w:tcPr>
          <w:p w14:paraId="38CD8E4D" w14:textId="233A4D2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0,458</w:t>
            </w:r>
          </w:p>
        </w:tc>
        <w:tc>
          <w:tcPr>
            <w:tcW w:w="615" w:type="pct"/>
            <w:tcBorders>
              <w:top w:val="nil"/>
              <w:left w:val="nil"/>
              <w:bottom w:val="single" w:sz="4" w:space="0" w:color="auto"/>
              <w:right w:val="single" w:sz="4" w:space="0" w:color="auto"/>
            </w:tcBorders>
            <w:shd w:val="clear" w:color="auto" w:fill="auto"/>
            <w:vAlign w:val="center"/>
          </w:tcPr>
          <w:p w14:paraId="40D8EF3F" w14:textId="37097CDE"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0,678</w:t>
            </w:r>
          </w:p>
        </w:tc>
      </w:tr>
      <w:tr w:rsidR="00647467" w:rsidRPr="002E22A0" w14:paraId="6E0B2EE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606EE9B"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72FC7012" w14:textId="0C6A2512"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0,589</w:t>
            </w:r>
          </w:p>
        </w:tc>
        <w:tc>
          <w:tcPr>
            <w:tcW w:w="517" w:type="pct"/>
            <w:tcBorders>
              <w:top w:val="nil"/>
              <w:left w:val="nil"/>
              <w:bottom w:val="single" w:sz="4" w:space="0" w:color="auto"/>
              <w:right w:val="single" w:sz="4" w:space="0" w:color="auto"/>
            </w:tcBorders>
            <w:shd w:val="clear" w:color="auto" w:fill="auto"/>
            <w:vAlign w:val="center"/>
          </w:tcPr>
          <w:p w14:paraId="5964527B" w14:textId="71E18C9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0,486</w:t>
            </w:r>
          </w:p>
        </w:tc>
        <w:tc>
          <w:tcPr>
            <w:tcW w:w="517" w:type="pct"/>
            <w:tcBorders>
              <w:top w:val="nil"/>
              <w:left w:val="nil"/>
              <w:bottom w:val="single" w:sz="4" w:space="0" w:color="auto"/>
              <w:right w:val="single" w:sz="4" w:space="0" w:color="auto"/>
            </w:tcBorders>
            <w:shd w:val="clear" w:color="auto" w:fill="auto"/>
            <w:vAlign w:val="center"/>
          </w:tcPr>
          <w:p w14:paraId="78BD20E8" w14:textId="78D3C3E0"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0,458</w:t>
            </w:r>
          </w:p>
        </w:tc>
        <w:tc>
          <w:tcPr>
            <w:tcW w:w="616" w:type="pct"/>
            <w:tcBorders>
              <w:top w:val="nil"/>
              <w:left w:val="nil"/>
              <w:bottom w:val="single" w:sz="4" w:space="0" w:color="auto"/>
              <w:right w:val="single" w:sz="4" w:space="0" w:color="auto"/>
            </w:tcBorders>
            <w:shd w:val="clear" w:color="auto" w:fill="auto"/>
            <w:vAlign w:val="center"/>
          </w:tcPr>
          <w:p w14:paraId="0AA45786" w14:textId="15A3D4F7"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0,458</w:t>
            </w:r>
          </w:p>
        </w:tc>
        <w:tc>
          <w:tcPr>
            <w:tcW w:w="615" w:type="pct"/>
            <w:tcBorders>
              <w:top w:val="nil"/>
              <w:left w:val="nil"/>
              <w:bottom w:val="single" w:sz="4" w:space="0" w:color="auto"/>
              <w:right w:val="single" w:sz="4" w:space="0" w:color="auto"/>
            </w:tcBorders>
            <w:shd w:val="clear" w:color="auto" w:fill="auto"/>
            <w:vAlign w:val="center"/>
          </w:tcPr>
          <w:p w14:paraId="5DBE713E" w14:textId="7C6D9B29"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0,678</w:t>
            </w:r>
          </w:p>
        </w:tc>
      </w:tr>
      <w:tr w:rsidR="00647467" w:rsidRPr="002E22A0" w14:paraId="03F7E57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E12B2BA"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6E5F5193" w14:textId="0B796F67"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0,500</w:t>
            </w:r>
          </w:p>
        </w:tc>
        <w:tc>
          <w:tcPr>
            <w:tcW w:w="517" w:type="pct"/>
            <w:tcBorders>
              <w:top w:val="nil"/>
              <w:left w:val="nil"/>
              <w:bottom w:val="single" w:sz="4" w:space="0" w:color="auto"/>
              <w:right w:val="single" w:sz="4" w:space="0" w:color="auto"/>
            </w:tcBorders>
            <w:shd w:val="clear" w:color="auto" w:fill="auto"/>
            <w:vAlign w:val="center"/>
          </w:tcPr>
          <w:p w14:paraId="59C96398" w14:textId="19C79A7F"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0,486</w:t>
            </w:r>
          </w:p>
        </w:tc>
        <w:tc>
          <w:tcPr>
            <w:tcW w:w="517" w:type="pct"/>
            <w:tcBorders>
              <w:top w:val="nil"/>
              <w:left w:val="nil"/>
              <w:bottom w:val="single" w:sz="4" w:space="0" w:color="auto"/>
              <w:right w:val="single" w:sz="4" w:space="0" w:color="auto"/>
            </w:tcBorders>
            <w:shd w:val="clear" w:color="auto" w:fill="auto"/>
            <w:vAlign w:val="center"/>
          </w:tcPr>
          <w:p w14:paraId="1DFEAD57" w14:textId="305D9D97"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0,486</w:t>
            </w:r>
          </w:p>
        </w:tc>
        <w:tc>
          <w:tcPr>
            <w:tcW w:w="616" w:type="pct"/>
            <w:tcBorders>
              <w:top w:val="nil"/>
              <w:left w:val="nil"/>
              <w:bottom w:val="single" w:sz="4" w:space="0" w:color="auto"/>
              <w:right w:val="single" w:sz="4" w:space="0" w:color="auto"/>
            </w:tcBorders>
            <w:shd w:val="clear" w:color="auto" w:fill="auto"/>
            <w:vAlign w:val="center"/>
          </w:tcPr>
          <w:p w14:paraId="4E4CA464" w14:textId="72D28961"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0,486</w:t>
            </w:r>
          </w:p>
        </w:tc>
        <w:tc>
          <w:tcPr>
            <w:tcW w:w="615" w:type="pct"/>
            <w:tcBorders>
              <w:top w:val="nil"/>
              <w:left w:val="nil"/>
              <w:bottom w:val="single" w:sz="4" w:space="0" w:color="auto"/>
              <w:right w:val="single" w:sz="4" w:space="0" w:color="auto"/>
            </w:tcBorders>
            <w:shd w:val="clear" w:color="auto" w:fill="auto"/>
            <w:vAlign w:val="center"/>
          </w:tcPr>
          <w:p w14:paraId="6D4B7C99" w14:textId="55D34ECC"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0,490</w:t>
            </w:r>
          </w:p>
        </w:tc>
      </w:tr>
      <w:tr w:rsidR="00647467" w:rsidRPr="002E22A0" w14:paraId="5344A3B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2B68BD" w14:textId="77777777" w:rsidR="00647467" w:rsidRPr="002E22A0" w:rsidRDefault="00647467" w:rsidP="00647467">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145DF853" w14:textId="02A1EA15"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0,711</w:t>
            </w:r>
          </w:p>
        </w:tc>
        <w:tc>
          <w:tcPr>
            <w:tcW w:w="517" w:type="pct"/>
            <w:tcBorders>
              <w:top w:val="nil"/>
              <w:left w:val="nil"/>
              <w:bottom w:val="single" w:sz="4" w:space="0" w:color="auto"/>
              <w:right w:val="single" w:sz="4" w:space="0" w:color="auto"/>
            </w:tcBorders>
            <w:shd w:val="clear" w:color="auto" w:fill="auto"/>
            <w:vAlign w:val="center"/>
          </w:tcPr>
          <w:p w14:paraId="740C3D93" w14:textId="78D1E4AA"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0,801</w:t>
            </w:r>
          </w:p>
        </w:tc>
        <w:tc>
          <w:tcPr>
            <w:tcW w:w="517" w:type="pct"/>
            <w:tcBorders>
              <w:top w:val="nil"/>
              <w:left w:val="nil"/>
              <w:bottom w:val="single" w:sz="4" w:space="0" w:color="auto"/>
              <w:right w:val="single" w:sz="4" w:space="0" w:color="auto"/>
            </w:tcBorders>
            <w:shd w:val="clear" w:color="auto" w:fill="auto"/>
            <w:vAlign w:val="center"/>
          </w:tcPr>
          <w:p w14:paraId="14A31DCD" w14:textId="1A647D96"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0,829</w:t>
            </w:r>
          </w:p>
        </w:tc>
        <w:tc>
          <w:tcPr>
            <w:tcW w:w="616" w:type="pct"/>
            <w:tcBorders>
              <w:top w:val="nil"/>
              <w:left w:val="nil"/>
              <w:bottom w:val="single" w:sz="4" w:space="0" w:color="auto"/>
              <w:right w:val="single" w:sz="4" w:space="0" w:color="auto"/>
            </w:tcBorders>
            <w:shd w:val="clear" w:color="auto" w:fill="auto"/>
            <w:vAlign w:val="center"/>
          </w:tcPr>
          <w:p w14:paraId="50BAFC71" w14:textId="5BD959A3"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0,829</w:t>
            </w:r>
          </w:p>
        </w:tc>
        <w:tc>
          <w:tcPr>
            <w:tcW w:w="615" w:type="pct"/>
            <w:tcBorders>
              <w:top w:val="nil"/>
              <w:left w:val="nil"/>
              <w:bottom w:val="single" w:sz="4" w:space="0" w:color="auto"/>
              <w:right w:val="single" w:sz="4" w:space="0" w:color="auto"/>
            </w:tcBorders>
            <w:shd w:val="clear" w:color="auto" w:fill="auto"/>
            <w:vAlign w:val="center"/>
          </w:tcPr>
          <w:p w14:paraId="30735305" w14:textId="7AD03EA5" w:rsidR="00647467" w:rsidRPr="002E22A0" w:rsidRDefault="00647467" w:rsidP="00647467">
            <w:pPr>
              <w:spacing w:line="240" w:lineRule="auto"/>
              <w:jc w:val="center"/>
              <w:rPr>
                <w:rFonts w:eastAsia="Times New Roman" w:cs="Arial"/>
                <w:color w:val="000000"/>
                <w:sz w:val="20"/>
                <w:szCs w:val="20"/>
                <w:lang w:eastAsia="ru-RU"/>
              </w:rPr>
            </w:pPr>
            <w:r>
              <w:rPr>
                <w:color w:val="000000"/>
                <w:sz w:val="20"/>
                <w:szCs w:val="20"/>
              </w:rPr>
              <w:t>0,924</w:t>
            </w:r>
          </w:p>
        </w:tc>
      </w:tr>
      <w:tr w:rsidR="00AE64F5" w:rsidRPr="002E22A0" w14:paraId="746516D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B4A30A0"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8382EFC" w14:textId="270A70F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E6F509D" w14:textId="5678B4E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F74736B" w14:textId="0232478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17CCEA6" w14:textId="138A7B4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C109D09" w14:textId="344CE04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CC24BD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52B301E"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44E1D746" w14:textId="6B6B891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70C733F" w14:textId="7BB9CC8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3ADF10F" w14:textId="75E16E0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30596A0" w14:textId="0D8A0D0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8707195" w14:textId="4AF3DDE7"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2C902FE" w14:textId="4FCF1213" w:rsidR="009F2FF4" w:rsidRPr="002E22A0" w:rsidRDefault="009F2FF4" w:rsidP="00647467">
      <w:pPr>
        <w:spacing w:before="240" w:after="0" w:line="240" w:lineRule="auto"/>
        <w:jc w:val="both"/>
        <w:rPr>
          <w:rFonts w:eastAsia="Times New Roman" w:cs="Arial"/>
          <w:szCs w:val="24"/>
        </w:rPr>
      </w:pPr>
      <w:bookmarkStart w:id="341" w:name="_Toc61877040"/>
      <w:r w:rsidRPr="002E22A0">
        <w:t xml:space="preserve">Таблица </w:t>
      </w:r>
      <w:fldSimple w:instr=" STYLEREF 2 \s ">
        <w:r w:rsidR="00C671C9">
          <w:rPr>
            <w:noProof/>
          </w:rPr>
          <w:t>1.6</w:t>
        </w:r>
      </w:fldSimple>
      <w:r w:rsidR="001D1E64">
        <w:t>.</w:t>
      </w:r>
      <w:fldSimple w:instr=" SEQ Таблица \* ARABIC \s 2 ">
        <w:r w:rsidR="00C671C9">
          <w:rPr>
            <w:noProof/>
          </w:rPr>
          <w:t>22</w:t>
        </w:r>
      </w:fldSimple>
      <w:r w:rsidRPr="002E22A0">
        <w:rPr>
          <w:noProof/>
        </w:rPr>
        <w:t xml:space="preserve"> </w:t>
      </w:r>
      <w:r w:rsidRPr="002E22A0">
        <w:t xml:space="preserve">– </w:t>
      </w:r>
      <w:r w:rsidRPr="002E22A0">
        <w:rPr>
          <w:rFonts w:eastAsia="Times New Roman" w:cs="Arial"/>
          <w:szCs w:val="24"/>
        </w:rPr>
        <w:t>Тепловой баланс системы теплоснабжения на базе котельной с.Елизарово Рязанцевского СП в зоне деятельности ЕТО МУП «Теплосервис» на 2019 год, Гкал/ч</w:t>
      </w:r>
      <w:bookmarkEnd w:id="341"/>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075BEAAC"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84A010"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4EFD8531"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6EEB7A8C"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5AC92D37"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72D88798"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77D6D2A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30CB945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C467D28"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673C5BF8" w14:textId="2183693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517" w:type="pct"/>
            <w:tcBorders>
              <w:top w:val="nil"/>
              <w:left w:val="nil"/>
              <w:bottom w:val="single" w:sz="4" w:space="0" w:color="auto"/>
              <w:right w:val="single" w:sz="4" w:space="0" w:color="auto"/>
            </w:tcBorders>
            <w:shd w:val="clear" w:color="auto" w:fill="auto"/>
            <w:vAlign w:val="center"/>
          </w:tcPr>
          <w:p w14:paraId="11A11D6D" w14:textId="49681E6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517" w:type="pct"/>
            <w:tcBorders>
              <w:top w:val="nil"/>
              <w:left w:val="nil"/>
              <w:bottom w:val="single" w:sz="4" w:space="0" w:color="auto"/>
              <w:right w:val="single" w:sz="4" w:space="0" w:color="auto"/>
            </w:tcBorders>
            <w:shd w:val="clear" w:color="auto" w:fill="auto"/>
            <w:vAlign w:val="center"/>
          </w:tcPr>
          <w:p w14:paraId="6CF29A63" w14:textId="3A630A7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616" w:type="pct"/>
            <w:tcBorders>
              <w:top w:val="nil"/>
              <w:left w:val="nil"/>
              <w:bottom w:val="single" w:sz="4" w:space="0" w:color="auto"/>
              <w:right w:val="single" w:sz="4" w:space="0" w:color="auto"/>
            </w:tcBorders>
            <w:shd w:val="clear" w:color="auto" w:fill="auto"/>
            <w:vAlign w:val="center"/>
          </w:tcPr>
          <w:p w14:paraId="3219C638" w14:textId="0495682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615" w:type="pct"/>
            <w:tcBorders>
              <w:top w:val="nil"/>
              <w:left w:val="nil"/>
              <w:bottom w:val="single" w:sz="4" w:space="0" w:color="auto"/>
              <w:right w:val="single" w:sz="4" w:space="0" w:color="auto"/>
            </w:tcBorders>
            <w:shd w:val="clear" w:color="auto" w:fill="auto"/>
            <w:vAlign w:val="center"/>
          </w:tcPr>
          <w:p w14:paraId="21D62EBC" w14:textId="72C9496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r>
      <w:tr w:rsidR="0009196A" w:rsidRPr="002E22A0" w14:paraId="34B1BB1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D07011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60C07769" w14:textId="2F10E45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517" w:type="pct"/>
            <w:tcBorders>
              <w:top w:val="nil"/>
              <w:left w:val="nil"/>
              <w:bottom w:val="single" w:sz="4" w:space="0" w:color="auto"/>
              <w:right w:val="single" w:sz="4" w:space="0" w:color="auto"/>
            </w:tcBorders>
            <w:shd w:val="clear" w:color="auto" w:fill="auto"/>
            <w:vAlign w:val="center"/>
          </w:tcPr>
          <w:p w14:paraId="52B1E49D" w14:textId="36145F7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517" w:type="pct"/>
            <w:tcBorders>
              <w:top w:val="nil"/>
              <w:left w:val="nil"/>
              <w:bottom w:val="single" w:sz="4" w:space="0" w:color="auto"/>
              <w:right w:val="single" w:sz="4" w:space="0" w:color="auto"/>
            </w:tcBorders>
            <w:shd w:val="clear" w:color="auto" w:fill="auto"/>
            <w:vAlign w:val="center"/>
          </w:tcPr>
          <w:p w14:paraId="0D9C4357" w14:textId="469FB9E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616" w:type="pct"/>
            <w:tcBorders>
              <w:top w:val="nil"/>
              <w:left w:val="nil"/>
              <w:bottom w:val="single" w:sz="4" w:space="0" w:color="auto"/>
              <w:right w:val="single" w:sz="4" w:space="0" w:color="auto"/>
            </w:tcBorders>
            <w:shd w:val="clear" w:color="auto" w:fill="auto"/>
            <w:vAlign w:val="center"/>
          </w:tcPr>
          <w:p w14:paraId="3ED00E16" w14:textId="78AC23B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c>
          <w:tcPr>
            <w:tcW w:w="615" w:type="pct"/>
            <w:tcBorders>
              <w:top w:val="nil"/>
              <w:left w:val="nil"/>
              <w:bottom w:val="single" w:sz="4" w:space="0" w:color="auto"/>
              <w:right w:val="single" w:sz="4" w:space="0" w:color="auto"/>
            </w:tcBorders>
            <w:shd w:val="clear" w:color="auto" w:fill="auto"/>
            <w:vAlign w:val="center"/>
          </w:tcPr>
          <w:p w14:paraId="4EB945A5" w14:textId="7EE412C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1,680</w:t>
            </w:r>
          </w:p>
        </w:tc>
      </w:tr>
      <w:tr w:rsidR="0009196A" w:rsidRPr="002E22A0" w14:paraId="4A9BB4E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163F7C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1325D953" w14:textId="0EB145B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2E0F0FEF" w14:textId="41CC6D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517" w:type="pct"/>
            <w:tcBorders>
              <w:top w:val="nil"/>
              <w:left w:val="nil"/>
              <w:bottom w:val="single" w:sz="4" w:space="0" w:color="auto"/>
              <w:right w:val="single" w:sz="4" w:space="0" w:color="auto"/>
            </w:tcBorders>
            <w:shd w:val="clear" w:color="auto" w:fill="auto"/>
            <w:vAlign w:val="center"/>
          </w:tcPr>
          <w:p w14:paraId="12E301F1" w14:textId="5A8610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6" w:type="pct"/>
            <w:tcBorders>
              <w:top w:val="nil"/>
              <w:left w:val="nil"/>
              <w:bottom w:val="single" w:sz="4" w:space="0" w:color="auto"/>
              <w:right w:val="single" w:sz="4" w:space="0" w:color="auto"/>
            </w:tcBorders>
            <w:shd w:val="clear" w:color="auto" w:fill="auto"/>
            <w:vAlign w:val="center"/>
          </w:tcPr>
          <w:p w14:paraId="29CE4448" w14:textId="643B6E5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0,010</w:t>
            </w:r>
          </w:p>
        </w:tc>
        <w:tc>
          <w:tcPr>
            <w:tcW w:w="615" w:type="pct"/>
            <w:tcBorders>
              <w:top w:val="nil"/>
              <w:left w:val="nil"/>
              <w:bottom w:val="single" w:sz="4" w:space="0" w:color="auto"/>
              <w:right w:val="single" w:sz="4" w:space="0" w:color="auto"/>
            </w:tcBorders>
            <w:shd w:val="clear" w:color="auto" w:fill="auto"/>
            <w:vAlign w:val="center"/>
          </w:tcPr>
          <w:p w14:paraId="691E4DCE" w14:textId="57047B6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0,030</w:t>
            </w:r>
          </w:p>
        </w:tc>
      </w:tr>
      <w:tr w:rsidR="0009196A" w:rsidRPr="002E22A0" w14:paraId="2BAC2F4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277A5F5"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53269001" w14:textId="61FF3E6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96F54B4" w14:textId="1809549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0,072</w:t>
            </w:r>
          </w:p>
        </w:tc>
        <w:tc>
          <w:tcPr>
            <w:tcW w:w="517" w:type="pct"/>
            <w:tcBorders>
              <w:top w:val="nil"/>
              <w:left w:val="nil"/>
              <w:bottom w:val="single" w:sz="4" w:space="0" w:color="auto"/>
              <w:right w:val="single" w:sz="4" w:space="0" w:color="auto"/>
            </w:tcBorders>
            <w:shd w:val="clear" w:color="auto" w:fill="auto"/>
            <w:vAlign w:val="center"/>
          </w:tcPr>
          <w:p w14:paraId="0F1124CE" w14:textId="38FF5C5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0,072</w:t>
            </w:r>
          </w:p>
        </w:tc>
        <w:tc>
          <w:tcPr>
            <w:tcW w:w="616" w:type="pct"/>
            <w:tcBorders>
              <w:top w:val="nil"/>
              <w:left w:val="nil"/>
              <w:bottom w:val="single" w:sz="4" w:space="0" w:color="auto"/>
              <w:right w:val="single" w:sz="4" w:space="0" w:color="auto"/>
            </w:tcBorders>
            <w:shd w:val="clear" w:color="auto" w:fill="auto"/>
            <w:vAlign w:val="center"/>
          </w:tcPr>
          <w:p w14:paraId="1FBDBB25" w14:textId="3786E2A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0,072</w:t>
            </w:r>
          </w:p>
        </w:tc>
        <w:tc>
          <w:tcPr>
            <w:tcW w:w="615" w:type="pct"/>
            <w:tcBorders>
              <w:top w:val="nil"/>
              <w:left w:val="nil"/>
              <w:bottom w:val="single" w:sz="4" w:space="0" w:color="auto"/>
              <w:right w:val="single" w:sz="4" w:space="0" w:color="auto"/>
            </w:tcBorders>
            <w:shd w:val="clear" w:color="auto" w:fill="auto"/>
            <w:vAlign w:val="center"/>
          </w:tcPr>
          <w:p w14:paraId="4CC138C8" w14:textId="4CB2FBF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0,042</w:t>
            </w:r>
          </w:p>
        </w:tc>
      </w:tr>
      <w:tr w:rsidR="0009196A" w:rsidRPr="002E22A0" w14:paraId="58DE7FF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79F138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7CBD2696" w14:textId="0978E28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F7E550E" w14:textId="7D97774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C91F100" w14:textId="36C728D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5D74AAA" w14:textId="1176C8B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F584867" w14:textId="14FE59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7AC4121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ADF294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0E404644" w14:textId="7CCB31A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52D469B5" w14:textId="1A3CCBD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39E817C6" w14:textId="296551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0,560</w:t>
            </w:r>
          </w:p>
        </w:tc>
        <w:tc>
          <w:tcPr>
            <w:tcW w:w="616" w:type="pct"/>
            <w:tcBorders>
              <w:top w:val="nil"/>
              <w:left w:val="nil"/>
              <w:bottom w:val="single" w:sz="4" w:space="0" w:color="auto"/>
              <w:right w:val="single" w:sz="4" w:space="0" w:color="auto"/>
            </w:tcBorders>
            <w:shd w:val="clear" w:color="auto" w:fill="auto"/>
            <w:vAlign w:val="center"/>
          </w:tcPr>
          <w:p w14:paraId="17E4EAA9" w14:textId="2EF547A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0,560</w:t>
            </w:r>
          </w:p>
        </w:tc>
        <w:tc>
          <w:tcPr>
            <w:tcW w:w="615" w:type="pct"/>
            <w:tcBorders>
              <w:top w:val="nil"/>
              <w:left w:val="nil"/>
              <w:bottom w:val="single" w:sz="4" w:space="0" w:color="auto"/>
              <w:right w:val="single" w:sz="4" w:space="0" w:color="auto"/>
            </w:tcBorders>
            <w:shd w:val="clear" w:color="auto" w:fill="auto"/>
            <w:vAlign w:val="center"/>
          </w:tcPr>
          <w:p w14:paraId="440B262B" w14:textId="12CB114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0,465</w:t>
            </w:r>
          </w:p>
        </w:tc>
      </w:tr>
      <w:tr w:rsidR="0009196A" w:rsidRPr="002E22A0" w14:paraId="54E17B9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EF7E23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16AE1F3D" w14:textId="1361FC4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30F13709" w14:textId="3117E77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30D91FE0" w14:textId="7D17987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0,560</w:t>
            </w:r>
          </w:p>
        </w:tc>
        <w:tc>
          <w:tcPr>
            <w:tcW w:w="616" w:type="pct"/>
            <w:tcBorders>
              <w:top w:val="nil"/>
              <w:left w:val="nil"/>
              <w:bottom w:val="single" w:sz="4" w:space="0" w:color="auto"/>
              <w:right w:val="single" w:sz="4" w:space="0" w:color="auto"/>
            </w:tcBorders>
            <w:shd w:val="clear" w:color="auto" w:fill="auto"/>
            <w:vAlign w:val="center"/>
          </w:tcPr>
          <w:p w14:paraId="14A8926B" w14:textId="0D4218E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0,560</w:t>
            </w:r>
          </w:p>
        </w:tc>
        <w:tc>
          <w:tcPr>
            <w:tcW w:w="615" w:type="pct"/>
            <w:tcBorders>
              <w:top w:val="nil"/>
              <w:left w:val="nil"/>
              <w:bottom w:val="single" w:sz="4" w:space="0" w:color="auto"/>
              <w:right w:val="single" w:sz="4" w:space="0" w:color="auto"/>
            </w:tcBorders>
            <w:shd w:val="clear" w:color="auto" w:fill="auto"/>
            <w:vAlign w:val="center"/>
          </w:tcPr>
          <w:p w14:paraId="2205D5A2" w14:textId="3BC31F6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0,465</w:t>
            </w:r>
          </w:p>
        </w:tc>
      </w:tr>
      <w:tr w:rsidR="0009196A" w:rsidRPr="002E22A0" w14:paraId="58FFB92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9505F7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4B6A8CB4" w14:textId="4797999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51A4ABA2" w14:textId="1DEB148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35594250" w14:textId="5E7FA2D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0,560</w:t>
            </w:r>
          </w:p>
        </w:tc>
        <w:tc>
          <w:tcPr>
            <w:tcW w:w="616" w:type="pct"/>
            <w:tcBorders>
              <w:top w:val="nil"/>
              <w:left w:val="nil"/>
              <w:bottom w:val="single" w:sz="4" w:space="0" w:color="auto"/>
              <w:right w:val="single" w:sz="4" w:space="0" w:color="auto"/>
            </w:tcBorders>
            <w:shd w:val="clear" w:color="auto" w:fill="auto"/>
            <w:vAlign w:val="center"/>
          </w:tcPr>
          <w:p w14:paraId="3C51D672" w14:textId="6196C82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0,560</w:t>
            </w:r>
          </w:p>
        </w:tc>
        <w:tc>
          <w:tcPr>
            <w:tcW w:w="615" w:type="pct"/>
            <w:tcBorders>
              <w:top w:val="nil"/>
              <w:left w:val="nil"/>
              <w:bottom w:val="single" w:sz="4" w:space="0" w:color="auto"/>
              <w:right w:val="single" w:sz="4" w:space="0" w:color="auto"/>
            </w:tcBorders>
            <w:shd w:val="clear" w:color="auto" w:fill="auto"/>
            <w:vAlign w:val="center"/>
          </w:tcPr>
          <w:p w14:paraId="2A9CB605" w14:textId="7088726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0,465</w:t>
            </w:r>
          </w:p>
        </w:tc>
      </w:tr>
      <w:tr w:rsidR="0009196A" w:rsidRPr="002E22A0" w14:paraId="29D098A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56EF71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6D0B0D97" w14:textId="3D99C02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C1555EF" w14:textId="4E6D267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98EAA3C" w14:textId="4C6A0AC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312595AA" w14:textId="1B2B98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09EB7ABF" w14:textId="728C393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3372CC1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7CF90A" w14:textId="6D072E45" w:rsidR="0009196A" w:rsidRPr="002E22A0" w:rsidRDefault="00B45751" w:rsidP="007357A5">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4F6ABB37" w14:textId="087D2C6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C9D0ADD" w14:textId="451C873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FB6B0FA" w14:textId="727D0E9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5EB047DA" w14:textId="42A6ACF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BC158A7" w14:textId="0F46A3C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584856B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60B9A5E"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162DDB19" w14:textId="2404C7A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1,143</w:t>
            </w:r>
          </w:p>
        </w:tc>
        <w:tc>
          <w:tcPr>
            <w:tcW w:w="517" w:type="pct"/>
            <w:tcBorders>
              <w:top w:val="nil"/>
              <w:left w:val="nil"/>
              <w:bottom w:val="single" w:sz="4" w:space="0" w:color="auto"/>
              <w:right w:val="single" w:sz="4" w:space="0" w:color="auto"/>
            </w:tcBorders>
            <w:shd w:val="clear" w:color="auto" w:fill="auto"/>
            <w:vAlign w:val="center"/>
          </w:tcPr>
          <w:p w14:paraId="783B047A" w14:textId="666D2A4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1,061</w:t>
            </w:r>
          </w:p>
        </w:tc>
        <w:tc>
          <w:tcPr>
            <w:tcW w:w="517" w:type="pct"/>
            <w:tcBorders>
              <w:top w:val="nil"/>
              <w:left w:val="nil"/>
              <w:bottom w:val="single" w:sz="4" w:space="0" w:color="auto"/>
              <w:right w:val="single" w:sz="4" w:space="0" w:color="auto"/>
            </w:tcBorders>
            <w:shd w:val="clear" w:color="auto" w:fill="auto"/>
            <w:vAlign w:val="center"/>
          </w:tcPr>
          <w:p w14:paraId="0B27B795" w14:textId="04FB343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1,037</w:t>
            </w:r>
          </w:p>
        </w:tc>
        <w:tc>
          <w:tcPr>
            <w:tcW w:w="616" w:type="pct"/>
            <w:tcBorders>
              <w:top w:val="nil"/>
              <w:left w:val="nil"/>
              <w:bottom w:val="single" w:sz="4" w:space="0" w:color="auto"/>
              <w:right w:val="single" w:sz="4" w:space="0" w:color="auto"/>
            </w:tcBorders>
            <w:shd w:val="clear" w:color="auto" w:fill="auto"/>
            <w:vAlign w:val="center"/>
          </w:tcPr>
          <w:p w14:paraId="0DBA7AF7" w14:textId="340E0C3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1,037</w:t>
            </w:r>
          </w:p>
        </w:tc>
        <w:tc>
          <w:tcPr>
            <w:tcW w:w="615" w:type="pct"/>
            <w:tcBorders>
              <w:top w:val="nil"/>
              <w:left w:val="nil"/>
              <w:bottom w:val="single" w:sz="4" w:space="0" w:color="auto"/>
              <w:right w:val="single" w:sz="4" w:space="0" w:color="auto"/>
            </w:tcBorders>
            <w:shd w:val="clear" w:color="auto" w:fill="auto"/>
            <w:vAlign w:val="center"/>
          </w:tcPr>
          <w:p w14:paraId="460C132C" w14:textId="19F6D68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1,215</w:t>
            </w:r>
          </w:p>
        </w:tc>
      </w:tr>
      <w:tr w:rsidR="0009196A" w:rsidRPr="002E22A0" w14:paraId="6A11A9D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A33EBF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64EF7C9A" w14:textId="2D91806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1,143</w:t>
            </w:r>
          </w:p>
        </w:tc>
        <w:tc>
          <w:tcPr>
            <w:tcW w:w="517" w:type="pct"/>
            <w:tcBorders>
              <w:top w:val="nil"/>
              <w:left w:val="nil"/>
              <w:bottom w:val="single" w:sz="4" w:space="0" w:color="auto"/>
              <w:right w:val="single" w:sz="4" w:space="0" w:color="auto"/>
            </w:tcBorders>
            <w:shd w:val="clear" w:color="auto" w:fill="auto"/>
            <w:vAlign w:val="center"/>
          </w:tcPr>
          <w:p w14:paraId="528C0A0B" w14:textId="41F84E4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1,061</w:t>
            </w:r>
          </w:p>
        </w:tc>
        <w:tc>
          <w:tcPr>
            <w:tcW w:w="517" w:type="pct"/>
            <w:tcBorders>
              <w:top w:val="nil"/>
              <w:left w:val="nil"/>
              <w:bottom w:val="single" w:sz="4" w:space="0" w:color="auto"/>
              <w:right w:val="single" w:sz="4" w:space="0" w:color="auto"/>
            </w:tcBorders>
            <w:shd w:val="clear" w:color="auto" w:fill="auto"/>
            <w:vAlign w:val="center"/>
          </w:tcPr>
          <w:p w14:paraId="616A29A0" w14:textId="6DDEF51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1,037</w:t>
            </w:r>
          </w:p>
        </w:tc>
        <w:tc>
          <w:tcPr>
            <w:tcW w:w="616" w:type="pct"/>
            <w:tcBorders>
              <w:top w:val="nil"/>
              <w:left w:val="nil"/>
              <w:bottom w:val="single" w:sz="4" w:space="0" w:color="auto"/>
              <w:right w:val="single" w:sz="4" w:space="0" w:color="auto"/>
            </w:tcBorders>
            <w:shd w:val="clear" w:color="auto" w:fill="auto"/>
            <w:vAlign w:val="center"/>
          </w:tcPr>
          <w:p w14:paraId="40CBD2F7" w14:textId="1D6D7FA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1,037</w:t>
            </w:r>
          </w:p>
        </w:tc>
        <w:tc>
          <w:tcPr>
            <w:tcW w:w="615" w:type="pct"/>
            <w:tcBorders>
              <w:top w:val="nil"/>
              <w:left w:val="nil"/>
              <w:bottom w:val="single" w:sz="4" w:space="0" w:color="auto"/>
              <w:right w:val="single" w:sz="4" w:space="0" w:color="auto"/>
            </w:tcBorders>
            <w:shd w:val="clear" w:color="auto" w:fill="auto"/>
            <w:vAlign w:val="center"/>
          </w:tcPr>
          <w:p w14:paraId="66692086" w14:textId="0CC5D1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1,215</w:t>
            </w:r>
          </w:p>
        </w:tc>
      </w:tr>
      <w:tr w:rsidR="0009196A" w:rsidRPr="002E22A0" w14:paraId="0D35764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2AE86C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3C759E64" w14:textId="1C0E738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1,120</w:t>
            </w:r>
          </w:p>
        </w:tc>
        <w:tc>
          <w:tcPr>
            <w:tcW w:w="517" w:type="pct"/>
            <w:tcBorders>
              <w:top w:val="nil"/>
              <w:left w:val="nil"/>
              <w:bottom w:val="single" w:sz="4" w:space="0" w:color="auto"/>
              <w:right w:val="single" w:sz="4" w:space="0" w:color="auto"/>
            </w:tcBorders>
            <w:shd w:val="clear" w:color="auto" w:fill="auto"/>
            <w:vAlign w:val="center"/>
          </w:tcPr>
          <w:p w14:paraId="074A4636" w14:textId="7173A60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1,110</w:t>
            </w:r>
          </w:p>
        </w:tc>
        <w:tc>
          <w:tcPr>
            <w:tcW w:w="517" w:type="pct"/>
            <w:tcBorders>
              <w:top w:val="nil"/>
              <w:left w:val="nil"/>
              <w:bottom w:val="single" w:sz="4" w:space="0" w:color="auto"/>
              <w:right w:val="single" w:sz="4" w:space="0" w:color="auto"/>
            </w:tcBorders>
            <w:shd w:val="clear" w:color="auto" w:fill="auto"/>
            <w:vAlign w:val="center"/>
          </w:tcPr>
          <w:p w14:paraId="47743DF7" w14:textId="7CB5A1D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1,110</w:t>
            </w:r>
          </w:p>
        </w:tc>
        <w:tc>
          <w:tcPr>
            <w:tcW w:w="616" w:type="pct"/>
            <w:tcBorders>
              <w:top w:val="nil"/>
              <w:left w:val="nil"/>
              <w:bottom w:val="single" w:sz="4" w:space="0" w:color="auto"/>
              <w:right w:val="single" w:sz="4" w:space="0" w:color="auto"/>
            </w:tcBorders>
            <w:shd w:val="clear" w:color="auto" w:fill="auto"/>
            <w:vAlign w:val="center"/>
          </w:tcPr>
          <w:p w14:paraId="5179F6FC" w14:textId="5F0F085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1,110</w:t>
            </w:r>
          </w:p>
        </w:tc>
        <w:tc>
          <w:tcPr>
            <w:tcW w:w="615" w:type="pct"/>
            <w:tcBorders>
              <w:top w:val="nil"/>
              <w:left w:val="nil"/>
              <w:bottom w:val="single" w:sz="4" w:space="0" w:color="auto"/>
              <w:right w:val="single" w:sz="4" w:space="0" w:color="auto"/>
            </w:tcBorders>
            <w:shd w:val="clear" w:color="auto" w:fill="auto"/>
            <w:vAlign w:val="center"/>
          </w:tcPr>
          <w:p w14:paraId="4F04FB9C" w14:textId="5EBF5A2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1,090</w:t>
            </w:r>
          </w:p>
        </w:tc>
      </w:tr>
      <w:tr w:rsidR="0009196A" w:rsidRPr="002E22A0" w14:paraId="7FCA171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706424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26296D25" w14:textId="6DF269A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0,537</w:t>
            </w:r>
          </w:p>
        </w:tc>
        <w:tc>
          <w:tcPr>
            <w:tcW w:w="517" w:type="pct"/>
            <w:tcBorders>
              <w:top w:val="nil"/>
              <w:left w:val="nil"/>
              <w:bottom w:val="single" w:sz="4" w:space="0" w:color="auto"/>
              <w:right w:val="single" w:sz="4" w:space="0" w:color="auto"/>
            </w:tcBorders>
            <w:shd w:val="clear" w:color="auto" w:fill="auto"/>
            <w:vAlign w:val="center"/>
          </w:tcPr>
          <w:p w14:paraId="1E4CE5A2" w14:textId="07CB08B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0,608</w:t>
            </w:r>
          </w:p>
        </w:tc>
        <w:tc>
          <w:tcPr>
            <w:tcW w:w="517" w:type="pct"/>
            <w:tcBorders>
              <w:top w:val="nil"/>
              <w:left w:val="nil"/>
              <w:bottom w:val="single" w:sz="4" w:space="0" w:color="auto"/>
              <w:right w:val="single" w:sz="4" w:space="0" w:color="auto"/>
            </w:tcBorders>
            <w:shd w:val="clear" w:color="auto" w:fill="auto"/>
            <w:vAlign w:val="center"/>
          </w:tcPr>
          <w:p w14:paraId="07122C61" w14:textId="1319925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0,632</w:t>
            </w:r>
          </w:p>
        </w:tc>
        <w:tc>
          <w:tcPr>
            <w:tcW w:w="616" w:type="pct"/>
            <w:tcBorders>
              <w:top w:val="nil"/>
              <w:left w:val="nil"/>
              <w:bottom w:val="single" w:sz="4" w:space="0" w:color="auto"/>
              <w:right w:val="single" w:sz="4" w:space="0" w:color="auto"/>
            </w:tcBorders>
            <w:shd w:val="clear" w:color="auto" w:fill="auto"/>
            <w:vAlign w:val="center"/>
          </w:tcPr>
          <w:p w14:paraId="5F3D4560" w14:textId="570F1EB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0,632</w:t>
            </w:r>
          </w:p>
        </w:tc>
        <w:tc>
          <w:tcPr>
            <w:tcW w:w="615" w:type="pct"/>
            <w:tcBorders>
              <w:top w:val="nil"/>
              <w:left w:val="nil"/>
              <w:bottom w:val="single" w:sz="4" w:space="0" w:color="auto"/>
              <w:right w:val="single" w:sz="4" w:space="0" w:color="auto"/>
            </w:tcBorders>
            <w:shd w:val="clear" w:color="auto" w:fill="auto"/>
            <w:vAlign w:val="center"/>
          </w:tcPr>
          <w:p w14:paraId="4C9B604C" w14:textId="7A1A44E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0,507</w:t>
            </w:r>
          </w:p>
        </w:tc>
      </w:tr>
      <w:tr w:rsidR="00AE64F5" w:rsidRPr="002E22A0" w14:paraId="354CED4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6E44172"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7DAF6A88" w14:textId="0B47B3C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D96E57B" w14:textId="0433DCA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0EE861D" w14:textId="322EEF0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99BC5A0" w14:textId="37E148A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7F962B7" w14:textId="285F116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A5C0E0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337C516"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6D90C657" w14:textId="5503A9F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615E047" w14:textId="1CAAAFB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7049FA8D" w14:textId="2F8518A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11DEF9A" w14:textId="67140BCF"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47DD4DD" w14:textId="6F6F3AB9"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571728B" w14:textId="0FC8581F" w:rsidR="003631C6" w:rsidRPr="002E22A0" w:rsidRDefault="003631C6" w:rsidP="0043786F">
      <w:pPr>
        <w:spacing w:before="240" w:after="0" w:line="240" w:lineRule="auto"/>
        <w:jc w:val="both"/>
        <w:rPr>
          <w:rFonts w:eastAsia="Times New Roman" w:cs="Arial"/>
          <w:szCs w:val="24"/>
        </w:rPr>
      </w:pPr>
      <w:bookmarkStart w:id="342" w:name="_Toc61877041"/>
      <w:r w:rsidRPr="002E22A0">
        <w:t xml:space="preserve">Таблица </w:t>
      </w:r>
      <w:fldSimple w:instr=" STYLEREF 2 \s ">
        <w:r w:rsidR="00C671C9">
          <w:rPr>
            <w:noProof/>
          </w:rPr>
          <w:t>1.6</w:t>
        </w:r>
      </w:fldSimple>
      <w:r w:rsidR="001D1E64">
        <w:t>.</w:t>
      </w:r>
      <w:fldSimple w:instr=" SEQ Таблица \* ARABIC \s 2 ">
        <w:r w:rsidR="00C671C9">
          <w:rPr>
            <w:noProof/>
          </w:rPr>
          <w:t>23</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с. Ефимьево Рязанцевского СП в зоне деятельности ЕТО МУП «Теплосервис» на 2019 год, Гкал/ч</w:t>
      </w:r>
      <w:bookmarkEnd w:id="342"/>
    </w:p>
    <w:tbl>
      <w:tblPr>
        <w:tblW w:w="5000" w:type="pct"/>
        <w:tblLook w:val="04A0" w:firstRow="1" w:lastRow="0" w:firstColumn="1" w:lastColumn="0" w:noHBand="0" w:noVBand="1"/>
      </w:tblPr>
      <w:tblGrid>
        <w:gridCol w:w="4067"/>
        <w:gridCol w:w="1200"/>
        <w:gridCol w:w="995"/>
        <w:gridCol w:w="995"/>
        <w:gridCol w:w="1186"/>
        <w:gridCol w:w="1184"/>
      </w:tblGrid>
      <w:tr w:rsidR="003631C6" w:rsidRPr="002E22A0" w14:paraId="2B59248C"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43FB7C"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0713BEB5"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1B87E692"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7A52716"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25D94BBD"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1C3B55D9" w14:textId="77777777" w:rsidR="003631C6" w:rsidRPr="002E22A0" w:rsidRDefault="003631C6"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30BDF45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5DBE9F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30ABCA80" w14:textId="27F6FC2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4984708F" w14:textId="4934F18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78DEF28A" w14:textId="0F22EE8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6" w:type="pct"/>
            <w:tcBorders>
              <w:top w:val="nil"/>
              <w:left w:val="nil"/>
              <w:bottom w:val="single" w:sz="4" w:space="0" w:color="auto"/>
              <w:right w:val="single" w:sz="4" w:space="0" w:color="auto"/>
            </w:tcBorders>
            <w:shd w:val="clear" w:color="auto" w:fill="auto"/>
            <w:vAlign w:val="center"/>
          </w:tcPr>
          <w:p w14:paraId="1C0B9B1C" w14:textId="4A25C87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5" w:type="pct"/>
            <w:tcBorders>
              <w:top w:val="nil"/>
              <w:left w:val="nil"/>
              <w:bottom w:val="single" w:sz="4" w:space="0" w:color="auto"/>
              <w:right w:val="single" w:sz="4" w:space="0" w:color="auto"/>
            </w:tcBorders>
            <w:shd w:val="clear" w:color="auto" w:fill="auto"/>
            <w:vAlign w:val="center"/>
          </w:tcPr>
          <w:p w14:paraId="044A4822" w14:textId="2688A77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r>
      <w:tr w:rsidR="0009196A" w:rsidRPr="002E22A0" w14:paraId="57B5828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253FCC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6B15678F" w14:textId="638D74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2F32D02A" w14:textId="44B908B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517" w:type="pct"/>
            <w:tcBorders>
              <w:top w:val="nil"/>
              <w:left w:val="nil"/>
              <w:bottom w:val="single" w:sz="4" w:space="0" w:color="auto"/>
              <w:right w:val="single" w:sz="4" w:space="0" w:color="auto"/>
            </w:tcBorders>
            <w:shd w:val="clear" w:color="auto" w:fill="auto"/>
            <w:vAlign w:val="center"/>
          </w:tcPr>
          <w:p w14:paraId="4B68A55D" w14:textId="098F288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6" w:type="pct"/>
            <w:tcBorders>
              <w:top w:val="nil"/>
              <w:left w:val="nil"/>
              <w:bottom w:val="single" w:sz="4" w:space="0" w:color="auto"/>
              <w:right w:val="single" w:sz="4" w:space="0" w:color="auto"/>
            </w:tcBorders>
            <w:shd w:val="clear" w:color="auto" w:fill="auto"/>
            <w:vAlign w:val="center"/>
          </w:tcPr>
          <w:p w14:paraId="089CACEA" w14:textId="5412555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c>
          <w:tcPr>
            <w:tcW w:w="615" w:type="pct"/>
            <w:tcBorders>
              <w:top w:val="nil"/>
              <w:left w:val="nil"/>
              <w:bottom w:val="single" w:sz="4" w:space="0" w:color="auto"/>
              <w:right w:val="single" w:sz="4" w:space="0" w:color="auto"/>
            </w:tcBorders>
            <w:shd w:val="clear" w:color="auto" w:fill="auto"/>
            <w:vAlign w:val="center"/>
          </w:tcPr>
          <w:p w14:paraId="7DA25576" w14:textId="5E60374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0,344</w:t>
            </w:r>
          </w:p>
        </w:tc>
      </w:tr>
      <w:tr w:rsidR="0009196A" w:rsidRPr="002E22A0" w14:paraId="625ECA1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95C8BC4"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1E6AD68A" w14:textId="2C358EB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3B53B09" w14:textId="1DB1AA6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0,005</w:t>
            </w:r>
          </w:p>
        </w:tc>
        <w:tc>
          <w:tcPr>
            <w:tcW w:w="517" w:type="pct"/>
            <w:tcBorders>
              <w:top w:val="nil"/>
              <w:left w:val="nil"/>
              <w:bottom w:val="single" w:sz="4" w:space="0" w:color="auto"/>
              <w:right w:val="single" w:sz="4" w:space="0" w:color="auto"/>
            </w:tcBorders>
            <w:shd w:val="clear" w:color="auto" w:fill="auto"/>
            <w:vAlign w:val="center"/>
          </w:tcPr>
          <w:p w14:paraId="5AA68602" w14:textId="43E1E3D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0,005</w:t>
            </w:r>
          </w:p>
        </w:tc>
        <w:tc>
          <w:tcPr>
            <w:tcW w:w="616" w:type="pct"/>
            <w:tcBorders>
              <w:top w:val="nil"/>
              <w:left w:val="nil"/>
              <w:bottom w:val="single" w:sz="4" w:space="0" w:color="auto"/>
              <w:right w:val="single" w:sz="4" w:space="0" w:color="auto"/>
            </w:tcBorders>
            <w:shd w:val="clear" w:color="auto" w:fill="auto"/>
            <w:vAlign w:val="center"/>
          </w:tcPr>
          <w:p w14:paraId="416FEE57" w14:textId="4BED929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0,005</w:t>
            </w:r>
          </w:p>
        </w:tc>
        <w:tc>
          <w:tcPr>
            <w:tcW w:w="615" w:type="pct"/>
            <w:tcBorders>
              <w:top w:val="nil"/>
              <w:left w:val="nil"/>
              <w:bottom w:val="single" w:sz="4" w:space="0" w:color="auto"/>
              <w:right w:val="single" w:sz="4" w:space="0" w:color="auto"/>
            </w:tcBorders>
            <w:shd w:val="clear" w:color="auto" w:fill="auto"/>
            <w:vAlign w:val="center"/>
          </w:tcPr>
          <w:p w14:paraId="7E1763DB" w14:textId="741D26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0,003</w:t>
            </w:r>
          </w:p>
        </w:tc>
      </w:tr>
      <w:tr w:rsidR="0009196A" w:rsidRPr="002E22A0" w14:paraId="0A59BB2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97C704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65EB76E1" w14:textId="1D66B46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53C8CF4" w14:textId="0822DDB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0,017</w:t>
            </w:r>
          </w:p>
        </w:tc>
        <w:tc>
          <w:tcPr>
            <w:tcW w:w="517" w:type="pct"/>
            <w:tcBorders>
              <w:top w:val="nil"/>
              <w:left w:val="nil"/>
              <w:bottom w:val="single" w:sz="4" w:space="0" w:color="auto"/>
              <w:right w:val="single" w:sz="4" w:space="0" w:color="auto"/>
            </w:tcBorders>
            <w:shd w:val="clear" w:color="auto" w:fill="auto"/>
            <w:vAlign w:val="center"/>
          </w:tcPr>
          <w:p w14:paraId="4EF81FBE" w14:textId="3CA034E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0,017</w:t>
            </w:r>
          </w:p>
        </w:tc>
        <w:tc>
          <w:tcPr>
            <w:tcW w:w="616" w:type="pct"/>
            <w:tcBorders>
              <w:top w:val="nil"/>
              <w:left w:val="nil"/>
              <w:bottom w:val="single" w:sz="4" w:space="0" w:color="auto"/>
              <w:right w:val="single" w:sz="4" w:space="0" w:color="auto"/>
            </w:tcBorders>
            <w:shd w:val="clear" w:color="auto" w:fill="auto"/>
            <w:vAlign w:val="center"/>
          </w:tcPr>
          <w:p w14:paraId="1FE69138" w14:textId="69198A8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0,017</w:t>
            </w:r>
          </w:p>
        </w:tc>
        <w:tc>
          <w:tcPr>
            <w:tcW w:w="615" w:type="pct"/>
            <w:tcBorders>
              <w:top w:val="nil"/>
              <w:left w:val="nil"/>
              <w:bottom w:val="single" w:sz="4" w:space="0" w:color="auto"/>
              <w:right w:val="single" w:sz="4" w:space="0" w:color="auto"/>
            </w:tcBorders>
            <w:shd w:val="clear" w:color="auto" w:fill="auto"/>
            <w:vAlign w:val="center"/>
          </w:tcPr>
          <w:p w14:paraId="6B5DD8F9" w14:textId="13E55C3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1C8F44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F6E646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390F4A1E" w14:textId="610FF3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A9B344C" w14:textId="3BFBE04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F320174" w14:textId="48D767D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C6EA1AC" w14:textId="0AB7ACD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B3D17DA" w14:textId="436DEE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0F77FCA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54FA80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2BEDC76C" w14:textId="6B74A10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5C085186" w14:textId="7451EDE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462C72F9" w14:textId="0620432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0,256</w:t>
            </w:r>
          </w:p>
        </w:tc>
        <w:tc>
          <w:tcPr>
            <w:tcW w:w="616" w:type="pct"/>
            <w:tcBorders>
              <w:top w:val="nil"/>
              <w:left w:val="nil"/>
              <w:bottom w:val="single" w:sz="4" w:space="0" w:color="auto"/>
              <w:right w:val="single" w:sz="4" w:space="0" w:color="auto"/>
            </w:tcBorders>
            <w:shd w:val="clear" w:color="auto" w:fill="auto"/>
            <w:vAlign w:val="center"/>
          </w:tcPr>
          <w:p w14:paraId="32438683" w14:textId="1EBC3A3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0,256</w:t>
            </w:r>
          </w:p>
        </w:tc>
        <w:tc>
          <w:tcPr>
            <w:tcW w:w="615" w:type="pct"/>
            <w:tcBorders>
              <w:top w:val="nil"/>
              <w:left w:val="nil"/>
              <w:bottom w:val="single" w:sz="4" w:space="0" w:color="auto"/>
              <w:right w:val="single" w:sz="4" w:space="0" w:color="auto"/>
            </w:tcBorders>
            <w:shd w:val="clear" w:color="auto" w:fill="auto"/>
            <w:vAlign w:val="center"/>
          </w:tcPr>
          <w:p w14:paraId="638C1113" w14:textId="3611C85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0,233</w:t>
            </w:r>
          </w:p>
        </w:tc>
      </w:tr>
      <w:tr w:rsidR="0009196A" w:rsidRPr="002E22A0" w14:paraId="1773E65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924DBC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661028D9" w14:textId="633F773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14FBF895" w14:textId="14CD490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217C2740" w14:textId="227684E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0,256</w:t>
            </w:r>
          </w:p>
        </w:tc>
        <w:tc>
          <w:tcPr>
            <w:tcW w:w="616" w:type="pct"/>
            <w:tcBorders>
              <w:top w:val="nil"/>
              <w:left w:val="nil"/>
              <w:bottom w:val="single" w:sz="4" w:space="0" w:color="auto"/>
              <w:right w:val="single" w:sz="4" w:space="0" w:color="auto"/>
            </w:tcBorders>
            <w:shd w:val="clear" w:color="auto" w:fill="auto"/>
            <w:vAlign w:val="center"/>
          </w:tcPr>
          <w:p w14:paraId="32FA81CA" w14:textId="37D56E1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0,256</w:t>
            </w:r>
          </w:p>
        </w:tc>
        <w:tc>
          <w:tcPr>
            <w:tcW w:w="615" w:type="pct"/>
            <w:tcBorders>
              <w:top w:val="nil"/>
              <w:left w:val="nil"/>
              <w:bottom w:val="single" w:sz="4" w:space="0" w:color="auto"/>
              <w:right w:val="single" w:sz="4" w:space="0" w:color="auto"/>
            </w:tcBorders>
            <w:shd w:val="clear" w:color="auto" w:fill="auto"/>
            <w:vAlign w:val="center"/>
          </w:tcPr>
          <w:p w14:paraId="4F51FD6C" w14:textId="11ECDF2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0,233</w:t>
            </w:r>
          </w:p>
        </w:tc>
      </w:tr>
      <w:tr w:rsidR="0009196A" w:rsidRPr="002E22A0" w14:paraId="1A0CB8E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45748E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3393B3F5" w14:textId="473934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446B9E23" w14:textId="78AB9CA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6F9E8046" w14:textId="6AA66A8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0,256</w:t>
            </w:r>
          </w:p>
        </w:tc>
        <w:tc>
          <w:tcPr>
            <w:tcW w:w="616" w:type="pct"/>
            <w:tcBorders>
              <w:top w:val="nil"/>
              <w:left w:val="nil"/>
              <w:bottom w:val="single" w:sz="4" w:space="0" w:color="auto"/>
              <w:right w:val="single" w:sz="4" w:space="0" w:color="auto"/>
            </w:tcBorders>
            <w:shd w:val="clear" w:color="auto" w:fill="auto"/>
            <w:vAlign w:val="center"/>
          </w:tcPr>
          <w:p w14:paraId="2EABFC49" w14:textId="0D5149D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0,256</w:t>
            </w:r>
          </w:p>
        </w:tc>
        <w:tc>
          <w:tcPr>
            <w:tcW w:w="615" w:type="pct"/>
            <w:tcBorders>
              <w:top w:val="nil"/>
              <w:left w:val="nil"/>
              <w:bottom w:val="single" w:sz="4" w:space="0" w:color="auto"/>
              <w:right w:val="single" w:sz="4" w:space="0" w:color="auto"/>
            </w:tcBorders>
            <w:shd w:val="clear" w:color="auto" w:fill="auto"/>
            <w:vAlign w:val="center"/>
          </w:tcPr>
          <w:p w14:paraId="16FA43EE" w14:textId="028B32B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0,233</w:t>
            </w:r>
          </w:p>
        </w:tc>
      </w:tr>
      <w:tr w:rsidR="0009196A" w:rsidRPr="002E22A0" w14:paraId="685470A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51E8601"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2F07B985" w14:textId="3125A6B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664DF2F" w14:textId="0C79AD9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6D2ECEE" w14:textId="3304AAE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4D86505" w14:textId="551C68B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CA81C59" w14:textId="3DE9C1F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1F04B92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A71925B" w14:textId="5E06DC79" w:rsidR="0009196A" w:rsidRPr="002E22A0" w:rsidRDefault="00B45751" w:rsidP="007357A5">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42085392" w14:textId="4BC3153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47AEFD0" w14:textId="1612D6A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0B4EEE5C" w14:textId="6BC2549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6E1AF332" w14:textId="1933B8A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1AF0B2B6" w14:textId="703F1D4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09196A" w:rsidRPr="002E22A0" w14:paraId="69700AB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340AAA6"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32DF57BB" w14:textId="405230D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517" w:type="pct"/>
            <w:tcBorders>
              <w:top w:val="nil"/>
              <w:left w:val="nil"/>
              <w:bottom w:val="single" w:sz="4" w:space="0" w:color="auto"/>
              <w:right w:val="single" w:sz="4" w:space="0" w:color="auto"/>
            </w:tcBorders>
            <w:shd w:val="clear" w:color="auto" w:fill="auto"/>
            <w:vAlign w:val="center"/>
          </w:tcPr>
          <w:p w14:paraId="3D3567F7" w14:textId="2C2957A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0,072</w:t>
            </w:r>
          </w:p>
        </w:tc>
        <w:tc>
          <w:tcPr>
            <w:tcW w:w="517" w:type="pct"/>
            <w:tcBorders>
              <w:top w:val="nil"/>
              <w:left w:val="nil"/>
              <w:bottom w:val="single" w:sz="4" w:space="0" w:color="auto"/>
              <w:right w:val="single" w:sz="4" w:space="0" w:color="auto"/>
            </w:tcBorders>
            <w:shd w:val="clear" w:color="auto" w:fill="auto"/>
            <w:vAlign w:val="center"/>
          </w:tcPr>
          <w:p w14:paraId="44E25010" w14:textId="491401C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0,067</w:t>
            </w:r>
          </w:p>
        </w:tc>
        <w:tc>
          <w:tcPr>
            <w:tcW w:w="616" w:type="pct"/>
            <w:tcBorders>
              <w:top w:val="nil"/>
              <w:left w:val="nil"/>
              <w:bottom w:val="single" w:sz="4" w:space="0" w:color="auto"/>
              <w:right w:val="single" w:sz="4" w:space="0" w:color="auto"/>
            </w:tcBorders>
            <w:shd w:val="clear" w:color="auto" w:fill="auto"/>
            <w:vAlign w:val="center"/>
          </w:tcPr>
          <w:p w14:paraId="39264DC7" w14:textId="1F93EE0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0,067</w:t>
            </w:r>
          </w:p>
        </w:tc>
        <w:tc>
          <w:tcPr>
            <w:tcW w:w="615" w:type="pct"/>
            <w:tcBorders>
              <w:top w:val="nil"/>
              <w:left w:val="nil"/>
              <w:bottom w:val="single" w:sz="4" w:space="0" w:color="auto"/>
              <w:right w:val="single" w:sz="4" w:space="0" w:color="auto"/>
            </w:tcBorders>
            <w:shd w:val="clear" w:color="auto" w:fill="auto"/>
            <w:vAlign w:val="center"/>
          </w:tcPr>
          <w:p w14:paraId="0D82AE94" w14:textId="0920579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0,111</w:t>
            </w:r>
          </w:p>
        </w:tc>
      </w:tr>
      <w:tr w:rsidR="0009196A" w:rsidRPr="002E22A0" w14:paraId="3060B98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A586CC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7D527ECF" w14:textId="38CE1BA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517" w:type="pct"/>
            <w:tcBorders>
              <w:top w:val="nil"/>
              <w:left w:val="nil"/>
              <w:bottom w:val="single" w:sz="4" w:space="0" w:color="auto"/>
              <w:right w:val="single" w:sz="4" w:space="0" w:color="auto"/>
            </w:tcBorders>
            <w:shd w:val="clear" w:color="auto" w:fill="auto"/>
            <w:vAlign w:val="center"/>
          </w:tcPr>
          <w:p w14:paraId="60D7CDF3" w14:textId="56075B3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0,072</w:t>
            </w:r>
          </w:p>
        </w:tc>
        <w:tc>
          <w:tcPr>
            <w:tcW w:w="517" w:type="pct"/>
            <w:tcBorders>
              <w:top w:val="nil"/>
              <w:left w:val="nil"/>
              <w:bottom w:val="single" w:sz="4" w:space="0" w:color="auto"/>
              <w:right w:val="single" w:sz="4" w:space="0" w:color="auto"/>
            </w:tcBorders>
            <w:shd w:val="clear" w:color="auto" w:fill="auto"/>
            <w:vAlign w:val="center"/>
          </w:tcPr>
          <w:p w14:paraId="5204BBC4" w14:textId="7343116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0,067</w:t>
            </w:r>
          </w:p>
        </w:tc>
        <w:tc>
          <w:tcPr>
            <w:tcW w:w="616" w:type="pct"/>
            <w:tcBorders>
              <w:top w:val="nil"/>
              <w:left w:val="nil"/>
              <w:bottom w:val="single" w:sz="4" w:space="0" w:color="auto"/>
              <w:right w:val="single" w:sz="4" w:space="0" w:color="auto"/>
            </w:tcBorders>
            <w:shd w:val="clear" w:color="auto" w:fill="auto"/>
            <w:vAlign w:val="center"/>
          </w:tcPr>
          <w:p w14:paraId="1AA43BE7" w14:textId="6EFEFCF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0,067</w:t>
            </w:r>
          </w:p>
        </w:tc>
        <w:tc>
          <w:tcPr>
            <w:tcW w:w="615" w:type="pct"/>
            <w:tcBorders>
              <w:top w:val="nil"/>
              <w:left w:val="nil"/>
              <w:bottom w:val="single" w:sz="4" w:space="0" w:color="auto"/>
              <w:right w:val="single" w:sz="4" w:space="0" w:color="auto"/>
            </w:tcBorders>
            <w:shd w:val="clear" w:color="auto" w:fill="auto"/>
            <w:vAlign w:val="center"/>
          </w:tcPr>
          <w:p w14:paraId="299ABD66" w14:textId="473AC50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0,111</w:t>
            </w:r>
          </w:p>
        </w:tc>
      </w:tr>
      <w:tr w:rsidR="0009196A" w:rsidRPr="002E22A0" w14:paraId="7A4C1407"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9BAA18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57D45D76" w14:textId="34A573C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0,258</w:t>
            </w:r>
          </w:p>
        </w:tc>
        <w:tc>
          <w:tcPr>
            <w:tcW w:w="517" w:type="pct"/>
            <w:tcBorders>
              <w:top w:val="nil"/>
              <w:left w:val="nil"/>
              <w:bottom w:val="single" w:sz="4" w:space="0" w:color="auto"/>
              <w:right w:val="single" w:sz="4" w:space="0" w:color="auto"/>
            </w:tcBorders>
            <w:shd w:val="clear" w:color="auto" w:fill="auto"/>
            <w:vAlign w:val="center"/>
          </w:tcPr>
          <w:p w14:paraId="09125D66" w14:textId="4A57C27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0,253</w:t>
            </w:r>
          </w:p>
        </w:tc>
        <w:tc>
          <w:tcPr>
            <w:tcW w:w="517" w:type="pct"/>
            <w:tcBorders>
              <w:top w:val="nil"/>
              <w:left w:val="nil"/>
              <w:bottom w:val="single" w:sz="4" w:space="0" w:color="auto"/>
              <w:right w:val="single" w:sz="4" w:space="0" w:color="auto"/>
            </w:tcBorders>
            <w:shd w:val="clear" w:color="auto" w:fill="auto"/>
            <w:vAlign w:val="center"/>
          </w:tcPr>
          <w:p w14:paraId="2095CA41" w14:textId="23CCC81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0,253</w:t>
            </w:r>
          </w:p>
        </w:tc>
        <w:tc>
          <w:tcPr>
            <w:tcW w:w="616" w:type="pct"/>
            <w:tcBorders>
              <w:top w:val="nil"/>
              <w:left w:val="nil"/>
              <w:bottom w:val="single" w:sz="4" w:space="0" w:color="auto"/>
              <w:right w:val="single" w:sz="4" w:space="0" w:color="auto"/>
            </w:tcBorders>
            <w:shd w:val="clear" w:color="auto" w:fill="auto"/>
            <w:vAlign w:val="center"/>
          </w:tcPr>
          <w:p w14:paraId="2D7CDBEF" w14:textId="022416C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0,253</w:t>
            </w:r>
          </w:p>
        </w:tc>
        <w:tc>
          <w:tcPr>
            <w:tcW w:w="615" w:type="pct"/>
            <w:tcBorders>
              <w:top w:val="nil"/>
              <w:left w:val="nil"/>
              <w:bottom w:val="single" w:sz="4" w:space="0" w:color="auto"/>
              <w:right w:val="single" w:sz="4" w:space="0" w:color="auto"/>
            </w:tcBorders>
            <w:shd w:val="clear" w:color="auto" w:fill="auto"/>
            <w:vAlign w:val="center"/>
          </w:tcPr>
          <w:p w14:paraId="2A0E1BC5" w14:textId="3D8AD1F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0,255</w:t>
            </w:r>
          </w:p>
        </w:tc>
      </w:tr>
      <w:tr w:rsidR="0009196A" w:rsidRPr="002E22A0" w14:paraId="1BC0D4E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3A94AF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20AE2B2B" w14:textId="11A6E73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0,251</w:t>
            </w:r>
          </w:p>
        </w:tc>
        <w:tc>
          <w:tcPr>
            <w:tcW w:w="517" w:type="pct"/>
            <w:tcBorders>
              <w:top w:val="nil"/>
              <w:left w:val="nil"/>
              <w:bottom w:val="single" w:sz="4" w:space="0" w:color="auto"/>
              <w:right w:val="single" w:sz="4" w:space="0" w:color="auto"/>
            </w:tcBorders>
            <w:shd w:val="clear" w:color="auto" w:fill="auto"/>
            <w:vAlign w:val="center"/>
          </w:tcPr>
          <w:p w14:paraId="54BADBFF" w14:textId="4B01606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0,267</w:t>
            </w:r>
          </w:p>
        </w:tc>
        <w:tc>
          <w:tcPr>
            <w:tcW w:w="517" w:type="pct"/>
            <w:tcBorders>
              <w:top w:val="nil"/>
              <w:left w:val="nil"/>
              <w:bottom w:val="single" w:sz="4" w:space="0" w:color="auto"/>
              <w:right w:val="single" w:sz="4" w:space="0" w:color="auto"/>
            </w:tcBorders>
            <w:shd w:val="clear" w:color="auto" w:fill="auto"/>
            <w:vAlign w:val="center"/>
          </w:tcPr>
          <w:p w14:paraId="1F96BB80" w14:textId="0EDC427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0,273</w:t>
            </w:r>
          </w:p>
        </w:tc>
        <w:tc>
          <w:tcPr>
            <w:tcW w:w="616" w:type="pct"/>
            <w:tcBorders>
              <w:top w:val="nil"/>
              <w:left w:val="nil"/>
              <w:bottom w:val="single" w:sz="4" w:space="0" w:color="auto"/>
              <w:right w:val="single" w:sz="4" w:space="0" w:color="auto"/>
            </w:tcBorders>
            <w:shd w:val="clear" w:color="auto" w:fill="auto"/>
            <w:vAlign w:val="center"/>
          </w:tcPr>
          <w:p w14:paraId="74A3EC9F" w14:textId="32ED6F3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0,273</w:t>
            </w:r>
          </w:p>
        </w:tc>
        <w:tc>
          <w:tcPr>
            <w:tcW w:w="615" w:type="pct"/>
            <w:tcBorders>
              <w:top w:val="nil"/>
              <w:left w:val="nil"/>
              <w:bottom w:val="single" w:sz="4" w:space="0" w:color="auto"/>
              <w:right w:val="single" w:sz="4" w:space="0" w:color="auto"/>
            </w:tcBorders>
            <w:shd w:val="clear" w:color="auto" w:fill="auto"/>
            <w:vAlign w:val="center"/>
          </w:tcPr>
          <w:p w14:paraId="4FB988C5" w14:textId="59CFA6F5"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0,233</w:t>
            </w:r>
          </w:p>
        </w:tc>
      </w:tr>
      <w:tr w:rsidR="00AE64F5" w:rsidRPr="002E22A0" w14:paraId="414F372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FB41B2C"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4B8359D9" w14:textId="45D9B17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91AC522" w14:textId="092B2BB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3096105" w14:textId="79E47B7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79DBFB71" w14:textId="4D06A6D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74A1D35" w14:textId="52C92B5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6C2BF0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7046050"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1DEFA1ED" w14:textId="57391EB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0D23B1CE" w14:textId="187CF0A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D68E1DC" w14:textId="217BD99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BAD8D57" w14:textId="5F67A57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C1402F8" w14:textId="36E90ED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0CDFDF2" w14:textId="2F7918D7" w:rsidR="009F2FF4" w:rsidRPr="002E22A0" w:rsidRDefault="009F2FF4" w:rsidP="0043786F">
      <w:pPr>
        <w:spacing w:before="240" w:after="0" w:line="240" w:lineRule="auto"/>
        <w:jc w:val="both"/>
        <w:rPr>
          <w:rFonts w:eastAsia="Times New Roman" w:cs="Arial"/>
          <w:szCs w:val="24"/>
        </w:rPr>
      </w:pPr>
      <w:bookmarkStart w:id="343" w:name="_Toc61877042"/>
      <w:r w:rsidRPr="002E22A0">
        <w:t xml:space="preserve">Таблица </w:t>
      </w:r>
      <w:fldSimple w:instr=" STYLEREF 2 \s ">
        <w:r w:rsidR="00C671C9">
          <w:rPr>
            <w:noProof/>
          </w:rPr>
          <w:t>1.6</w:t>
        </w:r>
      </w:fldSimple>
      <w:r w:rsidR="001D1E64">
        <w:t>.</w:t>
      </w:r>
      <w:fldSimple w:instr=" SEQ Таблица \* ARABIC \s 2 ">
        <w:r w:rsidR="00C671C9">
          <w:rPr>
            <w:noProof/>
          </w:rPr>
          <w:t>24</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t>с</w:t>
      </w:r>
      <w:r w:rsidRPr="002E22A0">
        <w:rPr>
          <w:rFonts w:eastAsia="Times New Roman" w:cs="Arial"/>
          <w:szCs w:val="24"/>
        </w:rPr>
        <w:t>.</w:t>
      </w:r>
      <w:r w:rsidR="00E178E4" w:rsidRPr="002E22A0">
        <w:rPr>
          <w:rFonts w:eastAsia="Times New Roman" w:cs="Arial"/>
          <w:szCs w:val="24"/>
        </w:rPr>
        <w:t xml:space="preserve"> </w:t>
      </w:r>
      <w:r w:rsidRPr="002E22A0">
        <w:rPr>
          <w:rFonts w:eastAsia="Times New Roman" w:cs="Arial"/>
          <w:szCs w:val="24"/>
        </w:rPr>
        <w:t>Рязанцево Рязанцевского СП в зоне деятельности ЕТО МУП «Теплосервис» на 2019 год, Гкал/ч</w:t>
      </w:r>
      <w:bookmarkEnd w:id="343"/>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60C1690A"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93E88E"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3A4D7FE8"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A30B116"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49066F9C"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16F48C9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3EC32DD0"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51C1774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6E794B9"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2D417338" w14:textId="591AC1B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517" w:type="pct"/>
            <w:tcBorders>
              <w:top w:val="nil"/>
              <w:left w:val="nil"/>
              <w:bottom w:val="single" w:sz="4" w:space="0" w:color="auto"/>
              <w:right w:val="single" w:sz="4" w:space="0" w:color="auto"/>
            </w:tcBorders>
            <w:shd w:val="clear" w:color="auto" w:fill="auto"/>
            <w:vAlign w:val="center"/>
          </w:tcPr>
          <w:p w14:paraId="42EE087B" w14:textId="72859CC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517" w:type="pct"/>
            <w:tcBorders>
              <w:top w:val="nil"/>
              <w:left w:val="nil"/>
              <w:bottom w:val="single" w:sz="4" w:space="0" w:color="auto"/>
              <w:right w:val="single" w:sz="4" w:space="0" w:color="auto"/>
            </w:tcBorders>
            <w:shd w:val="clear" w:color="auto" w:fill="auto"/>
            <w:vAlign w:val="center"/>
          </w:tcPr>
          <w:p w14:paraId="40C8280E" w14:textId="0ADBA92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616" w:type="pct"/>
            <w:tcBorders>
              <w:top w:val="nil"/>
              <w:left w:val="nil"/>
              <w:bottom w:val="single" w:sz="4" w:space="0" w:color="auto"/>
              <w:right w:val="single" w:sz="4" w:space="0" w:color="auto"/>
            </w:tcBorders>
            <w:shd w:val="clear" w:color="auto" w:fill="auto"/>
            <w:vAlign w:val="center"/>
          </w:tcPr>
          <w:p w14:paraId="59B584F7" w14:textId="27F5F00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615" w:type="pct"/>
            <w:tcBorders>
              <w:top w:val="nil"/>
              <w:left w:val="nil"/>
              <w:bottom w:val="single" w:sz="4" w:space="0" w:color="auto"/>
              <w:right w:val="single" w:sz="4" w:space="0" w:color="auto"/>
            </w:tcBorders>
            <w:shd w:val="clear" w:color="auto" w:fill="auto"/>
            <w:vAlign w:val="center"/>
          </w:tcPr>
          <w:p w14:paraId="23BAD671" w14:textId="210502D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r>
      <w:tr w:rsidR="0009196A" w:rsidRPr="002E22A0" w14:paraId="40B41A2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60AC56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6643C0A1" w14:textId="584BFA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517" w:type="pct"/>
            <w:tcBorders>
              <w:top w:val="nil"/>
              <w:left w:val="nil"/>
              <w:bottom w:val="single" w:sz="4" w:space="0" w:color="auto"/>
              <w:right w:val="single" w:sz="4" w:space="0" w:color="auto"/>
            </w:tcBorders>
            <w:shd w:val="clear" w:color="auto" w:fill="auto"/>
            <w:vAlign w:val="center"/>
          </w:tcPr>
          <w:p w14:paraId="5041D3E1" w14:textId="75E189D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517" w:type="pct"/>
            <w:tcBorders>
              <w:top w:val="nil"/>
              <w:left w:val="nil"/>
              <w:bottom w:val="single" w:sz="4" w:space="0" w:color="auto"/>
              <w:right w:val="single" w:sz="4" w:space="0" w:color="auto"/>
            </w:tcBorders>
            <w:shd w:val="clear" w:color="auto" w:fill="auto"/>
            <w:vAlign w:val="center"/>
          </w:tcPr>
          <w:p w14:paraId="086A2E17" w14:textId="687241F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616" w:type="pct"/>
            <w:tcBorders>
              <w:top w:val="nil"/>
              <w:left w:val="nil"/>
              <w:bottom w:val="single" w:sz="4" w:space="0" w:color="auto"/>
              <w:right w:val="single" w:sz="4" w:space="0" w:color="auto"/>
            </w:tcBorders>
            <w:shd w:val="clear" w:color="auto" w:fill="auto"/>
            <w:vAlign w:val="center"/>
          </w:tcPr>
          <w:p w14:paraId="6C76E98A" w14:textId="02589AF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c>
          <w:tcPr>
            <w:tcW w:w="615" w:type="pct"/>
            <w:tcBorders>
              <w:top w:val="nil"/>
              <w:left w:val="nil"/>
              <w:bottom w:val="single" w:sz="4" w:space="0" w:color="auto"/>
              <w:right w:val="single" w:sz="4" w:space="0" w:color="auto"/>
            </w:tcBorders>
            <w:shd w:val="clear" w:color="auto" w:fill="auto"/>
            <w:vAlign w:val="center"/>
          </w:tcPr>
          <w:p w14:paraId="28EA5463" w14:textId="1C3E869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3,740</w:t>
            </w:r>
          </w:p>
        </w:tc>
      </w:tr>
      <w:tr w:rsidR="0009196A" w:rsidRPr="002E22A0" w14:paraId="62C3FB9A"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85D23BC"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0830D903" w14:textId="25BF49C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55020947" w14:textId="367DEA67"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0,041</w:t>
            </w:r>
          </w:p>
        </w:tc>
        <w:tc>
          <w:tcPr>
            <w:tcW w:w="517" w:type="pct"/>
            <w:tcBorders>
              <w:top w:val="nil"/>
              <w:left w:val="nil"/>
              <w:bottom w:val="single" w:sz="4" w:space="0" w:color="auto"/>
              <w:right w:val="single" w:sz="4" w:space="0" w:color="auto"/>
            </w:tcBorders>
            <w:shd w:val="clear" w:color="auto" w:fill="auto"/>
            <w:vAlign w:val="center"/>
          </w:tcPr>
          <w:p w14:paraId="4A2AC3AE" w14:textId="1796311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0,041</w:t>
            </w:r>
          </w:p>
        </w:tc>
        <w:tc>
          <w:tcPr>
            <w:tcW w:w="616" w:type="pct"/>
            <w:tcBorders>
              <w:top w:val="nil"/>
              <w:left w:val="nil"/>
              <w:bottom w:val="single" w:sz="4" w:space="0" w:color="auto"/>
              <w:right w:val="single" w:sz="4" w:space="0" w:color="auto"/>
            </w:tcBorders>
            <w:shd w:val="clear" w:color="auto" w:fill="auto"/>
            <w:vAlign w:val="center"/>
          </w:tcPr>
          <w:p w14:paraId="65A1D0B6" w14:textId="77E6C1C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0,041</w:t>
            </w:r>
          </w:p>
        </w:tc>
        <w:tc>
          <w:tcPr>
            <w:tcW w:w="615" w:type="pct"/>
            <w:tcBorders>
              <w:top w:val="nil"/>
              <w:left w:val="nil"/>
              <w:bottom w:val="single" w:sz="4" w:space="0" w:color="auto"/>
              <w:right w:val="single" w:sz="4" w:space="0" w:color="auto"/>
            </w:tcBorders>
            <w:shd w:val="clear" w:color="auto" w:fill="auto"/>
            <w:vAlign w:val="center"/>
          </w:tcPr>
          <w:p w14:paraId="0BD0C28B" w14:textId="6AA501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0,036</w:t>
            </w:r>
          </w:p>
        </w:tc>
      </w:tr>
      <w:tr w:rsidR="0009196A" w:rsidRPr="002E22A0" w14:paraId="61EEA33D"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3982A20"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4F94C5AC" w14:textId="5744ED1F"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19702C3B" w14:textId="0A49B1C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0,238</w:t>
            </w:r>
          </w:p>
        </w:tc>
        <w:tc>
          <w:tcPr>
            <w:tcW w:w="517" w:type="pct"/>
            <w:tcBorders>
              <w:top w:val="nil"/>
              <w:left w:val="nil"/>
              <w:bottom w:val="single" w:sz="4" w:space="0" w:color="auto"/>
              <w:right w:val="single" w:sz="4" w:space="0" w:color="auto"/>
            </w:tcBorders>
            <w:shd w:val="clear" w:color="auto" w:fill="auto"/>
            <w:vAlign w:val="center"/>
          </w:tcPr>
          <w:p w14:paraId="7F5D979D" w14:textId="4836E2C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0,238</w:t>
            </w:r>
          </w:p>
        </w:tc>
        <w:tc>
          <w:tcPr>
            <w:tcW w:w="616" w:type="pct"/>
            <w:tcBorders>
              <w:top w:val="nil"/>
              <w:left w:val="nil"/>
              <w:bottom w:val="single" w:sz="4" w:space="0" w:color="auto"/>
              <w:right w:val="single" w:sz="4" w:space="0" w:color="auto"/>
            </w:tcBorders>
            <w:shd w:val="clear" w:color="auto" w:fill="auto"/>
            <w:vAlign w:val="center"/>
          </w:tcPr>
          <w:p w14:paraId="448E6D7A" w14:textId="7CA60BC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0,238</w:t>
            </w:r>
          </w:p>
        </w:tc>
        <w:tc>
          <w:tcPr>
            <w:tcW w:w="615" w:type="pct"/>
            <w:tcBorders>
              <w:top w:val="nil"/>
              <w:left w:val="nil"/>
              <w:bottom w:val="single" w:sz="4" w:space="0" w:color="auto"/>
              <w:right w:val="single" w:sz="4" w:space="0" w:color="auto"/>
            </w:tcBorders>
            <w:shd w:val="clear" w:color="auto" w:fill="auto"/>
            <w:vAlign w:val="center"/>
          </w:tcPr>
          <w:p w14:paraId="270ABC83" w14:textId="091EF9A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0,336</w:t>
            </w:r>
          </w:p>
        </w:tc>
      </w:tr>
      <w:tr w:rsidR="0009196A" w:rsidRPr="002E22A0" w14:paraId="487E399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AF9371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65C38F0C" w14:textId="045C819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A53BED1" w14:textId="6BE361D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19CC0A48" w14:textId="0D2DE1A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3B32208" w14:textId="3436AE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4A2D5762" w14:textId="30CEF8A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43786F" w:rsidRPr="002E22A0" w14:paraId="3A4C85F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D737041"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40A63BC4" w14:textId="230BFF12"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444F92FD" w14:textId="5B7FF8B7"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3BC6C402" w14:textId="4FD23D61"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2,225</w:t>
            </w:r>
          </w:p>
        </w:tc>
        <w:tc>
          <w:tcPr>
            <w:tcW w:w="616" w:type="pct"/>
            <w:tcBorders>
              <w:top w:val="nil"/>
              <w:left w:val="nil"/>
              <w:bottom w:val="single" w:sz="4" w:space="0" w:color="auto"/>
              <w:right w:val="single" w:sz="4" w:space="0" w:color="auto"/>
            </w:tcBorders>
            <w:shd w:val="clear" w:color="auto" w:fill="auto"/>
            <w:vAlign w:val="center"/>
          </w:tcPr>
          <w:p w14:paraId="535A613C" w14:textId="6AE98BC5"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2,343</w:t>
            </w:r>
          </w:p>
        </w:tc>
        <w:tc>
          <w:tcPr>
            <w:tcW w:w="615" w:type="pct"/>
            <w:tcBorders>
              <w:top w:val="nil"/>
              <w:left w:val="nil"/>
              <w:bottom w:val="single" w:sz="4" w:space="0" w:color="auto"/>
              <w:right w:val="single" w:sz="4" w:space="0" w:color="auto"/>
            </w:tcBorders>
            <w:shd w:val="clear" w:color="auto" w:fill="auto"/>
            <w:vAlign w:val="center"/>
          </w:tcPr>
          <w:p w14:paraId="4D5112D6" w14:textId="5B7769F7"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1,899</w:t>
            </w:r>
          </w:p>
        </w:tc>
      </w:tr>
      <w:tr w:rsidR="0043786F" w:rsidRPr="002E22A0" w14:paraId="74F48F9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4BD2A7B"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081375EC" w14:textId="344E8176"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6D9F8BEA" w14:textId="41419A18"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1CC77E28" w14:textId="70334B07"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2,225</w:t>
            </w:r>
          </w:p>
        </w:tc>
        <w:tc>
          <w:tcPr>
            <w:tcW w:w="616" w:type="pct"/>
            <w:tcBorders>
              <w:top w:val="nil"/>
              <w:left w:val="nil"/>
              <w:bottom w:val="single" w:sz="4" w:space="0" w:color="auto"/>
              <w:right w:val="single" w:sz="4" w:space="0" w:color="auto"/>
            </w:tcBorders>
            <w:shd w:val="clear" w:color="auto" w:fill="auto"/>
            <w:vAlign w:val="center"/>
          </w:tcPr>
          <w:p w14:paraId="2C3F789C" w14:textId="6D6C35B1"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2,343</w:t>
            </w:r>
          </w:p>
        </w:tc>
        <w:tc>
          <w:tcPr>
            <w:tcW w:w="615" w:type="pct"/>
            <w:tcBorders>
              <w:top w:val="nil"/>
              <w:left w:val="nil"/>
              <w:bottom w:val="single" w:sz="4" w:space="0" w:color="auto"/>
              <w:right w:val="single" w:sz="4" w:space="0" w:color="auto"/>
            </w:tcBorders>
            <w:shd w:val="clear" w:color="auto" w:fill="auto"/>
            <w:vAlign w:val="center"/>
          </w:tcPr>
          <w:p w14:paraId="1A02B55E" w14:textId="2A26A346"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1,899</w:t>
            </w:r>
          </w:p>
        </w:tc>
      </w:tr>
      <w:tr w:rsidR="0043786F" w:rsidRPr="002E22A0" w14:paraId="32D1817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534A542"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2FB4D149" w14:textId="21D5E505"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46CD9E1C" w14:textId="48922EEE"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593761AD" w14:textId="66ECFA93"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2,225</w:t>
            </w:r>
          </w:p>
        </w:tc>
        <w:tc>
          <w:tcPr>
            <w:tcW w:w="616" w:type="pct"/>
            <w:tcBorders>
              <w:top w:val="nil"/>
              <w:left w:val="nil"/>
              <w:bottom w:val="single" w:sz="4" w:space="0" w:color="auto"/>
              <w:right w:val="single" w:sz="4" w:space="0" w:color="auto"/>
            </w:tcBorders>
            <w:shd w:val="clear" w:color="auto" w:fill="auto"/>
            <w:vAlign w:val="center"/>
          </w:tcPr>
          <w:p w14:paraId="3CAB0AF5" w14:textId="72FD32D3"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2,343</w:t>
            </w:r>
          </w:p>
        </w:tc>
        <w:tc>
          <w:tcPr>
            <w:tcW w:w="615" w:type="pct"/>
            <w:tcBorders>
              <w:top w:val="nil"/>
              <w:left w:val="nil"/>
              <w:bottom w:val="single" w:sz="4" w:space="0" w:color="auto"/>
              <w:right w:val="single" w:sz="4" w:space="0" w:color="auto"/>
            </w:tcBorders>
            <w:shd w:val="clear" w:color="auto" w:fill="auto"/>
            <w:vAlign w:val="center"/>
          </w:tcPr>
          <w:p w14:paraId="08D01C12" w14:textId="1D7957B9"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1,899</w:t>
            </w:r>
          </w:p>
        </w:tc>
      </w:tr>
      <w:tr w:rsidR="0043786F" w:rsidRPr="002E22A0" w14:paraId="0AA81BBB"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A6031B5"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475FBC2E" w14:textId="1E27762D"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EC2F8DE" w14:textId="2F1BCC4E"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8D2336A" w14:textId="4D2566D0"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130B5063" w14:textId="4D3254B1"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3417A881" w14:textId="40701307"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r>
      <w:tr w:rsidR="0043786F" w:rsidRPr="002E22A0" w14:paraId="4933E13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E3C979E" w14:textId="5471B3AC" w:rsidR="0043786F" w:rsidRPr="002E22A0" w:rsidRDefault="00B45751" w:rsidP="0043786F">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25917B91" w14:textId="0188C355"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93E2432" w14:textId="607BE052"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FFF66AF" w14:textId="062C715E"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44131D38" w14:textId="664F3B0D"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2C54B86C" w14:textId="7DD323D6"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0,000</w:t>
            </w:r>
          </w:p>
        </w:tc>
      </w:tr>
      <w:tr w:rsidR="0043786F" w:rsidRPr="002E22A0" w14:paraId="0845DAD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66542750"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45751F93" w14:textId="74AAF289"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1,599</w:t>
            </w:r>
          </w:p>
        </w:tc>
        <w:tc>
          <w:tcPr>
            <w:tcW w:w="517" w:type="pct"/>
            <w:tcBorders>
              <w:top w:val="nil"/>
              <w:left w:val="nil"/>
              <w:bottom w:val="single" w:sz="4" w:space="0" w:color="auto"/>
              <w:right w:val="single" w:sz="4" w:space="0" w:color="auto"/>
            </w:tcBorders>
            <w:shd w:val="clear" w:color="auto" w:fill="auto"/>
            <w:vAlign w:val="center"/>
          </w:tcPr>
          <w:p w14:paraId="39491961" w14:textId="4CE793A8"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1,320</w:t>
            </w:r>
          </w:p>
        </w:tc>
        <w:tc>
          <w:tcPr>
            <w:tcW w:w="517" w:type="pct"/>
            <w:tcBorders>
              <w:top w:val="nil"/>
              <w:left w:val="nil"/>
              <w:bottom w:val="single" w:sz="4" w:space="0" w:color="auto"/>
              <w:right w:val="single" w:sz="4" w:space="0" w:color="auto"/>
            </w:tcBorders>
            <w:shd w:val="clear" w:color="auto" w:fill="auto"/>
            <w:vAlign w:val="center"/>
          </w:tcPr>
          <w:p w14:paraId="445F62F3" w14:textId="21C9065E"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1,236</w:t>
            </w:r>
          </w:p>
        </w:tc>
        <w:tc>
          <w:tcPr>
            <w:tcW w:w="616" w:type="pct"/>
            <w:tcBorders>
              <w:top w:val="nil"/>
              <w:left w:val="nil"/>
              <w:bottom w:val="single" w:sz="4" w:space="0" w:color="auto"/>
              <w:right w:val="single" w:sz="4" w:space="0" w:color="auto"/>
            </w:tcBorders>
            <w:shd w:val="clear" w:color="auto" w:fill="auto"/>
            <w:vAlign w:val="center"/>
          </w:tcPr>
          <w:p w14:paraId="1A63CD69" w14:textId="5CD90EAB"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1,118</w:t>
            </w:r>
          </w:p>
        </w:tc>
        <w:tc>
          <w:tcPr>
            <w:tcW w:w="615" w:type="pct"/>
            <w:tcBorders>
              <w:top w:val="nil"/>
              <w:left w:val="nil"/>
              <w:bottom w:val="single" w:sz="4" w:space="0" w:color="auto"/>
              <w:right w:val="single" w:sz="4" w:space="0" w:color="auto"/>
            </w:tcBorders>
            <w:shd w:val="clear" w:color="auto" w:fill="auto"/>
            <w:vAlign w:val="center"/>
          </w:tcPr>
          <w:p w14:paraId="01CBF36A" w14:textId="480009BA"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1,842</w:t>
            </w:r>
          </w:p>
        </w:tc>
      </w:tr>
      <w:tr w:rsidR="0043786F" w:rsidRPr="002E22A0" w14:paraId="7DD075D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AE824F8"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36DF32E6" w14:textId="48D92186"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1,599</w:t>
            </w:r>
          </w:p>
        </w:tc>
        <w:tc>
          <w:tcPr>
            <w:tcW w:w="517" w:type="pct"/>
            <w:tcBorders>
              <w:top w:val="nil"/>
              <w:left w:val="nil"/>
              <w:bottom w:val="single" w:sz="4" w:space="0" w:color="auto"/>
              <w:right w:val="single" w:sz="4" w:space="0" w:color="auto"/>
            </w:tcBorders>
            <w:shd w:val="clear" w:color="auto" w:fill="auto"/>
            <w:vAlign w:val="center"/>
          </w:tcPr>
          <w:p w14:paraId="2BB07301" w14:textId="7A6B0628"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1,320</w:t>
            </w:r>
          </w:p>
        </w:tc>
        <w:tc>
          <w:tcPr>
            <w:tcW w:w="517" w:type="pct"/>
            <w:tcBorders>
              <w:top w:val="nil"/>
              <w:left w:val="nil"/>
              <w:bottom w:val="single" w:sz="4" w:space="0" w:color="auto"/>
              <w:right w:val="single" w:sz="4" w:space="0" w:color="auto"/>
            </w:tcBorders>
            <w:shd w:val="clear" w:color="auto" w:fill="auto"/>
            <w:vAlign w:val="center"/>
          </w:tcPr>
          <w:p w14:paraId="2B38B1D9" w14:textId="5A8FE434"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1,236</w:t>
            </w:r>
          </w:p>
        </w:tc>
        <w:tc>
          <w:tcPr>
            <w:tcW w:w="616" w:type="pct"/>
            <w:tcBorders>
              <w:top w:val="nil"/>
              <w:left w:val="nil"/>
              <w:bottom w:val="single" w:sz="4" w:space="0" w:color="auto"/>
              <w:right w:val="single" w:sz="4" w:space="0" w:color="auto"/>
            </w:tcBorders>
            <w:shd w:val="clear" w:color="auto" w:fill="auto"/>
            <w:vAlign w:val="center"/>
          </w:tcPr>
          <w:p w14:paraId="390BAC6C" w14:textId="756822EE"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1,118</w:t>
            </w:r>
          </w:p>
        </w:tc>
        <w:tc>
          <w:tcPr>
            <w:tcW w:w="615" w:type="pct"/>
            <w:tcBorders>
              <w:top w:val="nil"/>
              <w:left w:val="nil"/>
              <w:bottom w:val="single" w:sz="4" w:space="0" w:color="auto"/>
              <w:right w:val="single" w:sz="4" w:space="0" w:color="auto"/>
            </w:tcBorders>
            <w:shd w:val="clear" w:color="auto" w:fill="auto"/>
            <w:vAlign w:val="center"/>
          </w:tcPr>
          <w:p w14:paraId="0FE275DE" w14:textId="1FD36333"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1,842</w:t>
            </w:r>
          </w:p>
        </w:tc>
      </w:tr>
      <w:tr w:rsidR="0043786F" w:rsidRPr="002E22A0" w14:paraId="49CC341E"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14517FD"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12B613F6" w14:textId="654514D8"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2,240</w:t>
            </w:r>
          </w:p>
        </w:tc>
        <w:tc>
          <w:tcPr>
            <w:tcW w:w="517" w:type="pct"/>
            <w:tcBorders>
              <w:top w:val="nil"/>
              <w:left w:val="nil"/>
              <w:bottom w:val="single" w:sz="4" w:space="0" w:color="auto"/>
              <w:right w:val="single" w:sz="4" w:space="0" w:color="auto"/>
            </w:tcBorders>
            <w:shd w:val="clear" w:color="auto" w:fill="auto"/>
            <w:vAlign w:val="center"/>
          </w:tcPr>
          <w:p w14:paraId="6E28900B" w14:textId="2576D395"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2,199</w:t>
            </w:r>
          </w:p>
        </w:tc>
        <w:tc>
          <w:tcPr>
            <w:tcW w:w="517" w:type="pct"/>
            <w:tcBorders>
              <w:top w:val="nil"/>
              <w:left w:val="nil"/>
              <w:bottom w:val="single" w:sz="4" w:space="0" w:color="auto"/>
              <w:right w:val="single" w:sz="4" w:space="0" w:color="auto"/>
            </w:tcBorders>
            <w:shd w:val="clear" w:color="auto" w:fill="auto"/>
            <w:vAlign w:val="center"/>
          </w:tcPr>
          <w:p w14:paraId="252AE15F" w14:textId="3BF456BB"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2,199</w:t>
            </w:r>
          </w:p>
        </w:tc>
        <w:tc>
          <w:tcPr>
            <w:tcW w:w="616" w:type="pct"/>
            <w:tcBorders>
              <w:top w:val="nil"/>
              <w:left w:val="nil"/>
              <w:bottom w:val="single" w:sz="4" w:space="0" w:color="auto"/>
              <w:right w:val="single" w:sz="4" w:space="0" w:color="auto"/>
            </w:tcBorders>
            <w:shd w:val="clear" w:color="auto" w:fill="auto"/>
            <w:vAlign w:val="center"/>
          </w:tcPr>
          <w:p w14:paraId="7914B839" w14:textId="2864FE45"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2,199</w:t>
            </w:r>
          </w:p>
        </w:tc>
        <w:tc>
          <w:tcPr>
            <w:tcW w:w="615" w:type="pct"/>
            <w:tcBorders>
              <w:top w:val="nil"/>
              <w:left w:val="nil"/>
              <w:bottom w:val="single" w:sz="4" w:space="0" w:color="auto"/>
              <w:right w:val="single" w:sz="4" w:space="0" w:color="auto"/>
            </w:tcBorders>
            <w:shd w:val="clear" w:color="auto" w:fill="auto"/>
            <w:vAlign w:val="center"/>
          </w:tcPr>
          <w:p w14:paraId="2AEC642F" w14:textId="2A852B5D"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2,204</w:t>
            </w:r>
          </w:p>
        </w:tc>
      </w:tr>
      <w:tr w:rsidR="0043786F" w:rsidRPr="002E22A0" w14:paraId="1855D386"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9F842F5" w14:textId="77777777" w:rsidR="0043786F" w:rsidRPr="002E22A0" w:rsidRDefault="0043786F" w:rsidP="0043786F">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042D859A" w14:textId="32BF196F"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2,141</w:t>
            </w:r>
          </w:p>
        </w:tc>
        <w:tc>
          <w:tcPr>
            <w:tcW w:w="517" w:type="pct"/>
            <w:tcBorders>
              <w:top w:val="nil"/>
              <w:left w:val="nil"/>
              <w:bottom w:val="single" w:sz="4" w:space="0" w:color="auto"/>
              <w:right w:val="single" w:sz="4" w:space="0" w:color="auto"/>
            </w:tcBorders>
            <w:shd w:val="clear" w:color="auto" w:fill="auto"/>
            <w:vAlign w:val="center"/>
          </w:tcPr>
          <w:p w14:paraId="616B1B31" w14:textId="655E1BB8"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2,379</w:t>
            </w:r>
          </w:p>
        </w:tc>
        <w:tc>
          <w:tcPr>
            <w:tcW w:w="517" w:type="pct"/>
            <w:tcBorders>
              <w:top w:val="nil"/>
              <w:left w:val="nil"/>
              <w:bottom w:val="single" w:sz="4" w:space="0" w:color="auto"/>
              <w:right w:val="single" w:sz="4" w:space="0" w:color="auto"/>
            </w:tcBorders>
            <w:shd w:val="clear" w:color="auto" w:fill="auto"/>
            <w:vAlign w:val="center"/>
          </w:tcPr>
          <w:p w14:paraId="64FF141F" w14:textId="30AD435B"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2,463</w:t>
            </w:r>
          </w:p>
        </w:tc>
        <w:tc>
          <w:tcPr>
            <w:tcW w:w="616" w:type="pct"/>
            <w:tcBorders>
              <w:top w:val="nil"/>
              <w:left w:val="nil"/>
              <w:bottom w:val="single" w:sz="4" w:space="0" w:color="auto"/>
              <w:right w:val="single" w:sz="4" w:space="0" w:color="auto"/>
            </w:tcBorders>
            <w:shd w:val="clear" w:color="auto" w:fill="auto"/>
            <w:vAlign w:val="center"/>
          </w:tcPr>
          <w:p w14:paraId="28B3C3A1" w14:textId="019191E9"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2,581</w:t>
            </w:r>
          </w:p>
        </w:tc>
        <w:tc>
          <w:tcPr>
            <w:tcW w:w="615" w:type="pct"/>
            <w:tcBorders>
              <w:top w:val="nil"/>
              <w:left w:val="nil"/>
              <w:bottom w:val="single" w:sz="4" w:space="0" w:color="auto"/>
              <w:right w:val="single" w:sz="4" w:space="0" w:color="auto"/>
            </w:tcBorders>
            <w:shd w:val="clear" w:color="auto" w:fill="auto"/>
            <w:vAlign w:val="center"/>
          </w:tcPr>
          <w:p w14:paraId="1364AD37" w14:textId="71601373" w:rsidR="0043786F" w:rsidRPr="002E22A0" w:rsidRDefault="0043786F" w:rsidP="0043786F">
            <w:pPr>
              <w:spacing w:line="240" w:lineRule="auto"/>
              <w:jc w:val="center"/>
              <w:rPr>
                <w:rFonts w:eastAsia="Times New Roman" w:cs="Arial"/>
                <w:color w:val="000000"/>
                <w:sz w:val="20"/>
                <w:szCs w:val="20"/>
                <w:lang w:eastAsia="ru-RU"/>
              </w:rPr>
            </w:pPr>
            <w:r>
              <w:rPr>
                <w:color w:val="000000"/>
                <w:sz w:val="20"/>
                <w:szCs w:val="20"/>
              </w:rPr>
              <w:t>2,235</w:t>
            </w:r>
          </w:p>
        </w:tc>
      </w:tr>
      <w:tr w:rsidR="00AE64F5" w:rsidRPr="002E22A0" w14:paraId="445C9FD9"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2FA08C87"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3D3BF082" w14:textId="0094391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F86806C" w14:textId="18F3253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5F976DE" w14:textId="3D4F4700"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E51EEFF" w14:textId="7BE5703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84AB05C" w14:textId="3569513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5C369F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06D2D49"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676F211C" w14:textId="5749B90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D5615FA" w14:textId="5C2AA7B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5A95D363" w14:textId="5A72D7E2"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0DB6650" w14:textId="20EB7135"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BF0F3BD" w14:textId="7E2C25E1"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40213443" w14:textId="1B71C8B4" w:rsidR="009F2FF4" w:rsidRPr="002E22A0" w:rsidRDefault="009F2FF4" w:rsidP="0043786F">
      <w:pPr>
        <w:spacing w:before="240" w:after="0" w:line="240" w:lineRule="auto"/>
        <w:jc w:val="both"/>
        <w:rPr>
          <w:rFonts w:eastAsia="Times New Roman" w:cs="Arial"/>
          <w:szCs w:val="24"/>
        </w:rPr>
      </w:pPr>
      <w:bookmarkStart w:id="344" w:name="_Toc61877043"/>
      <w:r w:rsidRPr="002E22A0">
        <w:t xml:space="preserve">Таблица </w:t>
      </w:r>
      <w:fldSimple w:instr=" STYLEREF 2 \s ">
        <w:r w:rsidR="00C671C9">
          <w:rPr>
            <w:noProof/>
          </w:rPr>
          <w:t>1.6</w:t>
        </w:r>
      </w:fldSimple>
      <w:r w:rsidR="001D1E64">
        <w:t>.</w:t>
      </w:r>
      <w:fldSimple w:instr=" SEQ Таблица \* ARABIC \s 2 ">
        <w:r w:rsidR="00C671C9">
          <w:rPr>
            <w:noProof/>
          </w:rPr>
          <w:t>25</w:t>
        </w:r>
      </w:fldSimple>
      <w:r w:rsidRPr="002E22A0">
        <w:rPr>
          <w:noProof/>
        </w:rPr>
        <w:t xml:space="preserve"> </w:t>
      </w:r>
      <w:r w:rsidRPr="002E22A0">
        <w:t xml:space="preserve">– </w:t>
      </w:r>
      <w:r w:rsidRPr="002E22A0">
        <w:rPr>
          <w:rFonts w:eastAsia="Times New Roman" w:cs="Arial"/>
          <w:szCs w:val="24"/>
        </w:rPr>
        <w:t xml:space="preserve">Тепловой баланс системы теплоснабжения на базе котельной </w:t>
      </w:r>
      <w:r w:rsidR="00E178E4" w:rsidRPr="002E22A0">
        <w:rPr>
          <w:rFonts w:eastAsia="Times New Roman" w:cs="Arial"/>
          <w:szCs w:val="24"/>
        </w:rPr>
        <w:br/>
      </w:r>
      <w:r w:rsidRPr="002E22A0">
        <w:rPr>
          <w:rFonts w:eastAsia="Times New Roman" w:cs="Arial"/>
          <w:szCs w:val="24"/>
        </w:rPr>
        <w:t>с. Смоленское Рязанцевского СП в зоне деятельности ЕТО МУП «Теплосервис» на 2019 год, Гкал/ч</w:t>
      </w:r>
      <w:bookmarkEnd w:id="344"/>
    </w:p>
    <w:tbl>
      <w:tblPr>
        <w:tblW w:w="5000" w:type="pct"/>
        <w:tblLook w:val="04A0" w:firstRow="1" w:lastRow="0" w:firstColumn="1" w:lastColumn="0" w:noHBand="0" w:noVBand="1"/>
      </w:tblPr>
      <w:tblGrid>
        <w:gridCol w:w="4067"/>
        <w:gridCol w:w="1200"/>
        <w:gridCol w:w="995"/>
        <w:gridCol w:w="995"/>
        <w:gridCol w:w="1186"/>
        <w:gridCol w:w="1184"/>
      </w:tblGrid>
      <w:tr w:rsidR="009F2FF4" w:rsidRPr="002E22A0" w14:paraId="692A03E4" w14:textId="77777777" w:rsidTr="007357A5">
        <w:trPr>
          <w:trHeight w:val="283"/>
          <w:tblHeader/>
        </w:trPr>
        <w:tc>
          <w:tcPr>
            <w:tcW w:w="21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DEB359"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23" w:type="pct"/>
            <w:tcBorders>
              <w:top w:val="single" w:sz="4" w:space="0" w:color="auto"/>
              <w:left w:val="nil"/>
              <w:bottom w:val="single" w:sz="4" w:space="0" w:color="auto"/>
              <w:right w:val="single" w:sz="4" w:space="0" w:color="auto"/>
            </w:tcBorders>
            <w:shd w:val="clear" w:color="auto" w:fill="auto"/>
            <w:vAlign w:val="center"/>
            <w:hideMark/>
          </w:tcPr>
          <w:p w14:paraId="7E93425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7264B162"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7" w:type="pct"/>
            <w:tcBorders>
              <w:top w:val="single" w:sz="4" w:space="0" w:color="auto"/>
              <w:left w:val="nil"/>
              <w:bottom w:val="single" w:sz="4" w:space="0" w:color="auto"/>
              <w:right w:val="single" w:sz="4" w:space="0" w:color="auto"/>
            </w:tcBorders>
            <w:shd w:val="clear" w:color="auto" w:fill="auto"/>
            <w:vAlign w:val="center"/>
            <w:hideMark/>
          </w:tcPr>
          <w:p w14:paraId="1BF5FC35"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46D93D9E"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5" w:type="pct"/>
            <w:tcBorders>
              <w:top w:val="single" w:sz="4" w:space="0" w:color="auto"/>
              <w:left w:val="nil"/>
              <w:bottom w:val="single" w:sz="4" w:space="0" w:color="auto"/>
              <w:right w:val="single" w:sz="4" w:space="0" w:color="auto"/>
            </w:tcBorders>
            <w:shd w:val="clear" w:color="auto" w:fill="auto"/>
            <w:vAlign w:val="center"/>
            <w:hideMark/>
          </w:tcPr>
          <w:p w14:paraId="171DB15D" w14:textId="77777777" w:rsidR="009F2FF4" w:rsidRPr="002E22A0" w:rsidRDefault="009F2FF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09196A" w:rsidRPr="002E22A0" w14:paraId="1A1089D5"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BE42A22"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Установленная тепловая мощность, в том числе:</w:t>
            </w:r>
          </w:p>
        </w:tc>
        <w:tc>
          <w:tcPr>
            <w:tcW w:w="623" w:type="pct"/>
            <w:tcBorders>
              <w:top w:val="nil"/>
              <w:left w:val="nil"/>
              <w:bottom w:val="single" w:sz="4" w:space="0" w:color="auto"/>
              <w:right w:val="single" w:sz="4" w:space="0" w:color="auto"/>
            </w:tcBorders>
            <w:shd w:val="clear" w:color="auto" w:fill="auto"/>
            <w:vAlign w:val="center"/>
          </w:tcPr>
          <w:p w14:paraId="4B3107D5" w14:textId="6AE3BF5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517" w:type="pct"/>
            <w:tcBorders>
              <w:top w:val="nil"/>
              <w:left w:val="nil"/>
              <w:bottom w:val="single" w:sz="4" w:space="0" w:color="auto"/>
              <w:right w:val="single" w:sz="4" w:space="0" w:color="auto"/>
            </w:tcBorders>
            <w:shd w:val="clear" w:color="auto" w:fill="auto"/>
            <w:vAlign w:val="center"/>
          </w:tcPr>
          <w:p w14:paraId="33065A09" w14:textId="3E309C76"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517" w:type="pct"/>
            <w:tcBorders>
              <w:top w:val="nil"/>
              <w:left w:val="nil"/>
              <w:bottom w:val="single" w:sz="4" w:space="0" w:color="auto"/>
              <w:right w:val="single" w:sz="4" w:space="0" w:color="auto"/>
            </w:tcBorders>
            <w:shd w:val="clear" w:color="auto" w:fill="auto"/>
            <w:vAlign w:val="center"/>
          </w:tcPr>
          <w:p w14:paraId="15B8D514" w14:textId="69EF40B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616" w:type="pct"/>
            <w:tcBorders>
              <w:top w:val="nil"/>
              <w:left w:val="nil"/>
              <w:bottom w:val="single" w:sz="4" w:space="0" w:color="auto"/>
              <w:right w:val="single" w:sz="4" w:space="0" w:color="auto"/>
            </w:tcBorders>
            <w:shd w:val="clear" w:color="auto" w:fill="auto"/>
            <w:vAlign w:val="center"/>
          </w:tcPr>
          <w:p w14:paraId="6ED31084" w14:textId="1A91C0BC"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615" w:type="pct"/>
            <w:tcBorders>
              <w:top w:val="nil"/>
              <w:left w:val="nil"/>
              <w:bottom w:val="single" w:sz="4" w:space="0" w:color="auto"/>
              <w:right w:val="single" w:sz="4" w:space="0" w:color="auto"/>
            </w:tcBorders>
            <w:shd w:val="clear" w:color="auto" w:fill="auto"/>
            <w:vAlign w:val="center"/>
          </w:tcPr>
          <w:p w14:paraId="322D9742" w14:textId="649BBE7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r>
      <w:tr w:rsidR="0009196A" w:rsidRPr="002E22A0" w14:paraId="47FC9DD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7847577"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w:t>
            </w:r>
          </w:p>
        </w:tc>
        <w:tc>
          <w:tcPr>
            <w:tcW w:w="623" w:type="pct"/>
            <w:tcBorders>
              <w:top w:val="nil"/>
              <w:left w:val="nil"/>
              <w:bottom w:val="single" w:sz="4" w:space="0" w:color="auto"/>
              <w:right w:val="single" w:sz="4" w:space="0" w:color="auto"/>
            </w:tcBorders>
            <w:shd w:val="clear" w:color="auto" w:fill="auto"/>
            <w:vAlign w:val="center"/>
          </w:tcPr>
          <w:p w14:paraId="7F9B1BD6" w14:textId="45E7CB9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517" w:type="pct"/>
            <w:tcBorders>
              <w:top w:val="nil"/>
              <w:left w:val="nil"/>
              <w:bottom w:val="single" w:sz="4" w:space="0" w:color="auto"/>
              <w:right w:val="single" w:sz="4" w:space="0" w:color="auto"/>
            </w:tcBorders>
            <w:shd w:val="clear" w:color="auto" w:fill="auto"/>
            <w:vAlign w:val="center"/>
          </w:tcPr>
          <w:p w14:paraId="7C87D720" w14:textId="6879C48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517" w:type="pct"/>
            <w:tcBorders>
              <w:top w:val="nil"/>
              <w:left w:val="nil"/>
              <w:bottom w:val="single" w:sz="4" w:space="0" w:color="auto"/>
              <w:right w:val="single" w:sz="4" w:space="0" w:color="auto"/>
            </w:tcBorders>
            <w:shd w:val="clear" w:color="auto" w:fill="auto"/>
            <w:vAlign w:val="center"/>
          </w:tcPr>
          <w:p w14:paraId="0254E688" w14:textId="22747D9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616" w:type="pct"/>
            <w:tcBorders>
              <w:top w:val="nil"/>
              <w:left w:val="nil"/>
              <w:bottom w:val="single" w:sz="4" w:space="0" w:color="auto"/>
              <w:right w:val="single" w:sz="4" w:space="0" w:color="auto"/>
            </w:tcBorders>
            <w:shd w:val="clear" w:color="auto" w:fill="auto"/>
            <w:vAlign w:val="center"/>
          </w:tcPr>
          <w:p w14:paraId="0E1CA548" w14:textId="6A0356A2"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c>
          <w:tcPr>
            <w:tcW w:w="615" w:type="pct"/>
            <w:tcBorders>
              <w:top w:val="nil"/>
              <w:left w:val="nil"/>
              <w:bottom w:val="single" w:sz="4" w:space="0" w:color="auto"/>
              <w:right w:val="single" w:sz="4" w:space="0" w:color="auto"/>
            </w:tcBorders>
            <w:shd w:val="clear" w:color="auto" w:fill="auto"/>
            <w:vAlign w:val="center"/>
          </w:tcPr>
          <w:p w14:paraId="7BFD85A2" w14:textId="1D1F6EF4"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2,370</w:t>
            </w:r>
          </w:p>
        </w:tc>
      </w:tr>
      <w:tr w:rsidR="0009196A" w:rsidRPr="002E22A0" w14:paraId="0D4BFBA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413F78CD"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Затраты тепла на собственные нужды в горячей воде</w:t>
            </w:r>
          </w:p>
        </w:tc>
        <w:tc>
          <w:tcPr>
            <w:tcW w:w="623" w:type="pct"/>
            <w:tcBorders>
              <w:top w:val="nil"/>
              <w:left w:val="nil"/>
              <w:bottom w:val="single" w:sz="4" w:space="0" w:color="auto"/>
              <w:right w:val="single" w:sz="4" w:space="0" w:color="auto"/>
            </w:tcBorders>
            <w:shd w:val="clear" w:color="auto" w:fill="auto"/>
            <w:vAlign w:val="center"/>
          </w:tcPr>
          <w:p w14:paraId="3B0A1F73" w14:textId="59F041E8"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0E65437D" w14:textId="711D551E"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0,026</w:t>
            </w:r>
          </w:p>
        </w:tc>
        <w:tc>
          <w:tcPr>
            <w:tcW w:w="517" w:type="pct"/>
            <w:tcBorders>
              <w:top w:val="nil"/>
              <w:left w:val="nil"/>
              <w:bottom w:val="single" w:sz="4" w:space="0" w:color="auto"/>
              <w:right w:val="single" w:sz="4" w:space="0" w:color="auto"/>
            </w:tcBorders>
            <w:shd w:val="clear" w:color="auto" w:fill="auto"/>
            <w:vAlign w:val="center"/>
          </w:tcPr>
          <w:p w14:paraId="5DDADB8A" w14:textId="0D57591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0,026</w:t>
            </w:r>
          </w:p>
        </w:tc>
        <w:tc>
          <w:tcPr>
            <w:tcW w:w="616" w:type="pct"/>
            <w:tcBorders>
              <w:top w:val="nil"/>
              <w:left w:val="nil"/>
              <w:bottom w:val="single" w:sz="4" w:space="0" w:color="auto"/>
              <w:right w:val="single" w:sz="4" w:space="0" w:color="auto"/>
            </w:tcBorders>
            <w:shd w:val="clear" w:color="auto" w:fill="auto"/>
            <w:vAlign w:val="center"/>
          </w:tcPr>
          <w:p w14:paraId="302521C3" w14:textId="6B00635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0,026</w:t>
            </w:r>
          </w:p>
        </w:tc>
        <w:tc>
          <w:tcPr>
            <w:tcW w:w="615" w:type="pct"/>
            <w:tcBorders>
              <w:top w:val="nil"/>
              <w:left w:val="nil"/>
              <w:bottom w:val="single" w:sz="4" w:space="0" w:color="auto"/>
              <w:right w:val="single" w:sz="4" w:space="0" w:color="auto"/>
            </w:tcBorders>
            <w:shd w:val="clear" w:color="auto" w:fill="auto"/>
            <w:vAlign w:val="center"/>
          </w:tcPr>
          <w:p w14:paraId="1B8D0D82" w14:textId="08F031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0,014</w:t>
            </w:r>
          </w:p>
        </w:tc>
      </w:tr>
      <w:tr w:rsidR="0009196A" w:rsidRPr="002E22A0" w14:paraId="09F468B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70153AA"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Потери в тепловых сетях в горячей воде</w:t>
            </w:r>
          </w:p>
        </w:tc>
        <w:tc>
          <w:tcPr>
            <w:tcW w:w="623" w:type="pct"/>
            <w:tcBorders>
              <w:top w:val="nil"/>
              <w:left w:val="nil"/>
              <w:bottom w:val="single" w:sz="4" w:space="0" w:color="auto"/>
              <w:right w:val="single" w:sz="4" w:space="0" w:color="auto"/>
            </w:tcBorders>
            <w:shd w:val="clear" w:color="auto" w:fill="auto"/>
            <w:vAlign w:val="center"/>
          </w:tcPr>
          <w:p w14:paraId="48F3641E" w14:textId="01A562F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7" w:type="pct"/>
            <w:tcBorders>
              <w:top w:val="nil"/>
              <w:left w:val="nil"/>
              <w:bottom w:val="single" w:sz="4" w:space="0" w:color="auto"/>
              <w:right w:val="single" w:sz="4" w:space="0" w:color="auto"/>
            </w:tcBorders>
            <w:shd w:val="clear" w:color="auto" w:fill="auto"/>
            <w:vAlign w:val="center"/>
          </w:tcPr>
          <w:p w14:paraId="3C54B80D" w14:textId="40D17571"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0,125</w:t>
            </w:r>
          </w:p>
        </w:tc>
        <w:tc>
          <w:tcPr>
            <w:tcW w:w="517" w:type="pct"/>
            <w:tcBorders>
              <w:top w:val="nil"/>
              <w:left w:val="nil"/>
              <w:bottom w:val="single" w:sz="4" w:space="0" w:color="auto"/>
              <w:right w:val="single" w:sz="4" w:space="0" w:color="auto"/>
            </w:tcBorders>
            <w:shd w:val="clear" w:color="auto" w:fill="auto"/>
            <w:vAlign w:val="center"/>
          </w:tcPr>
          <w:p w14:paraId="1925ACCE" w14:textId="3E934B3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0,124</w:t>
            </w:r>
          </w:p>
        </w:tc>
        <w:tc>
          <w:tcPr>
            <w:tcW w:w="616" w:type="pct"/>
            <w:tcBorders>
              <w:top w:val="nil"/>
              <w:left w:val="nil"/>
              <w:bottom w:val="single" w:sz="4" w:space="0" w:color="auto"/>
              <w:right w:val="single" w:sz="4" w:space="0" w:color="auto"/>
            </w:tcBorders>
            <w:shd w:val="clear" w:color="auto" w:fill="auto"/>
            <w:vAlign w:val="center"/>
          </w:tcPr>
          <w:p w14:paraId="55632BC2" w14:textId="33BA4AA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0,124</w:t>
            </w:r>
          </w:p>
        </w:tc>
        <w:tc>
          <w:tcPr>
            <w:tcW w:w="615" w:type="pct"/>
            <w:tcBorders>
              <w:top w:val="nil"/>
              <w:left w:val="nil"/>
              <w:bottom w:val="single" w:sz="4" w:space="0" w:color="auto"/>
              <w:right w:val="single" w:sz="4" w:space="0" w:color="auto"/>
            </w:tcBorders>
            <w:shd w:val="clear" w:color="auto" w:fill="auto"/>
            <w:vAlign w:val="center"/>
          </w:tcPr>
          <w:p w14:paraId="589291E8" w14:textId="0CCE2323"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0,399</w:t>
            </w:r>
          </w:p>
        </w:tc>
      </w:tr>
      <w:tr w:rsidR="0009196A" w:rsidRPr="002E22A0" w14:paraId="5F14DF8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6222DB" w14:textId="77777777" w:rsidR="0009196A" w:rsidRPr="002E22A0" w:rsidRDefault="0009196A"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Расчетная нагрузка на хозяйственные нужды</w:t>
            </w:r>
          </w:p>
        </w:tc>
        <w:tc>
          <w:tcPr>
            <w:tcW w:w="623" w:type="pct"/>
            <w:tcBorders>
              <w:top w:val="nil"/>
              <w:left w:val="nil"/>
              <w:bottom w:val="single" w:sz="4" w:space="0" w:color="auto"/>
              <w:right w:val="single" w:sz="4" w:space="0" w:color="auto"/>
            </w:tcBorders>
            <w:shd w:val="clear" w:color="auto" w:fill="auto"/>
            <w:vAlign w:val="center"/>
          </w:tcPr>
          <w:p w14:paraId="4FDFCE06" w14:textId="5B26B9F9"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7EFAB4C" w14:textId="77B97180"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208B7926" w14:textId="204438DB"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21B367EB" w14:textId="7445FF0D"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AA6764A" w14:textId="3C56793A" w:rsidR="0009196A" w:rsidRPr="002E22A0" w:rsidRDefault="0009196A"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DA5FB8" w:rsidRPr="002E22A0" w14:paraId="38BF2862"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ECF43FC"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договорная тепловая нагрузка в горячей воде</w:t>
            </w:r>
          </w:p>
        </w:tc>
        <w:tc>
          <w:tcPr>
            <w:tcW w:w="623" w:type="pct"/>
            <w:tcBorders>
              <w:top w:val="nil"/>
              <w:left w:val="nil"/>
              <w:bottom w:val="single" w:sz="4" w:space="0" w:color="auto"/>
              <w:right w:val="single" w:sz="4" w:space="0" w:color="auto"/>
            </w:tcBorders>
            <w:shd w:val="clear" w:color="auto" w:fill="auto"/>
            <w:vAlign w:val="center"/>
          </w:tcPr>
          <w:p w14:paraId="306FF882" w14:textId="41EA86A0"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529D6486" w14:textId="4F23B055"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7B264596" w14:textId="0D39C0AC"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1,511</w:t>
            </w:r>
          </w:p>
        </w:tc>
        <w:tc>
          <w:tcPr>
            <w:tcW w:w="616" w:type="pct"/>
            <w:tcBorders>
              <w:top w:val="nil"/>
              <w:left w:val="nil"/>
              <w:bottom w:val="single" w:sz="4" w:space="0" w:color="auto"/>
              <w:right w:val="single" w:sz="4" w:space="0" w:color="auto"/>
            </w:tcBorders>
            <w:shd w:val="clear" w:color="auto" w:fill="auto"/>
            <w:vAlign w:val="center"/>
          </w:tcPr>
          <w:p w14:paraId="064894B1" w14:textId="742AD92C"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1,511</w:t>
            </w:r>
          </w:p>
        </w:tc>
        <w:tc>
          <w:tcPr>
            <w:tcW w:w="615" w:type="pct"/>
            <w:tcBorders>
              <w:top w:val="nil"/>
              <w:left w:val="nil"/>
              <w:bottom w:val="single" w:sz="4" w:space="0" w:color="auto"/>
              <w:right w:val="single" w:sz="4" w:space="0" w:color="auto"/>
            </w:tcBorders>
            <w:shd w:val="clear" w:color="auto" w:fill="auto"/>
            <w:vAlign w:val="center"/>
          </w:tcPr>
          <w:p w14:paraId="297CEDE5" w14:textId="186D9E42"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1,318</w:t>
            </w:r>
          </w:p>
        </w:tc>
      </w:tr>
      <w:tr w:rsidR="00DA5FB8" w:rsidRPr="002E22A0" w14:paraId="2206F97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87D084D"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Присоединенная расчетная тепловая нагрузка в горячей воде, в том числе:</w:t>
            </w:r>
          </w:p>
        </w:tc>
        <w:tc>
          <w:tcPr>
            <w:tcW w:w="623" w:type="pct"/>
            <w:tcBorders>
              <w:top w:val="nil"/>
              <w:left w:val="nil"/>
              <w:bottom w:val="single" w:sz="4" w:space="0" w:color="auto"/>
              <w:right w:val="single" w:sz="4" w:space="0" w:color="auto"/>
            </w:tcBorders>
            <w:shd w:val="clear" w:color="auto" w:fill="auto"/>
            <w:vAlign w:val="center"/>
          </w:tcPr>
          <w:p w14:paraId="0FB43D81" w14:textId="49D0442F"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10A834F0" w14:textId="589EF34F"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2003A212" w14:textId="57A6E3BA"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1,511</w:t>
            </w:r>
          </w:p>
        </w:tc>
        <w:tc>
          <w:tcPr>
            <w:tcW w:w="616" w:type="pct"/>
            <w:tcBorders>
              <w:top w:val="nil"/>
              <w:left w:val="nil"/>
              <w:bottom w:val="single" w:sz="4" w:space="0" w:color="auto"/>
              <w:right w:val="single" w:sz="4" w:space="0" w:color="auto"/>
            </w:tcBorders>
            <w:shd w:val="clear" w:color="auto" w:fill="auto"/>
            <w:vAlign w:val="center"/>
          </w:tcPr>
          <w:p w14:paraId="466D5FEF" w14:textId="6B4A434D"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1,511</w:t>
            </w:r>
          </w:p>
        </w:tc>
        <w:tc>
          <w:tcPr>
            <w:tcW w:w="615" w:type="pct"/>
            <w:tcBorders>
              <w:top w:val="nil"/>
              <w:left w:val="nil"/>
              <w:bottom w:val="single" w:sz="4" w:space="0" w:color="auto"/>
              <w:right w:val="single" w:sz="4" w:space="0" w:color="auto"/>
            </w:tcBorders>
            <w:shd w:val="clear" w:color="auto" w:fill="auto"/>
            <w:vAlign w:val="center"/>
          </w:tcPr>
          <w:p w14:paraId="6D063408" w14:textId="250E6F5F"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1,318</w:t>
            </w:r>
          </w:p>
        </w:tc>
      </w:tr>
      <w:tr w:rsidR="00DA5FB8" w:rsidRPr="002E22A0" w14:paraId="3CB088D0"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09C1223"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отопление</w:t>
            </w:r>
          </w:p>
        </w:tc>
        <w:tc>
          <w:tcPr>
            <w:tcW w:w="623" w:type="pct"/>
            <w:tcBorders>
              <w:top w:val="nil"/>
              <w:left w:val="nil"/>
              <w:bottom w:val="single" w:sz="4" w:space="0" w:color="auto"/>
              <w:right w:val="single" w:sz="4" w:space="0" w:color="auto"/>
            </w:tcBorders>
            <w:shd w:val="clear" w:color="auto" w:fill="auto"/>
            <w:vAlign w:val="center"/>
          </w:tcPr>
          <w:p w14:paraId="7E707106" w14:textId="05C349D1"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3AACE8BE" w14:textId="2E4AB4FF"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1669A641" w14:textId="58728DB6"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1,511</w:t>
            </w:r>
          </w:p>
        </w:tc>
        <w:tc>
          <w:tcPr>
            <w:tcW w:w="616" w:type="pct"/>
            <w:tcBorders>
              <w:top w:val="nil"/>
              <w:left w:val="nil"/>
              <w:bottom w:val="single" w:sz="4" w:space="0" w:color="auto"/>
              <w:right w:val="single" w:sz="4" w:space="0" w:color="auto"/>
            </w:tcBorders>
            <w:shd w:val="clear" w:color="auto" w:fill="auto"/>
            <w:vAlign w:val="center"/>
          </w:tcPr>
          <w:p w14:paraId="6E1BCE4C" w14:textId="28034E2B"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1,511</w:t>
            </w:r>
          </w:p>
        </w:tc>
        <w:tc>
          <w:tcPr>
            <w:tcW w:w="615" w:type="pct"/>
            <w:tcBorders>
              <w:top w:val="nil"/>
              <w:left w:val="nil"/>
              <w:bottom w:val="single" w:sz="4" w:space="0" w:color="auto"/>
              <w:right w:val="single" w:sz="4" w:space="0" w:color="auto"/>
            </w:tcBorders>
            <w:shd w:val="clear" w:color="auto" w:fill="auto"/>
            <w:vAlign w:val="center"/>
          </w:tcPr>
          <w:p w14:paraId="3BC62CC6" w14:textId="573DEDE8"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1,318</w:t>
            </w:r>
          </w:p>
        </w:tc>
      </w:tr>
      <w:tr w:rsidR="00DA5FB8" w:rsidRPr="002E22A0" w14:paraId="5250BCD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B7D6815"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вентиляция</w:t>
            </w:r>
          </w:p>
        </w:tc>
        <w:tc>
          <w:tcPr>
            <w:tcW w:w="623" w:type="pct"/>
            <w:tcBorders>
              <w:top w:val="nil"/>
              <w:left w:val="nil"/>
              <w:bottom w:val="single" w:sz="4" w:space="0" w:color="auto"/>
              <w:right w:val="single" w:sz="4" w:space="0" w:color="auto"/>
            </w:tcBorders>
            <w:shd w:val="clear" w:color="auto" w:fill="auto"/>
            <w:vAlign w:val="center"/>
          </w:tcPr>
          <w:p w14:paraId="750EC345" w14:textId="185B6713"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52661F82" w14:textId="322A17FB"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32D3985E" w14:textId="1764D541"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7A891554" w14:textId="01FF074E"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780426C8" w14:textId="26719899"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r>
      <w:tr w:rsidR="00DA5FB8" w:rsidRPr="002E22A0" w14:paraId="3F5B71B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7E6888FF" w14:textId="3BC6F975" w:rsidR="00DA5FB8" w:rsidRPr="002E22A0" w:rsidRDefault="00B45751" w:rsidP="00DA5FB8">
            <w:pPr>
              <w:spacing w:line="240" w:lineRule="auto"/>
              <w:jc w:val="center"/>
              <w:rPr>
                <w:rFonts w:eastAsia="Times New Roman" w:cs="Arial"/>
                <w:color w:val="000000"/>
                <w:sz w:val="20"/>
                <w:szCs w:val="20"/>
                <w:lang w:eastAsia="ru-RU"/>
              </w:rPr>
            </w:pPr>
            <w:r w:rsidRPr="00B45751">
              <w:rPr>
                <w:rFonts w:eastAsia="Times New Roman" w:cs="Arial"/>
                <w:color w:val="000000"/>
                <w:sz w:val="20"/>
                <w:szCs w:val="20"/>
                <w:lang w:eastAsia="ru-RU"/>
              </w:rPr>
              <w:t>горячее водоснабжение (среднее)</w:t>
            </w:r>
          </w:p>
        </w:tc>
        <w:tc>
          <w:tcPr>
            <w:tcW w:w="623" w:type="pct"/>
            <w:tcBorders>
              <w:top w:val="nil"/>
              <w:left w:val="nil"/>
              <w:bottom w:val="single" w:sz="4" w:space="0" w:color="auto"/>
              <w:right w:val="single" w:sz="4" w:space="0" w:color="auto"/>
            </w:tcBorders>
            <w:shd w:val="clear" w:color="auto" w:fill="auto"/>
            <w:vAlign w:val="center"/>
          </w:tcPr>
          <w:p w14:paraId="0B5C8E22" w14:textId="37F267BB"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78C56C9D" w14:textId="4505B06A"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517" w:type="pct"/>
            <w:tcBorders>
              <w:top w:val="nil"/>
              <w:left w:val="nil"/>
              <w:bottom w:val="single" w:sz="4" w:space="0" w:color="auto"/>
              <w:right w:val="single" w:sz="4" w:space="0" w:color="auto"/>
            </w:tcBorders>
            <w:shd w:val="clear" w:color="auto" w:fill="auto"/>
            <w:vAlign w:val="center"/>
          </w:tcPr>
          <w:p w14:paraId="48E4C110" w14:textId="6C94A71B"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616" w:type="pct"/>
            <w:tcBorders>
              <w:top w:val="nil"/>
              <w:left w:val="nil"/>
              <w:bottom w:val="single" w:sz="4" w:space="0" w:color="auto"/>
              <w:right w:val="single" w:sz="4" w:space="0" w:color="auto"/>
            </w:tcBorders>
            <w:shd w:val="clear" w:color="auto" w:fill="auto"/>
            <w:vAlign w:val="center"/>
          </w:tcPr>
          <w:p w14:paraId="0ACF70BC" w14:textId="0E8A9C8D"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c>
          <w:tcPr>
            <w:tcW w:w="615" w:type="pct"/>
            <w:tcBorders>
              <w:top w:val="nil"/>
              <w:left w:val="nil"/>
              <w:bottom w:val="single" w:sz="4" w:space="0" w:color="auto"/>
              <w:right w:val="single" w:sz="4" w:space="0" w:color="auto"/>
            </w:tcBorders>
            <w:shd w:val="clear" w:color="auto" w:fill="auto"/>
            <w:vAlign w:val="center"/>
          </w:tcPr>
          <w:p w14:paraId="5324A1AE" w14:textId="2004038A"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0,000</w:t>
            </w:r>
          </w:p>
        </w:tc>
      </w:tr>
      <w:tr w:rsidR="00DA5FB8" w:rsidRPr="002E22A0" w14:paraId="45E8C9A1"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2257934"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договорной нагрузке)</w:t>
            </w:r>
          </w:p>
        </w:tc>
        <w:tc>
          <w:tcPr>
            <w:tcW w:w="623" w:type="pct"/>
            <w:tcBorders>
              <w:top w:val="nil"/>
              <w:left w:val="nil"/>
              <w:bottom w:val="single" w:sz="4" w:space="0" w:color="auto"/>
              <w:right w:val="single" w:sz="4" w:space="0" w:color="auto"/>
            </w:tcBorders>
            <w:shd w:val="clear" w:color="auto" w:fill="auto"/>
            <w:vAlign w:val="center"/>
          </w:tcPr>
          <w:p w14:paraId="62A79AED" w14:textId="412A48CB"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0,942</w:t>
            </w:r>
          </w:p>
        </w:tc>
        <w:tc>
          <w:tcPr>
            <w:tcW w:w="517" w:type="pct"/>
            <w:tcBorders>
              <w:top w:val="nil"/>
              <w:left w:val="nil"/>
              <w:bottom w:val="single" w:sz="4" w:space="0" w:color="auto"/>
              <w:right w:val="single" w:sz="4" w:space="0" w:color="auto"/>
            </w:tcBorders>
            <w:shd w:val="clear" w:color="auto" w:fill="auto"/>
            <w:vAlign w:val="center"/>
          </w:tcPr>
          <w:p w14:paraId="52EF6A89" w14:textId="7DB93914"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0,791</w:t>
            </w:r>
          </w:p>
        </w:tc>
        <w:tc>
          <w:tcPr>
            <w:tcW w:w="517" w:type="pct"/>
            <w:tcBorders>
              <w:top w:val="nil"/>
              <w:left w:val="nil"/>
              <w:bottom w:val="single" w:sz="4" w:space="0" w:color="auto"/>
              <w:right w:val="single" w:sz="4" w:space="0" w:color="auto"/>
            </w:tcBorders>
            <w:shd w:val="clear" w:color="auto" w:fill="auto"/>
            <w:vAlign w:val="center"/>
          </w:tcPr>
          <w:p w14:paraId="45D6EDF3" w14:textId="49995061"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0,709</w:t>
            </w:r>
          </w:p>
        </w:tc>
        <w:tc>
          <w:tcPr>
            <w:tcW w:w="616" w:type="pct"/>
            <w:tcBorders>
              <w:top w:val="nil"/>
              <w:left w:val="nil"/>
              <w:bottom w:val="single" w:sz="4" w:space="0" w:color="auto"/>
              <w:right w:val="single" w:sz="4" w:space="0" w:color="auto"/>
            </w:tcBorders>
            <w:shd w:val="clear" w:color="auto" w:fill="auto"/>
            <w:vAlign w:val="center"/>
          </w:tcPr>
          <w:p w14:paraId="6173577F" w14:textId="2DDCBB2C"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0,709</w:t>
            </w:r>
          </w:p>
        </w:tc>
        <w:tc>
          <w:tcPr>
            <w:tcW w:w="615" w:type="pct"/>
            <w:tcBorders>
              <w:top w:val="nil"/>
              <w:left w:val="nil"/>
              <w:bottom w:val="single" w:sz="4" w:space="0" w:color="auto"/>
              <w:right w:val="single" w:sz="4" w:space="0" w:color="auto"/>
            </w:tcBorders>
            <w:shd w:val="clear" w:color="auto" w:fill="auto"/>
            <w:vAlign w:val="center"/>
          </w:tcPr>
          <w:p w14:paraId="20F08346" w14:textId="4F8045EC"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1,052</w:t>
            </w:r>
          </w:p>
        </w:tc>
      </w:tr>
      <w:tr w:rsidR="00DA5FB8" w:rsidRPr="002E22A0" w14:paraId="22AE8874"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E8BFDFB"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Резерв/дефицит тепловой мощности (по фактической нагрузке)</w:t>
            </w:r>
          </w:p>
        </w:tc>
        <w:tc>
          <w:tcPr>
            <w:tcW w:w="623" w:type="pct"/>
            <w:tcBorders>
              <w:top w:val="nil"/>
              <w:left w:val="nil"/>
              <w:bottom w:val="single" w:sz="4" w:space="0" w:color="auto"/>
              <w:right w:val="single" w:sz="4" w:space="0" w:color="auto"/>
            </w:tcBorders>
            <w:shd w:val="clear" w:color="auto" w:fill="auto"/>
            <w:vAlign w:val="center"/>
          </w:tcPr>
          <w:p w14:paraId="2B9B4D84" w14:textId="3D0DA5DC"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0,942</w:t>
            </w:r>
          </w:p>
        </w:tc>
        <w:tc>
          <w:tcPr>
            <w:tcW w:w="517" w:type="pct"/>
            <w:tcBorders>
              <w:top w:val="nil"/>
              <w:left w:val="nil"/>
              <w:bottom w:val="single" w:sz="4" w:space="0" w:color="auto"/>
              <w:right w:val="single" w:sz="4" w:space="0" w:color="auto"/>
            </w:tcBorders>
            <w:shd w:val="clear" w:color="auto" w:fill="auto"/>
            <w:vAlign w:val="center"/>
          </w:tcPr>
          <w:p w14:paraId="7FF997CB" w14:textId="6525E6F8"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0,791</w:t>
            </w:r>
          </w:p>
        </w:tc>
        <w:tc>
          <w:tcPr>
            <w:tcW w:w="517" w:type="pct"/>
            <w:tcBorders>
              <w:top w:val="nil"/>
              <w:left w:val="nil"/>
              <w:bottom w:val="single" w:sz="4" w:space="0" w:color="auto"/>
              <w:right w:val="single" w:sz="4" w:space="0" w:color="auto"/>
            </w:tcBorders>
            <w:shd w:val="clear" w:color="auto" w:fill="auto"/>
            <w:vAlign w:val="center"/>
          </w:tcPr>
          <w:p w14:paraId="25413498" w14:textId="68886D8E"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0,709</w:t>
            </w:r>
          </w:p>
        </w:tc>
        <w:tc>
          <w:tcPr>
            <w:tcW w:w="616" w:type="pct"/>
            <w:tcBorders>
              <w:top w:val="nil"/>
              <w:left w:val="nil"/>
              <w:bottom w:val="single" w:sz="4" w:space="0" w:color="auto"/>
              <w:right w:val="single" w:sz="4" w:space="0" w:color="auto"/>
            </w:tcBorders>
            <w:shd w:val="clear" w:color="auto" w:fill="auto"/>
            <w:vAlign w:val="center"/>
          </w:tcPr>
          <w:p w14:paraId="518B69C8" w14:textId="282D602F"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0,709</w:t>
            </w:r>
          </w:p>
        </w:tc>
        <w:tc>
          <w:tcPr>
            <w:tcW w:w="615" w:type="pct"/>
            <w:tcBorders>
              <w:top w:val="nil"/>
              <w:left w:val="nil"/>
              <w:bottom w:val="single" w:sz="4" w:space="0" w:color="auto"/>
              <w:right w:val="single" w:sz="4" w:space="0" w:color="auto"/>
            </w:tcBorders>
            <w:shd w:val="clear" w:color="auto" w:fill="auto"/>
            <w:vAlign w:val="center"/>
          </w:tcPr>
          <w:p w14:paraId="6C661131" w14:textId="0BDCCF12"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1,052</w:t>
            </w:r>
          </w:p>
        </w:tc>
      </w:tr>
      <w:tr w:rsidR="00DA5FB8" w:rsidRPr="002E22A0" w14:paraId="31FE884F"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1CB5832A"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Располагаемая тепловая мощность нетто (с учетом затрат на собственные нужды котельной) при аварийном выводе самого мощного котла</w:t>
            </w:r>
          </w:p>
        </w:tc>
        <w:tc>
          <w:tcPr>
            <w:tcW w:w="623" w:type="pct"/>
            <w:tcBorders>
              <w:top w:val="nil"/>
              <w:left w:val="nil"/>
              <w:bottom w:val="single" w:sz="4" w:space="0" w:color="auto"/>
              <w:right w:val="single" w:sz="4" w:space="0" w:color="auto"/>
            </w:tcBorders>
            <w:shd w:val="clear" w:color="auto" w:fill="auto"/>
            <w:vAlign w:val="center"/>
          </w:tcPr>
          <w:p w14:paraId="7A759E7F" w14:textId="7DFE0B81"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0,650</w:t>
            </w:r>
          </w:p>
        </w:tc>
        <w:tc>
          <w:tcPr>
            <w:tcW w:w="517" w:type="pct"/>
            <w:tcBorders>
              <w:top w:val="nil"/>
              <w:left w:val="nil"/>
              <w:bottom w:val="single" w:sz="4" w:space="0" w:color="auto"/>
              <w:right w:val="single" w:sz="4" w:space="0" w:color="auto"/>
            </w:tcBorders>
            <w:shd w:val="clear" w:color="auto" w:fill="auto"/>
            <w:vAlign w:val="center"/>
          </w:tcPr>
          <w:p w14:paraId="0D4E6FD7" w14:textId="6ECBC6E8"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0,624</w:t>
            </w:r>
          </w:p>
        </w:tc>
        <w:tc>
          <w:tcPr>
            <w:tcW w:w="517" w:type="pct"/>
            <w:tcBorders>
              <w:top w:val="nil"/>
              <w:left w:val="nil"/>
              <w:bottom w:val="single" w:sz="4" w:space="0" w:color="auto"/>
              <w:right w:val="single" w:sz="4" w:space="0" w:color="auto"/>
            </w:tcBorders>
            <w:shd w:val="clear" w:color="auto" w:fill="auto"/>
            <w:vAlign w:val="center"/>
          </w:tcPr>
          <w:p w14:paraId="15254EC5" w14:textId="3B1FF7D5"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0,624</w:t>
            </w:r>
          </w:p>
        </w:tc>
        <w:tc>
          <w:tcPr>
            <w:tcW w:w="616" w:type="pct"/>
            <w:tcBorders>
              <w:top w:val="nil"/>
              <w:left w:val="nil"/>
              <w:bottom w:val="single" w:sz="4" w:space="0" w:color="auto"/>
              <w:right w:val="single" w:sz="4" w:space="0" w:color="auto"/>
            </w:tcBorders>
            <w:shd w:val="clear" w:color="auto" w:fill="auto"/>
            <w:vAlign w:val="center"/>
          </w:tcPr>
          <w:p w14:paraId="534B8FDE" w14:textId="6D725CDE"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0,624</w:t>
            </w:r>
          </w:p>
        </w:tc>
        <w:tc>
          <w:tcPr>
            <w:tcW w:w="615" w:type="pct"/>
            <w:tcBorders>
              <w:top w:val="nil"/>
              <w:left w:val="nil"/>
              <w:bottom w:val="single" w:sz="4" w:space="0" w:color="auto"/>
              <w:right w:val="single" w:sz="4" w:space="0" w:color="auto"/>
            </w:tcBorders>
            <w:shd w:val="clear" w:color="auto" w:fill="auto"/>
            <w:vAlign w:val="center"/>
          </w:tcPr>
          <w:p w14:paraId="14DB0940" w14:textId="57F5E1F2"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0,636</w:t>
            </w:r>
          </w:p>
        </w:tc>
      </w:tr>
      <w:tr w:rsidR="00DA5FB8" w:rsidRPr="002E22A0" w14:paraId="221C7E48"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0CC0110D" w14:textId="77777777" w:rsidR="00DA5FB8" w:rsidRPr="002E22A0" w:rsidRDefault="00DA5FB8" w:rsidP="00DA5FB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623" w:type="pct"/>
            <w:tcBorders>
              <w:top w:val="nil"/>
              <w:left w:val="nil"/>
              <w:bottom w:val="single" w:sz="4" w:space="0" w:color="auto"/>
              <w:right w:val="single" w:sz="4" w:space="0" w:color="auto"/>
            </w:tcBorders>
            <w:shd w:val="clear" w:color="auto" w:fill="auto"/>
            <w:vAlign w:val="center"/>
          </w:tcPr>
          <w:p w14:paraId="3F5AC4BD" w14:textId="3F56EECF"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1,428</w:t>
            </w:r>
          </w:p>
        </w:tc>
        <w:tc>
          <w:tcPr>
            <w:tcW w:w="517" w:type="pct"/>
            <w:tcBorders>
              <w:top w:val="nil"/>
              <w:left w:val="nil"/>
              <w:bottom w:val="single" w:sz="4" w:space="0" w:color="auto"/>
              <w:right w:val="single" w:sz="4" w:space="0" w:color="auto"/>
            </w:tcBorders>
            <w:shd w:val="clear" w:color="auto" w:fill="auto"/>
            <w:vAlign w:val="center"/>
          </w:tcPr>
          <w:p w14:paraId="183A5629" w14:textId="75BC2D12"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1,553</w:t>
            </w:r>
          </w:p>
        </w:tc>
        <w:tc>
          <w:tcPr>
            <w:tcW w:w="517" w:type="pct"/>
            <w:tcBorders>
              <w:top w:val="nil"/>
              <w:left w:val="nil"/>
              <w:bottom w:val="single" w:sz="4" w:space="0" w:color="auto"/>
              <w:right w:val="single" w:sz="4" w:space="0" w:color="auto"/>
            </w:tcBorders>
            <w:shd w:val="clear" w:color="auto" w:fill="auto"/>
            <w:vAlign w:val="center"/>
          </w:tcPr>
          <w:p w14:paraId="11083206" w14:textId="368BDAF9"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1,635</w:t>
            </w:r>
          </w:p>
        </w:tc>
        <w:tc>
          <w:tcPr>
            <w:tcW w:w="616" w:type="pct"/>
            <w:tcBorders>
              <w:top w:val="nil"/>
              <w:left w:val="nil"/>
              <w:bottom w:val="single" w:sz="4" w:space="0" w:color="auto"/>
              <w:right w:val="single" w:sz="4" w:space="0" w:color="auto"/>
            </w:tcBorders>
            <w:shd w:val="clear" w:color="auto" w:fill="auto"/>
            <w:vAlign w:val="center"/>
          </w:tcPr>
          <w:p w14:paraId="0273BC77" w14:textId="284AC16A"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1,635</w:t>
            </w:r>
          </w:p>
        </w:tc>
        <w:tc>
          <w:tcPr>
            <w:tcW w:w="615" w:type="pct"/>
            <w:tcBorders>
              <w:top w:val="nil"/>
              <w:left w:val="nil"/>
              <w:bottom w:val="single" w:sz="4" w:space="0" w:color="auto"/>
              <w:right w:val="single" w:sz="4" w:space="0" w:color="auto"/>
            </w:tcBorders>
            <w:shd w:val="clear" w:color="auto" w:fill="auto"/>
            <w:vAlign w:val="center"/>
          </w:tcPr>
          <w:p w14:paraId="2D11E21F" w14:textId="056E18E3" w:rsidR="00DA5FB8" w:rsidRPr="002E22A0" w:rsidRDefault="00DA5FB8" w:rsidP="00DA5FB8">
            <w:pPr>
              <w:spacing w:line="240" w:lineRule="auto"/>
              <w:jc w:val="center"/>
              <w:rPr>
                <w:rFonts w:eastAsia="Times New Roman" w:cs="Arial"/>
                <w:color w:val="000000"/>
                <w:sz w:val="20"/>
                <w:szCs w:val="20"/>
                <w:lang w:eastAsia="ru-RU"/>
              </w:rPr>
            </w:pPr>
            <w:r>
              <w:rPr>
                <w:color w:val="000000"/>
                <w:sz w:val="20"/>
                <w:szCs w:val="20"/>
              </w:rPr>
              <w:t>1,717</w:t>
            </w:r>
          </w:p>
        </w:tc>
      </w:tr>
      <w:tr w:rsidR="00AE64F5" w:rsidRPr="002E22A0" w14:paraId="527E5F7C"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3A25516B"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Зона действия источника тепловой мощности, га</w:t>
            </w:r>
          </w:p>
        </w:tc>
        <w:tc>
          <w:tcPr>
            <w:tcW w:w="623" w:type="pct"/>
            <w:tcBorders>
              <w:top w:val="nil"/>
              <w:left w:val="nil"/>
              <w:bottom w:val="single" w:sz="4" w:space="0" w:color="auto"/>
              <w:right w:val="single" w:sz="4" w:space="0" w:color="auto"/>
            </w:tcBorders>
            <w:shd w:val="clear" w:color="auto" w:fill="auto"/>
            <w:vAlign w:val="center"/>
          </w:tcPr>
          <w:p w14:paraId="44B157BA" w14:textId="37AB1A4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627F5CF3" w14:textId="537036FE"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4B1DC313" w14:textId="31BD2144"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FD17FDA" w14:textId="2B5C96BB"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322A0C4" w14:textId="584B8098"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1B8BF7B3" w14:textId="77777777" w:rsidTr="007357A5">
        <w:trPr>
          <w:trHeight w:val="283"/>
        </w:trPr>
        <w:tc>
          <w:tcPr>
            <w:tcW w:w="2112" w:type="pct"/>
            <w:tcBorders>
              <w:top w:val="nil"/>
              <w:left w:val="single" w:sz="4" w:space="0" w:color="auto"/>
              <w:bottom w:val="single" w:sz="4" w:space="0" w:color="auto"/>
              <w:right w:val="single" w:sz="4" w:space="0" w:color="auto"/>
            </w:tcBorders>
            <w:shd w:val="clear" w:color="auto" w:fill="auto"/>
            <w:vAlign w:val="center"/>
            <w:hideMark/>
          </w:tcPr>
          <w:p w14:paraId="5522018C" w14:textId="77777777" w:rsidR="00AE64F5" w:rsidRPr="002E22A0" w:rsidRDefault="00AE64F5"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Плотность тепловой нагрузки, Гкал/ч/га</w:t>
            </w:r>
          </w:p>
        </w:tc>
        <w:tc>
          <w:tcPr>
            <w:tcW w:w="623" w:type="pct"/>
            <w:tcBorders>
              <w:top w:val="nil"/>
              <w:left w:val="nil"/>
              <w:bottom w:val="single" w:sz="4" w:space="0" w:color="auto"/>
              <w:right w:val="single" w:sz="4" w:space="0" w:color="auto"/>
            </w:tcBorders>
            <w:shd w:val="clear" w:color="auto" w:fill="auto"/>
            <w:vAlign w:val="center"/>
          </w:tcPr>
          <w:p w14:paraId="14A2281C" w14:textId="5503C7B6"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2BE98241" w14:textId="70BCA51D"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517" w:type="pct"/>
            <w:tcBorders>
              <w:top w:val="nil"/>
              <w:left w:val="nil"/>
              <w:bottom w:val="single" w:sz="4" w:space="0" w:color="auto"/>
              <w:right w:val="single" w:sz="4" w:space="0" w:color="auto"/>
            </w:tcBorders>
            <w:shd w:val="clear" w:color="auto" w:fill="auto"/>
            <w:vAlign w:val="center"/>
          </w:tcPr>
          <w:p w14:paraId="3836C76A" w14:textId="64D4331A"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88CF225" w14:textId="51BB22CC"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232379A" w14:textId="1F819A33" w:rsidR="00AE64F5" w:rsidRPr="002E22A0" w:rsidRDefault="00AE64F5" w:rsidP="007357A5">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1DA1218A" w14:textId="5FFE5A81" w:rsidR="009F2FF4" w:rsidRPr="002E22A0" w:rsidRDefault="003631C6" w:rsidP="00B32917">
      <w:pPr>
        <w:spacing w:before="240" w:after="0" w:line="240" w:lineRule="auto"/>
        <w:ind w:firstLine="709"/>
        <w:rPr>
          <w:rFonts w:eastAsia="Times New Roman" w:cs="Arial"/>
          <w:szCs w:val="24"/>
        </w:rPr>
      </w:pPr>
      <w:r w:rsidRPr="002E22A0">
        <w:rPr>
          <w:rFonts w:eastAsia="Times New Roman" w:cs="Arial"/>
          <w:szCs w:val="24"/>
        </w:rPr>
        <w:t>Существующие магистральные тепловые сети имеют резерв пропускной способности, и могут обеспечить тепловой энергией часть новых потребителей.</w:t>
      </w:r>
    </w:p>
    <w:p w14:paraId="6B66DB80" w14:textId="77777777" w:rsidR="00641FF4" w:rsidRPr="00641FF4" w:rsidRDefault="00641FF4" w:rsidP="00641FF4">
      <w:pPr>
        <w:pStyle w:val="3"/>
      </w:pPr>
      <w:bookmarkStart w:id="345" w:name="_Toc50545039"/>
      <w:bookmarkStart w:id="346" w:name="_Toc61876943"/>
      <w:r w:rsidRPr="00641FF4">
        <w:t>Описание резервов и дефицитов тепловой мощности нетто по каждому источнику тепловой энергии</w:t>
      </w:r>
      <w:bookmarkEnd w:id="345"/>
      <w:bookmarkEnd w:id="346"/>
    </w:p>
    <w:p w14:paraId="7D05C54A" w14:textId="221181D8" w:rsidR="003631C6" w:rsidRPr="002E22A0" w:rsidRDefault="003631C6" w:rsidP="007357A5">
      <w:pPr>
        <w:spacing w:after="0" w:line="240" w:lineRule="auto"/>
        <w:ind w:firstLine="709"/>
        <w:jc w:val="both"/>
        <w:rPr>
          <w:rFonts w:cs="Arial"/>
        </w:rPr>
      </w:pPr>
      <w:r w:rsidRPr="002E22A0">
        <w:rPr>
          <w:rFonts w:cs="Arial"/>
        </w:rPr>
        <w:t xml:space="preserve">Резервы и дефициты тепловой мощности по каждой котельной приведены в таблицах </w:t>
      </w:r>
      <w:r w:rsidR="00641FF4">
        <w:rPr>
          <w:rFonts w:cs="Arial"/>
        </w:rPr>
        <w:t>1.</w:t>
      </w:r>
      <w:r w:rsidRPr="002E22A0">
        <w:rPr>
          <w:rFonts w:cs="Arial"/>
        </w:rPr>
        <w:t>6.1-</w:t>
      </w:r>
      <w:r w:rsidR="00641FF4">
        <w:rPr>
          <w:rFonts w:cs="Arial"/>
        </w:rPr>
        <w:t>.1</w:t>
      </w:r>
      <w:r w:rsidRPr="002E22A0">
        <w:rPr>
          <w:rFonts w:cs="Arial"/>
        </w:rPr>
        <w:t>6.25.</w:t>
      </w:r>
    </w:p>
    <w:p w14:paraId="186D306E" w14:textId="77777777" w:rsidR="00641FF4" w:rsidRPr="00641FF4" w:rsidRDefault="00641FF4" w:rsidP="00641FF4">
      <w:pPr>
        <w:pStyle w:val="3"/>
      </w:pPr>
      <w:bookmarkStart w:id="347" w:name="_Toc50545040"/>
      <w:bookmarkStart w:id="348" w:name="_Toc61876944"/>
      <w:r w:rsidRPr="00641FF4">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347"/>
      <w:bookmarkEnd w:id="348"/>
    </w:p>
    <w:p w14:paraId="0C9DACCB" w14:textId="77777777" w:rsidR="003631C6" w:rsidRPr="002E22A0" w:rsidRDefault="003631C6" w:rsidP="007357A5">
      <w:pPr>
        <w:spacing w:after="0" w:line="240" w:lineRule="auto"/>
        <w:ind w:firstLine="709"/>
        <w:jc w:val="both"/>
        <w:rPr>
          <w:rFonts w:cs="Arial"/>
        </w:rPr>
      </w:pPr>
      <w:r w:rsidRPr="002E22A0">
        <w:rPr>
          <w:rFonts w:cs="Arial"/>
        </w:rPr>
        <w:t>При расчёте гидравлического режима тепловой сети решаются следующие задачи:</w:t>
      </w:r>
    </w:p>
    <w:p w14:paraId="17FAA68A" w14:textId="75B5D2ED" w:rsidR="003631C6" w:rsidRPr="002E22A0" w:rsidRDefault="003631C6" w:rsidP="006456FF">
      <w:pPr>
        <w:pStyle w:val="aff5"/>
        <w:numPr>
          <w:ilvl w:val="1"/>
          <w:numId w:val="16"/>
        </w:numPr>
        <w:spacing w:after="0" w:line="240" w:lineRule="auto"/>
        <w:ind w:left="1134"/>
        <w:jc w:val="both"/>
        <w:rPr>
          <w:rFonts w:cs="Arial"/>
        </w:rPr>
      </w:pPr>
      <w:r w:rsidRPr="002E22A0">
        <w:rPr>
          <w:rFonts w:cs="Arial"/>
        </w:rPr>
        <w:t>определение диаметров трубопроводов;</w:t>
      </w:r>
    </w:p>
    <w:p w14:paraId="05D3B7DB" w14:textId="53478CF1" w:rsidR="003631C6" w:rsidRPr="002E22A0" w:rsidRDefault="003631C6" w:rsidP="006456FF">
      <w:pPr>
        <w:pStyle w:val="aff5"/>
        <w:numPr>
          <w:ilvl w:val="1"/>
          <w:numId w:val="16"/>
        </w:numPr>
        <w:spacing w:after="0" w:line="240" w:lineRule="auto"/>
        <w:ind w:left="1134"/>
        <w:jc w:val="both"/>
        <w:rPr>
          <w:rFonts w:cs="Arial"/>
        </w:rPr>
      </w:pPr>
      <w:r w:rsidRPr="002E22A0">
        <w:rPr>
          <w:rFonts w:cs="Arial"/>
        </w:rPr>
        <w:t>определение падения давления-напора;</w:t>
      </w:r>
    </w:p>
    <w:p w14:paraId="2640F71F" w14:textId="1001FBF7" w:rsidR="003631C6" w:rsidRPr="002E22A0" w:rsidRDefault="003631C6" w:rsidP="006456FF">
      <w:pPr>
        <w:pStyle w:val="aff5"/>
        <w:numPr>
          <w:ilvl w:val="1"/>
          <w:numId w:val="16"/>
        </w:numPr>
        <w:spacing w:after="0" w:line="240" w:lineRule="auto"/>
        <w:ind w:left="1134"/>
        <w:jc w:val="both"/>
        <w:rPr>
          <w:rFonts w:cs="Arial"/>
        </w:rPr>
      </w:pPr>
      <w:r w:rsidRPr="002E22A0">
        <w:rPr>
          <w:rFonts w:cs="Arial"/>
        </w:rPr>
        <w:t>определение действующих напоров в различных точках сети;</w:t>
      </w:r>
    </w:p>
    <w:p w14:paraId="25551A55" w14:textId="20492BBA" w:rsidR="003631C6" w:rsidRPr="002E22A0" w:rsidRDefault="003631C6" w:rsidP="006456FF">
      <w:pPr>
        <w:pStyle w:val="aff5"/>
        <w:numPr>
          <w:ilvl w:val="1"/>
          <w:numId w:val="16"/>
        </w:numPr>
        <w:spacing w:after="0" w:line="240" w:lineRule="auto"/>
        <w:ind w:left="1134"/>
        <w:jc w:val="both"/>
        <w:rPr>
          <w:rFonts w:cs="Arial"/>
        </w:rPr>
      </w:pPr>
      <w:r w:rsidRPr="002E22A0">
        <w:rPr>
          <w:rFonts w:cs="Arial"/>
        </w:rPr>
        <w:t>определение допустимых давлений в трубопроводах при различных режимах работы и состояниях теплосети.</w:t>
      </w:r>
    </w:p>
    <w:p w14:paraId="4CDFFFF3" w14:textId="77777777" w:rsidR="003631C6" w:rsidRPr="002E22A0" w:rsidRDefault="003631C6" w:rsidP="007357A5">
      <w:pPr>
        <w:spacing w:after="0" w:line="240" w:lineRule="auto"/>
        <w:ind w:firstLine="709"/>
        <w:jc w:val="both"/>
        <w:rPr>
          <w:rFonts w:cs="Arial"/>
        </w:rPr>
      </w:pPr>
      <w:r w:rsidRPr="002E22A0">
        <w:rPr>
          <w:rFonts w:cs="Arial"/>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486AFBA6" w14:textId="77777777" w:rsidR="003631C6" w:rsidRPr="002E22A0" w:rsidRDefault="003631C6" w:rsidP="007357A5">
      <w:pPr>
        <w:spacing w:after="0" w:line="240" w:lineRule="auto"/>
        <w:ind w:firstLine="709"/>
        <w:jc w:val="both"/>
        <w:rPr>
          <w:rFonts w:cs="Arial"/>
        </w:rPr>
      </w:pPr>
      <w:r w:rsidRPr="002E22A0">
        <w:rPr>
          <w:rFonts w:cs="Arial"/>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4B44D822" w14:textId="41A8009B"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давление (напор) в любой точке обратной магистрали не должно быть выше допускаемого рабочего давления в местных системах.</w:t>
      </w:r>
    </w:p>
    <w:p w14:paraId="2B247F79" w14:textId="64EBA00C"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давление в обратном трубопроводе должно обеспечить залив водой верхних линий и приборов местных систем отопления.</w:t>
      </w:r>
    </w:p>
    <w:p w14:paraId="323B06BF" w14:textId="3075C9D1"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давление в обратной магистрали во избежание образования вакуума не должно быть ниже 0,05-0,1 МПа (5-10 м вод. ст.).</w:t>
      </w:r>
    </w:p>
    <w:p w14:paraId="1D7E934C" w14:textId="43D7429C"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давление на всасывающей стороне сетевого насоса не должно быть ниже 0,05 МПа (5 м вод. ст.).</w:t>
      </w:r>
    </w:p>
    <w:p w14:paraId="1BE59025" w14:textId="79BC8DB0"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давление в любой точке подающего трубопровода должно быть выше давления вскипания при максимальной температуре теплоносителя.</w:t>
      </w:r>
    </w:p>
    <w:p w14:paraId="50D7A47F" w14:textId="05D566C6"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7BCE79CB" w14:textId="57384E6D" w:rsidR="003631C6" w:rsidRPr="002E22A0" w:rsidRDefault="003631C6" w:rsidP="006456FF">
      <w:pPr>
        <w:pStyle w:val="aff5"/>
        <w:numPr>
          <w:ilvl w:val="1"/>
          <w:numId w:val="16"/>
        </w:numPr>
        <w:spacing w:after="0" w:line="240" w:lineRule="auto"/>
        <w:ind w:left="1134" w:hanging="357"/>
        <w:jc w:val="both"/>
        <w:rPr>
          <w:rFonts w:cs="Arial"/>
        </w:rPr>
      </w:pPr>
      <w:r w:rsidRPr="002E22A0">
        <w:rPr>
          <w:rFonts w:cs="Arial"/>
        </w:rPr>
        <w:t>в летний период давление в подающей и обратной магистралях принимают больше статического давления в системе ГВС.</w:t>
      </w:r>
    </w:p>
    <w:p w14:paraId="3B2362E6" w14:textId="77777777" w:rsidR="003631C6" w:rsidRPr="002E22A0" w:rsidRDefault="003631C6" w:rsidP="007357A5">
      <w:pPr>
        <w:spacing w:after="0" w:line="240" w:lineRule="auto"/>
        <w:ind w:firstLine="709"/>
        <w:jc w:val="both"/>
        <w:rPr>
          <w:rFonts w:cs="Arial"/>
        </w:rPr>
      </w:pPr>
      <w:r w:rsidRPr="002E22A0">
        <w:rPr>
          <w:rFonts w:cs="Arial"/>
        </w:rPr>
        <w:t>Анализ гидравлических режимов, позволяет сделать вывод о достаточном располагаемом напоре на вводах потребителей для обеспечения допустимых параметров микроклимата внутри помещений по ГОСТ 30494-2011.</w:t>
      </w:r>
    </w:p>
    <w:p w14:paraId="5795D8A9" w14:textId="77777777" w:rsidR="003631C6" w:rsidRPr="002E22A0" w:rsidRDefault="003631C6" w:rsidP="007357A5">
      <w:pPr>
        <w:spacing w:after="0" w:line="240" w:lineRule="auto"/>
        <w:ind w:firstLine="709"/>
        <w:jc w:val="both"/>
        <w:rPr>
          <w:rFonts w:cs="Arial"/>
        </w:rPr>
      </w:pPr>
      <w:r w:rsidRPr="002E22A0">
        <w:rPr>
          <w:rFonts w:cs="Arial"/>
        </w:rPr>
        <w:t>Давление в подающей магистрали во всех системах не опасно для эксплуатации трубопроводов и оборудования на источниках.</w:t>
      </w:r>
    </w:p>
    <w:p w14:paraId="232D6AA8" w14:textId="63B49F9E" w:rsidR="003631C6" w:rsidRPr="002E22A0" w:rsidRDefault="003631C6" w:rsidP="007357A5">
      <w:pPr>
        <w:spacing w:after="0" w:line="240" w:lineRule="auto"/>
        <w:ind w:firstLine="709"/>
        <w:jc w:val="both"/>
        <w:rPr>
          <w:rFonts w:cs="Arial"/>
        </w:rPr>
      </w:pPr>
      <w:r w:rsidRPr="002E22A0">
        <w:rPr>
          <w:rFonts w:cs="Arial"/>
        </w:rPr>
        <w:t>Давление в обратной магистрали во всех системах безопасно для эксплуатации наименее прочных отопительных приборов – чугунных радиаторов и не создает опасности опорожнения приборов верхних этажей.</w:t>
      </w:r>
    </w:p>
    <w:p w14:paraId="78A8A3AB" w14:textId="77777777" w:rsidR="00641FF4" w:rsidRPr="00387AAF" w:rsidRDefault="00641FF4" w:rsidP="00641FF4">
      <w:pPr>
        <w:pStyle w:val="3"/>
      </w:pPr>
      <w:bookmarkStart w:id="349" w:name="_Toc50545041"/>
      <w:bookmarkStart w:id="350" w:name="_Toc61876945"/>
      <w:r w:rsidRPr="00387AAF">
        <w:t>Описание причины возникновения дефицитов тепловой мощности и последствий влияния дефицитов на качество теплоснабжения</w:t>
      </w:r>
      <w:bookmarkEnd w:id="349"/>
      <w:bookmarkEnd w:id="350"/>
    </w:p>
    <w:p w14:paraId="4A6BBF26" w14:textId="77777777" w:rsidR="006E231E" w:rsidRPr="002E22A0" w:rsidRDefault="006E231E" w:rsidP="007357A5">
      <w:pPr>
        <w:spacing w:after="0" w:line="240" w:lineRule="auto"/>
        <w:ind w:firstLine="709"/>
        <w:jc w:val="both"/>
        <w:rPr>
          <w:rFonts w:cs="Arial"/>
        </w:rPr>
      </w:pPr>
      <w:r w:rsidRPr="002E22A0">
        <w:rPr>
          <w:rFonts w:cs="Arial"/>
        </w:rPr>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p>
    <w:p w14:paraId="2290F59D" w14:textId="77777777" w:rsidR="006E231E" w:rsidRPr="002E22A0" w:rsidRDefault="006E231E" w:rsidP="007357A5">
      <w:pPr>
        <w:spacing w:after="0" w:line="240" w:lineRule="auto"/>
        <w:ind w:firstLine="709"/>
        <w:jc w:val="both"/>
        <w:rPr>
          <w:rFonts w:cs="Arial"/>
        </w:rPr>
      </w:pPr>
      <w:r w:rsidRPr="002E22A0">
        <w:rPr>
          <w:rFonts w:cs="Arial"/>
        </w:rPr>
        <w:t>Одной из причин возникновения дефицита тепловой мощности на котельных является ограничение установленной тепловой мощности, а именно большой износ котельного оборудования и низкий фактический КПД работы котлоагрегатов. Локальные дефициты тепловой мощности на котельных приводят к ухудшению качества теплоснабжения потребителей при расчетных температурах наружного воздуха (и близких к ним).</w:t>
      </w:r>
    </w:p>
    <w:p w14:paraId="2E2B5596" w14:textId="2A999A81" w:rsidR="006E231E" w:rsidRPr="002E22A0" w:rsidRDefault="006E231E" w:rsidP="007357A5">
      <w:pPr>
        <w:spacing w:after="0" w:line="240" w:lineRule="auto"/>
        <w:ind w:firstLine="709"/>
        <w:jc w:val="both"/>
        <w:rPr>
          <w:rFonts w:cs="Arial"/>
        </w:rPr>
      </w:pPr>
      <w:r w:rsidRPr="002E22A0">
        <w:rPr>
          <w:rFonts w:cs="Arial"/>
        </w:rPr>
        <w:t>На котельных</w:t>
      </w:r>
      <w:r w:rsidR="00E178E4" w:rsidRPr="002E22A0">
        <w:rPr>
          <w:rFonts w:cs="Arial"/>
        </w:rPr>
        <w:t xml:space="preserve"> ООО «</w:t>
      </w:r>
      <w:r w:rsidR="00E16762">
        <w:rPr>
          <w:rFonts w:eastAsia="Times New Roman"/>
          <w:lang w:eastAsia="ru-RU"/>
        </w:rPr>
        <w:t>ЭкоПетровск</w:t>
      </w:r>
      <w:r w:rsidR="00E178E4" w:rsidRPr="002E22A0">
        <w:rPr>
          <w:rFonts w:cs="Arial"/>
        </w:rPr>
        <w:t>», ООО «МЭС и</w:t>
      </w:r>
      <w:r w:rsidRPr="002E22A0">
        <w:rPr>
          <w:rFonts w:cs="Arial"/>
        </w:rPr>
        <w:t xml:space="preserve"> МУП «</w:t>
      </w:r>
      <w:r w:rsidR="00E178E4" w:rsidRPr="002E22A0">
        <w:rPr>
          <w:rFonts w:cs="Arial"/>
        </w:rPr>
        <w:t>Теплосервис</w:t>
      </w:r>
      <w:r w:rsidRPr="002E22A0">
        <w:rPr>
          <w:rFonts w:cs="Arial"/>
        </w:rPr>
        <w:t>» дефициты тепловой мощности отсутствуют.</w:t>
      </w:r>
    </w:p>
    <w:p w14:paraId="7673D48F" w14:textId="77777777" w:rsidR="00641FF4" w:rsidRPr="00620BF8" w:rsidRDefault="00641FF4" w:rsidP="00641FF4">
      <w:pPr>
        <w:pStyle w:val="3"/>
      </w:pPr>
      <w:bookmarkStart w:id="351" w:name="_Toc50545042"/>
      <w:bookmarkStart w:id="352" w:name="_Toc61876946"/>
      <w:r w:rsidRPr="00620BF8">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351"/>
      <w:bookmarkEnd w:id="352"/>
    </w:p>
    <w:p w14:paraId="5E2AEFAE" w14:textId="45201321" w:rsidR="006E231E" w:rsidRPr="002E22A0" w:rsidRDefault="006E231E" w:rsidP="007357A5">
      <w:pPr>
        <w:spacing w:after="0" w:line="240" w:lineRule="auto"/>
        <w:ind w:firstLine="709"/>
        <w:jc w:val="both"/>
        <w:rPr>
          <w:rFonts w:cs="Arial"/>
        </w:rPr>
      </w:pPr>
      <w:r w:rsidRPr="002E22A0">
        <w:rPr>
          <w:rFonts w:cs="Arial"/>
        </w:rPr>
        <w:t>Возможности расширения технологических зон действия источников тепловой энергии с резервами тепловой мощности нетто в зоны действия источников с дефицитом тепловой мощности отсутствуют, т.к. отсутствуют дефициты тепловой мощности на котельных МУП «</w:t>
      </w:r>
      <w:r w:rsidR="00E178E4" w:rsidRPr="002E22A0">
        <w:rPr>
          <w:rFonts w:cs="Arial"/>
        </w:rPr>
        <w:t>Теплосервис</w:t>
      </w:r>
      <w:r w:rsidRPr="002E22A0">
        <w:rPr>
          <w:rFonts w:cs="Arial"/>
        </w:rPr>
        <w:t>».</w:t>
      </w:r>
    </w:p>
    <w:p w14:paraId="067D02F2" w14:textId="77777777" w:rsidR="006E231E" w:rsidRPr="002E22A0" w:rsidRDefault="006E231E" w:rsidP="00F918C8">
      <w:pPr>
        <w:rPr>
          <w:rFonts w:cs="Arial"/>
        </w:rPr>
      </w:pPr>
      <w:r w:rsidRPr="002E22A0">
        <w:rPr>
          <w:rFonts w:cs="Arial"/>
        </w:rPr>
        <w:br w:type="page"/>
      </w:r>
    </w:p>
    <w:p w14:paraId="282905E0" w14:textId="77777777" w:rsidR="00B43583" w:rsidRPr="00B43583" w:rsidRDefault="00B43583" w:rsidP="00B43583">
      <w:pPr>
        <w:pStyle w:val="2"/>
      </w:pPr>
      <w:bookmarkStart w:id="353" w:name="_Toc50545043"/>
      <w:bookmarkStart w:id="354" w:name="_Toc61876947"/>
      <w:r w:rsidRPr="00B43583">
        <w:t>БАЛАНСЫ ТЕПЛОНОСИТЕЛЯ</w:t>
      </w:r>
      <w:bookmarkEnd w:id="353"/>
      <w:bookmarkEnd w:id="354"/>
    </w:p>
    <w:p w14:paraId="48D32762" w14:textId="77777777" w:rsidR="00B43583" w:rsidRPr="00387AAF" w:rsidRDefault="00B43583" w:rsidP="00B43583">
      <w:pPr>
        <w:pStyle w:val="3"/>
        <w:spacing w:after="0"/>
        <w:ind w:left="1224"/>
      </w:pPr>
      <w:bookmarkStart w:id="355" w:name="_Toc50545044"/>
      <w:bookmarkStart w:id="356" w:name="_Toc61876948"/>
      <w:r w:rsidRPr="00387AAF">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355"/>
      <w:bookmarkEnd w:id="356"/>
    </w:p>
    <w:p w14:paraId="217ECD53" w14:textId="745F8062"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 xml:space="preserve">Все тепловые сети ГО г. Перславля-Залесского – водяные, закрытые. Источником воды для тепловых сетей г. </w:t>
      </w:r>
      <w:r w:rsidR="002E2386">
        <w:rPr>
          <w:rFonts w:eastAsia="Times New Roman" w:cs="Arial"/>
          <w:szCs w:val="24"/>
          <w:lang w:eastAsia="ru-RU"/>
        </w:rPr>
        <w:t>Переславль-Залесский</w:t>
      </w:r>
      <w:r w:rsidRPr="002E22A0">
        <w:rPr>
          <w:rFonts w:eastAsia="Times New Roman" w:cs="Arial"/>
          <w:szCs w:val="24"/>
          <w:lang w:eastAsia="ru-RU"/>
        </w:rPr>
        <w:t xml:space="preserve"> является вода, поставляемая из городского водопровода. Источником воды для сельских </w:t>
      </w:r>
      <w:r w:rsidR="008218F9" w:rsidRPr="002E22A0">
        <w:rPr>
          <w:rFonts w:eastAsia="Times New Roman" w:cs="Arial"/>
          <w:szCs w:val="24"/>
          <w:lang w:eastAsia="ru-RU"/>
        </w:rPr>
        <w:t>тепловых сетей</w:t>
      </w:r>
      <w:r w:rsidRPr="002E22A0">
        <w:rPr>
          <w:rFonts w:eastAsia="Times New Roman" w:cs="Arial"/>
          <w:szCs w:val="24"/>
          <w:lang w:eastAsia="ru-RU"/>
        </w:rPr>
        <w:t xml:space="preserve"> </w:t>
      </w:r>
      <w:r w:rsidR="008218F9" w:rsidRPr="002E22A0">
        <w:rPr>
          <w:rFonts w:eastAsia="Times New Roman" w:cs="Arial"/>
          <w:szCs w:val="24"/>
          <w:lang w:eastAsia="ru-RU"/>
        </w:rPr>
        <w:t>являются местые водопроводы.</w:t>
      </w:r>
    </w:p>
    <w:p w14:paraId="1897B848" w14:textId="2EC8413B"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 xml:space="preserve">Согласно СНиП 41-02-2003«Тепловые сети» качество исходной воды для систем теплоснабжения должно отвечать требованиям СанПиН 2.1.4.1074 и правилам технической эксплуатации электрических станций и сетей Минэнерго России. </w:t>
      </w:r>
    </w:p>
    <w:p w14:paraId="0F854E71" w14:textId="77777777"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081F05F1" w14:textId="28CB8A53" w:rsidR="00E4246B" w:rsidRPr="002E22A0" w:rsidRDefault="00E4246B" w:rsidP="006456FF">
      <w:pPr>
        <w:pStyle w:val="aff5"/>
        <w:numPr>
          <w:ilvl w:val="0"/>
          <w:numId w:val="15"/>
        </w:numPr>
        <w:spacing w:after="0" w:line="240" w:lineRule="auto"/>
        <w:ind w:left="1134" w:hanging="357"/>
        <w:jc w:val="both"/>
        <w:rPr>
          <w:rFonts w:eastAsia="Times New Roman" w:cs="Arial"/>
          <w:szCs w:val="24"/>
          <w:lang w:eastAsia="ru-RU"/>
        </w:rPr>
      </w:pPr>
      <w:r w:rsidRPr="002E22A0">
        <w:rPr>
          <w:rFonts w:eastAsia="Times New Roman" w:cs="Arial"/>
          <w:szCs w:val="24"/>
          <w:lang w:eastAsia="ru-RU"/>
        </w:rPr>
        <w:t xml:space="preserve">в закрытых системах теплоснабжения </w:t>
      </w:r>
      <w:r w:rsidR="008218F9" w:rsidRPr="002E22A0">
        <w:rPr>
          <w:rFonts w:eastAsia="Times New Roman" w:cs="Arial"/>
          <w:szCs w:val="24"/>
          <w:lang w:eastAsia="ru-RU"/>
        </w:rPr>
        <w:t>–</w:t>
      </w:r>
      <w:r w:rsidRPr="002E22A0">
        <w:rPr>
          <w:rFonts w:eastAsia="Times New Roman" w:cs="Arial"/>
          <w:szCs w:val="24"/>
          <w:lang w:eastAsia="ru-RU"/>
        </w:rPr>
        <w:t xml:space="preserve"> 0,75%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3E96644D" w14:textId="33A0D280" w:rsidR="00E4246B" w:rsidRPr="002E22A0" w:rsidRDefault="00E4246B" w:rsidP="006456FF">
      <w:pPr>
        <w:pStyle w:val="aff5"/>
        <w:numPr>
          <w:ilvl w:val="0"/>
          <w:numId w:val="15"/>
        </w:numPr>
        <w:spacing w:after="0" w:line="240" w:lineRule="auto"/>
        <w:ind w:left="1134" w:hanging="357"/>
        <w:jc w:val="both"/>
        <w:rPr>
          <w:rFonts w:eastAsia="Times New Roman" w:cs="Arial"/>
          <w:szCs w:val="24"/>
          <w:lang w:eastAsia="ru-RU"/>
        </w:rPr>
      </w:pPr>
      <w:r w:rsidRPr="002E22A0">
        <w:rPr>
          <w:rFonts w:eastAsia="Times New Roman" w:cs="Arial"/>
          <w:szCs w:val="24"/>
          <w:lang w:eastAsia="ru-RU"/>
        </w:rPr>
        <w:t xml:space="preserve">для отдельных тепловых сетей горячего водоснабжения при наличии баков-аккумуляторов </w:t>
      </w:r>
      <w:r w:rsidR="008218F9" w:rsidRPr="002E22A0">
        <w:rPr>
          <w:rFonts w:eastAsia="Times New Roman" w:cs="Arial"/>
          <w:szCs w:val="24"/>
          <w:lang w:eastAsia="ru-RU"/>
        </w:rPr>
        <w:t>–</w:t>
      </w:r>
      <w:r w:rsidRPr="002E22A0">
        <w:rPr>
          <w:rFonts w:eastAsia="Times New Roman" w:cs="Arial"/>
          <w:szCs w:val="24"/>
          <w:lang w:eastAsia="ru-RU"/>
        </w:rPr>
        <w:t xml:space="preserve">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фактического объема воды в трубопроводах сетей и присоединенных к ним системах горячего водоснабжения зданий.</w:t>
      </w:r>
    </w:p>
    <w:p w14:paraId="2A92A289" w14:textId="77E4FE3B"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Для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56721CF6" w14:textId="25188234"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Объем воды в системах теплоснабжения при отсутствии данных по фактическим объемам воды допускается принимать равным 65 на 1 МВт расчетной тепловой нагрузки при закрытой системе теплоснабжения</w:t>
      </w:r>
      <w:r w:rsidR="008218F9" w:rsidRPr="002E22A0">
        <w:rPr>
          <w:rFonts w:eastAsia="Times New Roman" w:cs="Arial"/>
          <w:szCs w:val="24"/>
          <w:lang w:eastAsia="ru-RU"/>
        </w:rPr>
        <w:t xml:space="preserve"> и </w:t>
      </w:r>
      <w:r w:rsidRPr="002E22A0">
        <w:rPr>
          <w:rFonts w:eastAsia="Times New Roman" w:cs="Arial"/>
          <w:szCs w:val="24"/>
          <w:lang w:eastAsia="ru-RU"/>
        </w:rPr>
        <w:t xml:space="preserve">30 на 1 МВт средней нагрузки </w:t>
      </w:r>
      <w:r w:rsidR="008218F9" w:rsidRPr="002E22A0">
        <w:rPr>
          <w:rFonts w:eastAsia="Times New Roman" w:cs="Arial"/>
          <w:szCs w:val="24"/>
          <w:lang w:eastAsia="ru-RU"/>
        </w:rPr>
        <w:t>–</w:t>
      </w:r>
      <w:r w:rsidRPr="002E22A0">
        <w:rPr>
          <w:rFonts w:eastAsia="Times New Roman" w:cs="Arial"/>
          <w:szCs w:val="24"/>
          <w:lang w:eastAsia="ru-RU"/>
        </w:rPr>
        <w:t xml:space="preserve"> при отдельных сетях горячего водоснабжения.</w:t>
      </w:r>
    </w:p>
    <w:p w14:paraId="72CDF63C" w14:textId="37CA368B"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 xml:space="preserve">Подготовка воды, отпускаемой в тепловые сети для нужд отопления и вентиляции, включает в себя процесс осветления воды из городского водопровода на механических фильтрах с последующим умягчением на двухступенчатой натрий - катионитовой установке. </w:t>
      </w:r>
    </w:p>
    <w:p w14:paraId="626C5913" w14:textId="77777777" w:rsidR="00E4246B" w:rsidRPr="002E22A0" w:rsidRDefault="00E4246B" w:rsidP="007357A5">
      <w:pPr>
        <w:spacing w:after="0" w:line="240" w:lineRule="auto"/>
        <w:ind w:firstLine="709"/>
        <w:contextualSpacing/>
        <w:jc w:val="both"/>
        <w:rPr>
          <w:rFonts w:eastAsia="Times New Roman" w:cs="Arial"/>
          <w:szCs w:val="24"/>
          <w:lang w:eastAsia="ru-RU"/>
        </w:rPr>
      </w:pPr>
      <w:r w:rsidRPr="002E22A0">
        <w:rPr>
          <w:rFonts w:eastAsia="Times New Roman" w:cs="Arial"/>
          <w:szCs w:val="24"/>
          <w:lang w:eastAsia="ru-RU"/>
        </w:rPr>
        <w:t>Подготовка воды, отпускаемой в тепловые сети для потребления системами ГВС не выполняется, т.к. все необходимые качества воды для ГВС обеспечиваются системой централизованного холодного водоснабжения.</w:t>
      </w:r>
    </w:p>
    <w:p w14:paraId="5795B35F" w14:textId="67A8900D" w:rsidR="00E4246B" w:rsidRDefault="00E4246B" w:rsidP="007357A5">
      <w:pPr>
        <w:spacing w:after="120" w:line="240" w:lineRule="auto"/>
        <w:ind w:firstLine="709"/>
        <w:contextualSpacing/>
        <w:rPr>
          <w:rFonts w:eastAsia="Times New Roman" w:cs="Arial"/>
          <w:szCs w:val="24"/>
          <w:lang w:eastAsia="ru-RU"/>
        </w:rPr>
      </w:pPr>
      <w:r w:rsidRPr="002E22A0">
        <w:rPr>
          <w:rFonts w:eastAsia="Times New Roman" w:cs="Arial"/>
          <w:szCs w:val="24"/>
          <w:lang w:eastAsia="ru-RU"/>
        </w:rPr>
        <w:t xml:space="preserve">В таблицах </w:t>
      </w:r>
      <w:r w:rsidR="009D5B20">
        <w:rPr>
          <w:rFonts w:eastAsia="Times New Roman" w:cs="Arial"/>
          <w:szCs w:val="24"/>
          <w:lang w:eastAsia="ru-RU"/>
        </w:rPr>
        <w:t>1.</w:t>
      </w:r>
      <w:r w:rsidR="008218F9" w:rsidRPr="002E22A0">
        <w:rPr>
          <w:rFonts w:eastAsia="Times New Roman" w:cs="Arial"/>
          <w:szCs w:val="24"/>
          <w:lang w:eastAsia="ru-RU"/>
        </w:rPr>
        <w:t>7.1</w:t>
      </w:r>
      <w:r w:rsidR="00FB37CD" w:rsidRPr="002E22A0">
        <w:t>–</w:t>
      </w:r>
      <w:r w:rsidR="009D5B20">
        <w:t>1.</w:t>
      </w:r>
      <w:r w:rsidR="008218F9" w:rsidRPr="002E22A0">
        <w:rPr>
          <w:rFonts w:eastAsia="Times New Roman" w:cs="Arial"/>
          <w:szCs w:val="24"/>
          <w:lang w:eastAsia="ru-RU"/>
        </w:rPr>
        <w:t>7.25</w:t>
      </w:r>
      <w:r w:rsidRPr="002E22A0">
        <w:rPr>
          <w:rFonts w:eastAsia="Times New Roman" w:cs="Arial"/>
          <w:szCs w:val="24"/>
          <w:lang w:eastAsia="ru-RU"/>
        </w:rPr>
        <w:t xml:space="preserve"> представлены данные о годовых расходах теплоносителя по котельным</w:t>
      </w:r>
      <w:r w:rsidR="00452E4B" w:rsidRPr="002E22A0">
        <w:rPr>
          <w:rFonts w:eastAsia="Times New Roman" w:cs="Arial"/>
          <w:szCs w:val="24"/>
          <w:lang w:eastAsia="ru-RU"/>
        </w:rPr>
        <w:t xml:space="preserve"> в зонах деятельности ЕТО МУП «Теплосервис»</w:t>
      </w:r>
      <w:r w:rsidRPr="002E22A0">
        <w:rPr>
          <w:rFonts w:eastAsia="Times New Roman" w:cs="Arial"/>
          <w:szCs w:val="24"/>
          <w:lang w:eastAsia="ru-RU"/>
        </w:rPr>
        <w:t xml:space="preserve">. </w:t>
      </w:r>
    </w:p>
    <w:p w14:paraId="37B3157B" w14:textId="58793C9B" w:rsidR="007357A5" w:rsidRDefault="007357A5" w:rsidP="007357A5">
      <w:pPr>
        <w:spacing w:after="120" w:line="240" w:lineRule="auto"/>
        <w:ind w:firstLine="709"/>
        <w:contextualSpacing/>
        <w:rPr>
          <w:rFonts w:eastAsia="Times New Roman" w:cs="Arial"/>
          <w:szCs w:val="24"/>
          <w:lang w:eastAsia="ru-RU"/>
        </w:rPr>
      </w:pPr>
    </w:p>
    <w:p w14:paraId="3E16E744" w14:textId="2C610F9B" w:rsidR="009D5B20" w:rsidRDefault="009D5B20" w:rsidP="007357A5">
      <w:pPr>
        <w:spacing w:after="120" w:line="240" w:lineRule="auto"/>
        <w:ind w:firstLine="709"/>
        <w:contextualSpacing/>
        <w:rPr>
          <w:rFonts w:eastAsia="Times New Roman" w:cs="Arial"/>
          <w:szCs w:val="24"/>
          <w:lang w:eastAsia="ru-RU"/>
        </w:rPr>
      </w:pPr>
    </w:p>
    <w:p w14:paraId="22A083C7" w14:textId="77777777" w:rsidR="009D5B20" w:rsidRDefault="009D5B20" w:rsidP="007357A5">
      <w:pPr>
        <w:spacing w:after="120" w:line="240" w:lineRule="auto"/>
        <w:ind w:firstLine="709"/>
        <w:contextualSpacing/>
        <w:rPr>
          <w:rFonts w:eastAsia="Times New Roman" w:cs="Arial"/>
          <w:szCs w:val="24"/>
          <w:lang w:eastAsia="ru-RU"/>
        </w:rPr>
      </w:pPr>
    </w:p>
    <w:p w14:paraId="26B91737" w14:textId="250B37F5" w:rsidR="008218F9" w:rsidRPr="002E22A0" w:rsidRDefault="008218F9" w:rsidP="005379E3">
      <w:pPr>
        <w:pStyle w:val="afff"/>
        <w:spacing w:after="0"/>
        <w:contextualSpacing/>
        <w:jc w:val="both"/>
        <w:rPr>
          <w:rFonts w:eastAsia="Times New Roman" w:cs="Arial"/>
        </w:rPr>
      </w:pPr>
      <w:bookmarkStart w:id="357" w:name="_Toc61877044"/>
      <w:r w:rsidRPr="002E22A0">
        <w:t xml:space="preserve">Таблица </w:t>
      </w:r>
      <w:fldSimple w:instr=" STYLEREF 2 \s ">
        <w:r w:rsidR="00C671C9">
          <w:rPr>
            <w:noProof/>
          </w:rPr>
          <w:t>1.7</w:t>
        </w:r>
      </w:fldSimple>
      <w:r w:rsidR="009D5B20">
        <w:t>.</w:t>
      </w:r>
      <w:fldSimple w:instr=" SEQ Таблица \* ARABIC \s 2 ">
        <w:r w:rsidR="00C671C9">
          <w:rPr>
            <w:noProof/>
          </w:rPr>
          <w:t>1</w:t>
        </w:r>
      </w:fldSimple>
      <w:r w:rsidRPr="002E22A0">
        <w:rPr>
          <w:noProof/>
        </w:rPr>
        <w:t xml:space="preserve"> </w:t>
      </w:r>
      <w:r w:rsidRPr="002E22A0">
        <w:t xml:space="preserve">– </w:t>
      </w:r>
      <w:r w:rsidRPr="002E22A0">
        <w:rPr>
          <w:rFonts w:eastAsia="Times New Roman" w:cs="Arial"/>
          <w:lang w:eastAsia="ru-RU"/>
        </w:rPr>
        <w:t>Годовой расход теплоносителя котельной ООО «</w:t>
      </w:r>
      <w:r w:rsidR="00E16762">
        <w:rPr>
          <w:rFonts w:eastAsia="Times New Roman"/>
          <w:lang w:eastAsia="ru-RU"/>
        </w:rPr>
        <w:t>ЭкоПетровск</w:t>
      </w:r>
      <w:r w:rsidRPr="002E22A0">
        <w:rPr>
          <w:rFonts w:eastAsia="Times New Roman" w:cs="Arial"/>
          <w:lang w:eastAsia="ru-RU"/>
        </w:rPr>
        <w:t xml:space="preserve">» </w:t>
      </w:r>
      <w:r w:rsidR="00452E4B" w:rsidRPr="002E22A0">
        <w:rPr>
          <w:rFonts w:eastAsia="Times New Roman" w:cs="Arial"/>
          <w:lang w:eastAsia="ru-RU"/>
        </w:rPr>
        <w:t xml:space="preserve">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57"/>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8218F9" w:rsidRPr="002E22A0" w14:paraId="0C6924E5" w14:textId="77777777" w:rsidTr="007357A5">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FE7FBB" w14:textId="77777777" w:rsidR="008218F9" w:rsidRPr="002E22A0" w:rsidRDefault="008218F9"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A771655" w14:textId="77777777" w:rsidR="008218F9" w:rsidRPr="002E22A0" w:rsidRDefault="008218F9"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35A075D9" w14:textId="77777777" w:rsidR="008218F9" w:rsidRPr="002E22A0" w:rsidRDefault="008218F9"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67D5DDCC" w14:textId="77777777" w:rsidR="008218F9" w:rsidRPr="002E22A0" w:rsidRDefault="008218F9"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2AABE64" w14:textId="77777777" w:rsidR="008218F9" w:rsidRPr="002E22A0" w:rsidRDefault="008218F9"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3B56CFA8" w14:textId="77777777" w:rsidR="008218F9" w:rsidRPr="002E22A0" w:rsidRDefault="008218F9"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E178E4" w:rsidRPr="002E22A0" w14:paraId="64CE5AF8"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8B915E5" w14:textId="77777777" w:rsidR="00E178E4" w:rsidRPr="002E22A0" w:rsidRDefault="00E178E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2F89CE94" w14:textId="25A7D18E"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601,681</w:t>
            </w:r>
          </w:p>
        </w:tc>
        <w:tc>
          <w:tcPr>
            <w:tcW w:w="777" w:type="pct"/>
            <w:tcBorders>
              <w:top w:val="nil"/>
              <w:left w:val="nil"/>
              <w:bottom w:val="single" w:sz="4" w:space="0" w:color="auto"/>
              <w:right w:val="single" w:sz="4" w:space="0" w:color="auto"/>
            </w:tcBorders>
            <w:shd w:val="clear" w:color="auto" w:fill="auto"/>
            <w:vAlign w:val="center"/>
          </w:tcPr>
          <w:p w14:paraId="54C6DC2E" w14:textId="321EEE0F"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704,453</w:t>
            </w:r>
          </w:p>
        </w:tc>
        <w:tc>
          <w:tcPr>
            <w:tcW w:w="568" w:type="pct"/>
            <w:tcBorders>
              <w:top w:val="nil"/>
              <w:left w:val="nil"/>
              <w:bottom w:val="single" w:sz="4" w:space="0" w:color="auto"/>
              <w:right w:val="single" w:sz="4" w:space="0" w:color="auto"/>
            </w:tcBorders>
            <w:shd w:val="clear" w:color="auto" w:fill="auto"/>
            <w:vAlign w:val="center"/>
          </w:tcPr>
          <w:p w14:paraId="6BF9B76F" w14:textId="679F7523"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583,478</w:t>
            </w:r>
          </w:p>
        </w:tc>
        <w:tc>
          <w:tcPr>
            <w:tcW w:w="568" w:type="pct"/>
            <w:tcBorders>
              <w:top w:val="nil"/>
              <w:left w:val="nil"/>
              <w:bottom w:val="single" w:sz="4" w:space="0" w:color="auto"/>
              <w:right w:val="single" w:sz="4" w:space="0" w:color="auto"/>
            </w:tcBorders>
            <w:shd w:val="clear" w:color="auto" w:fill="auto"/>
            <w:vAlign w:val="center"/>
          </w:tcPr>
          <w:p w14:paraId="65FF1EA6" w14:textId="6B5DA8B0"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513,926</w:t>
            </w:r>
          </w:p>
        </w:tc>
        <w:tc>
          <w:tcPr>
            <w:tcW w:w="677" w:type="pct"/>
            <w:tcBorders>
              <w:top w:val="nil"/>
              <w:left w:val="nil"/>
              <w:bottom w:val="single" w:sz="4" w:space="0" w:color="auto"/>
              <w:right w:val="single" w:sz="4" w:space="0" w:color="auto"/>
            </w:tcBorders>
            <w:shd w:val="clear" w:color="auto" w:fill="auto"/>
            <w:vAlign w:val="center"/>
          </w:tcPr>
          <w:p w14:paraId="0747B3EE" w14:textId="031D5423"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632,562</w:t>
            </w:r>
          </w:p>
        </w:tc>
      </w:tr>
      <w:tr w:rsidR="00E178E4" w:rsidRPr="002E22A0" w14:paraId="38DFAE52"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B84CE0F" w14:textId="77777777" w:rsidR="00E178E4" w:rsidRPr="002E22A0" w:rsidRDefault="00E178E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10E1F9DB" w14:textId="17318148"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97,374</w:t>
            </w:r>
          </w:p>
        </w:tc>
        <w:tc>
          <w:tcPr>
            <w:tcW w:w="777" w:type="pct"/>
            <w:tcBorders>
              <w:top w:val="nil"/>
              <w:left w:val="nil"/>
              <w:bottom w:val="single" w:sz="4" w:space="0" w:color="auto"/>
              <w:right w:val="single" w:sz="4" w:space="0" w:color="auto"/>
            </w:tcBorders>
            <w:shd w:val="clear" w:color="auto" w:fill="auto"/>
            <w:vAlign w:val="center"/>
          </w:tcPr>
          <w:p w14:paraId="483B0952" w14:textId="61397455"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97,374</w:t>
            </w:r>
          </w:p>
        </w:tc>
        <w:tc>
          <w:tcPr>
            <w:tcW w:w="568" w:type="pct"/>
            <w:tcBorders>
              <w:top w:val="nil"/>
              <w:left w:val="nil"/>
              <w:bottom w:val="single" w:sz="4" w:space="0" w:color="auto"/>
              <w:right w:val="single" w:sz="4" w:space="0" w:color="auto"/>
            </w:tcBorders>
            <w:shd w:val="clear" w:color="auto" w:fill="auto"/>
            <w:vAlign w:val="center"/>
          </w:tcPr>
          <w:p w14:paraId="1BE16290" w14:textId="7430D52A"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97,374</w:t>
            </w:r>
          </w:p>
        </w:tc>
        <w:tc>
          <w:tcPr>
            <w:tcW w:w="568" w:type="pct"/>
            <w:tcBorders>
              <w:top w:val="nil"/>
              <w:left w:val="nil"/>
              <w:bottom w:val="single" w:sz="4" w:space="0" w:color="auto"/>
              <w:right w:val="single" w:sz="4" w:space="0" w:color="auto"/>
            </w:tcBorders>
            <w:shd w:val="clear" w:color="auto" w:fill="auto"/>
            <w:vAlign w:val="center"/>
          </w:tcPr>
          <w:p w14:paraId="308EE4A3" w14:textId="106EA8DE"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97,374</w:t>
            </w:r>
          </w:p>
        </w:tc>
        <w:tc>
          <w:tcPr>
            <w:tcW w:w="677" w:type="pct"/>
            <w:tcBorders>
              <w:top w:val="nil"/>
              <w:left w:val="nil"/>
              <w:bottom w:val="single" w:sz="4" w:space="0" w:color="auto"/>
              <w:right w:val="single" w:sz="4" w:space="0" w:color="auto"/>
            </w:tcBorders>
            <w:shd w:val="clear" w:color="auto" w:fill="auto"/>
            <w:vAlign w:val="center"/>
          </w:tcPr>
          <w:p w14:paraId="74E60F23" w14:textId="005102D3"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97,374</w:t>
            </w:r>
          </w:p>
        </w:tc>
      </w:tr>
      <w:tr w:rsidR="00E178E4" w:rsidRPr="002E22A0" w14:paraId="1A174D45"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82F5C53" w14:textId="77777777" w:rsidR="00E178E4" w:rsidRPr="002E22A0" w:rsidRDefault="00E178E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4BF5C281" w14:textId="3EE618A4"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504,307</w:t>
            </w:r>
          </w:p>
        </w:tc>
        <w:tc>
          <w:tcPr>
            <w:tcW w:w="777" w:type="pct"/>
            <w:tcBorders>
              <w:top w:val="nil"/>
              <w:left w:val="nil"/>
              <w:bottom w:val="single" w:sz="4" w:space="0" w:color="auto"/>
              <w:right w:val="single" w:sz="4" w:space="0" w:color="auto"/>
            </w:tcBorders>
            <w:shd w:val="clear" w:color="auto" w:fill="auto"/>
            <w:vAlign w:val="center"/>
          </w:tcPr>
          <w:p w14:paraId="2E33AD80" w14:textId="1C4C2A11"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607,079</w:t>
            </w:r>
          </w:p>
        </w:tc>
        <w:tc>
          <w:tcPr>
            <w:tcW w:w="568" w:type="pct"/>
            <w:tcBorders>
              <w:top w:val="nil"/>
              <w:left w:val="nil"/>
              <w:bottom w:val="single" w:sz="4" w:space="0" w:color="auto"/>
              <w:right w:val="single" w:sz="4" w:space="0" w:color="auto"/>
            </w:tcBorders>
            <w:shd w:val="clear" w:color="auto" w:fill="auto"/>
            <w:vAlign w:val="center"/>
          </w:tcPr>
          <w:p w14:paraId="0F93CACA" w14:textId="30F691EA"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486,104</w:t>
            </w:r>
          </w:p>
        </w:tc>
        <w:tc>
          <w:tcPr>
            <w:tcW w:w="568" w:type="pct"/>
            <w:tcBorders>
              <w:top w:val="nil"/>
              <w:left w:val="nil"/>
              <w:bottom w:val="single" w:sz="4" w:space="0" w:color="auto"/>
              <w:right w:val="single" w:sz="4" w:space="0" w:color="auto"/>
            </w:tcBorders>
            <w:shd w:val="clear" w:color="auto" w:fill="auto"/>
            <w:vAlign w:val="center"/>
          </w:tcPr>
          <w:p w14:paraId="33D75F35" w14:textId="7E487946"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416,552</w:t>
            </w:r>
          </w:p>
        </w:tc>
        <w:tc>
          <w:tcPr>
            <w:tcW w:w="677" w:type="pct"/>
            <w:tcBorders>
              <w:top w:val="nil"/>
              <w:left w:val="nil"/>
              <w:bottom w:val="single" w:sz="4" w:space="0" w:color="auto"/>
              <w:right w:val="single" w:sz="4" w:space="0" w:color="auto"/>
            </w:tcBorders>
            <w:shd w:val="clear" w:color="auto" w:fill="auto"/>
            <w:vAlign w:val="center"/>
          </w:tcPr>
          <w:p w14:paraId="686C3417" w14:textId="3D616645"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535,188</w:t>
            </w:r>
          </w:p>
        </w:tc>
      </w:tr>
      <w:tr w:rsidR="00E178E4" w:rsidRPr="002E22A0" w14:paraId="352130E4"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AFC0DA9" w14:textId="77777777" w:rsidR="00E178E4" w:rsidRPr="002E22A0" w:rsidRDefault="00E178E4"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02A4CBB7" w14:textId="5C9D3803"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0727CB41" w14:textId="167AA7DB"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CAD30B1" w14:textId="7A862B16"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B31C9FD" w14:textId="082FE37B"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01EB562" w14:textId="30369C28" w:rsidR="00E178E4" w:rsidRPr="002E22A0" w:rsidRDefault="00E178E4"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7693EF8A" w14:textId="4FB06972" w:rsidR="00452E4B" w:rsidRPr="002E22A0" w:rsidRDefault="00452E4B" w:rsidP="00C55191">
      <w:pPr>
        <w:pStyle w:val="afff"/>
        <w:spacing w:before="240" w:after="0"/>
        <w:contextualSpacing/>
        <w:jc w:val="both"/>
        <w:rPr>
          <w:rFonts w:eastAsia="Times New Roman" w:cs="Arial"/>
        </w:rPr>
      </w:pPr>
      <w:bookmarkStart w:id="358" w:name="_Toc61877045"/>
      <w:r w:rsidRPr="002E22A0">
        <w:t xml:space="preserve">Таблица </w:t>
      </w:r>
      <w:fldSimple w:instr=" STYLEREF 2 \s ">
        <w:r w:rsidR="00C671C9">
          <w:rPr>
            <w:noProof/>
          </w:rPr>
          <w:t>1.7</w:t>
        </w:r>
      </w:fldSimple>
      <w:r w:rsidR="009D5B20">
        <w:t>.</w:t>
      </w:r>
      <w:fldSimple w:instr=" SEQ Таблица \* ARABIC \s 2 ">
        <w:r w:rsidR="00C671C9">
          <w:rPr>
            <w:noProof/>
          </w:rPr>
          <w:t>2</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мкр. Чкаловский </w:t>
      </w:r>
      <w:r w:rsidR="00FB37CD" w:rsidRPr="002E22A0">
        <w:rPr>
          <w:rFonts w:eastAsia="Times New Roman" w:cs="Arial"/>
          <w:lang w:eastAsia="ru-RU"/>
        </w:rPr>
        <w:br/>
      </w:r>
      <w:r w:rsidRPr="002E22A0">
        <w:rPr>
          <w:rFonts w:eastAsia="Times New Roman" w:cs="Arial"/>
          <w:lang w:eastAsia="ru-RU"/>
        </w:rPr>
        <w:t xml:space="preserve">ООО «МЭС»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58"/>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371A4B99" w14:textId="77777777" w:rsidTr="007357A5">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597F77"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187BB54D"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5CE6FFDF"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24F2F0FE"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7141818"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78ECFFB2"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3A6D1C2E"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6D2F0D8"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56E5426" w14:textId="7388197D"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777" w:type="pct"/>
            <w:tcBorders>
              <w:top w:val="nil"/>
              <w:left w:val="nil"/>
              <w:bottom w:val="single" w:sz="4" w:space="0" w:color="auto"/>
              <w:right w:val="single" w:sz="4" w:space="0" w:color="auto"/>
            </w:tcBorders>
            <w:shd w:val="clear" w:color="auto" w:fill="auto"/>
            <w:vAlign w:val="center"/>
          </w:tcPr>
          <w:p w14:paraId="549F3329" w14:textId="4746CD0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568" w:type="pct"/>
            <w:tcBorders>
              <w:top w:val="nil"/>
              <w:left w:val="nil"/>
              <w:bottom w:val="single" w:sz="4" w:space="0" w:color="auto"/>
              <w:right w:val="single" w:sz="4" w:space="0" w:color="auto"/>
            </w:tcBorders>
            <w:shd w:val="clear" w:color="auto" w:fill="auto"/>
            <w:vAlign w:val="center"/>
          </w:tcPr>
          <w:p w14:paraId="7A7A814F" w14:textId="0233EEF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568" w:type="pct"/>
            <w:tcBorders>
              <w:top w:val="nil"/>
              <w:left w:val="nil"/>
              <w:bottom w:val="single" w:sz="4" w:space="0" w:color="auto"/>
              <w:right w:val="single" w:sz="4" w:space="0" w:color="auto"/>
            </w:tcBorders>
            <w:shd w:val="clear" w:color="auto" w:fill="auto"/>
            <w:vAlign w:val="center"/>
          </w:tcPr>
          <w:p w14:paraId="48BFB699" w14:textId="1D64464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677" w:type="pct"/>
            <w:tcBorders>
              <w:top w:val="nil"/>
              <w:left w:val="nil"/>
              <w:bottom w:val="single" w:sz="4" w:space="0" w:color="auto"/>
              <w:right w:val="single" w:sz="4" w:space="0" w:color="auto"/>
            </w:tcBorders>
            <w:shd w:val="clear" w:color="auto" w:fill="auto"/>
            <w:vAlign w:val="center"/>
          </w:tcPr>
          <w:p w14:paraId="7DCCF201" w14:textId="2AE856D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r>
      <w:tr w:rsidR="00FB37CD" w:rsidRPr="002E22A0" w14:paraId="37267BB2"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6DEE875"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30887884" w14:textId="2E57CF5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777" w:type="pct"/>
            <w:tcBorders>
              <w:top w:val="nil"/>
              <w:left w:val="nil"/>
              <w:bottom w:val="single" w:sz="4" w:space="0" w:color="auto"/>
              <w:right w:val="single" w:sz="4" w:space="0" w:color="auto"/>
            </w:tcBorders>
            <w:shd w:val="clear" w:color="auto" w:fill="auto"/>
            <w:vAlign w:val="center"/>
          </w:tcPr>
          <w:p w14:paraId="7E8439A4" w14:textId="79BB268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568" w:type="pct"/>
            <w:tcBorders>
              <w:top w:val="nil"/>
              <w:left w:val="nil"/>
              <w:bottom w:val="single" w:sz="4" w:space="0" w:color="auto"/>
              <w:right w:val="single" w:sz="4" w:space="0" w:color="auto"/>
            </w:tcBorders>
            <w:shd w:val="clear" w:color="auto" w:fill="auto"/>
            <w:vAlign w:val="center"/>
          </w:tcPr>
          <w:p w14:paraId="31A432AE" w14:textId="1BC12F8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568" w:type="pct"/>
            <w:tcBorders>
              <w:top w:val="nil"/>
              <w:left w:val="nil"/>
              <w:bottom w:val="single" w:sz="4" w:space="0" w:color="auto"/>
              <w:right w:val="single" w:sz="4" w:space="0" w:color="auto"/>
            </w:tcBorders>
            <w:shd w:val="clear" w:color="auto" w:fill="auto"/>
            <w:vAlign w:val="center"/>
          </w:tcPr>
          <w:p w14:paraId="0338F87C" w14:textId="5D483F7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c>
          <w:tcPr>
            <w:tcW w:w="677" w:type="pct"/>
            <w:tcBorders>
              <w:top w:val="nil"/>
              <w:left w:val="nil"/>
              <w:bottom w:val="single" w:sz="4" w:space="0" w:color="auto"/>
              <w:right w:val="single" w:sz="4" w:space="0" w:color="auto"/>
            </w:tcBorders>
            <w:shd w:val="clear" w:color="auto" w:fill="auto"/>
            <w:vAlign w:val="center"/>
          </w:tcPr>
          <w:p w14:paraId="3BA15429" w14:textId="37B72BF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1,603</w:t>
            </w:r>
          </w:p>
        </w:tc>
      </w:tr>
      <w:tr w:rsidR="00FB37CD" w:rsidRPr="002E22A0" w14:paraId="4691E9DC"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A641B21"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4D71950F" w14:textId="091D9E7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97032A6" w14:textId="5055BE0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053C7C0" w14:textId="0468219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922C221" w14:textId="29DD217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357E3A5E" w14:textId="23592E3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4C4FE8FF"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6C58239"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4221B4BA" w14:textId="2F4DD97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21F0C41" w14:textId="589D08B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C25D46F" w14:textId="1B63534F"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253705A" w14:textId="4C7FAB7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60A1839" w14:textId="58E266D9"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1105BE06" w14:textId="4CA6D3E2" w:rsidR="00452E4B" w:rsidRPr="002E22A0" w:rsidRDefault="00452E4B" w:rsidP="00C55191">
      <w:pPr>
        <w:pStyle w:val="afff"/>
        <w:spacing w:before="240" w:after="0"/>
        <w:contextualSpacing/>
        <w:jc w:val="both"/>
        <w:rPr>
          <w:rFonts w:eastAsia="Times New Roman" w:cs="Arial"/>
        </w:rPr>
      </w:pPr>
      <w:bookmarkStart w:id="359" w:name="_Toc61877046"/>
      <w:r w:rsidRPr="002E22A0">
        <w:t xml:space="preserve">Таблица </w:t>
      </w:r>
      <w:fldSimple w:instr=" STYLEREF 2 \s ">
        <w:r w:rsidR="00C671C9">
          <w:rPr>
            <w:noProof/>
          </w:rPr>
          <w:t>1.7</w:t>
        </w:r>
      </w:fldSimple>
      <w:r w:rsidR="009D5B20">
        <w:t>.</w:t>
      </w:r>
      <w:fldSimple w:instr=" SEQ Таблица \* ARABIC \s 2 ">
        <w:r w:rsidR="00C671C9">
          <w:rPr>
            <w:noProof/>
          </w:rPr>
          <w:t>3</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ул. Московская, 15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59"/>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727DDDF3" w14:textId="77777777" w:rsidTr="007357A5">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579ED5"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50752320"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38D162FC"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3CF27A6"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D30FDCB"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B854390"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2C6CBB5E"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1B8B02E"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054BCD20" w14:textId="4EEEC327"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777" w:type="pct"/>
            <w:tcBorders>
              <w:top w:val="nil"/>
              <w:left w:val="nil"/>
              <w:bottom w:val="single" w:sz="4" w:space="0" w:color="auto"/>
              <w:right w:val="single" w:sz="4" w:space="0" w:color="auto"/>
            </w:tcBorders>
            <w:shd w:val="clear" w:color="auto" w:fill="auto"/>
            <w:vAlign w:val="center"/>
          </w:tcPr>
          <w:p w14:paraId="4808F421" w14:textId="38C184BD"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1A8A75F9" w14:textId="730E0AC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4CDC9F15" w14:textId="7CC005A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77" w:type="pct"/>
            <w:tcBorders>
              <w:top w:val="nil"/>
              <w:left w:val="nil"/>
              <w:bottom w:val="single" w:sz="4" w:space="0" w:color="auto"/>
              <w:right w:val="single" w:sz="4" w:space="0" w:color="auto"/>
            </w:tcBorders>
            <w:shd w:val="clear" w:color="auto" w:fill="auto"/>
            <w:vAlign w:val="center"/>
          </w:tcPr>
          <w:p w14:paraId="46CFC95C" w14:textId="6DA69D1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FB37CD" w:rsidRPr="002E22A0" w14:paraId="27E3E74C"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25CE308"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07E9A9A" w14:textId="2BE5036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777" w:type="pct"/>
            <w:tcBorders>
              <w:top w:val="nil"/>
              <w:left w:val="nil"/>
              <w:bottom w:val="single" w:sz="4" w:space="0" w:color="auto"/>
              <w:right w:val="single" w:sz="4" w:space="0" w:color="auto"/>
            </w:tcBorders>
            <w:shd w:val="clear" w:color="auto" w:fill="auto"/>
            <w:vAlign w:val="center"/>
          </w:tcPr>
          <w:p w14:paraId="33FDC09D" w14:textId="0BBF3E23"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28D3297E" w14:textId="42BF8A6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47EB942D" w14:textId="492D420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77" w:type="pct"/>
            <w:tcBorders>
              <w:top w:val="nil"/>
              <w:left w:val="nil"/>
              <w:bottom w:val="single" w:sz="4" w:space="0" w:color="auto"/>
              <w:right w:val="single" w:sz="4" w:space="0" w:color="auto"/>
            </w:tcBorders>
            <w:shd w:val="clear" w:color="auto" w:fill="auto"/>
            <w:vAlign w:val="center"/>
          </w:tcPr>
          <w:p w14:paraId="33A04E2D" w14:textId="684B9BC7"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FB37CD" w:rsidRPr="002E22A0" w14:paraId="4E6E89FD"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D2D0501"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7325F29E" w14:textId="37A3FDD5"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1D98FF6" w14:textId="294D945F"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2748DE2" w14:textId="2041B8A3"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C73F5D0" w14:textId="1454FA9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77A9F6D0" w14:textId="1B1D4CB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7761ABE2"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1B095A4"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6E69692D" w14:textId="4E15D41D"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CF4D0D2" w14:textId="3677342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6FBE13B" w14:textId="1617966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7FC5F35" w14:textId="21F2B58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7DD7F19" w14:textId="772AE56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5B85D091" w14:textId="12A0CA7F" w:rsidR="00452E4B" w:rsidRPr="002E22A0" w:rsidRDefault="00452E4B" w:rsidP="00C55191">
      <w:pPr>
        <w:pStyle w:val="afff"/>
        <w:spacing w:before="240" w:after="0"/>
        <w:contextualSpacing/>
        <w:jc w:val="both"/>
        <w:rPr>
          <w:rFonts w:eastAsia="Times New Roman" w:cs="Arial"/>
        </w:rPr>
      </w:pPr>
      <w:bookmarkStart w:id="360" w:name="_Toc61877047"/>
      <w:r w:rsidRPr="002E22A0">
        <w:t xml:space="preserve">Таблица </w:t>
      </w:r>
      <w:fldSimple w:instr=" STYLEREF 2 \s ">
        <w:r w:rsidR="00C671C9">
          <w:rPr>
            <w:noProof/>
          </w:rPr>
          <w:t>1.7</w:t>
        </w:r>
      </w:fldSimple>
      <w:r w:rsidR="009D5B20">
        <w:t>.</w:t>
      </w:r>
      <w:fldSimple w:instr=" SEQ Таблица \* ARABIC \s 2 ">
        <w:r w:rsidR="00C671C9">
          <w:rPr>
            <w:noProof/>
          </w:rPr>
          <w:t>4</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 xml:space="preserve">ул. Зеленая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0"/>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15335988" w14:textId="77777777" w:rsidTr="007357A5">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9F3BE5"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72C98546"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380ABA67"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0E9DD185"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77B9576"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3B21A7E9"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279EAC1C"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DFE7F9C"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57726F45" w14:textId="34749DD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777" w:type="pct"/>
            <w:tcBorders>
              <w:top w:val="nil"/>
              <w:left w:val="nil"/>
              <w:bottom w:val="single" w:sz="4" w:space="0" w:color="auto"/>
              <w:right w:val="single" w:sz="4" w:space="0" w:color="auto"/>
            </w:tcBorders>
            <w:shd w:val="clear" w:color="auto" w:fill="auto"/>
            <w:vAlign w:val="center"/>
          </w:tcPr>
          <w:p w14:paraId="5C237D9C" w14:textId="78D7139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5896B7D1" w14:textId="6E16AE2A"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2916A737" w14:textId="7724714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77" w:type="pct"/>
            <w:tcBorders>
              <w:top w:val="nil"/>
              <w:left w:val="nil"/>
              <w:bottom w:val="single" w:sz="4" w:space="0" w:color="auto"/>
              <w:right w:val="single" w:sz="4" w:space="0" w:color="auto"/>
            </w:tcBorders>
            <w:shd w:val="clear" w:color="auto" w:fill="auto"/>
            <w:vAlign w:val="center"/>
          </w:tcPr>
          <w:p w14:paraId="6519BE19" w14:textId="4C1A798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FB37CD" w:rsidRPr="002E22A0" w14:paraId="69C4ED3B"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D3D7EA6"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0B305CEE" w14:textId="2EB5D81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777" w:type="pct"/>
            <w:tcBorders>
              <w:top w:val="nil"/>
              <w:left w:val="nil"/>
              <w:bottom w:val="single" w:sz="4" w:space="0" w:color="auto"/>
              <w:right w:val="single" w:sz="4" w:space="0" w:color="auto"/>
            </w:tcBorders>
            <w:shd w:val="clear" w:color="auto" w:fill="auto"/>
            <w:vAlign w:val="center"/>
          </w:tcPr>
          <w:p w14:paraId="5969D9E5" w14:textId="112F90DF"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4CD91250" w14:textId="68D57C6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3EA06506" w14:textId="61132B07"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77" w:type="pct"/>
            <w:tcBorders>
              <w:top w:val="nil"/>
              <w:left w:val="nil"/>
              <w:bottom w:val="single" w:sz="4" w:space="0" w:color="auto"/>
              <w:right w:val="single" w:sz="4" w:space="0" w:color="auto"/>
            </w:tcBorders>
            <w:shd w:val="clear" w:color="auto" w:fill="auto"/>
            <w:vAlign w:val="center"/>
          </w:tcPr>
          <w:p w14:paraId="2A50687B" w14:textId="376685AF"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0,016</w:t>
            </w:r>
          </w:p>
        </w:tc>
      </w:tr>
      <w:tr w:rsidR="00FB37CD" w:rsidRPr="002E22A0" w14:paraId="79A90BD1"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2CDD344"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6D2EA194" w14:textId="732351C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0F9AEB7" w14:textId="2D04486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5B0775F" w14:textId="1859A767"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DE07000" w14:textId="4277DF0D"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76356678" w14:textId="0BB4DE4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3A0AEF48"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5374570"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146FC4EA" w14:textId="34BEFFA3"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EE1F5B7" w14:textId="1E61E78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D9C2381" w14:textId="2CFB312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A0AE447" w14:textId="3B99979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1EE45E86" w14:textId="0E5916F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4AB3BE7D" w14:textId="77777777" w:rsidR="00C55191" w:rsidRDefault="00C55191" w:rsidP="00C55191">
      <w:pPr>
        <w:pStyle w:val="afff"/>
        <w:spacing w:before="240" w:after="0"/>
        <w:contextualSpacing/>
        <w:jc w:val="both"/>
      </w:pPr>
    </w:p>
    <w:p w14:paraId="4267142C" w14:textId="77777777" w:rsidR="00C55191" w:rsidRDefault="00C55191">
      <w:pPr>
        <w:rPr>
          <w:rFonts w:eastAsiaTheme="minorHAnsi" w:cs="Times New Roman"/>
          <w:szCs w:val="24"/>
        </w:rPr>
      </w:pPr>
      <w:r>
        <w:br w:type="page"/>
      </w:r>
    </w:p>
    <w:p w14:paraId="683546A3" w14:textId="6F749FB9" w:rsidR="00452E4B" w:rsidRPr="002E22A0" w:rsidRDefault="00452E4B" w:rsidP="00C55191">
      <w:pPr>
        <w:pStyle w:val="afff"/>
        <w:spacing w:before="240" w:after="0"/>
        <w:contextualSpacing/>
        <w:jc w:val="both"/>
        <w:rPr>
          <w:rFonts w:eastAsia="Times New Roman" w:cs="Arial"/>
        </w:rPr>
      </w:pPr>
      <w:bookmarkStart w:id="361" w:name="_Toc61877048"/>
      <w:r w:rsidRPr="002E22A0">
        <w:t xml:space="preserve">Таблица </w:t>
      </w:r>
      <w:fldSimple w:instr=" STYLEREF 2 \s ">
        <w:r w:rsidR="00C671C9">
          <w:rPr>
            <w:noProof/>
          </w:rPr>
          <w:t>1.7</w:t>
        </w:r>
      </w:fldSimple>
      <w:r w:rsidR="009D5B20">
        <w:t>.</w:t>
      </w:r>
      <w:fldSimple w:instr=" SEQ Таблица \* ARABIC \s 2 ">
        <w:r w:rsidR="00C671C9">
          <w:rPr>
            <w:noProof/>
          </w:rPr>
          <w:t>5</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 xml:space="preserve">ул. Московская, 26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1"/>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5E755956" w14:textId="77777777" w:rsidTr="007357A5">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E3D56C"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57F73E3"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658DBBA1"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09640C79"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E3F3088"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3935C28C"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7AA36A93"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6F12855"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7CA53AE3" w14:textId="510190C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777" w:type="pct"/>
            <w:tcBorders>
              <w:top w:val="nil"/>
              <w:left w:val="nil"/>
              <w:bottom w:val="single" w:sz="4" w:space="0" w:color="auto"/>
              <w:right w:val="single" w:sz="4" w:space="0" w:color="auto"/>
            </w:tcBorders>
            <w:shd w:val="clear" w:color="auto" w:fill="auto"/>
            <w:vAlign w:val="center"/>
          </w:tcPr>
          <w:p w14:paraId="69D119E3" w14:textId="441AED6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568" w:type="pct"/>
            <w:tcBorders>
              <w:top w:val="nil"/>
              <w:left w:val="nil"/>
              <w:bottom w:val="single" w:sz="4" w:space="0" w:color="auto"/>
              <w:right w:val="single" w:sz="4" w:space="0" w:color="auto"/>
            </w:tcBorders>
            <w:shd w:val="clear" w:color="auto" w:fill="auto"/>
            <w:vAlign w:val="center"/>
          </w:tcPr>
          <w:p w14:paraId="15DB0A62" w14:textId="5812E947"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568" w:type="pct"/>
            <w:tcBorders>
              <w:top w:val="nil"/>
              <w:left w:val="nil"/>
              <w:bottom w:val="single" w:sz="4" w:space="0" w:color="auto"/>
              <w:right w:val="single" w:sz="4" w:space="0" w:color="auto"/>
            </w:tcBorders>
            <w:shd w:val="clear" w:color="auto" w:fill="auto"/>
            <w:vAlign w:val="center"/>
          </w:tcPr>
          <w:p w14:paraId="0F2A212E" w14:textId="688C269A"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677" w:type="pct"/>
            <w:tcBorders>
              <w:top w:val="nil"/>
              <w:left w:val="nil"/>
              <w:bottom w:val="single" w:sz="4" w:space="0" w:color="auto"/>
              <w:right w:val="single" w:sz="4" w:space="0" w:color="auto"/>
            </w:tcBorders>
            <w:shd w:val="clear" w:color="auto" w:fill="auto"/>
            <w:vAlign w:val="center"/>
          </w:tcPr>
          <w:p w14:paraId="5E479170" w14:textId="63B1CBA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r>
      <w:tr w:rsidR="00FB37CD" w:rsidRPr="002E22A0" w14:paraId="52E178A0"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A3C7107"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BC8FB7A" w14:textId="36DF444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777" w:type="pct"/>
            <w:tcBorders>
              <w:top w:val="nil"/>
              <w:left w:val="nil"/>
              <w:bottom w:val="single" w:sz="4" w:space="0" w:color="auto"/>
              <w:right w:val="single" w:sz="4" w:space="0" w:color="auto"/>
            </w:tcBorders>
            <w:shd w:val="clear" w:color="auto" w:fill="auto"/>
            <w:vAlign w:val="center"/>
          </w:tcPr>
          <w:p w14:paraId="58643A4E" w14:textId="2E4B1383"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568" w:type="pct"/>
            <w:tcBorders>
              <w:top w:val="nil"/>
              <w:left w:val="nil"/>
              <w:bottom w:val="single" w:sz="4" w:space="0" w:color="auto"/>
              <w:right w:val="single" w:sz="4" w:space="0" w:color="auto"/>
            </w:tcBorders>
            <w:shd w:val="clear" w:color="auto" w:fill="auto"/>
            <w:vAlign w:val="center"/>
          </w:tcPr>
          <w:p w14:paraId="181DAB03" w14:textId="1138598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568" w:type="pct"/>
            <w:tcBorders>
              <w:top w:val="nil"/>
              <w:left w:val="nil"/>
              <w:bottom w:val="single" w:sz="4" w:space="0" w:color="auto"/>
              <w:right w:val="single" w:sz="4" w:space="0" w:color="auto"/>
            </w:tcBorders>
            <w:shd w:val="clear" w:color="auto" w:fill="auto"/>
            <w:vAlign w:val="center"/>
          </w:tcPr>
          <w:p w14:paraId="4536626A" w14:textId="39CED70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c>
          <w:tcPr>
            <w:tcW w:w="677" w:type="pct"/>
            <w:tcBorders>
              <w:top w:val="nil"/>
              <w:left w:val="nil"/>
              <w:bottom w:val="single" w:sz="4" w:space="0" w:color="auto"/>
              <w:right w:val="single" w:sz="4" w:space="0" w:color="auto"/>
            </w:tcBorders>
            <w:shd w:val="clear" w:color="auto" w:fill="auto"/>
            <w:vAlign w:val="center"/>
          </w:tcPr>
          <w:p w14:paraId="526A4B8E" w14:textId="4F1BD24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0,002</w:t>
            </w:r>
          </w:p>
        </w:tc>
      </w:tr>
      <w:tr w:rsidR="00FB37CD" w:rsidRPr="002E22A0" w14:paraId="51E6E3F1"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EDD7D80"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02245625" w14:textId="795DCF9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47097739" w14:textId="1EF2CF9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12F9EE0" w14:textId="6412C2F9"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AEEC7B3" w14:textId="3ECEB29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56FED14" w14:textId="1AA6D095"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4C85B427"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1C37FED"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640F65BC" w14:textId="0C9CA9AA"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DBED7CE" w14:textId="7125A7CF"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D69D300" w14:textId="4CA3B439"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FD086AF" w14:textId="3F45CAA5"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3DCBBFB1" w14:textId="737BF0E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50C59E02" w14:textId="2B658425" w:rsidR="00452E4B" w:rsidRPr="002E22A0" w:rsidRDefault="00452E4B" w:rsidP="00C55191">
      <w:pPr>
        <w:pStyle w:val="afff"/>
        <w:spacing w:before="240" w:after="0"/>
        <w:contextualSpacing/>
        <w:jc w:val="both"/>
        <w:rPr>
          <w:rFonts w:eastAsia="Times New Roman" w:cs="Arial"/>
        </w:rPr>
      </w:pPr>
      <w:bookmarkStart w:id="362" w:name="_Toc61877049"/>
      <w:r w:rsidRPr="002E22A0">
        <w:t xml:space="preserve">Таблица </w:t>
      </w:r>
      <w:fldSimple w:instr=" STYLEREF 2 \s ">
        <w:r w:rsidR="00C671C9">
          <w:rPr>
            <w:noProof/>
          </w:rPr>
          <w:t>1.7</w:t>
        </w:r>
      </w:fldSimple>
      <w:r w:rsidR="009D5B20">
        <w:t>.</w:t>
      </w:r>
      <w:fldSimple w:instr=" SEQ Таблица \* ARABIC \s 2 ">
        <w:r w:rsidR="00C671C9">
          <w:rPr>
            <w:noProof/>
          </w:rPr>
          <w:t>6</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ул. Кардовского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2"/>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35203E2C" w14:textId="77777777" w:rsidTr="007357A5">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4B82C0"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13E3D94B"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2713C80C"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3CEE37DF"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9E232BE"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15C15681"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501E2AEC"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0FDF760"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1A07EC1A" w14:textId="09870D9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777" w:type="pct"/>
            <w:tcBorders>
              <w:top w:val="nil"/>
              <w:left w:val="nil"/>
              <w:bottom w:val="single" w:sz="4" w:space="0" w:color="auto"/>
              <w:right w:val="single" w:sz="4" w:space="0" w:color="auto"/>
            </w:tcBorders>
            <w:shd w:val="clear" w:color="auto" w:fill="auto"/>
            <w:vAlign w:val="center"/>
          </w:tcPr>
          <w:p w14:paraId="3CF96D33" w14:textId="1D21D1A5"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568" w:type="pct"/>
            <w:tcBorders>
              <w:top w:val="nil"/>
              <w:left w:val="nil"/>
              <w:bottom w:val="single" w:sz="4" w:space="0" w:color="auto"/>
              <w:right w:val="single" w:sz="4" w:space="0" w:color="auto"/>
            </w:tcBorders>
            <w:shd w:val="clear" w:color="auto" w:fill="auto"/>
            <w:vAlign w:val="center"/>
          </w:tcPr>
          <w:p w14:paraId="47DF0981" w14:textId="357474B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568" w:type="pct"/>
            <w:tcBorders>
              <w:top w:val="nil"/>
              <w:left w:val="nil"/>
              <w:bottom w:val="single" w:sz="4" w:space="0" w:color="auto"/>
              <w:right w:val="single" w:sz="4" w:space="0" w:color="auto"/>
            </w:tcBorders>
            <w:shd w:val="clear" w:color="auto" w:fill="auto"/>
            <w:vAlign w:val="center"/>
          </w:tcPr>
          <w:p w14:paraId="527C7ABF" w14:textId="4FAE7F2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677" w:type="pct"/>
            <w:tcBorders>
              <w:top w:val="nil"/>
              <w:left w:val="nil"/>
              <w:bottom w:val="single" w:sz="4" w:space="0" w:color="auto"/>
              <w:right w:val="single" w:sz="4" w:space="0" w:color="auto"/>
            </w:tcBorders>
            <w:shd w:val="clear" w:color="auto" w:fill="auto"/>
            <w:vAlign w:val="center"/>
          </w:tcPr>
          <w:p w14:paraId="0C7DC5E9" w14:textId="7450B98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r>
      <w:tr w:rsidR="00FB37CD" w:rsidRPr="002E22A0" w14:paraId="5806C841"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061912D"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A0B4557" w14:textId="57E98ED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777" w:type="pct"/>
            <w:tcBorders>
              <w:top w:val="nil"/>
              <w:left w:val="nil"/>
              <w:bottom w:val="single" w:sz="4" w:space="0" w:color="auto"/>
              <w:right w:val="single" w:sz="4" w:space="0" w:color="auto"/>
            </w:tcBorders>
            <w:shd w:val="clear" w:color="auto" w:fill="auto"/>
            <w:vAlign w:val="center"/>
          </w:tcPr>
          <w:p w14:paraId="0D6FD3DB" w14:textId="361A77A6"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568" w:type="pct"/>
            <w:tcBorders>
              <w:top w:val="nil"/>
              <w:left w:val="nil"/>
              <w:bottom w:val="single" w:sz="4" w:space="0" w:color="auto"/>
              <w:right w:val="single" w:sz="4" w:space="0" w:color="auto"/>
            </w:tcBorders>
            <w:shd w:val="clear" w:color="auto" w:fill="auto"/>
            <w:vAlign w:val="center"/>
          </w:tcPr>
          <w:p w14:paraId="161F2358" w14:textId="306CDA19"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568" w:type="pct"/>
            <w:tcBorders>
              <w:top w:val="nil"/>
              <w:left w:val="nil"/>
              <w:bottom w:val="single" w:sz="4" w:space="0" w:color="auto"/>
              <w:right w:val="single" w:sz="4" w:space="0" w:color="auto"/>
            </w:tcBorders>
            <w:shd w:val="clear" w:color="auto" w:fill="auto"/>
            <w:vAlign w:val="center"/>
          </w:tcPr>
          <w:p w14:paraId="439BB5F1" w14:textId="5AF7ACC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c>
          <w:tcPr>
            <w:tcW w:w="677" w:type="pct"/>
            <w:tcBorders>
              <w:top w:val="nil"/>
              <w:left w:val="nil"/>
              <w:bottom w:val="single" w:sz="4" w:space="0" w:color="auto"/>
              <w:right w:val="single" w:sz="4" w:space="0" w:color="auto"/>
            </w:tcBorders>
            <w:shd w:val="clear" w:color="auto" w:fill="auto"/>
            <w:vAlign w:val="center"/>
          </w:tcPr>
          <w:p w14:paraId="479FC9A0" w14:textId="6AAD0565"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0,0003</w:t>
            </w:r>
          </w:p>
        </w:tc>
      </w:tr>
      <w:tr w:rsidR="00FB37CD" w:rsidRPr="002E22A0" w14:paraId="574C90D1"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73D4A3F"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25560431" w14:textId="0AB4D42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6FEB9334" w14:textId="563AA0B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B7B3611" w14:textId="2233BB09"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0D5ED8A" w14:textId="359B111A"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A0685ED" w14:textId="18EBDB3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5F572243"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F5C7E5A"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0A680B61" w14:textId="2B451BA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489430E" w14:textId="1543A81F"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0DE607B" w14:textId="5F9572C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E2813D7" w14:textId="0361C52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28E120C" w14:textId="58D5B9E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65C31C40" w14:textId="41F24AD5" w:rsidR="00452E4B" w:rsidRPr="002E22A0" w:rsidRDefault="00452E4B" w:rsidP="00C55191">
      <w:pPr>
        <w:pStyle w:val="afff"/>
        <w:spacing w:before="240" w:after="0"/>
        <w:contextualSpacing/>
        <w:jc w:val="both"/>
        <w:rPr>
          <w:rFonts w:eastAsia="Times New Roman" w:cs="Arial"/>
        </w:rPr>
      </w:pPr>
      <w:bookmarkStart w:id="363" w:name="_Toc61877050"/>
      <w:r w:rsidRPr="002E22A0">
        <w:t xml:space="preserve">Таблица </w:t>
      </w:r>
      <w:fldSimple w:instr=" STYLEREF 2 \s ">
        <w:r w:rsidR="00C671C9">
          <w:rPr>
            <w:noProof/>
          </w:rPr>
          <w:t>1.7</w:t>
        </w:r>
      </w:fldSimple>
      <w:r w:rsidR="009D5B20">
        <w:t>.</w:t>
      </w:r>
      <w:fldSimple w:instr=" SEQ Таблица \* ARABIC \s 2 ">
        <w:r w:rsidR="00C671C9">
          <w:rPr>
            <w:noProof/>
          </w:rPr>
          <w:t>7</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СХТ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3"/>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060D9528" w14:textId="77777777" w:rsidTr="007357A5">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1FBEE3"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1EAB2B4"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43D66B9F"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3EB9080"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F133AE4"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FC7261B" w14:textId="77777777" w:rsidR="00452E4B" w:rsidRPr="002E22A0" w:rsidRDefault="00452E4B"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26943852"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21FCD9D"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291FCEB6" w14:textId="44797BF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777" w:type="pct"/>
            <w:tcBorders>
              <w:top w:val="nil"/>
              <w:left w:val="nil"/>
              <w:bottom w:val="single" w:sz="4" w:space="0" w:color="auto"/>
              <w:right w:val="single" w:sz="4" w:space="0" w:color="auto"/>
            </w:tcBorders>
            <w:shd w:val="clear" w:color="auto" w:fill="auto"/>
            <w:vAlign w:val="center"/>
          </w:tcPr>
          <w:p w14:paraId="4449EB51" w14:textId="039627C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568" w:type="pct"/>
            <w:tcBorders>
              <w:top w:val="nil"/>
              <w:left w:val="nil"/>
              <w:bottom w:val="single" w:sz="4" w:space="0" w:color="auto"/>
              <w:right w:val="single" w:sz="4" w:space="0" w:color="auto"/>
            </w:tcBorders>
            <w:shd w:val="clear" w:color="auto" w:fill="auto"/>
            <w:vAlign w:val="center"/>
          </w:tcPr>
          <w:p w14:paraId="62D55C0A" w14:textId="327FA2E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568" w:type="pct"/>
            <w:tcBorders>
              <w:top w:val="nil"/>
              <w:left w:val="nil"/>
              <w:bottom w:val="single" w:sz="4" w:space="0" w:color="auto"/>
              <w:right w:val="single" w:sz="4" w:space="0" w:color="auto"/>
            </w:tcBorders>
            <w:shd w:val="clear" w:color="auto" w:fill="auto"/>
            <w:vAlign w:val="center"/>
          </w:tcPr>
          <w:p w14:paraId="2E38CEC4" w14:textId="6598591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677" w:type="pct"/>
            <w:tcBorders>
              <w:top w:val="nil"/>
              <w:left w:val="nil"/>
              <w:bottom w:val="single" w:sz="4" w:space="0" w:color="auto"/>
              <w:right w:val="single" w:sz="4" w:space="0" w:color="auto"/>
            </w:tcBorders>
            <w:shd w:val="clear" w:color="auto" w:fill="auto"/>
            <w:vAlign w:val="center"/>
          </w:tcPr>
          <w:p w14:paraId="5460F497" w14:textId="209DDE6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0,439</w:t>
            </w:r>
          </w:p>
        </w:tc>
      </w:tr>
      <w:tr w:rsidR="00FB37CD" w:rsidRPr="002E22A0" w14:paraId="5B80A3B5"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F41781C"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DA9873D" w14:textId="63691D15"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777" w:type="pct"/>
            <w:tcBorders>
              <w:top w:val="nil"/>
              <w:left w:val="nil"/>
              <w:bottom w:val="single" w:sz="4" w:space="0" w:color="auto"/>
              <w:right w:val="single" w:sz="4" w:space="0" w:color="auto"/>
            </w:tcBorders>
            <w:shd w:val="clear" w:color="auto" w:fill="auto"/>
            <w:vAlign w:val="center"/>
          </w:tcPr>
          <w:p w14:paraId="5BB60A6C" w14:textId="528D9368"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568" w:type="pct"/>
            <w:tcBorders>
              <w:top w:val="nil"/>
              <w:left w:val="nil"/>
              <w:bottom w:val="single" w:sz="4" w:space="0" w:color="auto"/>
              <w:right w:val="single" w:sz="4" w:space="0" w:color="auto"/>
            </w:tcBorders>
            <w:shd w:val="clear" w:color="auto" w:fill="auto"/>
            <w:vAlign w:val="center"/>
          </w:tcPr>
          <w:p w14:paraId="71BAB436" w14:textId="1C5CE263"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568" w:type="pct"/>
            <w:tcBorders>
              <w:top w:val="nil"/>
              <w:left w:val="nil"/>
              <w:bottom w:val="single" w:sz="4" w:space="0" w:color="auto"/>
              <w:right w:val="single" w:sz="4" w:space="0" w:color="auto"/>
            </w:tcBorders>
            <w:shd w:val="clear" w:color="auto" w:fill="auto"/>
            <w:vAlign w:val="center"/>
          </w:tcPr>
          <w:p w14:paraId="22A079CC" w14:textId="3265AF2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0,447</w:t>
            </w:r>
          </w:p>
        </w:tc>
        <w:tc>
          <w:tcPr>
            <w:tcW w:w="677" w:type="pct"/>
            <w:tcBorders>
              <w:top w:val="nil"/>
              <w:left w:val="nil"/>
              <w:bottom w:val="single" w:sz="4" w:space="0" w:color="auto"/>
              <w:right w:val="single" w:sz="4" w:space="0" w:color="auto"/>
            </w:tcBorders>
            <w:shd w:val="clear" w:color="auto" w:fill="auto"/>
            <w:vAlign w:val="center"/>
          </w:tcPr>
          <w:p w14:paraId="016D5C75" w14:textId="01FC638D"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0,439</w:t>
            </w:r>
          </w:p>
        </w:tc>
      </w:tr>
      <w:tr w:rsidR="00FB37CD" w:rsidRPr="002E22A0" w14:paraId="5515BD6F"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115413A"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577437A5" w14:textId="4A83D48A"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0878C3C" w14:textId="3E7D9471"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B1BA4BB" w14:textId="72B48984"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E8B3F9F" w14:textId="130C7E53"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7F149E9C" w14:textId="6156E2E2"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6676419F" w14:textId="77777777" w:rsidTr="007357A5">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E11216B" w14:textId="77777777" w:rsidR="00FB37CD" w:rsidRPr="002E22A0" w:rsidRDefault="00FB37CD" w:rsidP="007357A5">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323BD466" w14:textId="5D4AE2CC"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C500E51" w14:textId="1CEB9F2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6421B48" w14:textId="16446180"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11D7B8A" w14:textId="585D1AEE"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33192391" w14:textId="06DEF57B" w:rsidR="00FB37CD" w:rsidRPr="002E22A0" w:rsidRDefault="00FB37CD" w:rsidP="007357A5">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2DA3B1F3" w14:textId="2961E51C" w:rsidR="00452E4B" w:rsidRPr="002E22A0" w:rsidRDefault="00452E4B" w:rsidP="00C55191">
      <w:pPr>
        <w:pStyle w:val="afff"/>
        <w:spacing w:before="240" w:after="0"/>
        <w:contextualSpacing/>
        <w:jc w:val="both"/>
        <w:rPr>
          <w:rFonts w:eastAsia="Times New Roman" w:cs="Arial"/>
        </w:rPr>
      </w:pPr>
      <w:bookmarkStart w:id="364" w:name="_Toc61877051"/>
      <w:r w:rsidRPr="002E22A0">
        <w:t xml:space="preserve">Таблица </w:t>
      </w:r>
      <w:fldSimple w:instr=" STYLEREF 2 \s ">
        <w:r w:rsidR="00C671C9">
          <w:rPr>
            <w:noProof/>
          </w:rPr>
          <w:t>1.7</w:t>
        </w:r>
      </w:fldSimple>
      <w:r w:rsidR="009D5B20">
        <w:t>.</w:t>
      </w:r>
      <w:fldSimple w:instr=" SEQ Таблица \* ARABIC \s 2 ">
        <w:r w:rsidR="00C671C9">
          <w:rPr>
            <w:noProof/>
          </w:rPr>
          <w:t>8</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пос. Молодежный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4"/>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41AEFCBE"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EE7A6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06DB04C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1B524EA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3F9F739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63235B46"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5E717554"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1237726D"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122EE1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4141BB4" w14:textId="6CDB2B1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777" w:type="pct"/>
            <w:tcBorders>
              <w:top w:val="nil"/>
              <w:left w:val="nil"/>
              <w:bottom w:val="single" w:sz="4" w:space="0" w:color="auto"/>
              <w:right w:val="single" w:sz="4" w:space="0" w:color="auto"/>
            </w:tcBorders>
            <w:shd w:val="clear" w:color="auto" w:fill="auto"/>
            <w:vAlign w:val="center"/>
          </w:tcPr>
          <w:p w14:paraId="7277A945" w14:textId="2F10523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568" w:type="pct"/>
            <w:tcBorders>
              <w:top w:val="nil"/>
              <w:left w:val="nil"/>
              <w:bottom w:val="single" w:sz="4" w:space="0" w:color="auto"/>
              <w:right w:val="single" w:sz="4" w:space="0" w:color="auto"/>
            </w:tcBorders>
            <w:shd w:val="clear" w:color="auto" w:fill="auto"/>
            <w:vAlign w:val="center"/>
          </w:tcPr>
          <w:p w14:paraId="73A5B6F2" w14:textId="202DF6F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568" w:type="pct"/>
            <w:tcBorders>
              <w:top w:val="nil"/>
              <w:left w:val="nil"/>
              <w:bottom w:val="single" w:sz="4" w:space="0" w:color="auto"/>
              <w:right w:val="single" w:sz="4" w:space="0" w:color="auto"/>
            </w:tcBorders>
            <w:shd w:val="clear" w:color="auto" w:fill="auto"/>
            <w:vAlign w:val="center"/>
          </w:tcPr>
          <w:p w14:paraId="37685DEC" w14:textId="1E695C4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677" w:type="pct"/>
            <w:tcBorders>
              <w:top w:val="nil"/>
              <w:left w:val="nil"/>
              <w:bottom w:val="single" w:sz="4" w:space="0" w:color="auto"/>
              <w:right w:val="single" w:sz="4" w:space="0" w:color="auto"/>
            </w:tcBorders>
            <w:shd w:val="clear" w:color="auto" w:fill="auto"/>
            <w:vAlign w:val="center"/>
          </w:tcPr>
          <w:p w14:paraId="39E7F1E3" w14:textId="4B058F6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0,231</w:t>
            </w:r>
          </w:p>
        </w:tc>
      </w:tr>
      <w:tr w:rsidR="00FB37CD" w:rsidRPr="002E22A0" w14:paraId="726A387F"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42D74B8"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0EE3AEBB" w14:textId="2F5BD93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777" w:type="pct"/>
            <w:tcBorders>
              <w:top w:val="nil"/>
              <w:left w:val="nil"/>
              <w:bottom w:val="single" w:sz="4" w:space="0" w:color="auto"/>
              <w:right w:val="single" w:sz="4" w:space="0" w:color="auto"/>
            </w:tcBorders>
            <w:shd w:val="clear" w:color="auto" w:fill="auto"/>
            <w:vAlign w:val="center"/>
          </w:tcPr>
          <w:p w14:paraId="4FB30763" w14:textId="71A992B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568" w:type="pct"/>
            <w:tcBorders>
              <w:top w:val="nil"/>
              <w:left w:val="nil"/>
              <w:bottom w:val="single" w:sz="4" w:space="0" w:color="auto"/>
              <w:right w:val="single" w:sz="4" w:space="0" w:color="auto"/>
            </w:tcBorders>
            <w:shd w:val="clear" w:color="auto" w:fill="auto"/>
            <w:vAlign w:val="center"/>
          </w:tcPr>
          <w:p w14:paraId="222F376F" w14:textId="116E27A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568" w:type="pct"/>
            <w:tcBorders>
              <w:top w:val="nil"/>
              <w:left w:val="nil"/>
              <w:bottom w:val="single" w:sz="4" w:space="0" w:color="auto"/>
              <w:right w:val="single" w:sz="4" w:space="0" w:color="auto"/>
            </w:tcBorders>
            <w:shd w:val="clear" w:color="auto" w:fill="auto"/>
            <w:vAlign w:val="center"/>
          </w:tcPr>
          <w:p w14:paraId="086E6855" w14:textId="49F351A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0,235</w:t>
            </w:r>
          </w:p>
        </w:tc>
        <w:tc>
          <w:tcPr>
            <w:tcW w:w="677" w:type="pct"/>
            <w:tcBorders>
              <w:top w:val="nil"/>
              <w:left w:val="nil"/>
              <w:bottom w:val="single" w:sz="4" w:space="0" w:color="auto"/>
              <w:right w:val="single" w:sz="4" w:space="0" w:color="auto"/>
            </w:tcBorders>
            <w:shd w:val="clear" w:color="auto" w:fill="auto"/>
            <w:vAlign w:val="center"/>
          </w:tcPr>
          <w:p w14:paraId="0EA5318A" w14:textId="16918CA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0,231</w:t>
            </w:r>
          </w:p>
        </w:tc>
      </w:tr>
      <w:tr w:rsidR="00FB37CD" w:rsidRPr="002E22A0" w14:paraId="73177F0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0065745"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3E4EEB13" w14:textId="68CCBF1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749D1F3A" w14:textId="11CC0E4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AC3E06B" w14:textId="5C4C9EB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7853586" w14:textId="0271EC6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C63288D" w14:textId="678648E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4F0163DF"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7709577"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6522EE57" w14:textId="25A70BC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081E5FF8" w14:textId="147B9D9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05450D6" w14:textId="6558C06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DADEDDF" w14:textId="18DB265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648B4C77" w14:textId="2A5B6E9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798C49F1" w14:textId="77777777" w:rsidR="00C55191" w:rsidRDefault="00C55191" w:rsidP="00C55191">
      <w:pPr>
        <w:pStyle w:val="afff"/>
        <w:spacing w:before="240" w:after="0"/>
        <w:contextualSpacing/>
        <w:jc w:val="both"/>
      </w:pPr>
    </w:p>
    <w:p w14:paraId="3C9377D5" w14:textId="77777777" w:rsidR="00C55191" w:rsidRDefault="00C55191">
      <w:pPr>
        <w:rPr>
          <w:rFonts w:eastAsiaTheme="minorHAnsi" w:cs="Times New Roman"/>
          <w:szCs w:val="24"/>
        </w:rPr>
      </w:pPr>
      <w:r>
        <w:br w:type="page"/>
      </w:r>
    </w:p>
    <w:p w14:paraId="43BDB1D1" w14:textId="302E1CD2" w:rsidR="00452E4B" w:rsidRPr="002E22A0" w:rsidRDefault="00452E4B" w:rsidP="00C55191">
      <w:pPr>
        <w:pStyle w:val="afff"/>
        <w:spacing w:before="240" w:after="0"/>
        <w:contextualSpacing/>
        <w:jc w:val="both"/>
        <w:rPr>
          <w:rFonts w:eastAsia="Times New Roman" w:cs="Arial"/>
        </w:rPr>
      </w:pPr>
      <w:bookmarkStart w:id="365" w:name="_Toc61877052"/>
      <w:r w:rsidRPr="002E22A0">
        <w:t xml:space="preserve">Таблица </w:t>
      </w:r>
      <w:fldSimple w:instr=" STYLEREF 2 \s ">
        <w:r w:rsidR="00C671C9">
          <w:rPr>
            <w:noProof/>
          </w:rPr>
          <w:t>1.7</w:t>
        </w:r>
      </w:fldSimple>
      <w:r w:rsidR="009D5B20">
        <w:t>.</w:t>
      </w:r>
      <w:fldSimple w:instr=" SEQ Таблица \* ARABIC \s 2 ">
        <w:r w:rsidR="00C671C9">
          <w:rPr>
            <w:noProof/>
          </w:rPr>
          <w:t>9</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Купанское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5"/>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6CCCEDB2"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5B7611"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52CD4D88"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29242EB4"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6C207020"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337A796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7C9149E6"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4B01C4F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CC7AA4C"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2DCD6FC" w14:textId="6463A4A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777" w:type="pct"/>
            <w:tcBorders>
              <w:top w:val="nil"/>
              <w:left w:val="nil"/>
              <w:bottom w:val="single" w:sz="4" w:space="0" w:color="auto"/>
              <w:right w:val="single" w:sz="4" w:space="0" w:color="auto"/>
            </w:tcBorders>
            <w:shd w:val="clear" w:color="auto" w:fill="auto"/>
            <w:vAlign w:val="center"/>
          </w:tcPr>
          <w:p w14:paraId="4D307649" w14:textId="5DAFA37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568" w:type="pct"/>
            <w:tcBorders>
              <w:top w:val="nil"/>
              <w:left w:val="nil"/>
              <w:bottom w:val="single" w:sz="4" w:space="0" w:color="auto"/>
              <w:right w:val="single" w:sz="4" w:space="0" w:color="auto"/>
            </w:tcBorders>
            <w:shd w:val="clear" w:color="auto" w:fill="auto"/>
            <w:vAlign w:val="center"/>
          </w:tcPr>
          <w:p w14:paraId="5736A835" w14:textId="361E99B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568" w:type="pct"/>
            <w:tcBorders>
              <w:top w:val="nil"/>
              <w:left w:val="nil"/>
              <w:bottom w:val="single" w:sz="4" w:space="0" w:color="auto"/>
              <w:right w:val="single" w:sz="4" w:space="0" w:color="auto"/>
            </w:tcBorders>
            <w:shd w:val="clear" w:color="auto" w:fill="auto"/>
            <w:vAlign w:val="center"/>
          </w:tcPr>
          <w:p w14:paraId="66DFE35A" w14:textId="4EFBF5F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677" w:type="pct"/>
            <w:tcBorders>
              <w:top w:val="nil"/>
              <w:left w:val="nil"/>
              <w:bottom w:val="single" w:sz="4" w:space="0" w:color="auto"/>
              <w:right w:val="single" w:sz="4" w:space="0" w:color="auto"/>
            </w:tcBorders>
            <w:shd w:val="clear" w:color="auto" w:fill="auto"/>
            <w:vAlign w:val="center"/>
          </w:tcPr>
          <w:p w14:paraId="3621D554" w14:textId="3318FC6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1,412</w:t>
            </w:r>
          </w:p>
        </w:tc>
      </w:tr>
      <w:tr w:rsidR="00FB37CD" w:rsidRPr="002E22A0" w14:paraId="73634AC2"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DEF171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7854DC5C" w14:textId="60988B5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777" w:type="pct"/>
            <w:tcBorders>
              <w:top w:val="nil"/>
              <w:left w:val="nil"/>
              <w:bottom w:val="single" w:sz="4" w:space="0" w:color="auto"/>
              <w:right w:val="single" w:sz="4" w:space="0" w:color="auto"/>
            </w:tcBorders>
            <w:shd w:val="clear" w:color="auto" w:fill="auto"/>
            <w:vAlign w:val="center"/>
          </w:tcPr>
          <w:p w14:paraId="6A96B8EB" w14:textId="57261C6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568" w:type="pct"/>
            <w:tcBorders>
              <w:top w:val="nil"/>
              <w:left w:val="nil"/>
              <w:bottom w:val="single" w:sz="4" w:space="0" w:color="auto"/>
              <w:right w:val="single" w:sz="4" w:space="0" w:color="auto"/>
            </w:tcBorders>
            <w:shd w:val="clear" w:color="auto" w:fill="auto"/>
            <w:vAlign w:val="center"/>
          </w:tcPr>
          <w:p w14:paraId="3341072F" w14:textId="6C1BDA0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568" w:type="pct"/>
            <w:tcBorders>
              <w:top w:val="nil"/>
              <w:left w:val="nil"/>
              <w:bottom w:val="single" w:sz="4" w:space="0" w:color="auto"/>
              <w:right w:val="single" w:sz="4" w:space="0" w:color="auto"/>
            </w:tcBorders>
            <w:shd w:val="clear" w:color="auto" w:fill="auto"/>
            <w:vAlign w:val="center"/>
          </w:tcPr>
          <w:p w14:paraId="60BD5A8F" w14:textId="0387429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1,438</w:t>
            </w:r>
          </w:p>
        </w:tc>
        <w:tc>
          <w:tcPr>
            <w:tcW w:w="677" w:type="pct"/>
            <w:tcBorders>
              <w:top w:val="nil"/>
              <w:left w:val="nil"/>
              <w:bottom w:val="single" w:sz="4" w:space="0" w:color="auto"/>
              <w:right w:val="single" w:sz="4" w:space="0" w:color="auto"/>
            </w:tcBorders>
            <w:shd w:val="clear" w:color="auto" w:fill="auto"/>
            <w:vAlign w:val="center"/>
          </w:tcPr>
          <w:p w14:paraId="5B47FA89" w14:textId="77134A6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1,412</w:t>
            </w:r>
          </w:p>
        </w:tc>
      </w:tr>
      <w:tr w:rsidR="00FB37CD" w:rsidRPr="002E22A0" w14:paraId="0898F33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337F16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54340EA6" w14:textId="3A19B18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6C22CC2C" w14:textId="06BB46F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DFF93F9" w14:textId="599DD51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0DC5ECC" w14:textId="17055E2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12D7972" w14:textId="43FAB75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714AE5B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EB8496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2EE57B0B" w14:textId="045974E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4AE2180" w14:textId="76E5AC8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747F070" w14:textId="6417F01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DDFB05C" w14:textId="0562556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97D91B0" w14:textId="28725ED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1FA3DFA7" w14:textId="7676F14B" w:rsidR="00452E4B" w:rsidRPr="002E22A0" w:rsidRDefault="00452E4B" w:rsidP="00C55191">
      <w:pPr>
        <w:pStyle w:val="afff"/>
        <w:spacing w:before="240" w:after="0"/>
        <w:contextualSpacing/>
        <w:jc w:val="both"/>
        <w:rPr>
          <w:rFonts w:eastAsia="Times New Roman" w:cs="Arial"/>
        </w:rPr>
      </w:pPr>
      <w:bookmarkStart w:id="366" w:name="_Toc61877053"/>
      <w:r w:rsidRPr="002E22A0">
        <w:t xml:space="preserve">Таблица </w:t>
      </w:r>
      <w:fldSimple w:instr=" STYLEREF 2 \s ">
        <w:r w:rsidR="00C671C9">
          <w:rPr>
            <w:noProof/>
          </w:rPr>
          <w:t>1.7</w:t>
        </w:r>
      </w:fldSimple>
      <w:r w:rsidR="009D5B20">
        <w:t>.</w:t>
      </w:r>
      <w:fldSimple w:instr=" SEQ Таблица \* ARABIC \s 2 ">
        <w:r w:rsidR="00C671C9">
          <w:rPr>
            <w:noProof/>
          </w:rPr>
          <w:t>10</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Новое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6"/>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581FD48E"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C7D2A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48E900F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2DD8169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5E89F6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83779B2"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3448E9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77B32EFF"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82A3C47"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75750D3" w14:textId="26CE853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777" w:type="pct"/>
            <w:tcBorders>
              <w:top w:val="nil"/>
              <w:left w:val="nil"/>
              <w:bottom w:val="single" w:sz="4" w:space="0" w:color="auto"/>
              <w:right w:val="single" w:sz="4" w:space="0" w:color="auto"/>
            </w:tcBorders>
            <w:shd w:val="clear" w:color="auto" w:fill="auto"/>
            <w:vAlign w:val="center"/>
          </w:tcPr>
          <w:p w14:paraId="1BC4911C" w14:textId="5BD8F3D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568" w:type="pct"/>
            <w:tcBorders>
              <w:top w:val="nil"/>
              <w:left w:val="nil"/>
              <w:bottom w:val="single" w:sz="4" w:space="0" w:color="auto"/>
              <w:right w:val="single" w:sz="4" w:space="0" w:color="auto"/>
            </w:tcBorders>
            <w:shd w:val="clear" w:color="auto" w:fill="auto"/>
            <w:vAlign w:val="center"/>
          </w:tcPr>
          <w:p w14:paraId="5EFFAC92" w14:textId="2D0FFBD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568" w:type="pct"/>
            <w:tcBorders>
              <w:top w:val="nil"/>
              <w:left w:val="nil"/>
              <w:bottom w:val="single" w:sz="4" w:space="0" w:color="auto"/>
              <w:right w:val="single" w:sz="4" w:space="0" w:color="auto"/>
            </w:tcBorders>
            <w:shd w:val="clear" w:color="auto" w:fill="auto"/>
            <w:vAlign w:val="center"/>
          </w:tcPr>
          <w:p w14:paraId="118C4F3C" w14:textId="593D346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677" w:type="pct"/>
            <w:tcBorders>
              <w:top w:val="nil"/>
              <w:left w:val="nil"/>
              <w:bottom w:val="single" w:sz="4" w:space="0" w:color="auto"/>
              <w:right w:val="single" w:sz="4" w:space="0" w:color="auto"/>
            </w:tcBorders>
            <w:shd w:val="clear" w:color="auto" w:fill="auto"/>
            <w:vAlign w:val="center"/>
          </w:tcPr>
          <w:p w14:paraId="4EC85D61" w14:textId="1C114B3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0,245</w:t>
            </w:r>
          </w:p>
        </w:tc>
      </w:tr>
      <w:tr w:rsidR="00FB37CD" w:rsidRPr="002E22A0" w14:paraId="5A4CFBD8"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01EE7E5"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CB30E64" w14:textId="5E7E212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777" w:type="pct"/>
            <w:tcBorders>
              <w:top w:val="nil"/>
              <w:left w:val="nil"/>
              <w:bottom w:val="single" w:sz="4" w:space="0" w:color="auto"/>
              <w:right w:val="single" w:sz="4" w:space="0" w:color="auto"/>
            </w:tcBorders>
            <w:shd w:val="clear" w:color="auto" w:fill="auto"/>
            <w:vAlign w:val="center"/>
          </w:tcPr>
          <w:p w14:paraId="6C3BCFC4" w14:textId="27CA3E7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568" w:type="pct"/>
            <w:tcBorders>
              <w:top w:val="nil"/>
              <w:left w:val="nil"/>
              <w:bottom w:val="single" w:sz="4" w:space="0" w:color="auto"/>
              <w:right w:val="single" w:sz="4" w:space="0" w:color="auto"/>
            </w:tcBorders>
            <w:shd w:val="clear" w:color="auto" w:fill="auto"/>
            <w:vAlign w:val="center"/>
          </w:tcPr>
          <w:p w14:paraId="4D9E904F" w14:textId="14CB33A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568" w:type="pct"/>
            <w:tcBorders>
              <w:top w:val="nil"/>
              <w:left w:val="nil"/>
              <w:bottom w:val="single" w:sz="4" w:space="0" w:color="auto"/>
              <w:right w:val="single" w:sz="4" w:space="0" w:color="auto"/>
            </w:tcBorders>
            <w:shd w:val="clear" w:color="auto" w:fill="auto"/>
            <w:vAlign w:val="center"/>
          </w:tcPr>
          <w:p w14:paraId="5712F526" w14:textId="528927A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0,249</w:t>
            </w:r>
          </w:p>
        </w:tc>
        <w:tc>
          <w:tcPr>
            <w:tcW w:w="677" w:type="pct"/>
            <w:tcBorders>
              <w:top w:val="nil"/>
              <w:left w:val="nil"/>
              <w:bottom w:val="single" w:sz="4" w:space="0" w:color="auto"/>
              <w:right w:val="single" w:sz="4" w:space="0" w:color="auto"/>
            </w:tcBorders>
            <w:shd w:val="clear" w:color="auto" w:fill="auto"/>
            <w:vAlign w:val="center"/>
          </w:tcPr>
          <w:p w14:paraId="0D539377" w14:textId="72C3A61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0,245</w:t>
            </w:r>
          </w:p>
        </w:tc>
      </w:tr>
      <w:tr w:rsidR="00FB37CD" w:rsidRPr="002E22A0" w14:paraId="57A41FCC"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6666F79"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32CF6547" w14:textId="56C7611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96D12FB" w14:textId="39E4E47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87E1E3F" w14:textId="1D1D375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95B226B" w14:textId="04DFFDF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84419F2" w14:textId="201E908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2DA0DFF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E64A881"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06A13D13" w14:textId="4F9C1DF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72B0BE11" w14:textId="3336045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1788CEA" w14:textId="3A514A4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8C28E81" w14:textId="5B9A98D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AE1A5C2" w14:textId="54E692A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6BB9CD96" w14:textId="736015B3" w:rsidR="00452E4B" w:rsidRPr="002E22A0" w:rsidRDefault="00452E4B" w:rsidP="00C55191">
      <w:pPr>
        <w:pStyle w:val="afff"/>
        <w:spacing w:before="240" w:after="0"/>
        <w:contextualSpacing/>
        <w:jc w:val="both"/>
        <w:rPr>
          <w:rFonts w:eastAsia="Times New Roman" w:cs="Arial"/>
        </w:rPr>
      </w:pPr>
      <w:bookmarkStart w:id="367" w:name="_Toc61877054"/>
      <w:r w:rsidRPr="002E22A0">
        <w:t xml:space="preserve">Таблица </w:t>
      </w:r>
      <w:fldSimple w:instr=" STYLEREF 2 \s ">
        <w:r w:rsidR="00C671C9">
          <w:rPr>
            <w:noProof/>
          </w:rPr>
          <w:t>1.7</w:t>
        </w:r>
      </w:fldSimple>
      <w:r w:rsidR="009D5B20">
        <w:t>.</w:t>
      </w:r>
      <w:fldSimple w:instr=" SEQ Таблица \* ARABIC \s 2 ">
        <w:r w:rsidR="00C671C9">
          <w:rPr>
            <w:noProof/>
          </w:rPr>
          <w:t>11</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 xml:space="preserve">пос. Ивановское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7"/>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651419F6" w14:textId="77777777" w:rsidTr="00267FCB">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10F561"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FA27276"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460E0C1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23F34FB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846B6A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5BDA69A7"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70FF271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F34DA98"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39B2C619" w14:textId="22B034B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777" w:type="pct"/>
            <w:tcBorders>
              <w:top w:val="nil"/>
              <w:left w:val="nil"/>
              <w:bottom w:val="single" w:sz="4" w:space="0" w:color="auto"/>
              <w:right w:val="single" w:sz="4" w:space="0" w:color="auto"/>
            </w:tcBorders>
            <w:shd w:val="clear" w:color="auto" w:fill="auto"/>
            <w:vAlign w:val="center"/>
          </w:tcPr>
          <w:p w14:paraId="1A666E7F" w14:textId="5CE2600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568" w:type="pct"/>
            <w:tcBorders>
              <w:top w:val="nil"/>
              <w:left w:val="nil"/>
              <w:bottom w:val="single" w:sz="4" w:space="0" w:color="auto"/>
              <w:right w:val="single" w:sz="4" w:space="0" w:color="auto"/>
            </w:tcBorders>
            <w:shd w:val="clear" w:color="auto" w:fill="auto"/>
            <w:vAlign w:val="center"/>
          </w:tcPr>
          <w:p w14:paraId="66A9C790" w14:textId="738A3AA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568" w:type="pct"/>
            <w:tcBorders>
              <w:top w:val="nil"/>
              <w:left w:val="nil"/>
              <w:bottom w:val="single" w:sz="4" w:space="0" w:color="auto"/>
              <w:right w:val="single" w:sz="4" w:space="0" w:color="auto"/>
            </w:tcBorders>
            <w:shd w:val="clear" w:color="auto" w:fill="auto"/>
            <w:vAlign w:val="center"/>
          </w:tcPr>
          <w:p w14:paraId="1A59DFD1" w14:textId="18F8807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677" w:type="pct"/>
            <w:tcBorders>
              <w:top w:val="nil"/>
              <w:left w:val="nil"/>
              <w:bottom w:val="single" w:sz="4" w:space="0" w:color="auto"/>
              <w:right w:val="single" w:sz="4" w:space="0" w:color="auto"/>
            </w:tcBorders>
            <w:shd w:val="clear" w:color="auto" w:fill="auto"/>
            <w:vAlign w:val="center"/>
          </w:tcPr>
          <w:p w14:paraId="04EC1C1D" w14:textId="10653BC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0,303</w:t>
            </w:r>
          </w:p>
        </w:tc>
      </w:tr>
      <w:tr w:rsidR="00FB37CD" w:rsidRPr="002E22A0" w14:paraId="206AB8D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78AF9FE"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79A542F0" w14:textId="16B4413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777" w:type="pct"/>
            <w:tcBorders>
              <w:top w:val="nil"/>
              <w:left w:val="nil"/>
              <w:bottom w:val="single" w:sz="4" w:space="0" w:color="auto"/>
              <w:right w:val="single" w:sz="4" w:space="0" w:color="auto"/>
            </w:tcBorders>
            <w:shd w:val="clear" w:color="auto" w:fill="auto"/>
            <w:vAlign w:val="center"/>
          </w:tcPr>
          <w:p w14:paraId="5405DDD5" w14:textId="1C371D6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568" w:type="pct"/>
            <w:tcBorders>
              <w:top w:val="nil"/>
              <w:left w:val="nil"/>
              <w:bottom w:val="single" w:sz="4" w:space="0" w:color="auto"/>
              <w:right w:val="single" w:sz="4" w:space="0" w:color="auto"/>
            </w:tcBorders>
            <w:shd w:val="clear" w:color="auto" w:fill="auto"/>
            <w:vAlign w:val="center"/>
          </w:tcPr>
          <w:p w14:paraId="001C1CE8" w14:textId="0970796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568" w:type="pct"/>
            <w:tcBorders>
              <w:top w:val="nil"/>
              <w:left w:val="nil"/>
              <w:bottom w:val="single" w:sz="4" w:space="0" w:color="auto"/>
              <w:right w:val="single" w:sz="4" w:space="0" w:color="auto"/>
            </w:tcBorders>
            <w:shd w:val="clear" w:color="auto" w:fill="auto"/>
            <w:vAlign w:val="center"/>
          </w:tcPr>
          <w:p w14:paraId="518DB2AB" w14:textId="3AEEFF1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0,309</w:t>
            </w:r>
          </w:p>
        </w:tc>
        <w:tc>
          <w:tcPr>
            <w:tcW w:w="677" w:type="pct"/>
            <w:tcBorders>
              <w:top w:val="nil"/>
              <w:left w:val="nil"/>
              <w:bottom w:val="single" w:sz="4" w:space="0" w:color="auto"/>
              <w:right w:val="single" w:sz="4" w:space="0" w:color="auto"/>
            </w:tcBorders>
            <w:shd w:val="clear" w:color="auto" w:fill="auto"/>
            <w:vAlign w:val="center"/>
          </w:tcPr>
          <w:p w14:paraId="440C216A" w14:textId="7DBE2EC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0,303</w:t>
            </w:r>
          </w:p>
        </w:tc>
      </w:tr>
      <w:tr w:rsidR="00FB37CD" w:rsidRPr="002E22A0" w14:paraId="51F61E3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9413DE9"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16F0E385" w14:textId="0414DB4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25530EC" w14:textId="2F2C6CE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9428BC7" w14:textId="565A083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8F9140E" w14:textId="56FB332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668330DB" w14:textId="7DE71A7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32E891D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9F324CF"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2FD815CE" w14:textId="25EF2E4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0FC95C4D" w14:textId="63CE6A8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AE6AEFE" w14:textId="00D97AA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ED428E1" w14:textId="32427E8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6C311B13" w14:textId="3BFCED8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16165F4A" w14:textId="271FF238" w:rsidR="00452E4B" w:rsidRPr="002E22A0" w:rsidRDefault="00452E4B" w:rsidP="00C55191">
      <w:pPr>
        <w:pStyle w:val="afff"/>
        <w:spacing w:before="240" w:after="0"/>
        <w:contextualSpacing/>
        <w:jc w:val="both"/>
        <w:rPr>
          <w:rFonts w:eastAsia="Times New Roman" w:cs="Arial"/>
        </w:rPr>
      </w:pPr>
      <w:bookmarkStart w:id="368" w:name="_Toc61877055"/>
      <w:r w:rsidRPr="002E22A0">
        <w:t xml:space="preserve">Таблица </w:t>
      </w:r>
      <w:fldSimple w:instr=" STYLEREF 2 \s ">
        <w:r w:rsidR="00C671C9">
          <w:rPr>
            <w:noProof/>
          </w:rPr>
          <w:t>1.7</w:t>
        </w:r>
      </w:fldSimple>
      <w:r w:rsidR="009D5B20">
        <w:t>.</w:t>
      </w:r>
      <w:fldSimple w:instr=" SEQ Таблица \* ARABIC \s 2 ">
        <w:r w:rsidR="00C671C9">
          <w:rPr>
            <w:noProof/>
          </w:rPr>
          <w:t>12</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Новоселье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8"/>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14AB0443" w14:textId="77777777" w:rsidTr="00267FCB">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5263A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3AC72D8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062B7988"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CE1FAD2"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4602EC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48EF054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203AD3A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FCF3509"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4B328B09" w14:textId="7DCC92F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777" w:type="pct"/>
            <w:tcBorders>
              <w:top w:val="nil"/>
              <w:left w:val="nil"/>
              <w:bottom w:val="single" w:sz="4" w:space="0" w:color="auto"/>
              <w:right w:val="single" w:sz="4" w:space="0" w:color="auto"/>
            </w:tcBorders>
            <w:shd w:val="clear" w:color="auto" w:fill="auto"/>
            <w:vAlign w:val="center"/>
          </w:tcPr>
          <w:p w14:paraId="6D0CC058" w14:textId="2C2F7CC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568" w:type="pct"/>
            <w:tcBorders>
              <w:top w:val="nil"/>
              <w:left w:val="nil"/>
              <w:bottom w:val="single" w:sz="4" w:space="0" w:color="auto"/>
              <w:right w:val="single" w:sz="4" w:space="0" w:color="auto"/>
            </w:tcBorders>
            <w:shd w:val="clear" w:color="auto" w:fill="auto"/>
            <w:vAlign w:val="center"/>
          </w:tcPr>
          <w:p w14:paraId="1D3BD546" w14:textId="34D1BC6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568" w:type="pct"/>
            <w:tcBorders>
              <w:top w:val="nil"/>
              <w:left w:val="nil"/>
              <w:bottom w:val="single" w:sz="4" w:space="0" w:color="auto"/>
              <w:right w:val="single" w:sz="4" w:space="0" w:color="auto"/>
            </w:tcBorders>
            <w:shd w:val="clear" w:color="auto" w:fill="auto"/>
            <w:vAlign w:val="center"/>
          </w:tcPr>
          <w:p w14:paraId="1B71A816" w14:textId="6D34748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677" w:type="pct"/>
            <w:tcBorders>
              <w:top w:val="nil"/>
              <w:left w:val="nil"/>
              <w:bottom w:val="single" w:sz="4" w:space="0" w:color="auto"/>
              <w:right w:val="single" w:sz="4" w:space="0" w:color="auto"/>
            </w:tcBorders>
            <w:shd w:val="clear" w:color="auto" w:fill="auto"/>
            <w:vAlign w:val="center"/>
          </w:tcPr>
          <w:p w14:paraId="724A1CAB" w14:textId="106868F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0,198</w:t>
            </w:r>
          </w:p>
        </w:tc>
      </w:tr>
      <w:tr w:rsidR="00FB37CD" w:rsidRPr="002E22A0" w14:paraId="4F657FD5"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BD7113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54BCAA32" w14:textId="108EBB0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777" w:type="pct"/>
            <w:tcBorders>
              <w:top w:val="nil"/>
              <w:left w:val="nil"/>
              <w:bottom w:val="single" w:sz="4" w:space="0" w:color="auto"/>
              <w:right w:val="single" w:sz="4" w:space="0" w:color="auto"/>
            </w:tcBorders>
            <w:shd w:val="clear" w:color="auto" w:fill="auto"/>
            <w:vAlign w:val="center"/>
          </w:tcPr>
          <w:p w14:paraId="64DA2EFB" w14:textId="4EAA788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568" w:type="pct"/>
            <w:tcBorders>
              <w:top w:val="nil"/>
              <w:left w:val="nil"/>
              <w:bottom w:val="single" w:sz="4" w:space="0" w:color="auto"/>
              <w:right w:val="single" w:sz="4" w:space="0" w:color="auto"/>
            </w:tcBorders>
            <w:shd w:val="clear" w:color="auto" w:fill="auto"/>
            <w:vAlign w:val="center"/>
          </w:tcPr>
          <w:p w14:paraId="214945D3" w14:textId="7CDDA8B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568" w:type="pct"/>
            <w:tcBorders>
              <w:top w:val="nil"/>
              <w:left w:val="nil"/>
              <w:bottom w:val="single" w:sz="4" w:space="0" w:color="auto"/>
              <w:right w:val="single" w:sz="4" w:space="0" w:color="auto"/>
            </w:tcBorders>
            <w:shd w:val="clear" w:color="auto" w:fill="auto"/>
            <w:vAlign w:val="center"/>
          </w:tcPr>
          <w:p w14:paraId="1308860C" w14:textId="5E9EECC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0,201</w:t>
            </w:r>
          </w:p>
        </w:tc>
        <w:tc>
          <w:tcPr>
            <w:tcW w:w="677" w:type="pct"/>
            <w:tcBorders>
              <w:top w:val="nil"/>
              <w:left w:val="nil"/>
              <w:bottom w:val="single" w:sz="4" w:space="0" w:color="auto"/>
              <w:right w:val="single" w:sz="4" w:space="0" w:color="auto"/>
            </w:tcBorders>
            <w:shd w:val="clear" w:color="auto" w:fill="auto"/>
            <w:vAlign w:val="center"/>
          </w:tcPr>
          <w:p w14:paraId="490B3E65" w14:textId="11EF001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0,198</w:t>
            </w:r>
          </w:p>
        </w:tc>
      </w:tr>
      <w:tr w:rsidR="00FB37CD" w:rsidRPr="002E22A0" w14:paraId="2E578968"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3E5F1B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27778D98" w14:textId="18E32BC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07FC0F5" w14:textId="5E1243D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01A4E72" w14:textId="7DC12F7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C404447" w14:textId="774720C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88841F7" w14:textId="7EC15AD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676A1BA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F3F2B1A"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656579DB" w14:textId="5AC5ECC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0100B8AE" w14:textId="7618601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3B990D4" w14:textId="202AF9C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0F5CF89" w14:textId="2BBCC30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1279ACB" w14:textId="0392897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085BBFA3" w14:textId="77777777" w:rsidR="00C55191" w:rsidRDefault="00C55191" w:rsidP="00C55191">
      <w:pPr>
        <w:pStyle w:val="afff"/>
        <w:spacing w:before="240" w:after="0"/>
        <w:contextualSpacing/>
        <w:jc w:val="both"/>
      </w:pPr>
    </w:p>
    <w:p w14:paraId="2D95B1E5" w14:textId="421FC802" w:rsidR="00452E4B" w:rsidRPr="002E22A0" w:rsidRDefault="00452E4B" w:rsidP="00C55191">
      <w:pPr>
        <w:pStyle w:val="afff"/>
        <w:spacing w:before="240" w:after="0"/>
        <w:contextualSpacing/>
        <w:jc w:val="both"/>
        <w:rPr>
          <w:rFonts w:eastAsia="Times New Roman" w:cs="Arial"/>
        </w:rPr>
      </w:pPr>
      <w:bookmarkStart w:id="369" w:name="_Toc61877056"/>
      <w:r w:rsidRPr="002E22A0">
        <w:t xml:space="preserve">Таблица </w:t>
      </w:r>
      <w:fldSimple w:instr=" STYLEREF 2 \s ">
        <w:r w:rsidR="00C671C9">
          <w:rPr>
            <w:noProof/>
          </w:rPr>
          <w:t>1.7</w:t>
        </w:r>
      </w:fldSimple>
      <w:r w:rsidR="009D5B20">
        <w:t>.</w:t>
      </w:r>
      <w:fldSimple w:instr=" SEQ Таблица \* ARABIC \s 2 ">
        <w:r w:rsidR="00C671C9">
          <w:rPr>
            <w:noProof/>
          </w:rPr>
          <w:t>13</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Глебовское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69"/>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5020B4FA"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D6722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57E766A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635A6FA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F7B63F1"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BB5E672"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C5691B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6ADD314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1CBCE23"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52AFDD18" w14:textId="666679A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777" w:type="pct"/>
            <w:tcBorders>
              <w:top w:val="nil"/>
              <w:left w:val="nil"/>
              <w:bottom w:val="single" w:sz="4" w:space="0" w:color="auto"/>
              <w:right w:val="single" w:sz="4" w:space="0" w:color="auto"/>
            </w:tcBorders>
            <w:shd w:val="clear" w:color="auto" w:fill="auto"/>
            <w:vAlign w:val="center"/>
          </w:tcPr>
          <w:p w14:paraId="3FC1CD64" w14:textId="045597B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08F14FD8" w14:textId="62A9389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2C90D521" w14:textId="10ECEA2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77" w:type="pct"/>
            <w:tcBorders>
              <w:top w:val="nil"/>
              <w:left w:val="nil"/>
              <w:bottom w:val="single" w:sz="4" w:space="0" w:color="auto"/>
              <w:right w:val="single" w:sz="4" w:space="0" w:color="auto"/>
            </w:tcBorders>
            <w:shd w:val="clear" w:color="auto" w:fill="auto"/>
            <w:vAlign w:val="center"/>
          </w:tcPr>
          <w:p w14:paraId="4B4D2DA7" w14:textId="6BDF7FD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r>
      <w:tr w:rsidR="00FB37CD" w:rsidRPr="002E22A0" w14:paraId="3518B588"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2B7D020"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0B82DF9" w14:textId="7838DC6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777" w:type="pct"/>
            <w:tcBorders>
              <w:top w:val="nil"/>
              <w:left w:val="nil"/>
              <w:bottom w:val="single" w:sz="4" w:space="0" w:color="auto"/>
              <w:right w:val="single" w:sz="4" w:space="0" w:color="auto"/>
            </w:tcBorders>
            <w:shd w:val="clear" w:color="auto" w:fill="auto"/>
            <w:vAlign w:val="center"/>
          </w:tcPr>
          <w:p w14:paraId="54C874D5" w14:textId="386C78B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2937053E" w14:textId="345F025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568" w:type="pct"/>
            <w:tcBorders>
              <w:top w:val="nil"/>
              <w:left w:val="nil"/>
              <w:bottom w:val="single" w:sz="4" w:space="0" w:color="auto"/>
              <w:right w:val="single" w:sz="4" w:space="0" w:color="auto"/>
            </w:tcBorders>
            <w:shd w:val="clear" w:color="auto" w:fill="auto"/>
            <w:vAlign w:val="center"/>
          </w:tcPr>
          <w:p w14:paraId="3ED0EAA6" w14:textId="3BE93D2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c>
          <w:tcPr>
            <w:tcW w:w="677" w:type="pct"/>
            <w:tcBorders>
              <w:top w:val="nil"/>
              <w:left w:val="nil"/>
              <w:bottom w:val="single" w:sz="4" w:space="0" w:color="auto"/>
              <w:right w:val="single" w:sz="4" w:space="0" w:color="auto"/>
            </w:tcBorders>
            <w:shd w:val="clear" w:color="auto" w:fill="auto"/>
            <w:vAlign w:val="center"/>
          </w:tcPr>
          <w:p w14:paraId="6FC6B4F3" w14:textId="7DDC364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0,016</w:t>
            </w:r>
          </w:p>
        </w:tc>
      </w:tr>
      <w:tr w:rsidR="00FB37CD" w:rsidRPr="002E22A0" w14:paraId="1FF98349"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FF8E193"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59F27C99" w14:textId="041ACFE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46A2DC43" w14:textId="13A5CA4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0E8D8A5" w14:textId="5A4DA99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FCC17C5" w14:textId="707098C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3B8B4B6" w14:textId="2AA181E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0D13873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22E40D7"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037A503A" w14:textId="1101479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06646590" w14:textId="79237EE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4990A65" w14:textId="61C8867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E30B0AB" w14:textId="64DA4FC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7CF639C7" w14:textId="26335E0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5EDCEAE5" w14:textId="57E322C2" w:rsidR="00452E4B" w:rsidRPr="002E22A0" w:rsidRDefault="00452E4B" w:rsidP="00C55191">
      <w:pPr>
        <w:pStyle w:val="afff"/>
        <w:spacing w:before="240" w:after="0"/>
        <w:contextualSpacing/>
        <w:jc w:val="both"/>
        <w:rPr>
          <w:rFonts w:eastAsia="Times New Roman" w:cs="Arial"/>
        </w:rPr>
      </w:pPr>
      <w:bookmarkStart w:id="370" w:name="_Toc61877057"/>
      <w:r w:rsidRPr="002E22A0">
        <w:t xml:space="preserve">Таблица </w:t>
      </w:r>
      <w:fldSimple w:instr=" STYLEREF 2 \s ">
        <w:r w:rsidR="00C671C9">
          <w:rPr>
            <w:noProof/>
          </w:rPr>
          <w:t>1.7</w:t>
        </w:r>
      </w:fldSimple>
      <w:r w:rsidR="009D5B20">
        <w:t>.</w:t>
      </w:r>
      <w:fldSimple w:instr=" SEQ Таблица \* ARABIC \s 2 ">
        <w:r w:rsidR="00C671C9">
          <w:rPr>
            <w:noProof/>
          </w:rPr>
          <w:t>14</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Кубринск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0"/>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6ABD9995"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2C422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8F2F91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0C4B755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5E0B5F0"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8B0884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07693908"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77F8F44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6B9D36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21EEF972" w14:textId="2A667DA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777" w:type="pct"/>
            <w:tcBorders>
              <w:top w:val="nil"/>
              <w:left w:val="nil"/>
              <w:bottom w:val="single" w:sz="4" w:space="0" w:color="auto"/>
              <w:right w:val="single" w:sz="4" w:space="0" w:color="auto"/>
            </w:tcBorders>
            <w:shd w:val="clear" w:color="auto" w:fill="auto"/>
            <w:vAlign w:val="center"/>
          </w:tcPr>
          <w:p w14:paraId="67E44FA5" w14:textId="38EF0D0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568" w:type="pct"/>
            <w:tcBorders>
              <w:top w:val="nil"/>
              <w:left w:val="nil"/>
              <w:bottom w:val="single" w:sz="4" w:space="0" w:color="auto"/>
              <w:right w:val="single" w:sz="4" w:space="0" w:color="auto"/>
            </w:tcBorders>
            <w:shd w:val="clear" w:color="auto" w:fill="auto"/>
            <w:vAlign w:val="center"/>
          </w:tcPr>
          <w:p w14:paraId="3CD066DA" w14:textId="45D41A4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568" w:type="pct"/>
            <w:tcBorders>
              <w:top w:val="nil"/>
              <w:left w:val="nil"/>
              <w:bottom w:val="single" w:sz="4" w:space="0" w:color="auto"/>
              <w:right w:val="single" w:sz="4" w:space="0" w:color="auto"/>
            </w:tcBorders>
            <w:shd w:val="clear" w:color="auto" w:fill="auto"/>
            <w:vAlign w:val="center"/>
          </w:tcPr>
          <w:p w14:paraId="220680FB" w14:textId="7500702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677" w:type="pct"/>
            <w:tcBorders>
              <w:top w:val="nil"/>
              <w:left w:val="nil"/>
              <w:bottom w:val="single" w:sz="4" w:space="0" w:color="auto"/>
              <w:right w:val="single" w:sz="4" w:space="0" w:color="auto"/>
            </w:tcBorders>
            <w:shd w:val="clear" w:color="auto" w:fill="auto"/>
            <w:vAlign w:val="center"/>
          </w:tcPr>
          <w:p w14:paraId="6E8ED11B" w14:textId="2CDC678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1,778</w:t>
            </w:r>
          </w:p>
        </w:tc>
      </w:tr>
      <w:tr w:rsidR="00FB37CD" w:rsidRPr="002E22A0" w14:paraId="523F3C7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4C0A1E9"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0D103832" w14:textId="1E7BB52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777" w:type="pct"/>
            <w:tcBorders>
              <w:top w:val="nil"/>
              <w:left w:val="nil"/>
              <w:bottom w:val="single" w:sz="4" w:space="0" w:color="auto"/>
              <w:right w:val="single" w:sz="4" w:space="0" w:color="auto"/>
            </w:tcBorders>
            <w:shd w:val="clear" w:color="auto" w:fill="auto"/>
            <w:vAlign w:val="center"/>
          </w:tcPr>
          <w:p w14:paraId="424893C1" w14:textId="0AE070B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568" w:type="pct"/>
            <w:tcBorders>
              <w:top w:val="nil"/>
              <w:left w:val="nil"/>
              <w:bottom w:val="single" w:sz="4" w:space="0" w:color="auto"/>
              <w:right w:val="single" w:sz="4" w:space="0" w:color="auto"/>
            </w:tcBorders>
            <w:shd w:val="clear" w:color="auto" w:fill="auto"/>
            <w:vAlign w:val="center"/>
          </w:tcPr>
          <w:p w14:paraId="755938CA" w14:textId="5F51832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568" w:type="pct"/>
            <w:tcBorders>
              <w:top w:val="nil"/>
              <w:left w:val="nil"/>
              <w:bottom w:val="single" w:sz="4" w:space="0" w:color="auto"/>
              <w:right w:val="single" w:sz="4" w:space="0" w:color="auto"/>
            </w:tcBorders>
            <w:shd w:val="clear" w:color="auto" w:fill="auto"/>
            <w:vAlign w:val="center"/>
          </w:tcPr>
          <w:p w14:paraId="7AE489E0" w14:textId="5522865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1,811</w:t>
            </w:r>
          </w:p>
        </w:tc>
        <w:tc>
          <w:tcPr>
            <w:tcW w:w="677" w:type="pct"/>
            <w:tcBorders>
              <w:top w:val="nil"/>
              <w:left w:val="nil"/>
              <w:bottom w:val="single" w:sz="4" w:space="0" w:color="auto"/>
              <w:right w:val="single" w:sz="4" w:space="0" w:color="auto"/>
            </w:tcBorders>
            <w:shd w:val="clear" w:color="auto" w:fill="auto"/>
            <w:vAlign w:val="center"/>
          </w:tcPr>
          <w:p w14:paraId="2C8A572E" w14:textId="28881FB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1,778</w:t>
            </w:r>
          </w:p>
        </w:tc>
      </w:tr>
      <w:tr w:rsidR="00FB37CD" w:rsidRPr="002E22A0" w14:paraId="3D82F2E2"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EFFFA1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1D297802" w14:textId="0935186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AED94AE" w14:textId="54F6035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76DBAA4" w14:textId="7CEB8F0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79E00D6" w14:textId="73DAD8A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3931B17" w14:textId="2DB597A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3DBD0E49"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3ACA469"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712C47F4" w14:textId="2A8751D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4AD1467D" w14:textId="245C324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98A0426" w14:textId="0000861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ECDFE5F" w14:textId="2F25B73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5FA450CF" w14:textId="54F37B8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76CF1A21" w14:textId="0F146C40" w:rsidR="00452E4B" w:rsidRPr="002E22A0" w:rsidRDefault="00452E4B" w:rsidP="00C55191">
      <w:pPr>
        <w:pStyle w:val="afff"/>
        <w:spacing w:before="240" w:after="0"/>
        <w:contextualSpacing/>
        <w:jc w:val="both"/>
        <w:rPr>
          <w:rFonts w:eastAsia="Times New Roman" w:cs="Arial"/>
        </w:rPr>
      </w:pPr>
      <w:bookmarkStart w:id="371" w:name="_Toc61877058"/>
      <w:r w:rsidRPr="002E22A0">
        <w:t xml:space="preserve">Таблица </w:t>
      </w:r>
      <w:fldSimple w:instr=" STYLEREF 2 \s ">
        <w:r w:rsidR="00C671C9">
          <w:rPr>
            <w:noProof/>
          </w:rPr>
          <w:t>1.7</w:t>
        </w:r>
      </w:fldSimple>
      <w:r w:rsidR="009D5B20">
        <w:t>.</w:t>
      </w:r>
      <w:fldSimple w:instr=" SEQ Таблица \* ARABIC \s 2 ">
        <w:r w:rsidR="00C671C9">
          <w:rPr>
            <w:noProof/>
          </w:rPr>
          <w:t>15</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Нагорье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1"/>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6E2D7FF5"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2A5B5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DFF4CC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3632751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8C40186"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227B54A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706BAF3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12DAA1A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292D60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3628FC3E" w14:textId="7C900F7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777" w:type="pct"/>
            <w:tcBorders>
              <w:top w:val="nil"/>
              <w:left w:val="nil"/>
              <w:bottom w:val="single" w:sz="4" w:space="0" w:color="auto"/>
              <w:right w:val="single" w:sz="4" w:space="0" w:color="auto"/>
            </w:tcBorders>
            <w:shd w:val="clear" w:color="auto" w:fill="auto"/>
            <w:vAlign w:val="center"/>
          </w:tcPr>
          <w:p w14:paraId="5D61B77B" w14:textId="3DAF2D5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568" w:type="pct"/>
            <w:tcBorders>
              <w:top w:val="nil"/>
              <w:left w:val="nil"/>
              <w:bottom w:val="single" w:sz="4" w:space="0" w:color="auto"/>
              <w:right w:val="single" w:sz="4" w:space="0" w:color="auto"/>
            </w:tcBorders>
            <w:shd w:val="clear" w:color="auto" w:fill="auto"/>
            <w:vAlign w:val="center"/>
          </w:tcPr>
          <w:p w14:paraId="08C8C52D" w14:textId="046B310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568" w:type="pct"/>
            <w:tcBorders>
              <w:top w:val="nil"/>
              <w:left w:val="nil"/>
              <w:bottom w:val="single" w:sz="4" w:space="0" w:color="auto"/>
              <w:right w:val="single" w:sz="4" w:space="0" w:color="auto"/>
            </w:tcBorders>
            <w:shd w:val="clear" w:color="auto" w:fill="auto"/>
            <w:vAlign w:val="center"/>
          </w:tcPr>
          <w:p w14:paraId="1940FA82" w14:textId="1F45C6B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677" w:type="pct"/>
            <w:tcBorders>
              <w:top w:val="nil"/>
              <w:left w:val="nil"/>
              <w:bottom w:val="single" w:sz="4" w:space="0" w:color="auto"/>
              <w:right w:val="single" w:sz="4" w:space="0" w:color="auto"/>
            </w:tcBorders>
            <w:shd w:val="clear" w:color="auto" w:fill="auto"/>
            <w:vAlign w:val="center"/>
          </w:tcPr>
          <w:p w14:paraId="6CD718AD" w14:textId="52E64D0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1,623</w:t>
            </w:r>
          </w:p>
        </w:tc>
      </w:tr>
      <w:tr w:rsidR="00FB37CD" w:rsidRPr="002E22A0" w14:paraId="3EB6D53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8795B5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12B2DFBF" w14:textId="6824DB0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777" w:type="pct"/>
            <w:tcBorders>
              <w:top w:val="nil"/>
              <w:left w:val="nil"/>
              <w:bottom w:val="single" w:sz="4" w:space="0" w:color="auto"/>
              <w:right w:val="single" w:sz="4" w:space="0" w:color="auto"/>
            </w:tcBorders>
            <w:shd w:val="clear" w:color="auto" w:fill="auto"/>
            <w:vAlign w:val="center"/>
          </w:tcPr>
          <w:p w14:paraId="733E5782" w14:textId="68F2A5A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568" w:type="pct"/>
            <w:tcBorders>
              <w:top w:val="nil"/>
              <w:left w:val="nil"/>
              <w:bottom w:val="single" w:sz="4" w:space="0" w:color="auto"/>
              <w:right w:val="single" w:sz="4" w:space="0" w:color="auto"/>
            </w:tcBorders>
            <w:shd w:val="clear" w:color="auto" w:fill="auto"/>
            <w:vAlign w:val="center"/>
          </w:tcPr>
          <w:p w14:paraId="39B00E1D" w14:textId="3FCAE8C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568" w:type="pct"/>
            <w:tcBorders>
              <w:top w:val="nil"/>
              <w:left w:val="nil"/>
              <w:bottom w:val="single" w:sz="4" w:space="0" w:color="auto"/>
              <w:right w:val="single" w:sz="4" w:space="0" w:color="auto"/>
            </w:tcBorders>
            <w:shd w:val="clear" w:color="auto" w:fill="auto"/>
            <w:vAlign w:val="center"/>
          </w:tcPr>
          <w:p w14:paraId="321A39FD" w14:textId="665077E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1,653</w:t>
            </w:r>
          </w:p>
        </w:tc>
        <w:tc>
          <w:tcPr>
            <w:tcW w:w="677" w:type="pct"/>
            <w:tcBorders>
              <w:top w:val="nil"/>
              <w:left w:val="nil"/>
              <w:bottom w:val="single" w:sz="4" w:space="0" w:color="auto"/>
              <w:right w:val="single" w:sz="4" w:space="0" w:color="auto"/>
            </w:tcBorders>
            <w:shd w:val="clear" w:color="auto" w:fill="auto"/>
            <w:vAlign w:val="center"/>
          </w:tcPr>
          <w:p w14:paraId="332F7561" w14:textId="3814A47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1,623</w:t>
            </w:r>
          </w:p>
        </w:tc>
      </w:tr>
      <w:tr w:rsidR="00FB37CD" w:rsidRPr="002E22A0" w14:paraId="1F335046"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71F7E8C"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5E467E39" w14:textId="0AF586D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16547D8" w14:textId="0843201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581FBF7" w14:textId="123272A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6AC0C0B" w14:textId="34659D9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156EF9E" w14:textId="395BFF7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29ACA095"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E9B5909"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78B36C4F" w14:textId="1964BFB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64EFBD4" w14:textId="491AB10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F1FA17F" w14:textId="20056D0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B8368CB" w14:textId="0B353E9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6B57FDB3" w14:textId="14AF5A3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38F80449" w14:textId="06B2931F" w:rsidR="00452E4B" w:rsidRPr="002E22A0" w:rsidRDefault="00452E4B" w:rsidP="00C55191">
      <w:pPr>
        <w:pStyle w:val="afff"/>
        <w:spacing w:before="240" w:after="0"/>
        <w:contextualSpacing/>
        <w:jc w:val="both"/>
        <w:rPr>
          <w:rFonts w:eastAsia="Times New Roman" w:cs="Arial"/>
        </w:rPr>
      </w:pPr>
      <w:bookmarkStart w:id="372" w:name="_Toc61877059"/>
      <w:r w:rsidRPr="002E22A0">
        <w:t xml:space="preserve">Таблица </w:t>
      </w:r>
      <w:fldSimple w:instr=" STYLEREF 2 \s ">
        <w:r w:rsidR="00C671C9">
          <w:rPr>
            <w:noProof/>
          </w:rPr>
          <w:t>1.7</w:t>
        </w:r>
      </w:fldSimple>
      <w:r w:rsidR="009D5B20">
        <w:t>.</w:t>
      </w:r>
      <w:fldSimple w:instr=" SEQ Таблица \* ARABIC \s 2 ">
        <w:r w:rsidR="00C671C9">
          <w:rPr>
            <w:noProof/>
          </w:rPr>
          <w:t>16</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w:t>
      </w:r>
      <w:r w:rsidR="00EC5722" w:rsidRPr="002E22A0">
        <w:rPr>
          <w:rFonts w:eastAsia="Times New Roman" w:cs="Arial"/>
          <w:lang w:eastAsia="ru-RU"/>
        </w:rPr>
        <w:t>с. Бектышево в</w:t>
      </w:r>
      <w:r w:rsidRPr="002E22A0">
        <w:rPr>
          <w:rFonts w:eastAsia="Times New Roman" w:cs="Arial"/>
          <w:lang w:eastAsia="ru-RU"/>
        </w:rPr>
        <w:t xml:space="preserve">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2"/>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7DEA55A6"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C939B7"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4BB7E91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6976C9E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0D2BE6D4"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684312E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703A0BF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1A9EEA2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1E4CDCC"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1B7D4C3" w14:textId="64F6780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777" w:type="pct"/>
            <w:tcBorders>
              <w:top w:val="nil"/>
              <w:left w:val="nil"/>
              <w:bottom w:val="single" w:sz="4" w:space="0" w:color="auto"/>
              <w:right w:val="single" w:sz="4" w:space="0" w:color="auto"/>
            </w:tcBorders>
            <w:shd w:val="clear" w:color="auto" w:fill="auto"/>
            <w:vAlign w:val="center"/>
          </w:tcPr>
          <w:p w14:paraId="646A2BE2" w14:textId="5E67BFA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568" w:type="pct"/>
            <w:tcBorders>
              <w:top w:val="nil"/>
              <w:left w:val="nil"/>
              <w:bottom w:val="single" w:sz="4" w:space="0" w:color="auto"/>
              <w:right w:val="single" w:sz="4" w:space="0" w:color="auto"/>
            </w:tcBorders>
            <w:shd w:val="clear" w:color="auto" w:fill="auto"/>
            <w:vAlign w:val="center"/>
          </w:tcPr>
          <w:p w14:paraId="58225E48" w14:textId="4D2FF6A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568" w:type="pct"/>
            <w:tcBorders>
              <w:top w:val="nil"/>
              <w:left w:val="nil"/>
              <w:bottom w:val="single" w:sz="4" w:space="0" w:color="auto"/>
              <w:right w:val="single" w:sz="4" w:space="0" w:color="auto"/>
            </w:tcBorders>
            <w:shd w:val="clear" w:color="auto" w:fill="auto"/>
            <w:vAlign w:val="center"/>
          </w:tcPr>
          <w:p w14:paraId="3987E08D" w14:textId="4415689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677" w:type="pct"/>
            <w:tcBorders>
              <w:top w:val="nil"/>
              <w:left w:val="nil"/>
              <w:bottom w:val="single" w:sz="4" w:space="0" w:color="auto"/>
              <w:right w:val="single" w:sz="4" w:space="0" w:color="auto"/>
            </w:tcBorders>
            <w:shd w:val="clear" w:color="auto" w:fill="auto"/>
            <w:vAlign w:val="center"/>
          </w:tcPr>
          <w:p w14:paraId="2CBE4662" w14:textId="045A242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3,161</w:t>
            </w:r>
          </w:p>
        </w:tc>
      </w:tr>
      <w:tr w:rsidR="00FB37CD" w:rsidRPr="002E22A0" w14:paraId="06724196"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D8AB29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CF30AF3" w14:textId="1128AD1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777" w:type="pct"/>
            <w:tcBorders>
              <w:top w:val="nil"/>
              <w:left w:val="nil"/>
              <w:bottom w:val="single" w:sz="4" w:space="0" w:color="auto"/>
              <w:right w:val="single" w:sz="4" w:space="0" w:color="auto"/>
            </w:tcBorders>
            <w:shd w:val="clear" w:color="auto" w:fill="auto"/>
            <w:vAlign w:val="center"/>
          </w:tcPr>
          <w:p w14:paraId="02F7E4EC" w14:textId="6085913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568" w:type="pct"/>
            <w:tcBorders>
              <w:top w:val="nil"/>
              <w:left w:val="nil"/>
              <w:bottom w:val="single" w:sz="4" w:space="0" w:color="auto"/>
              <w:right w:val="single" w:sz="4" w:space="0" w:color="auto"/>
            </w:tcBorders>
            <w:shd w:val="clear" w:color="auto" w:fill="auto"/>
            <w:vAlign w:val="center"/>
          </w:tcPr>
          <w:p w14:paraId="7B15E0A3" w14:textId="7F21C65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568" w:type="pct"/>
            <w:tcBorders>
              <w:top w:val="nil"/>
              <w:left w:val="nil"/>
              <w:bottom w:val="single" w:sz="4" w:space="0" w:color="auto"/>
              <w:right w:val="single" w:sz="4" w:space="0" w:color="auto"/>
            </w:tcBorders>
            <w:shd w:val="clear" w:color="auto" w:fill="auto"/>
            <w:vAlign w:val="center"/>
          </w:tcPr>
          <w:p w14:paraId="1157C22F" w14:textId="4DC3217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0,322</w:t>
            </w:r>
          </w:p>
        </w:tc>
        <w:tc>
          <w:tcPr>
            <w:tcW w:w="677" w:type="pct"/>
            <w:tcBorders>
              <w:top w:val="nil"/>
              <w:left w:val="nil"/>
              <w:bottom w:val="single" w:sz="4" w:space="0" w:color="auto"/>
              <w:right w:val="single" w:sz="4" w:space="0" w:color="auto"/>
            </w:tcBorders>
            <w:shd w:val="clear" w:color="auto" w:fill="auto"/>
            <w:vAlign w:val="center"/>
          </w:tcPr>
          <w:p w14:paraId="6EC13DF1" w14:textId="51E7CA0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3,161</w:t>
            </w:r>
          </w:p>
        </w:tc>
      </w:tr>
      <w:tr w:rsidR="00FB37CD" w:rsidRPr="002E22A0" w14:paraId="29984EB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84AD4D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19D4CCB2" w14:textId="443ECC7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3BD9B2A" w14:textId="3837654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BF64D35" w14:textId="4034F90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2FCD7DF" w14:textId="4B438AF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18F27C54" w14:textId="7938043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020AF793"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310EF7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4BC077E9" w14:textId="7507B3C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31C4F5E5" w14:textId="43890A3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C1A1A45" w14:textId="7B591AD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06EBF3B" w14:textId="2466D16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73AAFF24" w14:textId="177BC0C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7098C315" w14:textId="77777777" w:rsidR="00C55191" w:rsidRDefault="00C55191" w:rsidP="00C55191">
      <w:pPr>
        <w:pStyle w:val="afff"/>
        <w:spacing w:before="240" w:after="0"/>
        <w:contextualSpacing/>
        <w:jc w:val="both"/>
      </w:pPr>
    </w:p>
    <w:p w14:paraId="1BFCF7CB" w14:textId="36854E9B" w:rsidR="00452E4B" w:rsidRPr="002E22A0" w:rsidRDefault="00452E4B" w:rsidP="00C55191">
      <w:pPr>
        <w:pStyle w:val="afff"/>
        <w:spacing w:before="240" w:after="0"/>
        <w:contextualSpacing/>
        <w:jc w:val="both"/>
        <w:rPr>
          <w:rFonts w:eastAsia="Times New Roman" w:cs="Arial"/>
        </w:rPr>
      </w:pPr>
      <w:bookmarkStart w:id="373" w:name="_Toc61877060"/>
      <w:r w:rsidRPr="002E22A0">
        <w:t xml:space="preserve">Таблица </w:t>
      </w:r>
      <w:fldSimple w:instr=" STYLEREF 2 \s ">
        <w:r w:rsidR="00C671C9">
          <w:rPr>
            <w:noProof/>
          </w:rPr>
          <w:t>1.7</w:t>
        </w:r>
      </w:fldSimple>
      <w:r w:rsidR="009D5B20">
        <w:t>.</w:t>
      </w:r>
      <w:fldSimple w:instr=" SEQ Таблица \* ARABIC \s 2 ">
        <w:r w:rsidR="00C671C9">
          <w:rPr>
            <w:noProof/>
          </w:rPr>
          <w:t>17</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№1 с. Берендеево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3"/>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2C043164"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BADED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604C65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603A9DD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3C6734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2F418F1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011C0BF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168AEC0D"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7E78C51"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48FECD3D" w14:textId="17A84FE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777" w:type="pct"/>
            <w:tcBorders>
              <w:top w:val="nil"/>
              <w:left w:val="nil"/>
              <w:bottom w:val="single" w:sz="4" w:space="0" w:color="auto"/>
              <w:right w:val="single" w:sz="4" w:space="0" w:color="auto"/>
            </w:tcBorders>
            <w:shd w:val="clear" w:color="auto" w:fill="auto"/>
            <w:vAlign w:val="center"/>
          </w:tcPr>
          <w:p w14:paraId="72147C2B" w14:textId="2F0F44A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568" w:type="pct"/>
            <w:tcBorders>
              <w:top w:val="nil"/>
              <w:left w:val="nil"/>
              <w:bottom w:val="single" w:sz="4" w:space="0" w:color="auto"/>
              <w:right w:val="single" w:sz="4" w:space="0" w:color="auto"/>
            </w:tcBorders>
            <w:shd w:val="clear" w:color="auto" w:fill="auto"/>
            <w:vAlign w:val="center"/>
          </w:tcPr>
          <w:p w14:paraId="16EC63C0" w14:textId="77C8FF9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568" w:type="pct"/>
            <w:tcBorders>
              <w:top w:val="nil"/>
              <w:left w:val="nil"/>
              <w:bottom w:val="single" w:sz="4" w:space="0" w:color="auto"/>
              <w:right w:val="single" w:sz="4" w:space="0" w:color="auto"/>
            </w:tcBorders>
            <w:shd w:val="clear" w:color="auto" w:fill="auto"/>
            <w:vAlign w:val="center"/>
          </w:tcPr>
          <w:p w14:paraId="05BB8669" w14:textId="750371D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677" w:type="pct"/>
            <w:tcBorders>
              <w:top w:val="nil"/>
              <w:left w:val="nil"/>
              <w:bottom w:val="single" w:sz="4" w:space="0" w:color="auto"/>
              <w:right w:val="single" w:sz="4" w:space="0" w:color="auto"/>
            </w:tcBorders>
            <w:shd w:val="clear" w:color="auto" w:fill="auto"/>
            <w:vAlign w:val="center"/>
          </w:tcPr>
          <w:p w14:paraId="06200C77" w14:textId="20343C4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0,092</w:t>
            </w:r>
          </w:p>
        </w:tc>
      </w:tr>
      <w:tr w:rsidR="00FB37CD" w:rsidRPr="002E22A0" w14:paraId="2A019E20"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A8E78C0"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76BB4945" w14:textId="0EF90F3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777" w:type="pct"/>
            <w:tcBorders>
              <w:top w:val="nil"/>
              <w:left w:val="nil"/>
              <w:bottom w:val="single" w:sz="4" w:space="0" w:color="auto"/>
              <w:right w:val="single" w:sz="4" w:space="0" w:color="auto"/>
            </w:tcBorders>
            <w:shd w:val="clear" w:color="auto" w:fill="auto"/>
            <w:vAlign w:val="center"/>
          </w:tcPr>
          <w:p w14:paraId="09F6CF03" w14:textId="03C8826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568" w:type="pct"/>
            <w:tcBorders>
              <w:top w:val="nil"/>
              <w:left w:val="nil"/>
              <w:bottom w:val="single" w:sz="4" w:space="0" w:color="auto"/>
              <w:right w:val="single" w:sz="4" w:space="0" w:color="auto"/>
            </w:tcBorders>
            <w:shd w:val="clear" w:color="auto" w:fill="auto"/>
            <w:vAlign w:val="center"/>
          </w:tcPr>
          <w:p w14:paraId="5C704BC7" w14:textId="3E3F545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568" w:type="pct"/>
            <w:tcBorders>
              <w:top w:val="nil"/>
              <w:left w:val="nil"/>
              <w:bottom w:val="single" w:sz="4" w:space="0" w:color="auto"/>
              <w:right w:val="single" w:sz="4" w:space="0" w:color="auto"/>
            </w:tcBorders>
            <w:shd w:val="clear" w:color="auto" w:fill="auto"/>
            <w:vAlign w:val="center"/>
          </w:tcPr>
          <w:p w14:paraId="5B17F924" w14:textId="1E93DD9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0,093</w:t>
            </w:r>
          </w:p>
        </w:tc>
        <w:tc>
          <w:tcPr>
            <w:tcW w:w="677" w:type="pct"/>
            <w:tcBorders>
              <w:top w:val="nil"/>
              <w:left w:val="nil"/>
              <w:bottom w:val="single" w:sz="4" w:space="0" w:color="auto"/>
              <w:right w:val="single" w:sz="4" w:space="0" w:color="auto"/>
            </w:tcBorders>
            <w:shd w:val="clear" w:color="auto" w:fill="auto"/>
            <w:vAlign w:val="center"/>
          </w:tcPr>
          <w:p w14:paraId="41BDD0D7" w14:textId="29A9662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0,092</w:t>
            </w:r>
          </w:p>
        </w:tc>
      </w:tr>
      <w:tr w:rsidR="00FB37CD" w:rsidRPr="002E22A0" w14:paraId="13ECB12F"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B1BF92F"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1B334576" w14:textId="62C03CF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8FC7AFD" w14:textId="03EF609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906FB73" w14:textId="115955A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BE945D2" w14:textId="2B38990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F283101" w14:textId="355275F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37F71895"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A5605E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512E5B98" w14:textId="3784137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7A7CB1DA" w14:textId="60EC9A4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CBFFE05" w14:textId="6FE8210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C80C92E" w14:textId="3749394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3B2A880" w14:textId="0F274A5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5ADFF4E7" w14:textId="77777777" w:rsidR="00267FCB" w:rsidRDefault="00267FCB" w:rsidP="00F918C8">
      <w:pPr>
        <w:pStyle w:val="afff"/>
        <w:contextualSpacing/>
      </w:pPr>
    </w:p>
    <w:p w14:paraId="740B1C27" w14:textId="0DC005F1" w:rsidR="00452E4B" w:rsidRPr="002E22A0" w:rsidRDefault="00452E4B" w:rsidP="005379E3">
      <w:pPr>
        <w:pStyle w:val="afff"/>
        <w:spacing w:after="0"/>
        <w:contextualSpacing/>
        <w:jc w:val="both"/>
        <w:rPr>
          <w:rFonts w:eastAsia="Times New Roman" w:cs="Arial"/>
        </w:rPr>
      </w:pPr>
      <w:bookmarkStart w:id="374" w:name="_Toc61877061"/>
      <w:r w:rsidRPr="002E22A0">
        <w:t xml:space="preserve">Таблица </w:t>
      </w:r>
      <w:fldSimple w:instr=" STYLEREF 2 \s ">
        <w:r w:rsidR="00C671C9">
          <w:rPr>
            <w:noProof/>
          </w:rPr>
          <w:t>1.7</w:t>
        </w:r>
      </w:fldSimple>
      <w:r w:rsidR="009D5B20">
        <w:t>.</w:t>
      </w:r>
      <w:fldSimple w:instr=" SEQ Таблица \* ARABIC \s 2 ">
        <w:r w:rsidR="00C671C9">
          <w:rPr>
            <w:noProof/>
          </w:rPr>
          <w:t>18</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центральной котельной с. Берендеево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4"/>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7592436E" w14:textId="77777777" w:rsidTr="00267FCB">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43FB9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70183176"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6B2E78F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70E4B5A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11A0B4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F30935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6CB45922"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731BB57"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19ECAD22" w14:textId="6868B9B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777" w:type="pct"/>
            <w:tcBorders>
              <w:top w:val="nil"/>
              <w:left w:val="nil"/>
              <w:bottom w:val="single" w:sz="4" w:space="0" w:color="auto"/>
              <w:right w:val="single" w:sz="4" w:space="0" w:color="auto"/>
            </w:tcBorders>
            <w:shd w:val="clear" w:color="auto" w:fill="auto"/>
            <w:vAlign w:val="center"/>
          </w:tcPr>
          <w:p w14:paraId="27BAB17E" w14:textId="14A9DE8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568" w:type="pct"/>
            <w:tcBorders>
              <w:top w:val="nil"/>
              <w:left w:val="nil"/>
              <w:bottom w:val="single" w:sz="4" w:space="0" w:color="auto"/>
              <w:right w:val="single" w:sz="4" w:space="0" w:color="auto"/>
            </w:tcBorders>
            <w:shd w:val="clear" w:color="auto" w:fill="auto"/>
            <w:vAlign w:val="center"/>
          </w:tcPr>
          <w:p w14:paraId="4037F4D5" w14:textId="53CA9F3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568" w:type="pct"/>
            <w:tcBorders>
              <w:top w:val="nil"/>
              <w:left w:val="nil"/>
              <w:bottom w:val="single" w:sz="4" w:space="0" w:color="auto"/>
              <w:right w:val="single" w:sz="4" w:space="0" w:color="auto"/>
            </w:tcBorders>
            <w:shd w:val="clear" w:color="auto" w:fill="auto"/>
            <w:vAlign w:val="center"/>
          </w:tcPr>
          <w:p w14:paraId="3DB862D9" w14:textId="1F4B917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677" w:type="pct"/>
            <w:tcBorders>
              <w:top w:val="nil"/>
              <w:left w:val="nil"/>
              <w:bottom w:val="single" w:sz="4" w:space="0" w:color="auto"/>
              <w:right w:val="single" w:sz="4" w:space="0" w:color="auto"/>
            </w:tcBorders>
            <w:shd w:val="clear" w:color="auto" w:fill="auto"/>
            <w:vAlign w:val="center"/>
          </w:tcPr>
          <w:p w14:paraId="65B50602" w14:textId="311980A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0,780</w:t>
            </w:r>
          </w:p>
        </w:tc>
      </w:tr>
      <w:tr w:rsidR="00FB37CD" w:rsidRPr="002E22A0" w14:paraId="17765398"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DCC6875"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05D03B21" w14:textId="3A69D73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777" w:type="pct"/>
            <w:tcBorders>
              <w:top w:val="nil"/>
              <w:left w:val="nil"/>
              <w:bottom w:val="single" w:sz="4" w:space="0" w:color="auto"/>
              <w:right w:val="single" w:sz="4" w:space="0" w:color="auto"/>
            </w:tcBorders>
            <w:shd w:val="clear" w:color="auto" w:fill="auto"/>
            <w:vAlign w:val="center"/>
          </w:tcPr>
          <w:p w14:paraId="207926AD" w14:textId="0971600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568" w:type="pct"/>
            <w:tcBorders>
              <w:top w:val="nil"/>
              <w:left w:val="nil"/>
              <w:bottom w:val="single" w:sz="4" w:space="0" w:color="auto"/>
              <w:right w:val="single" w:sz="4" w:space="0" w:color="auto"/>
            </w:tcBorders>
            <w:shd w:val="clear" w:color="auto" w:fill="auto"/>
            <w:vAlign w:val="center"/>
          </w:tcPr>
          <w:p w14:paraId="62CD6B79" w14:textId="5D7E7FC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568" w:type="pct"/>
            <w:tcBorders>
              <w:top w:val="nil"/>
              <w:left w:val="nil"/>
              <w:bottom w:val="single" w:sz="4" w:space="0" w:color="auto"/>
              <w:right w:val="single" w:sz="4" w:space="0" w:color="auto"/>
            </w:tcBorders>
            <w:shd w:val="clear" w:color="auto" w:fill="auto"/>
            <w:vAlign w:val="center"/>
          </w:tcPr>
          <w:p w14:paraId="7DA0FCBC" w14:textId="58F7EF5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0,794</w:t>
            </w:r>
          </w:p>
        </w:tc>
        <w:tc>
          <w:tcPr>
            <w:tcW w:w="677" w:type="pct"/>
            <w:tcBorders>
              <w:top w:val="nil"/>
              <w:left w:val="nil"/>
              <w:bottom w:val="single" w:sz="4" w:space="0" w:color="auto"/>
              <w:right w:val="single" w:sz="4" w:space="0" w:color="auto"/>
            </w:tcBorders>
            <w:shd w:val="clear" w:color="auto" w:fill="auto"/>
            <w:vAlign w:val="center"/>
          </w:tcPr>
          <w:p w14:paraId="240CBB33" w14:textId="3AA4FF5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0,780</w:t>
            </w:r>
          </w:p>
        </w:tc>
      </w:tr>
      <w:tr w:rsidR="00FB37CD" w:rsidRPr="002E22A0" w14:paraId="209D349D"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171AD4F"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7112874A" w14:textId="66E3C12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6EDD08AF" w14:textId="4A76099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0A30382" w14:textId="2D5B2C4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8CA5549" w14:textId="1DBE05F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536C12B" w14:textId="1DF6D53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54B6BA4C"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9F82208"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4F3E732F" w14:textId="215DFFE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9D5A998" w14:textId="2E2E72B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4D7E5B1" w14:textId="46F2D83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99376FD" w14:textId="6D5E006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5948B0E2" w14:textId="4A439A9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342F5298" w14:textId="77777777" w:rsidR="00267FCB" w:rsidRDefault="00267FCB" w:rsidP="00CD445B">
      <w:pPr>
        <w:pStyle w:val="afff"/>
        <w:contextualSpacing/>
      </w:pPr>
    </w:p>
    <w:p w14:paraId="3E6DAD4F" w14:textId="6EC59265" w:rsidR="00452E4B" w:rsidRPr="002E22A0" w:rsidRDefault="00452E4B" w:rsidP="005379E3">
      <w:pPr>
        <w:pStyle w:val="afff"/>
        <w:spacing w:before="120" w:after="0"/>
        <w:contextualSpacing/>
        <w:jc w:val="both"/>
        <w:rPr>
          <w:rFonts w:eastAsia="Times New Roman" w:cs="Arial"/>
        </w:rPr>
      </w:pPr>
      <w:bookmarkStart w:id="375" w:name="_Toc61877062"/>
      <w:r w:rsidRPr="002E22A0">
        <w:t xml:space="preserve">Таблица </w:t>
      </w:r>
      <w:fldSimple w:instr=" STYLEREF 2 \s ">
        <w:r w:rsidR="00C671C9">
          <w:rPr>
            <w:noProof/>
          </w:rPr>
          <w:t>1.7</w:t>
        </w:r>
      </w:fldSimple>
      <w:r w:rsidR="009D5B20">
        <w:t>.</w:t>
      </w:r>
      <w:fldSimple w:instr=" SEQ Таблица \* ARABIC \s 2 ">
        <w:r w:rsidR="00C671C9">
          <w:rPr>
            <w:noProof/>
          </w:rPr>
          <w:t>19</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д. Горки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5"/>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6A991A83"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9E8CF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D938A52"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102E3F6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59436DE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0ADBC05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B6F5EE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551A893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E9AF5D3"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9D55825" w14:textId="5202909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777" w:type="pct"/>
            <w:tcBorders>
              <w:top w:val="nil"/>
              <w:left w:val="nil"/>
              <w:bottom w:val="single" w:sz="4" w:space="0" w:color="auto"/>
              <w:right w:val="single" w:sz="4" w:space="0" w:color="auto"/>
            </w:tcBorders>
            <w:shd w:val="clear" w:color="auto" w:fill="auto"/>
            <w:vAlign w:val="center"/>
          </w:tcPr>
          <w:p w14:paraId="38A381FF" w14:textId="4772040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568" w:type="pct"/>
            <w:tcBorders>
              <w:top w:val="nil"/>
              <w:left w:val="nil"/>
              <w:bottom w:val="single" w:sz="4" w:space="0" w:color="auto"/>
              <w:right w:val="single" w:sz="4" w:space="0" w:color="auto"/>
            </w:tcBorders>
            <w:shd w:val="clear" w:color="auto" w:fill="auto"/>
            <w:vAlign w:val="center"/>
          </w:tcPr>
          <w:p w14:paraId="73BEE575" w14:textId="7C10DD6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568" w:type="pct"/>
            <w:tcBorders>
              <w:top w:val="nil"/>
              <w:left w:val="nil"/>
              <w:bottom w:val="single" w:sz="4" w:space="0" w:color="auto"/>
              <w:right w:val="single" w:sz="4" w:space="0" w:color="auto"/>
            </w:tcBorders>
            <w:shd w:val="clear" w:color="auto" w:fill="auto"/>
            <w:vAlign w:val="center"/>
          </w:tcPr>
          <w:p w14:paraId="7D75A0D4" w14:textId="2E0A8AF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677" w:type="pct"/>
            <w:tcBorders>
              <w:top w:val="nil"/>
              <w:left w:val="nil"/>
              <w:bottom w:val="single" w:sz="4" w:space="0" w:color="auto"/>
              <w:right w:val="single" w:sz="4" w:space="0" w:color="auto"/>
            </w:tcBorders>
            <w:shd w:val="clear" w:color="auto" w:fill="auto"/>
            <w:vAlign w:val="center"/>
          </w:tcPr>
          <w:p w14:paraId="24A7D170" w14:textId="6582EC5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0,626</w:t>
            </w:r>
          </w:p>
        </w:tc>
      </w:tr>
      <w:tr w:rsidR="00FB37CD" w:rsidRPr="002E22A0" w14:paraId="4F67962E"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60F8A93"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4D442A0E" w14:textId="6AB1BD0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777" w:type="pct"/>
            <w:tcBorders>
              <w:top w:val="nil"/>
              <w:left w:val="nil"/>
              <w:bottom w:val="single" w:sz="4" w:space="0" w:color="auto"/>
              <w:right w:val="single" w:sz="4" w:space="0" w:color="auto"/>
            </w:tcBorders>
            <w:shd w:val="clear" w:color="auto" w:fill="auto"/>
            <w:vAlign w:val="center"/>
          </w:tcPr>
          <w:p w14:paraId="4B0E3047" w14:textId="3FAE170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568" w:type="pct"/>
            <w:tcBorders>
              <w:top w:val="nil"/>
              <w:left w:val="nil"/>
              <w:bottom w:val="single" w:sz="4" w:space="0" w:color="auto"/>
              <w:right w:val="single" w:sz="4" w:space="0" w:color="auto"/>
            </w:tcBorders>
            <w:shd w:val="clear" w:color="auto" w:fill="auto"/>
            <w:vAlign w:val="center"/>
          </w:tcPr>
          <w:p w14:paraId="7A5F01C9" w14:textId="14B54A3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568" w:type="pct"/>
            <w:tcBorders>
              <w:top w:val="nil"/>
              <w:left w:val="nil"/>
              <w:bottom w:val="single" w:sz="4" w:space="0" w:color="auto"/>
              <w:right w:val="single" w:sz="4" w:space="0" w:color="auto"/>
            </w:tcBorders>
            <w:shd w:val="clear" w:color="auto" w:fill="auto"/>
            <w:vAlign w:val="center"/>
          </w:tcPr>
          <w:p w14:paraId="29D46EBD" w14:textId="09EC28E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0,637</w:t>
            </w:r>
          </w:p>
        </w:tc>
        <w:tc>
          <w:tcPr>
            <w:tcW w:w="677" w:type="pct"/>
            <w:tcBorders>
              <w:top w:val="nil"/>
              <w:left w:val="nil"/>
              <w:bottom w:val="single" w:sz="4" w:space="0" w:color="auto"/>
              <w:right w:val="single" w:sz="4" w:space="0" w:color="auto"/>
            </w:tcBorders>
            <w:shd w:val="clear" w:color="auto" w:fill="auto"/>
            <w:vAlign w:val="center"/>
          </w:tcPr>
          <w:p w14:paraId="55A8FFBB" w14:textId="43EAA78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0,626</w:t>
            </w:r>
          </w:p>
        </w:tc>
      </w:tr>
      <w:tr w:rsidR="00FB37CD" w:rsidRPr="002E22A0" w14:paraId="58A4F4B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3F9361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1A9D8A05" w14:textId="1C29859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8C49DFC" w14:textId="7FF6B76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9EDA0EB" w14:textId="36E6406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C431F14" w14:textId="3A40CD5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60C1596" w14:textId="63123EF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7635E0B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B4D9096"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79B09E7C" w14:textId="4E07A5E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07BCECA4" w14:textId="1674BD5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5CF1123" w14:textId="1790FA2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3D16972" w14:textId="2FD905C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33C70C76" w14:textId="33BE8C5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4775D3DB" w14:textId="0EA9F9F7" w:rsidR="00452E4B" w:rsidRPr="002E22A0" w:rsidRDefault="00452E4B" w:rsidP="00CD445B">
      <w:pPr>
        <w:pStyle w:val="afff"/>
        <w:spacing w:before="240" w:after="0"/>
        <w:contextualSpacing/>
        <w:jc w:val="both"/>
        <w:rPr>
          <w:rFonts w:eastAsia="Times New Roman" w:cs="Arial"/>
        </w:rPr>
      </w:pPr>
      <w:bookmarkStart w:id="376" w:name="_Toc61877063"/>
      <w:r w:rsidRPr="002E22A0">
        <w:t xml:space="preserve">Таблица </w:t>
      </w:r>
      <w:fldSimple w:instr=" STYLEREF 2 \s ">
        <w:r w:rsidR="00C671C9">
          <w:rPr>
            <w:noProof/>
          </w:rPr>
          <w:t>1.7</w:t>
        </w:r>
      </w:fldSimple>
      <w:r w:rsidR="009D5B20">
        <w:t>.</w:t>
      </w:r>
      <w:fldSimple w:instr=" SEQ Таблица \* ARABIC \s 2 ">
        <w:r w:rsidR="00C671C9">
          <w:rPr>
            <w:noProof/>
          </w:rPr>
          <w:t>20</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пос. Дубки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6"/>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6D4FD0C7"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4D604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4972ACC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4F5C12B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A477D1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397413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1CAE7F21"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0F0A958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A09608C"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44C9B73F" w14:textId="1451052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777" w:type="pct"/>
            <w:tcBorders>
              <w:top w:val="nil"/>
              <w:left w:val="nil"/>
              <w:bottom w:val="single" w:sz="4" w:space="0" w:color="auto"/>
              <w:right w:val="single" w:sz="4" w:space="0" w:color="auto"/>
            </w:tcBorders>
            <w:shd w:val="clear" w:color="auto" w:fill="auto"/>
            <w:vAlign w:val="center"/>
          </w:tcPr>
          <w:p w14:paraId="0987C44E" w14:textId="033E996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568" w:type="pct"/>
            <w:tcBorders>
              <w:top w:val="nil"/>
              <w:left w:val="nil"/>
              <w:bottom w:val="single" w:sz="4" w:space="0" w:color="auto"/>
              <w:right w:val="single" w:sz="4" w:space="0" w:color="auto"/>
            </w:tcBorders>
            <w:shd w:val="clear" w:color="auto" w:fill="auto"/>
            <w:vAlign w:val="center"/>
          </w:tcPr>
          <w:p w14:paraId="3882A4B3" w14:textId="138F08A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568" w:type="pct"/>
            <w:tcBorders>
              <w:top w:val="nil"/>
              <w:left w:val="nil"/>
              <w:bottom w:val="single" w:sz="4" w:space="0" w:color="auto"/>
              <w:right w:val="single" w:sz="4" w:space="0" w:color="auto"/>
            </w:tcBorders>
            <w:shd w:val="clear" w:color="auto" w:fill="auto"/>
            <w:vAlign w:val="center"/>
          </w:tcPr>
          <w:p w14:paraId="06F541FE" w14:textId="714B2C5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677" w:type="pct"/>
            <w:tcBorders>
              <w:top w:val="nil"/>
              <w:left w:val="nil"/>
              <w:bottom w:val="single" w:sz="4" w:space="0" w:color="auto"/>
              <w:right w:val="single" w:sz="4" w:space="0" w:color="auto"/>
            </w:tcBorders>
            <w:shd w:val="clear" w:color="auto" w:fill="auto"/>
            <w:vAlign w:val="center"/>
          </w:tcPr>
          <w:p w14:paraId="09F17462" w14:textId="6BF1996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3,015</w:t>
            </w:r>
          </w:p>
        </w:tc>
      </w:tr>
      <w:tr w:rsidR="00FB37CD" w:rsidRPr="002E22A0" w14:paraId="2A50AC27"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417A2F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39D4347A" w14:textId="2E97692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777" w:type="pct"/>
            <w:tcBorders>
              <w:top w:val="nil"/>
              <w:left w:val="nil"/>
              <w:bottom w:val="single" w:sz="4" w:space="0" w:color="auto"/>
              <w:right w:val="single" w:sz="4" w:space="0" w:color="auto"/>
            </w:tcBorders>
            <w:shd w:val="clear" w:color="auto" w:fill="auto"/>
            <w:vAlign w:val="center"/>
          </w:tcPr>
          <w:p w14:paraId="1CEDF621" w14:textId="01AAABF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568" w:type="pct"/>
            <w:tcBorders>
              <w:top w:val="nil"/>
              <w:left w:val="nil"/>
              <w:bottom w:val="single" w:sz="4" w:space="0" w:color="auto"/>
              <w:right w:val="single" w:sz="4" w:space="0" w:color="auto"/>
            </w:tcBorders>
            <w:shd w:val="clear" w:color="auto" w:fill="auto"/>
            <w:vAlign w:val="center"/>
          </w:tcPr>
          <w:p w14:paraId="7008003D" w14:textId="0B9389D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568" w:type="pct"/>
            <w:tcBorders>
              <w:top w:val="nil"/>
              <w:left w:val="nil"/>
              <w:bottom w:val="single" w:sz="4" w:space="0" w:color="auto"/>
              <w:right w:val="single" w:sz="4" w:space="0" w:color="auto"/>
            </w:tcBorders>
            <w:shd w:val="clear" w:color="auto" w:fill="auto"/>
            <w:vAlign w:val="center"/>
          </w:tcPr>
          <w:p w14:paraId="7DFE2376" w14:textId="361C64B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3,070</w:t>
            </w:r>
          </w:p>
        </w:tc>
        <w:tc>
          <w:tcPr>
            <w:tcW w:w="677" w:type="pct"/>
            <w:tcBorders>
              <w:top w:val="nil"/>
              <w:left w:val="nil"/>
              <w:bottom w:val="single" w:sz="4" w:space="0" w:color="auto"/>
              <w:right w:val="single" w:sz="4" w:space="0" w:color="auto"/>
            </w:tcBorders>
            <w:shd w:val="clear" w:color="auto" w:fill="auto"/>
            <w:vAlign w:val="center"/>
          </w:tcPr>
          <w:p w14:paraId="19A35716" w14:textId="7A5075E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3,015</w:t>
            </w:r>
          </w:p>
        </w:tc>
      </w:tr>
      <w:tr w:rsidR="00FB37CD" w:rsidRPr="002E22A0" w14:paraId="5F4C2DEF"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3E920BE"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519A0B4A" w14:textId="7BC7B04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DAFEFE0" w14:textId="36C3593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1921DA0" w14:textId="7F421AF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D872DE8" w14:textId="2612933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25F9129F" w14:textId="31A5574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5475FFE7"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88B114E"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5A238AE4" w14:textId="2F130E0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0943774" w14:textId="090DC8F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12022D2" w14:textId="70E425F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8E4CFA4" w14:textId="7B924ED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7CFEC26E" w14:textId="36E6CE7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4DE72A31" w14:textId="77777777" w:rsidR="00452E4B" w:rsidRPr="002E22A0" w:rsidRDefault="00452E4B" w:rsidP="00F918C8">
      <w:pPr>
        <w:spacing w:line="240" w:lineRule="auto"/>
        <w:rPr>
          <w:rStyle w:val="ac"/>
        </w:rPr>
      </w:pPr>
    </w:p>
    <w:p w14:paraId="384A7B82" w14:textId="6F54933D" w:rsidR="00452E4B" w:rsidRPr="002E22A0" w:rsidRDefault="00452E4B" w:rsidP="005379E3">
      <w:pPr>
        <w:pStyle w:val="afff"/>
        <w:spacing w:after="0"/>
        <w:contextualSpacing/>
        <w:jc w:val="both"/>
        <w:rPr>
          <w:rFonts w:eastAsia="Times New Roman" w:cs="Arial"/>
        </w:rPr>
      </w:pPr>
      <w:bookmarkStart w:id="377" w:name="_Toc61877064"/>
      <w:r w:rsidRPr="002E22A0">
        <w:t xml:space="preserve">Таблица </w:t>
      </w:r>
      <w:fldSimple w:instr=" STYLEREF 2 \s ">
        <w:r w:rsidR="00C671C9">
          <w:rPr>
            <w:noProof/>
          </w:rPr>
          <w:t>1.7</w:t>
        </w:r>
      </w:fldSimple>
      <w:r w:rsidR="009D5B20">
        <w:t>.</w:t>
      </w:r>
      <w:fldSimple w:instr=" SEQ Таблица \* ARABIC \s 2 ">
        <w:r w:rsidR="00C671C9">
          <w:rPr>
            <w:noProof/>
          </w:rPr>
          <w:t>21</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с. Дубровицы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7"/>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512932C9"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70FEA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35E6DB29"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74728317"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681C095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69EE50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8C4637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1D83E879"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48E1F57"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4B5509AC" w14:textId="109B78B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777" w:type="pct"/>
            <w:tcBorders>
              <w:top w:val="nil"/>
              <w:left w:val="nil"/>
              <w:bottom w:val="single" w:sz="4" w:space="0" w:color="auto"/>
              <w:right w:val="single" w:sz="4" w:space="0" w:color="auto"/>
            </w:tcBorders>
            <w:shd w:val="clear" w:color="auto" w:fill="auto"/>
            <w:vAlign w:val="center"/>
          </w:tcPr>
          <w:p w14:paraId="1860E6C0" w14:textId="37732B3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568" w:type="pct"/>
            <w:tcBorders>
              <w:top w:val="nil"/>
              <w:left w:val="nil"/>
              <w:bottom w:val="single" w:sz="4" w:space="0" w:color="auto"/>
              <w:right w:val="single" w:sz="4" w:space="0" w:color="auto"/>
            </w:tcBorders>
            <w:shd w:val="clear" w:color="auto" w:fill="auto"/>
            <w:vAlign w:val="center"/>
          </w:tcPr>
          <w:p w14:paraId="5881105E" w14:textId="584CFCC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568" w:type="pct"/>
            <w:tcBorders>
              <w:top w:val="nil"/>
              <w:left w:val="nil"/>
              <w:bottom w:val="single" w:sz="4" w:space="0" w:color="auto"/>
              <w:right w:val="single" w:sz="4" w:space="0" w:color="auto"/>
            </w:tcBorders>
            <w:shd w:val="clear" w:color="auto" w:fill="auto"/>
            <w:vAlign w:val="center"/>
          </w:tcPr>
          <w:p w14:paraId="6A5DBDF6" w14:textId="1C8A091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677" w:type="pct"/>
            <w:tcBorders>
              <w:top w:val="nil"/>
              <w:left w:val="nil"/>
              <w:bottom w:val="single" w:sz="4" w:space="0" w:color="auto"/>
              <w:right w:val="single" w:sz="4" w:space="0" w:color="auto"/>
            </w:tcBorders>
            <w:shd w:val="clear" w:color="auto" w:fill="auto"/>
            <w:vAlign w:val="center"/>
          </w:tcPr>
          <w:p w14:paraId="294D8213" w14:textId="768B133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0,301</w:t>
            </w:r>
          </w:p>
        </w:tc>
      </w:tr>
      <w:tr w:rsidR="00FB37CD" w:rsidRPr="002E22A0" w14:paraId="1253BA61"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87A2E11"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32462049" w14:textId="506DF63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777" w:type="pct"/>
            <w:tcBorders>
              <w:top w:val="nil"/>
              <w:left w:val="nil"/>
              <w:bottom w:val="single" w:sz="4" w:space="0" w:color="auto"/>
              <w:right w:val="single" w:sz="4" w:space="0" w:color="auto"/>
            </w:tcBorders>
            <w:shd w:val="clear" w:color="auto" w:fill="auto"/>
            <w:vAlign w:val="center"/>
          </w:tcPr>
          <w:p w14:paraId="47516FC1" w14:textId="258C250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568" w:type="pct"/>
            <w:tcBorders>
              <w:top w:val="nil"/>
              <w:left w:val="nil"/>
              <w:bottom w:val="single" w:sz="4" w:space="0" w:color="auto"/>
              <w:right w:val="single" w:sz="4" w:space="0" w:color="auto"/>
            </w:tcBorders>
            <w:shd w:val="clear" w:color="auto" w:fill="auto"/>
            <w:vAlign w:val="center"/>
          </w:tcPr>
          <w:p w14:paraId="1A3913C9" w14:textId="0C745C9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568" w:type="pct"/>
            <w:tcBorders>
              <w:top w:val="nil"/>
              <w:left w:val="nil"/>
              <w:bottom w:val="single" w:sz="4" w:space="0" w:color="auto"/>
              <w:right w:val="single" w:sz="4" w:space="0" w:color="auto"/>
            </w:tcBorders>
            <w:shd w:val="clear" w:color="auto" w:fill="auto"/>
            <w:vAlign w:val="center"/>
          </w:tcPr>
          <w:p w14:paraId="1AB8C33D" w14:textId="67112D2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0,306</w:t>
            </w:r>
          </w:p>
        </w:tc>
        <w:tc>
          <w:tcPr>
            <w:tcW w:w="677" w:type="pct"/>
            <w:tcBorders>
              <w:top w:val="nil"/>
              <w:left w:val="nil"/>
              <w:bottom w:val="single" w:sz="4" w:space="0" w:color="auto"/>
              <w:right w:val="single" w:sz="4" w:space="0" w:color="auto"/>
            </w:tcBorders>
            <w:shd w:val="clear" w:color="auto" w:fill="auto"/>
            <w:vAlign w:val="center"/>
          </w:tcPr>
          <w:p w14:paraId="3D26BDFF" w14:textId="18FD12C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0,301</w:t>
            </w:r>
          </w:p>
        </w:tc>
      </w:tr>
      <w:tr w:rsidR="00FB37CD" w:rsidRPr="002E22A0" w14:paraId="7CCCE53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121CD71"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78D33659" w14:textId="3FC5E9D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9D8ED6A" w14:textId="26A94BA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218E9B9" w14:textId="47C912E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0CB65D4" w14:textId="07E5EBD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560E4729" w14:textId="1A95C0D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26DCE797"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B82F381"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49C48B6E" w14:textId="7E12FBB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425E690" w14:textId="394FD45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D0ACF7F" w14:textId="4691788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2C702EA" w14:textId="55CA917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57C7CBA9" w14:textId="573C413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2B68AEC3" w14:textId="28122ECC" w:rsidR="00452E4B" w:rsidRPr="002E22A0" w:rsidRDefault="00452E4B" w:rsidP="00CD445B">
      <w:pPr>
        <w:pStyle w:val="afff"/>
        <w:spacing w:before="240" w:after="0"/>
        <w:contextualSpacing/>
        <w:jc w:val="both"/>
        <w:rPr>
          <w:rFonts w:eastAsia="Times New Roman" w:cs="Arial"/>
        </w:rPr>
      </w:pPr>
      <w:bookmarkStart w:id="378" w:name="_Toc61877065"/>
      <w:r w:rsidRPr="002E22A0">
        <w:t xml:space="preserve">Таблица </w:t>
      </w:r>
      <w:fldSimple w:instr=" STYLEREF 2 \s ">
        <w:r w:rsidR="00C671C9">
          <w:rPr>
            <w:noProof/>
          </w:rPr>
          <w:t>1.7</w:t>
        </w:r>
      </w:fldSimple>
      <w:r w:rsidR="009D5B20">
        <w:t>.</w:t>
      </w:r>
      <w:fldSimple w:instr=" SEQ Таблица \* ARABIC \s 2 ">
        <w:r w:rsidR="00C671C9">
          <w:rPr>
            <w:noProof/>
          </w:rPr>
          <w:t>22</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с. Елизарово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8"/>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5499C87F"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054C33"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84926C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5962845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337C5088"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32A3118"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44AA4EB1"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65C1B884"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AAD9511"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03C7A5A" w14:textId="36AAD0D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777" w:type="pct"/>
            <w:tcBorders>
              <w:top w:val="nil"/>
              <w:left w:val="nil"/>
              <w:bottom w:val="single" w:sz="4" w:space="0" w:color="auto"/>
              <w:right w:val="single" w:sz="4" w:space="0" w:color="auto"/>
            </w:tcBorders>
            <w:shd w:val="clear" w:color="auto" w:fill="auto"/>
            <w:vAlign w:val="center"/>
          </w:tcPr>
          <w:p w14:paraId="0B2EABFC" w14:textId="521AE46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568" w:type="pct"/>
            <w:tcBorders>
              <w:top w:val="nil"/>
              <w:left w:val="nil"/>
              <w:bottom w:val="single" w:sz="4" w:space="0" w:color="auto"/>
              <w:right w:val="single" w:sz="4" w:space="0" w:color="auto"/>
            </w:tcBorders>
            <w:shd w:val="clear" w:color="auto" w:fill="auto"/>
            <w:vAlign w:val="center"/>
          </w:tcPr>
          <w:p w14:paraId="18889B7F" w14:textId="6CB93FD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568" w:type="pct"/>
            <w:tcBorders>
              <w:top w:val="nil"/>
              <w:left w:val="nil"/>
              <w:bottom w:val="single" w:sz="4" w:space="0" w:color="auto"/>
              <w:right w:val="single" w:sz="4" w:space="0" w:color="auto"/>
            </w:tcBorders>
            <w:shd w:val="clear" w:color="auto" w:fill="auto"/>
            <w:vAlign w:val="center"/>
          </w:tcPr>
          <w:p w14:paraId="4BC20C69" w14:textId="19D442E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677" w:type="pct"/>
            <w:tcBorders>
              <w:top w:val="nil"/>
              <w:left w:val="nil"/>
              <w:bottom w:val="single" w:sz="4" w:space="0" w:color="auto"/>
              <w:right w:val="single" w:sz="4" w:space="0" w:color="auto"/>
            </w:tcBorders>
            <w:shd w:val="clear" w:color="auto" w:fill="auto"/>
            <w:vAlign w:val="center"/>
          </w:tcPr>
          <w:p w14:paraId="6E62F79A" w14:textId="7F17592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0,270</w:t>
            </w:r>
          </w:p>
        </w:tc>
      </w:tr>
      <w:tr w:rsidR="00FB37CD" w:rsidRPr="002E22A0" w14:paraId="1959A6E7"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3D09D9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053B349B" w14:textId="3DC51B9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777" w:type="pct"/>
            <w:tcBorders>
              <w:top w:val="nil"/>
              <w:left w:val="nil"/>
              <w:bottom w:val="single" w:sz="4" w:space="0" w:color="auto"/>
              <w:right w:val="single" w:sz="4" w:space="0" w:color="auto"/>
            </w:tcBorders>
            <w:shd w:val="clear" w:color="auto" w:fill="auto"/>
            <w:vAlign w:val="center"/>
          </w:tcPr>
          <w:p w14:paraId="4B5DC3FF" w14:textId="4DBF6C3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568" w:type="pct"/>
            <w:tcBorders>
              <w:top w:val="nil"/>
              <w:left w:val="nil"/>
              <w:bottom w:val="single" w:sz="4" w:space="0" w:color="auto"/>
              <w:right w:val="single" w:sz="4" w:space="0" w:color="auto"/>
            </w:tcBorders>
            <w:shd w:val="clear" w:color="auto" w:fill="auto"/>
            <w:vAlign w:val="center"/>
          </w:tcPr>
          <w:p w14:paraId="6734F57C" w14:textId="43A701A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568" w:type="pct"/>
            <w:tcBorders>
              <w:top w:val="nil"/>
              <w:left w:val="nil"/>
              <w:bottom w:val="single" w:sz="4" w:space="0" w:color="auto"/>
              <w:right w:val="single" w:sz="4" w:space="0" w:color="auto"/>
            </w:tcBorders>
            <w:shd w:val="clear" w:color="auto" w:fill="auto"/>
            <w:vAlign w:val="center"/>
          </w:tcPr>
          <w:p w14:paraId="75BA8CCE" w14:textId="78F61ED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0,275</w:t>
            </w:r>
          </w:p>
        </w:tc>
        <w:tc>
          <w:tcPr>
            <w:tcW w:w="677" w:type="pct"/>
            <w:tcBorders>
              <w:top w:val="nil"/>
              <w:left w:val="nil"/>
              <w:bottom w:val="single" w:sz="4" w:space="0" w:color="auto"/>
              <w:right w:val="single" w:sz="4" w:space="0" w:color="auto"/>
            </w:tcBorders>
            <w:shd w:val="clear" w:color="auto" w:fill="auto"/>
            <w:vAlign w:val="center"/>
          </w:tcPr>
          <w:p w14:paraId="10B8B738" w14:textId="1509A4B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0,270</w:t>
            </w:r>
          </w:p>
        </w:tc>
      </w:tr>
      <w:tr w:rsidR="00FB37CD" w:rsidRPr="002E22A0" w14:paraId="32010E06"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F64B14E"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74F2B874" w14:textId="2E00404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E9B200C" w14:textId="5AAE575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40292109" w14:textId="6D5A120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4E52459" w14:textId="33736E5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65B02825" w14:textId="6E5BDAF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1B8D0AA7"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6D83DC4F"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76A7C49F" w14:textId="54ECF34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D2F06C5" w14:textId="213DBCD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023628C" w14:textId="588259F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8886A6D" w14:textId="1BC2857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467C213" w14:textId="10860DA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4A50BFCD" w14:textId="45000CA5" w:rsidR="00452E4B" w:rsidRPr="002E22A0" w:rsidRDefault="00452E4B" w:rsidP="00CD445B">
      <w:pPr>
        <w:pStyle w:val="afff"/>
        <w:spacing w:before="240" w:after="0"/>
        <w:contextualSpacing/>
        <w:jc w:val="both"/>
        <w:rPr>
          <w:rFonts w:eastAsia="Times New Roman" w:cs="Arial"/>
        </w:rPr>
      </w:pPr>
      <w:bookmarkStart w:id="379" w:name="_Toc61877066"/>
      <w:r w:rsidRPr="002E22A0">
        <w:t xml:space="preserve">Таблица </w:t>
      </w:r>
      <w:fldSimple w:instr=" STYLEREF 2 \s ">
        <w:r w:rsidR="00C671C9">
          <w:rPr>
            <w:noProof/>
          </w:rPr>
          <w:t>1.7</w:t>
        </w:r>
      </w:fldSimple>
      <w:r w:rsidR="009D5B20">
        <w:t>.</w:t>
      </w:r>
      <w:fldSimple w:instr=" SEQ Таблица \* ARABIC \s 2 ">
        <w:r w:rsidR="00C671C9">
          <w:rPr>
            <w:noProof/>
          </w:rPr>
          <w:t>23</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с. Ефимьево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79"/>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01A27103"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DAFF0E"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6A777EE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054CFE7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75CB4085"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17722FC"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285C9F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63F1098C"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4FD636D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68038DA8" w14:textId="5B06D52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777" w:type="pct"/>
            <w:tcBorders>
              <w:top w:val="nil"/>
              <w:left w:val="nil"/>
              <w:bottom w:val="single" w:sz="4" w:space="0" w:color="auto"/>
              <w:right w:val="single" w:sz="4" w:space="0" w:color="auto"/>
            </w:tcBorders>
            <w:shd w:val="clear" w:color="auto" w:fill="auto"/>
            <w:vAlign w:val="center"/>
          </w:tcPr>
          <w:p w14:paraId="6B5E555F" w14:textId="302D022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568" w:type="pct"/>
            <w:tcBorders>
              <w:top w:val="nil"/>
              <w:left w:val="nil"/>
              <w:bottom w:val="single" w:sz="4" w:space="0" w:color="auto"/>
              <w:right w:val="single" w:sz="4" w:space="0" w:color="auto"/>
            </w:tcBorders>
            <w:shd w:val="clear" w:color="auto" w:fill="auto"/>
            <w:vAlign w:val="center"/>
          </w:tcPr>
          <w:p w14:paraId="1CFE1A92" w14:textId="49B9689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568" w:type="pct"/>
            <w:tcBorders>
              <w:top w:val="nil"/>
              <w:left w:val="nil"/>
              <w:bottom w:val="single" w:sz="4" w:space="0" w:color="auto"/>
              <w:right w:val="single" w:sz="4" w:space="0" w:color="auto"/>
            </w:tcBorders>
            <w:shd w:val="clear" w:color="auto" w:fill="auto"/>
            <w:vAlign w:val="center"/>
          </w:tcPr>
          <w:p w14:paraId="5B4E0CA8" w14:textId="68EE467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677" w:type="pct"/>
            <w:tcBorders>
              <w:top w:val="nil"/>
              <w:left w:val="nil"/>
              <w:bottom w:val="single" w:sz="4" w:space="0" w:color="auto"/>
              <w:right w:val="single" w:sz="4" w:space="0" w:color="auto"/>
            </w:tcBorders>
            <w:shd w:val="clear" w:color="auto" w:fill="auto"/>
            <w:vAlign w:val="center"/>
          </w:tcPr>
          <w:p w14:paraId="5C487D05" w14:textId="181131D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0,034</w:t>
            </w:r>
          </w:p>
        </w:tc>
      </w:tr>
      <w:tr w:rsidR="00FB37CD" w:rsidRPr="002E22A0" w14:paraId="222F21DB"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1082CCE"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21ABB8B9" w14:textId="66B3032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777" w:type="pct"/>
            <w:tcBorders>
              <w:top w:val="nil"/>
              <w:left w:val="nil"/>
              <w:bottom w:val="single" w:sz="4" w:space="0" w:color="auto"/>
              <w:right w:val="single" w:sz="4" w:space="0" w:color="auto"/>
            </w:tcBorders>
            <w:shd w:val="clear" w:color="auto" w:fill="auto"/>
            <w:vAlign w:val="center"/>
          </w:tcPr>
          <w:p w14:paraId="53DA5B89" w14:textId="7C8D433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568" w:type="pct"/>
            <w:tcBorders>
              <w:top w:val="nil"/>
              <w:left w:val="nil"/>
              <w:bottom w:val="single" w:sz="4" w:space="0" w:color="auto"/>
              <w:right w:val="single" w:sz="4" w:space="0" w:color="auto"/>
            </w:tcBorders>
            <w:shd w:val="clear" w:color="auto" w:fill="auto"/>
            <w:vAlign w:val="center"/>
          </w:tcPr>
          <w:p w14:paraId="7AF677CC" w14:textId="5258707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568" w:type="pct"/>
            <w:tcBorders>
              <w:top w:val="nil"/>
              <w:left w:val="nil"/>
              <w:bottom w:val="single" w:sz="4" w:space="0" w:color="auto"/>
              <w:right w:val="single" w:sz="4" w:space="0" w:color="auto"/>
            </w:tcBorders>
            <w:shd w:val="clear" w:color="auto" w:fill="auto"/>
            <w:vAlign w:val="center"/>
          </w:tcPr>
          <w:p w14:paraId="5C5ED5ED" w14:textId="25DF7D3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0,035</w:t>
            </w:r>
          </w:p>
        </w:tc>
        <w:tc>
          <w:tcPr>
            <w:tcW w:w="677" w:type="pct"/>
            <w:tcBorders>
              <w:top w:val="nil"/>
              <w:left w:val="nil"/>
              <w:bottom w:val="single" w:sz="4" w:space="0" w:color="auto"/>
              <w:right w:val="single" w:sz="4" w:space="0" w:color="auto"/>
            </w:tcBorders>
            <w:shd w:val="clear" w:color="auto" w:fill="auto"/>
            <w:vAlign w:val="center"/>
          </w:tcPr>
          <w:p w14:paraId="3D41D903" w14:textId="09D2933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0,034</w:t>
            </w:r>
          </w:p>
        </w:tc>
      </w:tr>
      <w:tr w:rsidR="00FB37CD" w:rsidRPr="002E22A0" w14:paraId="53954E0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05329944"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012E7CDB" w14:textId="6E66C40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6F78850B" w14:textId="777C187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D94ECA2" w14:textId="6EC35CE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546EEF9" w14:textId="57CF00D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1D4AA47F" w14:textId="3B6162D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13F7F8E7"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21DFAE6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1D334871" w14:textId="2218FD2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36EDD68" w14:textId="33B4024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5F30CE20" w14:textId="1BC934F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E607851" w14:textId="1101BE4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05F49B56" w14:textId="0AED5568"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4AC2A65A" w14:textId="0CDFCEC8" w:rsidR="00452E4B" w:rsidRPr="002E22A0" w:rsidRDefault="00452E4B" w:rsidP="00CD445B">
      <w:pPr>
        <w:pStyle w:val="afff"/>
        <w:spacing w:before="240" w:after="0"/>
        <w:contextualSpacing/>
        <w:jc w:val="both"/>
        <w:rPr>
          <w:rFonts w:eastAsia="Times New Roman" w:cs="Arial"/>
        </w:rPr>
      </w:pPr>
      <w:bookmarkStart w:id="380" w:name="_Toc61877067"/>
      <w:r w:rsidRPr="002E22A0">
        <w:t xml:space="preserve">Таблица </w:t>
      </w:r>
      <w:fldSimple w:instr=" STYLEREF 2 \s ">
        <w:r w:rsidR="00C671C9">
          <w:rPr>
            <w:noProof/>
          </w:rPr>
          <w:t>1.7</w:t>
        </w:r>
      </w:fldSimple>
      <w:r w:rsidR="009D5B20">
        <w:t>.</w:t>
      </w:r>
      <w:fldSimple w:instr=" SEQ Таблица \* ARABIC \s 2 ">
        <w:r w:rsidR="00C671C9">
          <w:rPr>
            <w:noProof/>
          </w:rPr>
          <w:t>24</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с. Рязанцево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0"/>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1B43393A" w14:textId="77777777" w:rsidTr="00267FCB">
        <w:trPr>
          <w:trHeight w:val="20"/>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74AC1B"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1EFB4062"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27E1A866"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17061EC2"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60D6B9D0"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28A34964"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055BEEC5"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CF72CE0"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3181802B" w14:textId="0A0C11D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777" w:type="pct"/>
            <w:tcBorders>
              <w:top w:val="nil"/>
              <w:left w:val="nil"/>
              <w:bottom w:val="single" w:sz="4" w:space="0" w:color="auto"/>
              <w:right w:val="single" w:sz="4" w:space="0" w:color="auto"/>
            </w:tcBorders>
            <w:shd w:val="clear" w:color="auto" w:fill="auto"/>
            <w:vAlign w:val="center"/>
          </w:tcPr>
          <w:p w14:paraId="501EAF96" w14:textId="0C15C5D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568" w:type="pct"/>
            <w:tcBorders>
              <w:top w:val="nil"/>
              <w:left w:val="nil"/>
              <w:bottom w:val="single" w:sz="4" w:space="0" w:color="auto"/>
              <w:right w:val="single" w:sz="4" w:space="0" w:color="auto"/>
            </w:tcBorders>
            <w:shd w:val="clear" w:color="auto" w:fill="auto"/>
            <w:vAlign w:val="center"/>
          </w:tcPr>
          <w:p w14:paraId="4442EFA6" w14:textId="3A52B2C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568" w:type="pct"/>
            <w:tcBorders>
              <w:top w:val="nil"/>
              <w:left w:val="nil"/>
              <w:bottom w:val="single" w:sz="4" w:space="0" w:color="auto"/>
              <w:right w:val="single" w:sz="4" w:space="0" w:color="auto"/>
            </w:tcBorders>
            <w:shd w:val="clear" w:color="auto" w:fill="auto"/>
            <w:vAlign w:val="center"/>
          </w:tcPr>
          <w:p w14:paraId="56F08B32" w14:textId="11A22E1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677" w:type="pct"/>
            <w:tcBorders>
              <w:top w:val="nil"/>
              <w:left w:val="nil"/>
              <w:bottom w:val="single" w:sz="4" w:space="0" w:color="auto"/>
              <w:right w:val="single" w:sz="4" w:space="0" w:color="auto"/>
            </w:tcBorders>
            <w:shd w:val="clear" w:color="auto" w:fill="auto"/>
            <w:vAlign w:val="center"/>
          </w:tcPr>
          <w:p w14:paraId="6518D979" w14:textId="15CE734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0,628</w:t>
            </w:r>
          </w:p>
        </w:tc>
      </w:tr>
      <w:tr w:rsidR="00FB37CD" w:rsidRPr="002E22A0" w14:paraId="68AEBD24"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2E3C00D"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664B8D4F" w14:textId="2C2A607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777" w:type="pct"/>
            <w:tcBorders>
              <w:top w:val="nil"/>
              <w:left w:val="nil"/>
              <w:bottom w:val="single" w:sz="4" w:space="0" w:color="auto"/>
              <w:right w:val="single" w:sz="4" w:space="0" w:color="auto"/>
            </w:tcBorders>
            <w:shd w:val="clear" w:color="auto" w:fill="auto"/>
            <w:vAlign w:val="center"/>
          </w:tcPr>
          <w:p w14:paraId="7B7900B0" w14:textId="70C362A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568" w:type="pct"/>
            <w:tcBorders>
              <w:top w:val="nil"/>
              <w:left w:val="nil"/>
              <w:bottom w:val="single" w:sz="4" w:space="0" w:color="auto"/>
              <w:right w:val="single" w:sz="4" w:space="0" w:color="auto"/>
            </w:tcBorders>
            <w:shd w:val="clear" w:color="auto" w:fill="auto"/>
            <w:vAlign w:val="center"/>
          </w:tcPr>
          <w:p w14:paraId="6C1C5CD7" w14:textId="12ABE3E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568" w:type="pct"/>
            <w:tcBorders>
              <w:top w:val="nil"/>
              <w:left w:val="nil"/>
              <w:bottom w:val="single" w:sz="4" w:space="0" w:color="auto"/>
              <w:right w:val="single" w:sz="4" w:space="0" w:color="auto"/>
            </w:tcBorders>
            <w:shd w:val="clear" w:color="auto" w:fill="auto"/>
            <w:vAlign w:val="center"/>
          </w:tcPr>
          <w:p w14:paraId="17229C85" w14:textId="6752E2E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0,639</w:t>
            </w:r>
          </w:p>
        </w:tc>
        <w:tc>
          <w:tcPr>
            <w:tcW w:w="677" w:type="pct"/>
            <w:tcBorders>
              <w:top w:val="nil"/>
              <w:left w:val="nil"/>
              <w:bottom w:val="single" w:sz="4" w:space="0" w:color="auto"/>
              <w:right w:val="single" w:sz="4" w:space="0" w:color="auto"/>
            </w:tcBorders>
            <w:shd w:val="clear" w:color="auto" w:fill="auto"/>
            <w:vAlign w:val="center"/>
          </w:tcPr>
          <w:p w14:paraId="25DB49E6" w14:textId="71D82E94"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0,628</w:t>
            </w:r>
          </w:p>
        </w:tc>
      </w:tr>
      <w:tr w:rsidR="00FB37CD" w:rsidRPr="002E22A0" w14:paraId="744E4B9A"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129AFDF3"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5F0D0E05" w14:textId="0D7FE27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12DFBF3E" w14:textId="7E1FF56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2CB876CE" w14:textId="2B173CA7"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BB2890A" w14:textId="357E956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4B40140E" w14:textId="543770B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77219DCD"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AB75013"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6587CFED" w14:textId="6DEC929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640AE03" w14:textId="27C1ABB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A6066AF" w14:textId="4BE4552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7F5006E3" w14:textId="11A4A22D"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3C251EF6" w14:textId="73EE515E"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5FAFCAE4" w14:textId="77777777" w:rsidR="00452E4B" w:rsidRPr="002E22A0" w:rsidRDefault="00452E4B" w:rsidP="00267FCB">
      <w:pPr>
        <w:spacing w:line="240" w:lineRule="auto"/>
        <w:jc w:val="both"/>
        <w:rPr>
          <w:rStyle w:val="ac"/>
        </w:rPr>
      </w:pPr>
    </w:p>
    <w:p w14:paraId="76076BC2" w14:textId="6291694C" w:rsidR="00452E4B" w:rsidRPr="002E22A0" w:rsidRDefault="00452E4B" w:rsidP="005379E3">
      <w:pPr>
        <w:pStyle w:val="afff"/>
        <w:spacing w:after="0"/>
        <w:contextualSpacing/>
        <w:jc w:val="both"/>
        <w:rPr>
          <w:rFonts w:eastAsia="Times New Roman" w:cs="Arial"/>
        </w:rPr>
      </w:pPr>
      <w:bookmarkStart w:id="381" w:name="_Toc61877068"/>
      <w:r w:rsidRPr="002E22A0">
        <w:t xml:space="preserve">Таблица </w:t>
      </w:r>
      <w:fldSimple w:instr=" STYLEREF 2 \s ">
        <w:r w:rsidR="00C671C9">
          <w:rPr>
            <w:noProof/>
          </w:rPr>
          <w:t>1.7</w:t>
        </w:r>
      </w:fldSimple>
      <w:r w:rsidR="009D5B20">
        <w:t>.</w:t>
      </w:r>
      <w:fldSimple w:instr=" SEQ Таблица \* ARABIC \s 2 ">
        <w:r w:rsidR="00C671C9">
          <w:rPr>
            <w:noProof/>
          </w:rPr>
          <w:t>25</w:t>
        </w:r>
      </w:fldSimple>
      <w:r w:rsidRPr="002E22A0">
        <w:rPr>
          <w:noProof/>
        </w:rPr>
        <w:t xml:space="preserve"> </w:t>
      </w:r>
      <w:r w:rsidRPr="002E22A0">
        <w:t xml:space="preserve">– </w:t>
      </w:r>
      <w:r w:rsidRPr="002E22A0">
        <w:rPr>
          <w:rFonts w:eastAsia="Times New Roman" w:cs="Arial"/>
          <w:lang w:eastAsia="ru-RU"/>
        </w:rPr>
        <w:t xml:space="preserve">Годовой расход теплоносителя котельной с. Смоленское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1"/>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3337"/>
        <w:gridCol w:w="1303"/>
        <w:gridCol w:w="1496"/>
        <w:gridCol w:w="1094"/>
        <w:gridCol w:w="1094"/>
        <w:gridCol w:w="1303"/>
      </w:tblGrid>
      <w:tr w:rsidR="00452E4B" w:rsidRPr="002E22A0" w14:paraId="78F73CE8" w14:textId="77777777" w:rsidTr="00267FCB">
        <w:trPr>
          <w:trHeight w:val="20"/>
          <w:tblHeader/>
        </w:trPr>
        <w:tc>
          <w:tcPr>
            <w:tcW w:w="17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BDF700"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показателя</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33B988DA"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6FC3E278"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8D3F62D"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0697FB6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77" w:type="pct"/>
            <w:tcBorders>
              <w:top w:val="single" w:sz="4" w:space="0" w:color="auto"/>
              <w:left w:val="nil"/>
              <w:bottom w:val="single" w:sz="4" w:space="0" w:color="auto"/>
              <w:right w:val="single" w:sz="4" w:space="0" w:color="auto"/>
            </w:tcBorders>
            <w:shd w:val="clear" w:color="auto" w:fill="auto"/>
            <w:vAlign w:val="center"/>
            <w:hideMark/>
          </w:tcPr>
          <w:p w14:paraId="0F95980F" w14:textId="77777777" w:rsidR="00452E4B" w:rsidRPr="002E22A0" w:rsidRDefault="00452E4B"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B37CD" w:rsidRPr="002E22A0" w14:paraId="67747934"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FE878BB"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77" w:type="pct"/>
            <w:tcBorders>
              <w:top w:val="nil"/>
              <w:left w:val="nil"/>
              <w:bottom w:val="single" w:sz="4" w:space="0" w:color="auto"/>
              <w:right w:val="single" w:sz="4" w:space="0" w:color="auto"/>
            </w:tcBorders>
            <w:shd w:val="clear" w:color="auto" w:fill="auto"/>
            <w:vAlign w:val="center"/>
          </w:tcPr>
          <w:p w14:paraId="546C7FDD" w14:textId="2EAD6FF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777" w:type="pct"/>
            <w:tcBorders>
              <w:top w:val="nil"/>
              <w:left w:val="nil"/>
              <w:bottom w:val="single" w:sz="4" w:space="0" w:color="auto"/>
              <w:right w:val="single" w:sz="4" w:space="0" w:color="auto"/>
            </w:tcBorders>
            <w:shd w:val="clear" w:color="auto" w:fill="auto"/>
            <w:vAlign w:val="center"/>
          </w:tcPr>
          <w:p w14:paraId="61722AA2" w14:textId="4EAD972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568" w:type="pct"/>
            <w:tcBorders>
              <w:top w:val="nil"/>
              <w:left w:val="nil"/>
              <w:bottom w:val="single" w:sz="4" w:space="0" w:color="auto"/>
              <w:right w:val="single" w:sz="4" w:space="0" w:color="auto"/>
            </w:tcBorders>
            <w:shd w:val="clear" w:color="auto" w:fill="auto"/>
            <w:vAlign w:val="center"/>
          </w:tcPr>
          <w:p w14:paraId="73DA7186" w14:textId="748C51A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568" w:type="pct"/>
            <w:tcBorders>
              <w:top w:val="nil"/>
              <w:left w:val="nil"/>
              <w:bottom w:val="single" w:sz="4" w:space="0" w:color="auto"/>
              <w:right w:val="single" w:sz="4" w:space="0" w:color="auto"/>
            </w:tcBorders>
            <w:shd w:val="clear" w:color="auto" w:fill="auto"/>
            <w:vAlign w:val="center"/>
          </w:tcPr>
          <w:p w14:paraId="1E42185E" w14:textId="4625BDD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677" w:type="pct"/>
            <w:tcBorders>
              <w:top w:val="nil"/>
              <w:left w:val="nil"/>
              <w:bottom w:val="single" w:sz="4" w:space="0" w:color="auto"/>
              <w:right w:val="single" w:sz="4" w:space="0" w:color="auto"/>
            </w:tcBorders>
            <w:shd w:val="clear" w:color="auto" w:fill="auto"/>
            <w:vAlign w:val="center"/>
          </w:tcPr>
          <w:p w14:paraId="68AD9D32" w14:textId="30F02431"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0,696</w:t>
            </w:r>
          </w:p>
        </w:tc>
      </w:tr>
      <w:tr w:rsidR="00FB37CD" w:rsidRPr="002E22A0" w14:paraId="7B42534D"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7A5AAB42"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 в сетях</w:t>
            </w:r>
          </w:p>
        </w:tc>
        <w:tc>
          <w:tcPr>
            <w:tcW w:w="677" w:type="pct"/>
            <w:tcBorders>
              <w:top w:val="nil"/>
              <w:left w:val="nil"/>
              <w:bottom w:val="single" w:sz="4" w:space="0" w:color="auto"/>
              <w:right w:val="single" w:sz="4" w:space="0" w:color="auto"/>
            </w:tcBorders>
            <w:shd w:val="clear" w:color="auto" w:fill="auto"/>
            <w:vAlign w:val="center"/>
          </w:tcPr>
          <w:p w14:paraId="03690E59" w14:textId="07A92BC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777" w:type="pct"/>
            <w:tcBorders>
              <w:top w:val="nil"/>
              <w:left w:val="nil"/>
              <w:bottom w:val="single" w:sz="4" w:space="0" w:color="auto"/>
              <w:right w:val="single" w:sz="4" w:space="0" w:color="auto"/>
            </w:tcBorders>
            <w:shd w:val="clear" w:color="auto" w:fill="auto"/>
            <w:vAlign w:val="center"/>
          </w:tcPr>
          <w:p w14:paraId="70581A1C" w14:textId="0001C2DF"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568" w:type="pct"/>
            <w:tcBorders>
              <w:top w:val="nil"/>
              <w:left w:val="nil"/>
              <w:bottom w:val="single" w:sz="4" w:space="0" w:color="auto"/>
              <w:right w:val="single" w:sz="4" w:space="0" w:color="auto"/>
            </w:tcBorders>
            <w:shd w:val="clear" w:color="auto" w:fill="auto"/>
            <w:vAlign w:val="center"/>
          </w:tcPr>
          <w:p w14:paraId="7EEEA3B2" w14:textId="5E9D9A5C"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568" w:type="pct"/>
            <w:tcBorders>
              <w:top w:val="nil"/>
              <w:left w:val="nil"/>
              <w:bottom w:val="single" w:sz="4" w:space="0" w:color="auto"/>
              <w:right w:val="single" w:sz="4" w:space="0" w:color="auto"/>
            </w:tcBorders>
            <w:shd w:val="clear" w:color="auto" w:fill="auto"/>
            <w:vAlign w:val="center"/>
          </w:tcPr>
          <w:p w14:paraId="240AE9DD" w14:textId="5F37A1D9"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0,709</w:t>
            </w:r>
          </w:p>
        </w:tc>
        <w:tc>
          <w:tcPr>
            <w:tcW w:w="677" w:type="pct"/>
            <w:tcBorders>
              <w:top w:val="nil"/>
              <w:left w:val="nil"/>
              <w:bottom w:val="single" w:sz="4" w:space="0" w:color="auto"/>
              <w:right w:val="single" w:sz="4" w:space="0" w:color="auto"/>
            </w:tcBorders>
            <w:shd w:val="clear" w:color="auto" w:fill="auto"/>
            <w:vAlign w:val="center"/>
          </w:tcPr>
          <w:p w14:paraId="51BA830C" w14:textId="7448F52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0,696</w:t>
            </w:r>
          </w:p>
        </w:tc>
      </w:tr>
      <w:tr w:rsidR="00FB37CD" w:rsidRPr="002E22A0" w14:paraId="7338824F"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3A82990C"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сверхнормативный расход воды</w:t>
            </w:r>
          </w:p>
        </w:tc>
        <w:tc>
          <w:tcPr>
            <w:tcW w:w="677" w:type="pct"/>
            <w:tcBorders>
              <w:top w:val="nil"/>
              <w:left w:val="nil"/>
              <w:bottom w:val="single" w:sz="4" w:space="0" w:color="auto"/>
              <w:right w:val="single" w:sz="4" w:space="0" w:color="auto"/>
            </w:tcBorders>
            <w:shd w:val="clear" w:color="auto" w:fill="auto"/>
            <w:vAlign w:val="center"/>
          </w:tcPr>
          <w:p w14:paraId="3F3646BD" w14:textId="2DF17B3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20449149" w14:textId="240FA5E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01866215" w14:textId="075C2AA5"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1B6D7AD3" w14:textId="75DCB75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520DB729" w14:textId="2F731FD6"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B37CD" w:rsidRPr="002E22A0" w14:paraId="5AE82B42" w14:textId="77777777" w:rsidTr="00267FCB">
        <w:trPr>
          <w:trHeight w:val="20"/>
        </w:trPr>
        <w:tc>
          <w:tcPr>
            <w:tcW w:w="1733" w:type="pct"/>
            <w:tcBorders>
              <w:top w:val="nil"/>
              <w:left w:val="single" w:sz="4" w:space="0" w:color="auto"/>
              <w:bottom w:val="single" w:sz="4" w:space="0" w:color="auto"/>
              <w:right w:val="single" w:sz="4" w:space="0" w:color="auto"/>
            </w:tcBorders>
            <w:shd w:val="clear" w:color="auto" w:fill="auto"/>
            <w:vAlign w:val="center"/>
            <w:hideMark/>
          </w:tcPr>
          <w:p w14:paraId="59EC141F" w14:textId="77777777" w:rsidR="00FB37CD" w:rsidRPr="002E22A0" w:rsidRDefault="00FB37CD"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Расход воды на ГВС</w:t>
            </w:r>
          </w:p>
        </w:tc>
        <w:tc>
          <w:tcPr>
            <w:tcW w:w="677" w:type="pct"/>
            <w:tcBorders>
              <w:top w:val="nil"/>
              <w:left w:val="nil"/>
              <w:bottom w:val="single" w:sz="4" w:space="0" w:color="auto"/>
              <w:right w:val="single" w:sz="4" w:space="0" w:color="auto"/>
            </w:tcBorders>
            <w:shd w:val="clear" w:color="auto" w:fill="auto"/>
            <w:vAlign w:val="center"/>
          </w:tcPr>
          <w:p w14:paraId="50CCDA2E" w14:textId="6E991F4B"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777" w:type="pct"/>
            <w:tcBorders>
              <w:top w:val="nil"/>
              <w:left w:val="nil"/>
              <w:bottom w:val="single" w:sz="4" w:space="0" w:color="auto"/>
              <w:right w:val="single" w:sz="4" w:space="0" w:color="auto"/>
            </w:tcBorders>
            <w:shd w:val="clear" w:color="auto" w:fill="auto"/>
            <w:vAlign w:val="center"/>
          </w:tcPr>
          <w:p w14:paraId="5DDAE649" w14:textId="03527630"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31C1549D" w14:textId="0D8CBF52"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68" w:type="pct"/>
            <w:tcBorders>
              <w:top w:val="nil"/>
              <w:left w:val="nil"/>
              <w:bottom w:val="single" w:sz="4" w:space="0" w:color="auto"/>
              <w:right w:val="single" w:sz="4" w:space="0" w:color="auto"/>
            </w:tcBorders>
            <w:shd w:val="clear" w:color="auto" w:fill="auto"/>
            <w:vAlign w:val="center"/>
          </w:tcPr>
          <w:p w14:paraId="60D7D98F" w14:textId="6B9462E3"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77" w:type="pct"/>
            <w:tcBorders>
              <w:top w:val="nil"/>
              <w:left w:val="nil"/>
              <w:bottom w:val="single" w:sz="4" w:space="0" w:color="auto"/>
              <w:right w:val="single" w:sz="4" w:space="0" w:color="auto"/>
            </w:tcBorders>
            <w:shd w:val="clear" w:color="auto" w:fill="auto"/>
            <w:vAlign w:val="center"/>
          </w:tcPr>
          <w:p w14:paraId="53C22A93" w14:textId="36A294DA" w:rsidR="00FB37CD" w:rsidRPr="002E22A0" w:rsidRDefault="00FB37CD"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bl>
    <w:p w14:paraId="4967EEF2" w14:textId="77777777" w:rsidR="00EC5722" w:rsidRPr="002E22A0" w:rsidRDefault="00EC5722" w:rsidP="00267FCB">
      <w:pPr>
        <w:contextualSpacing/>
        <w:jc w:val="both"/>
        <w:rPr>
          <w:rFonts w:eastAsia="Times New Roman" w:cs="Arial"/>
          <w:szCs w:val="24"/>
          <w:lang w:eastAsia="ru-RU"/>
        </w:rPr>
      </w:pPr>
    </w:p>
    <w:p w14:paraId="6D298C1E" w14:textId="26CD6D4C" w:rsidR="00452E4B" w:rsidRPr="002E22A0" w:rsidRDefault="00452E4B" w:rsidP="00267FCB">
      <w:pPr>
        <w:spacing w:after="120" w:line="240" w:lineRule="auto"/>
        <w:ind w:firstLine="709"/>
        <w:contextualSpacing/>
        <w:jc w:val="both"/>
        <w:rPr>
          <w:rFonts w:eastAsia="Times New Roman" w:cs="Arial"/>
          <w:szCs w:val="24"/>
          <w:lang w:eastAsia="ru-RU"/>
        </w:rPr>
      </w:pPr>
      <w:r w:rsidRPr="002E22A0">
        <w:rPr>
          <w:rFonts w:eastAsia="Times New Roman" w:cs="Arial"/>
          <w:szCs w:val="24"/>
          <w:lang w:eastAsia="ru-RU"/>
        </w:rPr>
        <w:t xml:space="preserve">В таблицах </w:t>
      </w:r>
      <w:r w:rsidR="002F6ED3">
        <w:rPr>
          <w:rFonts w:eastAsia="Times New Roman" w:cs="Arial"/>
          <w:szCs w:val="24"/>
          <w:lang w:eastAsia="ru-RU"/>
        </w:rPr>
        <w:t>1.</w:t>
      </w:r>
      <w:r w:rsidR="00EC5722" w:rsidRPr="002E22A0">
        <w:rPr>
          <w:rFonts w:eastAsia="Times New Roman" w:cs="Arial"/>
          <w:szCs w:val="24"/>
          <w:lang w:eastAsia="ru-RU"/>
        </w:rPr>
        <w:t>7</w:t>
      </w:r>
      <w:r w:rsidRPr="002E22A0">
        <w:rPr>
          <w:rFonts w:eastAsia="Times New Roman" w:cs="Arial"/>
          <w:szCs w:val="24"/>
          <w:lang w:eastAsia="ru-RU"/>
        </w:rPr>
        <w:t>.</w:t>
      </w:r>
      <w:r w:rsidR="00EC5722" w:rsidRPr="002E22A0">
        <w:rPr>
          <w:rFonts w:eastAsia="Times New Roman" w:cs="Arial"/>
          <w:szCs w:val="24"/>
          <w:lang w:eastAsia="ru-RU"/>
        </w:rPr>
        <w:t>26</w:t>
      </w:r>
      <w:r w:rsidRPr="002E22A0">
        <w:rPr>
          <w:rFonts w:eastAsia="Times New Roman" w:cs="Arial"/>
          <w:szCs w:val="24"/>
          <w:lang w:eastAsia="ru-RU"/>
        </w:rPr>
        <w:t>-</w:t>
      </w:r>
      <w:r w:rsidR="002F6ED3">
        <w:rPr>
          <w:rFonts w:eastAsia="Times New Roman" w:cs="Arial"/>
          <w:szCs w:val="24"/>
          <w:lang w:eastAsia="ru-RU"/>
        </w:rPr>
        <w:t>1.</w:t>
      </w:r>
      <w:r w:rsidR="00543165" w:rsidRPr="002E22A0">
        <w:rPr>
          <w:rFonts w:eastAsia="Times New Roman" w:cs="Arial"/>
          <w:szCs w:val="24"/>
          <w:lang w:eastAsia="ru-RU"/>
        </w:rPr>
        <w:t>7.3</w:t>
      </w:r>
      <w:r w:rsidR="001777B0" w:rsidRPr="002E22A0">
        <w:rPr>
          <w:rFonts w:eastAsia="Times New Roman" w:cs="Arial"/>
          <w:szCs w:val="24"/>
          <w:lang w:eastAsia="ru-RU"/>
        </w:rPr>
        <w:t>6</w:t>
      </w:r>
      <w:r w:rsidRPr="002E22A0">
        <w:rPr>
          <w:rFonts w:eastAsia="Times New Roman" w:cs="Arial"/>
          <w:szCs w:val="24"/>
          <w:lang w:eastAsia="ru-RU"/>
        </w:rPr>
        <w:t xml:space="preserve"> представлены балансы производительности водоподготовительных установок (далее – ВПУ).</w:t>
      </w:r>
    </w:p>
    <w:p w14:paraId="2A02D0F0" w14:textId="75FDEBAD" w:rsidR="00EC5722" w:rsidRPr="002E22A0" w:rsidRDefault="00EC5722" w:rsidP="005379E3">
      <w:pPr>
        <w:pStyle w:val="afff"/>
        <w:spacing w:after="0"/>
        <w:contextualSpacing/>
        <w:jc w:val="both"/>
        <w:rPr>
          <w:rFonts w:eastAsia="Times New Roman" w:cs="Arial"/>
        </w:rPr>
      </w:pPr>
      <w:bookmarkStart w:id="382" w:name="_Toc61877069"/>
      <w:r w:rsidRPr="002E22A0">
        <w:t xml:space="preserve">Таблица </w:t>
      </w:r>
      <w:fldSimple w:instr=" STYLEREF 2 \s ">
        <w:r w:rsidR="00C671C9">
          <w:rPr>
            <w:noProof/>
          </w:rPr>
          <w:t>1.7</w:t>
        </w:r>
      </w:fldSimple>
      <w:r w:rsidR="002F6ED3">
        <w:t>.</w:t>
      </w:r>
      <w:fldSimple w:instr=" SEQ Таблица \* ARABIC \s 2 ">
        <w:r w:rsidR="00C671C9">
          <w:rPr>
            <w:noProof/>
          </w:rPr>
          <w:t>26</w:t>
        </w:r>
      </w:fldSimple>
      <w:r w:rsidRPr="002E22A0">
        <w:rPr>
          <w:noProof/>
        </w:rPr>
        <w:t xml:space="preserve"> </w:t>
      </w:r>
      <w:r w:rsidRPr="002E22A0">
        <w:t xml:space="preserve">– </w:t>
      </w:r>
      <w:r w:rsidRPr="002E22A0">
        <w:rPr>
          <w:rFonts w:eastAsia="Times New Roman" w:cs="Arial"/>
          <w:lang w:eastAsia="ru-RU"/>
        </w:rPr>
        <w:t>Баланс производительности ВПУ в системе теплоснабжения на базе котельной ООО «</w:t>
      </w:r>
      <w:r w:rsidR="00E16762">
        <w:rPr>
          <w:rFonts w:eastAsia="Times New Roman"/>
          <w:lang w:eastAsia="ru-RU"/>
        </w:rPr>
        <w:t>ЭкоПетровск</w:t>
      </w:r>
      <w:r w:rsidRPr="002E22A0">
        <w:rPr>
          <w:rFonts w:eastAsia="Times New Roman" w:cs="Arial"/>
          <w:lang w:eastAsia="ru-RU"/>
        </w:rPr>
        <w:t xml:space="preserve">»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2"/>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EC5722" w:rsidRPr="002E22A0" w14:paraId="17C73146"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24EF2A"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6CF8110C"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03B2DDB1"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7FEF8B2A"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23BACF7B"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0B67A06"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037417F1" w14:textId="77777777" w:rsidR="00EC5722" w:rsidRPr="002E22A0" w:rsidRDefault="00EC5722"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2E5C7C" w:rsidRPr="002E22A0" w14:paraId="439582F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FBA1129"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30313DB8"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C197DEE" w14:textId="62C1ABB8"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450,00</w:t>
            </w:r>
          </w:p>
        </w:tc>
        <w:tc>
          <w:tcPr>
            <w:tcW w:w="510" w:type="pct"/>
            <w:tcBorders>
              <w:top w:val="nil"/>
              <w:left w:val="nil"/>
              <w:bottom w:val="single" w:sz="4" w:space="0" w:color="auto"/>
              <w:right w:val="single" w:sz="4" w:space="0" w:color="auto"/>
            </w:tcBorders>
            <w:shd w:val="clear" w:color="auto" w:fill="auto"/>
            <w:vAlign w:val="center"/>
          </w:tcPr>
          <w:p w14:paraId="2900F53E" w14:textId="13746704"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450,00</w:t>
            </w:r>
          </w:p>
        </w:tc>
        <w:tc>
          <w:tcPr>
            <w:tcW w:w="510" w:type="pct"/>
            <w:tcBorders>
              <w:top w:val="nil"/>
              <w:left w:val="nil"/>
              <w:bottom w:val="single" w:sz="4" w:space="0" w:color="auto"/>
              <w:right w:val="single" w:sz="4" w:space="0" w:color="auto"/>
            </w:tcBorders>
            <w:shd w:val="clear" w:color="auto" w:fill="auto"/>
            <w:vAlign w:val="center"/>
          </w:tcPr>
          <w:p w14:paraId="24CD2703" w14:textId="797A8316"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450,00</w:t>
            </w:r>
          </w:p>
        </w:tc>
        <w:tc>
          <w:tcPr>
            <w:tcW w:w="608" w:type="pct"/>
            <w:tcBorders>
              <w:top w:val="nil"/>
              <w:left w:val="nil"/>
              <w:bottom w:val="single" w:sz="4" w:space="0" w:color="auto"/>
              <w:right w:val="single" w:sz="4" w:space="0" w:color="auto"/>
            </w:tcBorders>
            <w:shd w:val="clear" w:color="auto" w:fill="auto"/>
            <w:vAlign w:val="center"/>
          </w:tcPr>
          <w:p w14:paraId="6D5E6F9C" w14:textId="6864329F"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450,00</w:t>
            </w:r>
          </w:p>
        </w:tc>
        <w:tc>
          <w:tcPr>
            <w:tcW w:w="510" w:type="pct"/>
            <w:tcBorders>
              <w:top w:val="nil"/>
              <w:left w:val="nil"/>
              <w:bottom w:val="single" w:sz="4" w:space="0" w:color="auto"/>
              <w:right w:val="single" w:sz="4" w:space="0" w:color="auto"/>
            </w:tcBorders>
            <w:shd w:val="clear" w:color="auto" w:fill="auto"/>
            <w:vAlign w:val="center"/>
          </w:tcPr>
          <w:p w14:paraId="5AECA57D" w14:textId="297D20CE"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450,00</w:t>
            </w:r>
          </w:p>
        </w:tc>
      </w:tr>
      <w:tr w:rsidR="00AE64F5" w:rsidRPr="002E22A0" w14:paraId="54A2B39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9CD9C9C"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3FFE01EF"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0E9D11EF" w14:textId="500C1B7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3AC5A4B6" w14:textId="4DDEE5F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B4CBE5F" w14:textId="0E01FC1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5A301DB3" w14:textId="4E6E1DB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02F0380B" w14:textId="6C543DA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25AA29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0CFBD04"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3C92E5D2"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6A8778F0" w14:textId="03B5A9A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6A3777B6" w14:textId="21AF428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6CF869DD" w14:textId="0FC0006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110240F1" w14:textId="3210542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E82288E" w14:textId="60B544D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B87B68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A1CF809"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74646868"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4B064748" w14:textId="2310A67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AE96567" w14:textId="3B9F652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76E40EDC" w14:textId="1B5DD24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261B0416" w14:textId="474C683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757884B3" w14:textId="3A73D8B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8239EB" w:rsidRPr="002E22A0" w14:paraId="14C08323"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071F0F3"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7E354B94"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DA15A89" w14:textId="35469F7A"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47,51</w:t>
            </w:r>
          </w:p>
        </w:tc>
        <w:tc>
          <w:tcPr>
            <w:tcW w:w="510" w:type="pct"/>
            <w:tcBorders>
              <w:top w:val="nil"/>
              <w:left w:val="nil"/>
              <w:bottom w:val="single" w:sz="4" w:space="0" w:color="auto"/>
              <w:right w:val="single" w:sz="4" w:space="0" w:color="auto"/>
            </w:tcBorders>
            <w:shd w:val="clear" w:color="auto" w:fill="auto"/>
            <w:vAlign w:val="center"/>
          </w:tcPr>
          <w:p w14:paraId="121B17A8" w14:textId="2CABCE6C"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47,51</w:t>
            </w:r>
          </w:p>
        </w:tc>
        <w:tc>
          <w:tcPr>
            <w:tcW w:w="510" w:type="pct"/>
            <w:tcBorders>
              <w:top w:val="nil"/>
              <w:left w:val="nil"/>
              <w:bottom w:val="single" w:sz="4" w:space="0" w:color="auto"/>
              <w:right w:val="single" w:sz="4" w:space="0" w:color="auto"/>
            </w:tcBorders>
            <w:shd w:val="clear" w:color="auto" w:fill="auto"/>
            <w:vAlign w:val="center"/>
          </w:tcPr>
          <w:p w14:paraId="3467525C" w14:textId="5E1B0286"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47,51</w:t>
            </w:r>
          </w:p>
        </w:tc>
        <w:tc>
          <w:tcPr>
            <w:tcW w:w="608" w:type="pct"/>
            <w:tcBorders>
              <w:top w:val="nil"/>
              <w:left w:val="nil"/>
              <w:bottom w:val="single" w:sz="4" w:space="0" w:color="auto"/>
              <w:right w:val="single" w:sz="4" w:space="0" w:color="auto"/>
            </w:tcBorders>
            <w:shd w:val="clear" w:color="auto" w:fill="auto"/>
            <w:vAlign w:val="center"/>
          </w:tcPr>
          <w:p w14:paraId="7ACF7473" w14:textId="2D58AE20"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47,51</w:t>
            </w:r>
          </w:p>
        </w:tc>
        <w:tc>
          <w:tcPr>
            <w:tcW w:w="510" w:type="pct"/>
            <w:tcBorders>
              <w:top w:val="nil"/>
              <w:left w:val="nil"/>
              <w:bottom w:val="single" w:sz="4" w:space="0" w:color="auto"/>
              <w:right w:val="single" w:sz="4" w:space="0" w:color="auto"/>
            </w:tcBorders>
            <w:shd w:val="clear" w:color="auto" w:fill="auto"/>
            <w:vAlign w:val="center"/>
          </w:tcPr>
          <w:p w14:paraId="03B3689A" w14:textId="714216C0"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47,51</w:t>
            </w:r>
          </w:p>
        </w:tc>
      </w:tr>
      <w:tr w:rsidR="008239EB" w:rsidRPr="002E22A0" w14:paraId="4930F781"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873891E"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43600E9A"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71D0774" w14:textId="498FE97F" w:rsidR="008239EB" w:rsidRPr="008239EB" w:rsidRDefault="008239EB" w:rsidP="008239EB">
            <w:pPr>
              <w:spacing w:line="240" w:lineRule="auto"/>
              <w:jc w:val="center"/>
              <w:rPr>
                <w:rFonts w:eastAsia="Times New Roman" w:cs="Arial"/>
                <w:sz w:val="20"/>
                <w:szCs w:val="20"/>
                <w:lang w:eastAsia="ru-RU"/>
              </w:rPr>
            </w:pPr>
            <w:r w:rsidRPr="008239EB">
              <w:rPr>
                <w:sz w:val="20"/>
                <w:szCs w:val="20"/>
              </w:rPr>
              <w:t>75,874</w:t>
            </w:r>
          </w:p>
        </w:tc>
        <w:tc>
          <w:tcPr>
            <w:tcW w:w="510" w:type="pct"/>
            <w:tcBorders>
              <w:top w:val="nil"/>
              <w:left w:val="nil"/>
              <w:bottom w:val="single" w:sz="4" w:space="0" w:color="auto"/>
              <w:right w:val="single" w:sz="4" w:space="0" w:color="auto"/>
            </w:tcBorders>
            <w:shd w:val="clear" w:color="auto" w:fill="auto"/>
            <w:vAlign w:val="center"/>
          </w:tcPr>
          <w:p w14:paraId="0FB3E15C" w14:textId="09F08DD5" w:rsidR="008239EB" w:rsidRPr="008239EB" w:rsidRDefault="008239EB" w:rsidP="008239EB">
            <w:pPr>
              <w:spacing w:line="240" w:lineRule="auto"/>
              <w:jc w:val="center"/>
              <w:rPr>
                <w:rFonts w:eastAsia="Times New Roman" w:cs="Arial"/>
                <w:sz w:val="20"/>
                <w:szCs w:val="20"/>
                <w:lang w:eastAsia="ru-RU"/>
              </w:rPr>
            </w:pPr>
            <w:r w:rsidRPr="008239EB">
              <w:rPr>
                <w:sz w:val="20"/>
                <w:szCs w:val="20"/>
              </w:rPr>
              <w:t>88,109</w:t>
            </w:r>
          </w:p>
        </w:tc>
        <w:tc>
          <w:tcPr>
            <w:tcW w:w="510" w:type="pct"/>
            <w:tcBorders>
              <w:top w:val="nil"/>
              <w:left w:val="nil"/>
              <w:bottom w:val="single" w:sz="4" w:space="0" w:color="auto"/>
              <w:right w:val="single" w:sz="4" w:space="0" w:color="auto"/>
            </w:tcBorders>
            <w:shd w:val="clear" w:color="auto" w:fill="auto"/>
            <w:vAlign w:val="center"/>
          </w:tcPr>
          <w:p w14:paraId="02D92F56" w14:textId="319B2C12" w:rsidR="008239EB" w:rsidRPr="008239EB" w:rsidRDefault="008239EB" w:rsidP="008239EB">
            <w:pPr>
              <w:spacing w:line="240" w:lineRule="auto"/>
              <w:jc w:val="center"/>
              <w:rPr>
                <w:rFonts w:eastAsia="Times New Roman" w:cs="Arial"/>
                <w:sz w:val="20"/>
                <w:szCs w:val="20"/>
                <w:lang w:eastAsia="ru-RU"/>
              </w:rPr>
            </w:pPr>
            <w:r w:rsidRPr="008239EB">
              <w:rPr>
                <w:sz w:val="20"/>
                <w:szCs w:val="20"/>
              </w:rPr>
              <w:t>73,707</w:t>
            </w:r>
          </w:p>
        </w:tc>
        <w:tc>
          <w:tcPr>
            <w:tcW w:w="608" w:type="pct"/>
            <w:tcBorders>
              <w:top w:val="nil"/>
              <w:left w:val="nil"/>
              <w:bottom w:val="single" w:sz="4" w:space="0" w:color="auto"/>
              <w:right w:val="single" w:sz="4" w:space="0" w:color="auto"/>
            </w:tcBorders>
            <w:shd w:val="clear" w:color="auto" w:fill="auto"/>
            <w:vAlign w:val="center"/>
          </w:tcPr>
          <w:p w14:paraId="60F9B076" w14:textId="11E3E50E" w:rsidR="008239EB" w:rsidRPr="008239EB" w:rsidRDefault="008239EB" w:rsidP="008239EB">
            <w:pPr>
              <w:spacing w:line="240" w:lineRule="auto"/>
              <w:jc w:val="center"/>
              <w:rPr>
                <w:rFonts w:eastAsia="Times New Roman" w:cs="Arial"/>
                <w:sz w:val="20"/>
                <w:szCs w:val="20"/>
                <w:lang w:eastAsia="ru-RU"/>
              </w:rPr>
            </w:pPr>
            <w:r w:rsidRPr="008239EB">
              <w:rPr>
                <w:sz w:val="20"/>
                <w:szCs w:val="20"/>
              </w:rPr>
              <w:t>65,427</w:t>
            </w:r>
          </w:p>
        </w:tc>
        <w:tc>
          <w:tcPr>
            <w:tcW w:w="510" w:type="pct"/>
            <w:tcBorders>
              <w:top w:val="nil"/>
              <w:left w:val="nil"/>
              <w:bottom w:val="single" w:sz="4" w:space="0" w:color="auto"/>
              <w:right w:val="single" w:sz="4" w:space="0" w:color="auto"/>
            </w:tcBorders>
            <w:shd w:val="clear" w:color="auto" w:fill="auto"/>
            <w:vAlign w:val="center"/>
          </w:tcPr>
          <w:p w14:paraId="65F37DE0" w14:textId="4AC9F7F7" w:rsidR="008239EB" w:rsidRPr="008239EB" w:rsidRDefault="008239EB" w:rsidP="008239EB">
            <w:pPr>
              <w:spacing w:line="240" w:lineRule="auto"/>
              <w:jc w:val="center"/>
              <w:rPr>
                <w:rFonts w:eastAsia="Times New Roman" w:cs="Arial"/>
                <w:sz w:val="20"/>
                <w:szCs w:val="20"/>
                <w:lang w:eastAsia="ru-RU"/>
              </w:rPr>
            </w:pPr>
            <w:r w:rsidRPr="008239EB">
              <w:rPr>
                <w:sz w:val="20"/>
                <w:szCs w:val="20"/>
              </w:rPr>
              <w:t>79,551</w:t>
            </w:r>
          </w:p>
        </w:tc>
      </w:tr>
      <w:tr w:rsidR="008239EB" w:rsidRPr="002E22A0" w14:paraId="75E3867E"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693F6BD"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256D9990"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8A8E82D" w14:textId="7F387380"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15,84</w:t>
            </w:r>
          </w:p>
        </w:tc>
        <w:tc>
          <w:tcPr>
            <w:tcW w:w="510" w:type="pct"/>
            <w:tcBorders>
              <w:top w:val="nil"/>
              <w:left w:val="nil"/>
              <w:bottom w:val="single" w:sz="4" w:space="0" w:color="auto"/>
              <w:right w:val="single" w:sz="4" w:space="0" w:color="auto"/>
            </w:tcBorders>
            <w:shd w:val="clear" w:color="auto" w:fill="auto"/>
            <w:vAlign w:val="center"/>
          </w:tcPr>
          <w:p w14:paraId="02DFEF67" w14:textId="1B94F8BE"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15,84</w:t>
            </w:r>
          </w:p>
        </w:tc>
        <w:tc>
          <w:tcPr>
            <w:tcW w:w="510" w:type="pct"/>
            <w:tcBorders>
              <w:top w:val="nil"/>
              <w:left w:val="nil"/>
              <w:bottom w:val="single" w:sz="4" w:space="0" w:color="auto"/>
              <w:right w:val="single" w:sz="4" w:space="0" w:color="auto"/>
            </w:tcBorders>
            <w:shd w:val="clear" w:color="auto" w:fill="auto"/>
            <w:vAlign w:val="center"/>
          </w:tcPr>
          <w:p w14:paraId="63EFE901" w14:textId="40FF106C"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15,84</w:t>
            </w:r>
          </w:p>
        </w:tc>
        <w:tc>
          <w:tcPr>
            <w:tcW w:w="608" w:type="pct"/>
            <w:tcBorders>
              <w:top w:val="nil"/>
              <w:left w:val="nil"/>
              <w:bottom w:val="single" w:sz="4" w:space="0" w:color="auto"/>
              <w:right w:val="single" w:sz="4" w:space="0" w:color="auto"/>
            </w:tcBorders>
            <w:shd w:val="clear" w:color="auto" w:fill="auto"/>
            <w:vAlign w:val="center"/>
          </w:tcPr>
          <w:p w14:paraId="05CABA1D" w14:textId="0A4AA7FC"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15,84</w:t>
            </w:r>
          </w:p>
        </w:tc>
        <w:tc>
          <w:tcPr>
            <w:tcW w:w="510" w:type="pct"/>
            <w:tcBorders>
              <w:top w:val="nil"/>
              <w:left w:val="nil"/>
              <w:bottom w:val="single" w:sz="4" w:space="0" w:color="auto"/>
              <w:right w:val="single" w:sz="4" w:space="0" w:color="auto"/>
            </w:tcBorders>
            <w:shd w:val="clear" w:color="auto" w:fill="auto"/>
            <w:vAlign w:val="center"/>
          </w:tcPr>
          <w:p w14:paraId="4D52A07C" w14:textId="44C9F3CB"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15,84</w:t>
            </w:r>
          </w:p>
        </w:tc>
      </w:tr>
      <w:tr w:rsidR="008239EB" w:rsidRPr="002E22A0" w14:paraId="0A27202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4AB7A9F"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318C0080"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2FC0710" w14:textId="4BC5C28C" w:rsidR="008239EB" w:rsidRPr="008239EB" w:rsidRDefault="008239EB" w:rsidP="008239EB">
            <w:pPr>
              <w:spacing w:line="240" w:lineRule="auto"/>
              <w:jc w:val="center"/>
              <w:rPr>
                <w:rFonts w:eastAsia="Times New Roman" w:cs="Arial"/>
                <w:sz w:val="20"/>
                <w:szCs w:val="20"/>
                <w:lang w:eastAsia="ru-RU"/>
              </w:rPr>
            </w:pPr>
            <w:r w:rsidRPr="008239EB">
              <w:rPr>
                <w:sz w:val="20"/>
                <w:szCs w:val="20"/>
              </w:rPr>
              <w:t>60,037</w:t>
            </w:r>
          </w:p>
        </w:tc>
        <w:tc>
          <w:tcPr>
            <w:tcW w:w="510" w:type="pct"/>
            <w:tcBorders>
              <w:top w:val="nil"/>
              <w:left w:val="nil"/>
              <w:bottom w:val="single" w:sz="4" w:space="0" w:color="auto"/>
              <w:right w:val="single" w:sz="4" w:space="0" w:color="auto"/>
            </w:tcBorders>
            <w:shd w:val="clear" w:color="auto" w:fill="auto"/>
            <w:vAlign w:val="center"/>
          </w:tcPr>
          <w:p w14:paraId="79A7E579" w14:textId="37D9412B" w:rsidR="008239EB" w:rsidRPr="008239EB" w:rsidRDefault="008239EB" w:rsidP="008239EB">
            <w:pPr>
              <w:spacing w:line="240" w:lineRule="auto"/>
              <w:jc w:val="center"/>
              <w:rPr>
                <w:rFonts w:eastAsia="Times New Roman" w:cs="Arial"/>
                <w:sz w:val="20"/>
                <w:szCs w:val="20"/>
                <w:lang w:eastAsia="ru-RU"/>
              </w:rPr>
            </w:pPr>
            <w:r w:rsidRPr="008239EB">
              <w:rPr>
                <w:sz w:val="20"/>
                <w:szCs w:val="20"/>
              </w:rPr>
              <w:t>72,271</w:t>
            </w:r>
          </w:p>
        </w:tc>
        <w:tc>
          <w:tcPr>
            <w:tcW w:w="510" w:type="pct"/>
            <w:tcBorders>
              <w:top w:val="nil"/>
              <w:left w:val="nil"/>
              <w:bottom w:val="single" w:sz="4" w:space="0" w:color="auto"/>
              <w:right w:val="single" w:sz="4" w:space="0" w:color="auto"/>
            </w:tcBorders>
            <w:shd w:val="clear" w:color="auto" w:fill="auto"/>
            <w:vAlign w:val="center"/>
          </w:tcPr>
          <w:p w14:paraId="391B4C0B" w14:textId="0824F2F6" w:rsidR="008239EB" w:rsidRPr="008239EB" w:rsidRDefault="008239EB" w:rsidP="008239EB">
            <w:pPr>
              <w:spacing w:line="240" w:lineRule="auto"/>
              <w:jc w:val="center"/>
              <w:rPr>
                <w:rFonts w:eastAsia="Times New Roman" w:cs="Arial"/>
                <w:sz w:val="20"/>
                <w:szCs w:val="20"/>
                <w:lang w:eastAsia="ru-RU"/>
              </w:rPr>
            </w:pPr>
            <w:r w:rsidRPr="008239EB">
              <w:rPr>
                <w:sz w:val="20"/>
                <w:szCs w:val="20"/>
              </w:rPr>
              <w:t>57,869</w:t>
            </w:r>
          </w:p>
        </w:tc>
        <w:tc>
          <w:tcPr>
            <w:tcW w:w="608" w:type="pct"/>
            <w:tcBorders>
              <w:top w:val="nil"/>
              <w:left w:val="nil"/>
              <w:bottom w:val="single" w:sz="4" w:space="0" w:color="auto"/>
              <w:right w:val="single" w:sz="4" w:space="0" w:color="auto"/>
            </w:tcBorders>
            <w:shd w:val="clear" w:color="auto" w:fill="auto"/>
            <w:vAlign w:val="center"/>
          </w:tcPr>
          <w:p w14:paraId="674109DA" w14:textId="12823367"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49,589</w:t>
            </w:r>
          </w:p>
        </w:tc>
        <w:tc>
          <w:tcPr>
            <w:tcW w:w="510" w:type="pct"/>
            <w:tcBorders>
              <w:top w:val="nil"/>
              <w:left w:val="nil"/>
              <w:bottom w:val="single" w:sz="4" w:space="0" w:color="auto"/>
              <w:right w:val="single" w:sz="4" w:space="0" w:color="auto"/>
            </w:tcBorders>
            <w:shd w:val="clear" w:color="auto" w:fill="auto"/>
            <w:vAlign w:val="center"/>
          </w:tcPr>
          <w:p w14:paraId="4523D174" w14:textId="54D918EF" w:rsidR="008239EB" w:rsidRPr="008239EB" w:rsidRDefault="008239EB" w:rsidP="008239EB">
            <w:pPr>
              <w:spacing w:line="240" w:lineRule="auto"/>
              <w:jc w:val="center"/>
              <w:rPr>
                <w:rFonts w:eastAsia="Times New Roman" w:cs="Arial"/>
                <w:sz w:val="20"/>
                <w:szCs w:val="20"/>
                <w:lang w:eastAsia="ru-RU"/>
              </w:rPr>
            </w:pPr>
            <w:r w:rsidRPr="008239EB">
              <w:rPr>
                <w:sz w:val="20"/>
                <w:szCs w:val="20"/>
              </w:rPr>
              <w:t>63,713</w:t>
            </w:r>
          </w:p>
        </w:tc>
      </w:tr>
      <w:tr w:rsidR="008239EB" w:rsidRPr="002E22A0" w14:paraId="44B06623"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A08C61E"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5DA539D9"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6A92894" w14:textId="03331A50" w:rsidR="008239EB" w:rsidRPr="008239EB" w:rsidRDefault="008239EB" w:rsidP="008239EB">
            <w:pPr>
              <w:spacing w:line="240" w:lineRule="auto"/>
              <w:jc w:val="center"/>
              <w:rPr>
                <w:rFonts w:eastAsia="Times New Roman" w:cs="Arial"/>
                <w:sz w:val="20"/>
                <w:szCs w:val="20"/>
                <w:lang w:eastAsia="ru-RU"/>
              </w:rPr>
            </w:pPr>
            <w:r w:rsidRPr="008239EB">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2867B13" w14:textId="3F1AEA5C" w:rsidR="008239EB" w:rsidRPr="008239EB" w:rsidRDefault="008239EB" w:rsidP="008239EB">
            <w:pPr>
              <w:spacing w:line="240" w:lineRule="auto"/>
              <w:jc w:val="center"/>
              <w:rPr>
                <w:rFonts w:eastAsia="Times New Roman" w:cs="Arial"/>
                <w:sz w:val="20"/>
                <w:szCs w:val="20"/>
                <w:lang w:eastAsia="ru-RU"/>
              </w:rPr>
            </w:pPr>
            <w:r w:rsidRPr="008239EB">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C2C626B" w14:textId="6ACB16A3" w:rsidR="008239EB" w:rsidRPr="008239EB" w:rsidRDefault="008239EB" w:rsidP="008239EB">
            <w:pPr>
              <w:spacing w:line="240" w:lineRule="auto"/>
              <w:jc w:val="center"/>
              <w:rPr>
                <w:rFonts w:eastAsia="Times New Roman" w:cs="Arial"/>
                <w:sz w:val="20"/>
                <w:szCs w:val="20"/>
                <w:lang w:eastAsia="ru-RU"/>
              </w:rPr>
            </w:pPr>
            <w:r w:rsidRPr="008239EB">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0DC86689" w14:textId="35290123" w:rsidR="008239EB" w:rsidRPr="008239EB" w:rsidRDefault="008239EB" w:rsidP="008239EB">
            <w:pPr>
              <w:spacing w:line="240" w:lineRule="auto"/>
              <w:jc w:val="center"/>
              <w:rPr>
                <w:rFonts w:eastAsia="Times New Roman" w:cs="Arial"/>
                <w:sz w:val="20"/>
                <w:szCs w:val="20"/>
                <w:lang w:eastAsia="ru-RU"/>
              </w:rPr>
            </w:pPr>
            <w:r w:rsidRPr="008239EB">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C124A11" w14:textId="62DD32A0" w:rsidR="008239EB" w:rsidRPr="008239EB" w:rsidRDefault="008239EB" w:rsidP="008239EB">
            <w:pPr>
              <w:spacing w:line="240" w:lineRule="auto"/>
              <w:jc w:val="center"/>
              <w:rPr>
                <w:rFonts w:eastAsia="Times New Roman" w:cs="Arial"/>
                <w:sz w:val="20"/>
                <w:szCs w:val="20"/>
                <w:lang w:eastAsia="ru-RU"/>
              </w:rPr>
            </w:pPr>
            <w:r w:rsidRPr="008239EB">
              <w:rPr>
                <w:sz w:val="20"/>
                <w:szCs w:val="20"/>
              </w:rPr>
              <w:t>0,000</w:t>
            </w:r>
          </w:p>
        </w:tc>
      </w:tr>
      <w:tr w:rsidR="008239EB" w:rsidRPr="002E22A0" w14:paraId="24F049D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E4B1F23"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62F6540F"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F03B531" w14:textId="2E37FECD"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126,70</w:t>
            </w:r>
          </w:p>
        </w:tc>
        <w:tc>
          <w:tcPr>
            <w:tcW w:w="510" w:type="pct"/>
            <w:tcBorders>
              <w:top w:val="nil"/>
              <w:left w:val="nil"/>
              <w:bottom w:val="single" w:sz="4" w:space="0" w:color="auto"/>
              <w:right w:val="single" w:sz="4" w:space="0" w:color="auto"/>
            </w:tcBorders>
            <w:shd w:val="clear" w:color="auto" w:fill="auto"/>
            <w:vAlign w:val="center"/>
          </w:tcPr>
          <w:p w14:paraId="6C4AE84C" w14:textId="1420C638"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126,70</w:t>
            </w:r>
          </w:p>
        </w:tc>
        <w:tc>
          <w:tcPr>
            <w:tcW w:w="510" w:type="pct"/>
            <w:tcBorders>
              <w:top w:val="nil"/>
              <w:left w:val="nil"/>
              <w:bottom w:val="single" w:sz="4" w:space="0" w:color="auto"/>
              <w:right w:val="single" w:sz="4" w:space="0" w:color="auto"/>
            </w:tcBorders>
            <w:shd w:val="clear" w:color="auto" w:fill="auto"/>
            <w:vAlign w:val="center"/>
          </w:tcPr>
          <w:p w14:paraId="10BEA11A" w14:textId="505F35F9"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126,70</w:t>
            </w:r>
          </w:p>
        </w:tc>
        <w:tc>
          <w:tcPr>
            <w:tcW w:w="608" w:type="pct"/>
            <w:tcBorders>
              <w:top w:val="nil"/>
              <w:left w:val="nil"/>
              <w:bottom w:val="single" w:sz="4" w:space="0" w:color="auto"/>
              <w:right w:val="single" w:sz="4" w:space="0" w:color="auto"/>
            </w:tcBorders>
            <w:shd w:val="clear" w:color="auto" w:fill="auto"/>
            <w:vAlign w:val="center"/>
          </w:tcPr>
          <w:p w14:paraId="7C370EB9" w14:textId="5FF602B1"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126,70</w:t>
            </w:r>
          </w:p>
        </w:tc>
        <w:tc>
          <w:tcPr>
            <w:tcW w:w="510" w:type="pct"/>
            <w:tcBorders>
              <w:top w:val="nil"/>
              <w:left w:val="nil"/>
              <w:bottom w:val="single" w:sz="4" w:space="0" w:color="auto"/>
              <w:right w:val="single" w:sz="4" w:space="0" w:color="auto"/>
            </w:tcBorders>
            <w:shd w:val="clear" w:color="auto" w:fill="auto"/>
            <w:vAlign w:val="center"/>
          </w:tcPr>
          <w:p w14:paraId="673CDCD2" w14:textId="48750F67" w:rsidR="008239EB" w:rsidRPr="008239EB" w:rsidRDefault="008239EB" w:rsidP="008239EB">
            <w:pPr>
              <w:spacing w:line="240" w:lineRule="auto"/>
              <w:jc w:val="center"/>
              <w:rPr>
                <w:rFonts w:eastAsia="Times New Roman" w:cs="Arial"/>
                <w:sz w:val="20"/>
                <w:szCs w:val="20"/>
                <w:lang w:eastAsia="ru-RU"/>
              </w:rPr>
            </w:pPr>
            <w:r w:rsidRPr="008239EB">
              <w:rPr>
                <w:sz w:val="20"/>
                <w:szCs w:val="20"/>
              </w:rPr>
              <w:t>126,70</w:t>
            </w:r>
          </w:p>
        </w:tc>
      </w:tr>
      <w:tr w:rsidR="008239EB" w:rsidRPr="002E22A0" w14:paraId="0D13B41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14CB57D"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66DB38BA"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31C19E1" w14:textId="27D305CA"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402,487</w:t>
            </w:r>
          </w:p>
        </w:tc>
        <w:tc>
          <w:tcPr>
            <w:tcW w:w="510" w:type="pct"/>
            <w:tcBorders>
              <w:top w:val="nil"/>
              <w:left w:val="nil"/>
              <w:bottom w:val="single" w:sz="4" w:space="0" w:color="auto"/>
              <w:right w:val="single" w:sz="4" w:space="0" w:color="auto"/>
            </w:tcBorders>
            <w:shd w:val="clear" w:color="auto" w:fill="auto"/>
            <w:vAlign w:val="center"/>
          </w:tcPr>
          <w:p w14:paraId="68198C33" w14:textId="276C7267"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402,487</w:t>
            </w:r>
          </w:p>
        </w:tc>
        <w:tc>
          <w:tcPr>
            <w:tcW w:w="510" w:type="pct"/>
            <w:tcBorders>
              <w:top w:val="nil"/>
              <w:left w:val="nil"/>
              <w:bottom w:val="single" w:sz="4" w:space="0" w:color="auto"/>
              <w:right w:val="single" w:sz="4" w:space="0" w:color="auto"/>
            </w:tcBorders>
            <w:shd w:val="clear" w:color="auto" w:fill="auto"/>
            <w:vAlign w:val="center"/>
          </w:tcPr>
          <w:p w14:paraId="37247AF7" w14:textId="370A591A"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402,487</w:t>
            </w:r>
          </w:p>
        </w:tc>
        <w:tc>
          <w:tcPr>
            <w:tcW w:w="608" w:type="pct"/>
            <w:tcBorders>
              <w:top w:val="nil"/>
              <w:left w:val="nil"/>
              <w:bottom w:val="single" w:sz="4" w:space="0" w:color="auto"/>
              <w:right w:val="single" w:sz="4" w:space="0" w:color="auto"/>
            </w:tcBorders>
            <w:shd w:val="clear" w:color="auto" w:fill="auto"/>
            <w:vAlign w:val="center"/>
          </w:tcPr>
          <w:p w14:paraId="0D8E1892" w14:textId="2C2E5F48"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402,487</w:t>
            </w:r>
          </w:p>
        </w:tc>
        <w:tc>
          <w:tcPr>
            <w:tcW w:w="510" w:type="pct"/>
            <w:tcBorders>
              <w:top w:val="nil"/>
              <w:left w:val="nil"/>
              <w:bottom w:val="single" w:sz="4" w:space="0" w:color="auto"/>
              <w:right w:val="single" w:sz="4" w:space="0" w:color="auto"/>
            </w:tcBorders>
            <w:shd w:val="clear" w:color="auto" w:fill="auto"/>
            <w:vAlign w:val="center"/>
          </w:tcPr>
          <w:p w14:paraId="1F514D6B" w14:textId="4189E1B1" w:rsidR="008239EB" w:rsidRPr="008239EB" w:rsidRDefault="008239EB" w:rsidP="008239EB">
            <w:pPr>
              <w:spacing w:line="240" w:lineRule="auto"/>
              <w:jc w:val="center"/>
              <w:rPr>
                <w:rFonts w:eastAsia="Times New Roman" w:cs="Arial"/>
                <w:sz w:val="20"/>
                <w:szCs w:val="20"/>
                <w:lang w:eastAsia="ru-RU"/>
              </w:rPr>
            </w:pPr>
            <w:r w:rsidRPr="008239EB">
              <w:rPr>
                <w:sz w:val="20"/>
                <w:szCs w:val="20"/>
              </w:rPr>
              <w:t>402,487</w:t>
            </w:r>
          </w:p>
        </w:tc>
      </w:tr>
      <w:tr w:rsidR="008239EB" w:rsidRPr="002E22A0" w14:paraId="6B81F0A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7F00B34"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5EEA9C9C" w14:textId="77777777" w:rsidR="008239EB" w:rsidRPr="002E22A0" w:rsidRDefault="008239EB" w:rsidP="008239E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6986FAE4" w14:textId="6CC8A4BC" w:rsidR="008239EB" w:rsidRPr="008239EB" w:rsidRDefault="008239EB" w:rsidP="008239EB">
            <w:pPr>
              <w:spacing w:line="240" w:lineRule="auto"/>
              <w:jc w:val="center"/>
              <w:rPr>
                <w:rFonts w:eastAsia="Times New Roman" w:cs="Arial"/>
                <w:sz w:val="20"/>
                <w:szCs w:val="20"/>
                <w:lang w:eastAsia="ru-RU"/>
              </w:rPr>
            </w:pPr>
            <w:r w:rsidRPr="008239EB">
              <w:rPr>
                <w:sz w:val="20"/>
                <w:szCs w:val="20"/>
              </w:rPr>
              <w:t>89,44%</w:t>
            </w:r>
          </w:p>
        </w:tc>
        <w:tc>
          <w:tcPr>
            <w:tcW w:w="510" w:type="pct"/>
            <w:tcBorders>
              <w:top w:val="nil"/>
              <w:left w:val="nil"/>
              <w:bottom w:val="single" w:sz="4" w:space="0" w:color="auto"/>
              <w:right w:val="single" w:sz="4" w:space="0" w:color="auto"/>
            </w:tcBorders>
            <w:shd w:val="clear" w:color="auto" w:fill="auto"/>
            <w:vAlign w:val="center"/>
          </w:tcPr>
          <w:p w14:paraId="7A53DE15" w14:textId="7A905362" w:rsidR="008239EB" w:rsidRPr="008239EB" w:rsidRDefault="008239EB" w:rsidP="008239EB">
            <w:pPr>
              <w:spacing w:line="240" w:lineRule="auto"/>
              <w:jc w:val="center"/>
              <w:rPr>
                <w:rFonts w:eastAsia="Times New Roman" w:cs="Arial"/>
                <w:sz w:val="20"/>
                <w:szCs w:val="20"/>
                <w:lang w:eastAsia="ru-RU"/>
              </w:rPr>
            </w:pPr>
            <w:r w:rsidRPr="008239EB">
              <w:rPr>
                <w:sz w:val="20"/>
                <w:szCs w:val="20"/>
              </w:rPr>
              <w:t>89,44%</w:t>
            </w:r>
          </w:p>
        </w:tc>
        <w:tc>
          <w:tcPr>
            <w:tcW w:w="510" w:type="pct"/>
            <w:tcBorders>
              <w:top w:val="nil"/>
              <w:left w:val="nil"/>
              <w:bottom w:val="single" w:sz="4" w:space="0" w:color="auto"/>
              <w:right w:val="single" w:sz="4" w:space="0" w:color="auto"/>
            </w:tcBorders>
            <w:shd w:val="clear" w:color="auto" w:fill="auto"/>
            <w:vAlign w:val="center"/>
          </w:tcPr>
          <w:p w14:paraId="7E7BC2FC" w14:textId="46310A22" w:rsidR="008239EB" w:rsidRPr="008239EB" w:rsidRDefault="008239EB" w:rsidP="008239EB">
            <w:pPr>
              <w:spacing w:line="240" w:lineRule="auto"/>
              <w:jc w:val="center"/>
              <w:rPr>
                <w:rFonts w:eastAsia="Times New Roman" w:cs="Arial"/>
                <w:sz w:val="20"/>
                <w:szCs w:val="20"/>
                <w:lang w:eastAsia="ru-RU"/>
              </w:rPr>
            </w:pPr>
            <w:r w:rsidRPr="008239EB">
              <w:rPr>
                <w:sz w:val="20"/>
                <w:szCs w:val="20"/>
              </w:rPr>
              <w:t>89,44%</w:t>
            </w:r>
          </w:p>
        </w:tc>
        <w:tc>
          <w:tcPr>
            <w:tcW w:w="608" w:type="pct"/>
            <w:tcBorders>
              <w:top w:val="nil"/>
              <w:left w:val="nil"/>
              <w:bottom w:val="single" w:sz="4" w:space="0" w:color="auto"/>
              <w:right w:val="single" w:sz="4" w:space="0" w:color="auto"/>
            </w:tcBorders>
            <w:shd w:val="clear" w:color="auto" w:fill="auto"/>
            <w:vAlign w:val="center"/>
          </w:tcPr>
          <w:p w14:paraId="6CF44B62" w14:textId="5F0F2880" w:rsidR="008239EB" w:rsidRPr="008239EB" w:rsidRDefault="008239EB" w:rsidP="008239EB">
            <w:pPr>
              <w:spacing w:line="240" w:lineRule="auto"/>
              <w:jc w:val="center"/>
              <w:rPr>
                <w:rFonts w:eastAsia="Times New Roman" w:cs="Arial"/>
                <w:sz w:val="20"/>
                <w:szCs w:val="20"/>
                <w:lang w:eastAsia="ru-RU"/>
              </w:rPr>
            </w:pPr>
            <w:r w:rsidRPr="008239EB">
              <w:rPr>
                <w:sz w:val="20"/>
                <w:szCs w:val="20"/>
              </w:rPr>
              <w:t>89,44%</w:t>
            </w:r>
          </w:p>
        </w:tc>
        <w:tc>
          <w:tcPr>
            <w:tcW w:w="510" w:type="pct"/>
            <w:tcBorders>
              <w:top w:val="nil"/>
              <w:left w:val="nil"/>
              <w:bottom w:val="single" w:sz="4" w:space="0" w:color="auto"/>
              <w:right w:val="single" w:sz="4" w:space="0" w:color="auto"/>
            </w:tcBorders>
            <w:shd w:val="clear" w:color="auto" w:fill="auto"/>
            <w:vAlign w:val="center"/>
          </w:tcPr>
          <w:p w14:paraId="72FCE8F5" w14:textId="64E1EE2D" w:rsidR="008239EB" w:rsidRPr="008239EB" w:rsidRDefault="008239EB" w:rsidP="008239EB">
            <w:pPr>
              <w:spacing w:line="240" w:lineRule="auto"/>
              <w:jc w:val="center"/>
              <w:rPr>
                <w:rFonts w:eastAsia="Times New Roman" w:cs="Arial"/>
                <w:sz w:val="20"/>
                <w:szCs w:val="20"/>
                <w:lang w:eastAsia="ru-RU"/>
              </w:rPr>
            </w:pPr>
            <w:r w:rsidRPr="008239EB">
              <w:rPr>
                <w:sz w:val="20"/>
                <w:szCs w:val="20"/>
              </w:rPr>
              <w:t>89,44%</w:t>
            </w:r>
          </w:p>
        </w:tc>
      </w:tr>
    </w:tbl>
    <w:p w14:paraId="447BD09A" w14:textId="138B7D8D" w:rsidR="008218F9" w:rsidRDefault="008218F9" w:rsidP="00267FCB">
      <w:pPr>
        <w:spacing w:line="240" w:lineRule="auto"/>
        <w:jc w:val="both"/>
        <w:rPr>
          <w:rStyle w:val="ac"/>
        </w:rPr>
      </w:pPr>
    </w:p>
    <w:p w14:paraId="695C341B" w14:textId="77777777" w:rsidR="005379E3" w:rsidRPr="002E22A0" w:rsidRDefault="005379E3" w:rsidP="00267FCB">
      <w:pPr>
        <w:spacing w:line="240" w:lineRule="auto"/>
        <w:jc w:val="both"/>
        <w:rPr>
          <w:rStyle w:val="ac"/>
        </w:rPr>
      </w:pPr>
    </w:p>
    <w:p w14:paraId="28A56D22" w14:textId="057A463A" w:rsidR="00543165" w:rsidRPr="002E22A0" w:rsidRDefault="00543165" w:rsidP="005379E3">
      <w:pPr>
        <w:pStyle w:val="afff"/>
        <w:spacing w:after="0"/>
        <w:contextualSpacing/>
        <w:jc w:val="both"/>
        <w:rPr>
          <w:rFonts w:eastAsia="Times New Roman" w:cs="Arial"/>
        </w:rPr>
      </w:pPr>
      <w:bookmarkStart w:id="383" w:name="_Toc61877070"/>
      <w:r w:rsidRPr="002E22A0">
        <w:t xml:space="preserve">Таблица </w:t>
      </w:r>
      <w:fldSimple w:instr=" STYLEREF 2 \s ">
        <w:r w:rsidR="00C671C9">
          <w:rPr>
            <w:noProof/>
          </w:rPr>
          <w:t>1.7</w:t>
        </w:r>
      </w:fldSimple>
      <w:r w:rsidR="002F6ED3">
        <w:t>.</w:t>
      </w:r>
      <w:fldSimple w:instr=" SEQ Таблица \* ARABIC \s 2 ">
        <w:r w:rsidR="00C671C9">
          <w:rPr>
            <w:noProof/>
          </w:rPr>
          <w:t>27</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мкр. Чкаловский ООО «МЭС»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3"/>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543165" w:rsidRPr="002E22A0" w14:paraId="19DE0257"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586E6A"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7490DA22"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740D2D7B"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3896AD83"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078B4EBD"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06585B77"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06B99D8E"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2E5C7C" w:rsidRPr="002E22A0" w14:paraId="46BD8A5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50C8E75"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7DC209F3"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8049B67" w14:textId="45D77D5E"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9,000</w:t>
            </w:r>
          </w:p>
        </w:tc>
        <w:tc>
          <w:tcPr>
            <w:tcW w:w="510" w:type="pct"/>
            <w:tcBorders>
              <w:top w:val="nil"/>
              <w:left w:val="nil"/>
              <w:bottom w:val="single" w:sz="4" w:space="0" w:color="auto"/>
              <w:right w:val="single" w:sz="4" w:space="0" w:color="auto"/>
            </w:tcBorders>
            <w:shd w:val="clear" w:color="auto" w:fill="auto"/>
            <w:vAlign w:val="center"/>
          </w:tcPr>
          <w:p w14:paraId="03CA7618" w14:textId="216610D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9,000</w:t>
            </w:r>
          </w:p>
        </w:tc>
        <w:tc>
          <w:tcPr>
            <w:tcW w:w="510" w:type="pct"/>
            <w:tcBorders>
              <w:top w:val="nil"/>
              <w:left w:val="nil"/>
              <w:bottom w:val="single" w:sz="4" w:space="0" w:color="auto"/>
              <w:right w:val="single" w:sz="4" w:space="0" w:color="auto"/>
            </w:tcBorders>
            <w:shd w:val="clear" w:color="auto" w:fill="auto"/>
            <w:vAlign w:val="center"/>
          </w:tcPr>
          <w:p w14:paraId="092128A0" w14:textId="0191D2B8"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9,000</w:t>
            </w:r>
          </w:p>
        </w:tc>
        <w:tc>
          <w:tcPr>
            <w:tcW w:w="608" w:type="pct"/>
            <w:tcBorders>
              <w:top w:val="nil"/>
              <w:left w:val="nil"/>
              <w:bottom w:val="single" w:sz="4" w:space="0" w:color="auto"/>
              <w:right w:val="single" w:sz="4" w:space="0" w:color="auto"/>
            </w:tcBorders>
            <w:shd w:val="clear" w:color="auto" w:fill="auto"/>
            <w:vAlign w:val="center"/>
          </w:tcPr>
          <w:p w14:paraId="5820348D" w14:textId="06D4126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9,000</w:t>
            </w:r>
          </w:p>
        </w:tc>
        <w:tc>
          <w:tcPr>
            <w:tcW w:w="510" w:type="pct"/>
            <w:tcBorders>
              <w:top w:val="nil"/>
              <w:left w:val="nil"/>
              <w:bottom w:val="single" w:sz="4" w:space="0" w:color="auto"/>
              <w:right w:val="single" w:sz="4" w:space="0" w:color="auto"/>
            </w:tcBorders>
            <w:shd w:val="clear" w:color="auto" w:fill="auto"/>
            <w:vAlign w:val="center"/>
          </w:tcPr>
          <w:p w14:paraId="668CE86D" w14:textId="5793B0C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9,000</w:t>
            </w:r>
          </w:p>
        </w:tc>
      </w:tr>
      <w:tr w:rsidR="00AE64F5" w:rsidRPr="002E22A0" w14:paraId="21C1D9E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07034C4"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1BA54043"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2D9F03F6" w14:textId="0A97D81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867C1FE" w14:textId="692786D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F8A0E01" w14:textId="4FB0D78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7E48294E" w14:textId="00CBEDC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31659996" w14:textId="32D0CD5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2E5C7C" w:rsidRPr="002E22A0" w14:paraId="09343E9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4D10E32"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031A4C24"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22E7A87E" w14:textId="2E51CF9F"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2C37B215" w14:textId="1CE8CB7F"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6FB7A4F8" w14:textId="31AEE3B9"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608" w:type="pct"/>
            <w:tcBorders>
              <w:top w:val="nil"/>
              <w:left w:val="nil"/>
              <w:bottom w:val="single" w:sz="4" w:space="0" w:color="auto"/>
              <w:right w:val="single" w:sz="4" w:space="0" w:color="auto"/>
            </w:tcBorders>
            <w:shd w:val="clear" w:color="auto" w:fill="auto"/>
            <w:vAlign w:val="center"/>
          </w:tcPr>
          <w:p w14:paraId="7340BA06" w14:textId="7C99339D"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152D62CE" w14:textId="5D77E16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r>
      <w:tr w:rsidR="002E5C7C" w:rsidRPr="002E22A0" w14:paraId="0D99296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4522B2E"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4F4F5502"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317D0AA4" w14:textId="42349306"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30,000</w:t>
            </w:r>
          </w:p>
        </w:tc>
        <w:tc>
          <w:tcPr>
            <w:tcW w:w="510" w:type="pct"/>
            <w:tcBorders>
              <w:top w:val="nil"/>
              <w:left w:val="nil"/>
              <w:bottom w:val="single" w:sz="4" w:space="0" w:color="auto"/>
              <w:right w:val="single" w:sz="4" w:space="0" w:color="auto"/>
            </w:tcBorders>
            <w:shd w:val="clear" w:color="auto" w:fill="auto"/>
            <w:vAlign w:val="center"/>
          </w:tcPr>
          <w:p w14:paraId="250DF20C" w14:textId="71AB646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30,000</w:t>
            </w:r>
          </w:p>
        </w:tc>
        <w:tc>
          <w:tcPr>
            <w:tcW w:w="510" w:type="pct"/>
            <w:tcBorders>
              <w:top w:val="nil"/>
              <w:left w:val="nil"/>
              <w:bottom w:val="single" w:sz="4" w:space="0" w:color="auto"/>
              <w:right w:val="single" w:sz="4" w:space="0" w:color="auto"/>
            </w:tcBorders>
            <w:shd w:val="clear" w:color="auto" w:fill="auto"/>
            <w:vAlign w:val="center"/>
          </w:tcPr>
          <w:p w14:paraId="230B803E" w14:textId="6679AA46"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30,000</w:t>
            </w:r>
          </w:p>
        </w:tc>
        <w:tc>
          <w:tcPr>
            <w:tcW w:w="608" w:type="pct"/>
            <w:tcBorders>
              <w:top w:val="nil"/>
              <w:left w:val="nil"/>
              <w:bottom w:val="single" w:sz="4" w:space="0" w:color="auto"/>
              <w:right w:val="single" w:sz="4" w:space="0" w:color="auto"/>
            </w:tcBorders>
            <w:shd w:val="clear" w:color="auto" w:fill="auto"/>
            <w:vAlign w:val="center"/>
          </w:tcPr>
          <w:p w14:paraId="0B4381C0" w14:textId="0947897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30,000</w:t>
            </w:r>
          </w:p>
        </w:tc>
        <w:tc>
          <w:tcPr>
            <w:tcW w:w="510" w:type="pct"/>
            <w:tcBorders>
              <w:top w:val="nil"/>
              <w:left w:val="nil"/>
              <w:bottom w:val="single" w:sz="4" w:space="0" w:color="auto"/>
              <w:right w:val="single" w:sz="4" w:space="0" w:color="auto"/>
            </w:tcBorders>
            <w:shd w:val="clear" w:color="auto" w:fill="auto"/>
            <w:vAlign w:val="center"/>
          </w:tcPr>
          <w:p w14:paraId="37D55135" w14:textId="2635D1C9"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30,000</w:t>
            </w:r>
          </w:p>
        </w:tc>
      </w:tr>
      <w:tr w:rsidR="00823D9C" w:rsidRPr="002E22A0" w14:paraId="03F35B2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7D65BBD"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058A3D27"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358AC54" w14:textId="08E042D7" w:rsidR="00823D9C" w:rsidRPr="00823D9C" w:rsidRDefault="00823D9C" w:rsidP="00823D9C">
            <w:pPr>
              <w:spacing w:line="240" w:lineRule="auto"/>
              <w:jc w:val="center"/>
              <w:rPr>
                <w:rFonts w:eastAsia="Times New Roman" w:cs="Arial"/>
                <w:sz w:val="20"/>
                <w:szCs w:val="20"/>
                <w:lang w:eastAsia="ru-RU"/>
              </w:rPr>
            </w:pPr>
            <w:r w:rsidRPr="00823D9C">
              <w:rPr>
                <w:sz w:val="20"/>
                <w:szCs w:val="20"/>
              </w:rPr>
              <w:t>2,27</w:t>
            </w:r>
          </w:p>
        </w:tc>
        <w:tc>
          <w:tcPr>
            <w:tcW w:w="510" w:type="pct"/>
            <w:tcBorders>
              <w:top w:val="nil"/>
              <w:left w:val="nil"/>
              <w:bottom w:val="single" w:sz="4" w:space="0" w:color="auto"/>
              <w:right w:val="single" w:sz="4" w:space="0" w:color="auto"/>
            </w:tcBorders>
            <w:shd w:val="clear" w:color="auto" w:fill="auto"/>
            <w:vAlign w:val="center"/>
          </w:tcPr>
          <w:p w14:paraId="1BD7DDF9" w14:textId="6ACB6651" w:rsidR="00823D9C" w:rsidRPr="00823D9C" w:rsidRDefault="00823D9C" w:rsidP="00823D9C">
            <w:pPr>
              <w:spacing w:line="240" w:lineRule="auto"/>
              <w:jc w:val="center"/>
              <w:rPr>
                <w:rFonts w:eastAsia="Times New Roman" w:cs="Arial"/>
                <w:sz w:val="20"/>
                <w:szCs w:val="20"/>
                <w:lang w:eastAsia="ru-RU"/>
              </w:rPr>
            </w:pPr>
            <w:r w:rsidRPr="00823D9C">
              <w:rPr>
                <w:sz w:val="20"/>
                <w:szCs w:val="20"/>
              </w:rPr>
              <w:t>2,27</w:t>
            </w:r>
          </w:p>
        </w:tc>
        <w:tc>
          <w:tcPr>
            <w:tcW w:w="510" w:type="pct"/>
            <w:tcBorders>
              <w:top w:val="nil"/>
              <w:left w:val="nil"/>
              <w:bottom w:val="single" w:sz="4" w:space="0" w:color="auto"/>
              <w:right w:val="single" w:sz="4" w:space="0" w:color="auto"/>
            </w:tcBorders>
            <w:shd w:val="clear" w:color="auto" w:fill="auto"/>
            <w:vAlign w:val="center"/>
          </w:tcPr>
          <w:p w14:paraId="436B4990" w14:textId="4BC78741" w:rsidR="00823D9C" w:rsidRPr="00823D9C" w:rsidRDefault="00823D9C" w:rsidP="00823D9C">
            <w:pPr>
              <w:spacing w:line="240" w:lineRule="auto"/>
              <w:jc w:val="center"/>
              <w:rPr>
                <w:rFonts w:eastAsia="Times New Roman" w:cs="Arial"/>
                <w:sz w:val="20"/>
                <w:szCs w:val="20"/>
                <w:lang w:eastAsia="ru-RU"/>
              </w:rPr>
            </w:pPr>
            <w:r w:rsidRPr="00823D9C">
              <w:rPr>
                <w:sz w:val="20"/>
                <w:szCs w:val="20"/>
              </w:rPr>
              <w:t>2,27</w:t>
            </w:r>
          </w:p>
        </w:tc>
        <w:tc>
          <w:tcPr>
            <w:tcW w:w="608" w:type="pct"/>
            <w:tcBorders>
              <w:top w:val="nil"/>
              <w:left w:val="nil"/>
              <w:bottom w:val="single" w:sz="4" w:space="0" w:color="auto"/>
              <w:right w:val="single" w:sz="4" w:space="0" w:color="auto"/>
            </w:tcBorders>
            <w:shd w:val="clear" w:color="auto" w:fill="auto"/>
            <w:vAlign w:val="center"/>
          </w:tcPr>
          <w:p w14:paraId="05F1E452" w14:textId="5316F910" w:rsidR="00823D9C" w:rsidRPr="00823D9C" w:rsidRDefault="00823D9C" w:rsidP="00823D9C">
            <w:pPr>
              <w:spacing w:line="240" w:lineRule="auto"/>
              <w:jc w:val="center"/>
              <w:rPr>
                <w:rFonts w:eastAsia="Times New Roman" w:cs="Arial"/>
                <w:sz w:val="20"/>
                <w:szCs w:val="20"/>
                <w:lang w:eastAsia="ru-RU"/>
              </w:rPr>
            </w:pPr>
            <w:r w:rsidRPr="00823D9C">
              <w:rPr>
                <w:sz w:val="20"/>
                <w:szCs w:val="20"/>
              </w:rPr>
              <w:t>2,27</w:t>
            </w:r>
          </w:p>
        </w:tc>
        <w:tc>
          <w:tcPr>
            <w:tcW w:w="510" w:type="pct"/>
            <w:tcBorders>
              <w:top w:val="nil"/>
              <w:left w:val="nil"/>
              <w:bottom w:val="single" w:sz="4" w:space="0" w:color="auto"/>
              <w:right w:val="single" w:sz="4" w:space="0" w:color="auto"/>
            </w:tcBorders>
            <w:shd w:val="clear" w:color="auto" w:fill="auto"/>
            <w:vAlign w:val="center"/>
          </w:tcPr>
          <w:p w14:paraId="2BD0CA73" w14:textId="2ED3C63A" w:rsidR="00823D9C" w:rsidRPr="00823D9C" w:rsidRDefault="00823D9C" w:rsidP="00823D9C">
            <w:pPr>
              <w:spacing w:line="240" w:lineRule="auto"/>
              <w:jc w:val="center"/>
              <w:rPr>
                <w:rFonts w:eastAsia="Times New Roman" w:cs="Arial"/>
                <w:sz w:val="20"/>
                <w:szCs w:val="20"/>
                <w:lang w:eastAsia="ru-RU"/>
              </w:rPr>
            </w:pPr>
            <w:r w:rsidRPr="00823D9C">
              <w:rPr>
                <w:sz w:val="20"/>
                <w:szCs w:val="20"/>
              </w:rPr>
              <w:t>2,27</w:t>
            </w:r>
          </w:p>
        </w:tc>
      </w:tr>
      <w:tr w:rsidR="00823D9C" w:rsidRPr="002E22A0" w14:paraId="651F339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9FC6B37"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53A9EF7A"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954F4A3" w14:textId="79C2CD88"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0,757</w:t>
            </w:r>
          </w:p>
        </w:tc>
        <w:tc>
          <w:tcPr>
            <w:tcW w:w="510" w:type="pct"/>
            <w:tcBorders>
              <w:top w:val="nil"/>
              <w:left w:val="nil"/>
              <w:bottom w:val="single" w:sz="4" w:space="0" w:color="auto"/>
              <w:right w:val="single" w:sz="4" w:space="0" w:color="auto"/>
            </w:tcBorders>
            <w:shd w:val="clear" w:color="auto" w:fill="auto"/>
            <w:vAlign w:val="center"/>
          </w:tcPr>
          <w:p w14:paraId="0B39D87A" w14:textId="489788C3"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0,757</w:t>
            </w:r>
          </w:p>
        </w:tc>
        <w:tc>
          <w:tcPr>
            <w:tcW w:w="510" w:type="pct"/>
            <w:tcBorders>
              <w:top w:val="nil"/>
              <w:left w:val="nil"/>
              <w:bottom w:val="single" w:sz="4" w:space="0" w:color="auto"/>
              <w:right w:val="single" w:sz="4" w:space="0" w:color="auto"/>
            </w:tcBorders>
            <w:shd w:val="clear" w:color="auto" w:fill="auto"/>
            <w:vAlign w:val="center"/>
          </w:tcPr>
          <w:p w14:paraId="453269D5" w14:textId="0DE4DDBE"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0,757</w:t>
            </w:r>
          </w:p>
        </w:tc>
        <w:tc>
          <w:tcPr>
            <w:tcW w:w="608" w:type="pct"/>
            <w:tcBorders>
              <w:top w:val="nil"/>
              <w:left w:val="nil"/>
              <w:bottom w:val="single" w:sz="4" w:space="0" w:color="auto"/>
              <w:right w:val="single" w:sz="4" w:space="0" w:color="auto"/>
            </w:tcBorders>
            <w:shd w:val="clear" w:color="auto" w:fill="auto"/>
            <w:vAlign w:val="center"/>
          </w:tcPr>
          <w:p w14:paraId="3A12DBFB" w14:textId="56A5D61F"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0,757</w:t>
            </w:r>
          </w:p>
        </w:tc>
        <w:tc>
          <w:tcPr>
            <w:tcW w:w="510" w:type="pct"/>
            <w:tcBorders>
              <w:top w:val="nil"/>
              <w:left w:val="nil"/>
              <w:bottom w:val="single" w:sz="4" w:space="0" w:color="auto"/>
              <w:right w:val="single" w:sz="4" w:space="0" w:color="auto"/>
            </w:tcBorders>
            <w:shd w:val="clear" w:color="auto" w:fill="auto"/>
            <w:vAlign w:val="center"/>
          </w:tcPr>
          <w:p w14:paraId="008E1097" w14:textId="2CB7C641"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0,757</w:t>
            </w:r>
          </w:p>
        </w:tc>
      </w:tr>
      <w:tr w:rsidR="00823D9C" w:rsidRPr="002E22A0" w14:paraId="440FD21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90C082B"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5DA241C5"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4C20EFD" w14:textId="4D5B65A9"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0,76</w:t>
            </w:r>
          </w:p>
        </w:tc>
        <w:tc>
          <w:tcPr>
            <w:tcW w:w="510" w:type="pct"/>
            <w:tcBorders>
              <w:top w:val="nil"/>
              <w:left w:val="nil"/>
              <w:bottom w:val="single" w:sz="4" w:space="0" w:color="auto"/>
              <w:right w:val="single" w:sz="4" w:space="0" w:color="auto"/>
            </w:tcBorders>
            <w:shd w:val="clear" w:color="auto" w:fill="auto"/>
            <w:vAlign w:val="center"/>
          </w:tcPr>
          <w:p w14:paraId="13C5D362" w14:textId="3587E35D"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0,76</w:t>
            </w:r>
          </w:p>
        </w:tc>
        <w:tc>
          <w:tcPr>
            <w:tcW w:w="510" w:type="pct"/>
            <w:tcBorders>
              <w:top w:val="nil"/>
              <w:left w:val="nil"/>
              <w:bottom w:val="single" w:sz="4" w:space="0" w:color="auto"/>
              <w:right w:val="single" w:sz="4" w:space="0" w:color="auto"/>
            </w:tcBorders>
            <w:shd w:val="clear" w:color="auto" w:fill="auto"/>
            <w:vAlign w:val="center"/>
          </w:tcPr>
          <w:p w14:paraId="274B176B" w14:textId="24B34F29"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0,76</w:t>
            </w:r>
          </w:p>
        </w:tc>
        <w:tc>
          <w:tcPr>
            <w:tcW w:w="608" w:type="pct"/>
            <w:tcBorders>
              <w:top w:val="nil"/>
              <w:left w:val="nil"/>
              <w:bottom w:val="single" w:sz="4" w:space="0" w:color="auto"/>
              <w:right w:val="single" w:sz="4" w:space="0" w:color="auto"/>
            </w:tcBorders>
            <w:shd w:val="clear" w:color="auto" w:fill="auto"/>
            <w:vAlign w:val="center"/>
          </w:tcPr>
          <w:p w14:paraId="06CE1BEC" w14:textId="649D5974"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0,76</w:t>
            </w:r>
          </w:p>
        </w:tc>
        <w:tc>
          <w:tcPr>
            <w:tcW w:w="510" w:type="pct"/>
            <w:tcBorders>
              <w:top w:val="nil"/>
              <w:left w:val="nil"/>
              <w:bottom w:val="single" w:sz="4" w:space="0" w:color="auto"/>
              <w:right w:val="single" w:sz="4" w:space="0" w:color="auto"/>
            </w:tcBorders>
            <w:shd w:val="clear" w:color="auto" w:fill="auto"/>
            <w:vAlign w:val="center"/>
          </w:tcPr>
          <w:p w14:paraId="2C11DB1E" w14:textId="034C7D91"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0,76</w:t>
            </w:r>
          </w:p>
        </w:tc>
      </w:tr>
      <w:tr w:rsidR="00823D9C" w:rsidRPr="002E22A0" w14:paraId="1A688EB8"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DFB54B5"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1DED7EDE"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B28DFB1" w14:textId="64C14A88"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A1A695C" w14:textId="6C1E96BC"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248C304" w14:textId="769B769F"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4C6E4D10" w14:textId="605413FE"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E8F4C22" w14:textId="6D222E06"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r>
      <w:tr w:rsidR="00823D9C" w:rsidRPr="002E22A0" w14:paraId="4A58D1E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837DE91"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52624395"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EC77BFB" w14:textId="396C3790"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5EBFF48" w14:textId="17246736"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9AD68B7" w14:textId="701D3D53"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7C96FC1C" w14:textId="55755DBD"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752B0E3" w14:textId="39E184DA" w:rsidR="00823D9C" w:rsidRPr="00823D9C" w:rsidRDefault="00823D9C" w:rsidP="00823D9C">
            <w:pPr>
              <w:spacing w:line="240" w:lineRule="auto"/>
              <w:jc w:val="center"/>
              <w:rPr>
                <w:rFonts w:eastAsia="Times New Roman" w:cs="Arial"/>
                <w:sz w:val="20"/>
                <w:szCs w:val="20"/>
                <w:lang w:eastAsia="ru-RU"/>
              </w:rPr>
            </w:pPr>
            <w:r w:rsidRPr="00823D9C">
              <w:rPr>
                <w:sz w:val="20"/>
                <w:szCs w:val="20"/>
              </w:rPr>
              <w:t>0,000</w:t>
            </w:r>
          </w:p>
        </w:tc>
      </w:tr>
      <w:tr w:rsidR="00823D9C" w:rsidRPr="002E22A0" w14:paraId="5DCBD0F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C7951CD"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6543F8DE"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BAF3CDA" w14:textId="25C3A382" w:rsidR="00823D9C" w:rsidRPr="00823D9C" w:rsidRDefault="00823D9C" w:rsidP="00823D9C">
            <w:pPr>
              <w:spacing w:line="240" w:lineRule="auto"/>
              <w:jc w:val="center"/>
              <w:rPr>
                <w:rFonts w:eastAsia="Times New Roman" w:cs="Arial"/>
                <w:sz w:val="20"/>
                <w:szCs w:val="20"/>
                <w:lang w:eastAsia="ru-RU"/>
              </w:rPr>
            </w:pPr>
            <w:r w:rsidRPr="00823D9C">
              <w:rPr>
                <w:sz w:val="20"/>
                <w:szCs w:val="20"/>
              </w:rPr>
              <w:t>1,612</w:t>
            </w:r>
          </w:p>
        </w:tc>
        <w:tc>
          <w:tcPr>
            <w:tcW w:w="510" w:type="pct"/>
            <w:tcBorders>
              <w:top w:val="nil"/>
              <w:left w:val="nil"/>
              <w:bottom w:val="single" w:sz="4" w:space="0" w:color="auto"/>
              <w:right w:val="single" w:sz="4" w:space="0" w:color="auto"/>
            </w:tcBorders>
            <w:shd w:val="clear" w:color="auto" w:fill="auto"/>
            <w:vAlign w:val="center"/>
          </w:tcPr>
          <w:p w14:paraId="0CBE8018" w14:textId="72A97903" w:rsidR="00823D9C" w:rsidRPr="00823D9C" w:rsidRDefault="00823D9C" w:rsidP="00823D9C">
            <w:pPr>
              <w:spacing w:line="240" w:lineRule="auto"/>
              <w:jc w:val="center"/>
              <w:rPr>
                <w:rFonts w:eastAsia="Times New Roman" w:cs="Arial"/>
                <w:sz w:val="20"/>
                <w:szCs w:val="20"/>
                <w:lang w:eastAsia="ru-RU"/>
              </w:rPr>
            </w:pPr>
            <w:r w:rsidRPr="00823D9C">
              <w:rPr>
                <w:sz w:val="20"/>
                <w:szCs w:val="20"/>
              </w:rPr>
              <w:t>1,612</w:t>
            </w:r>
          </w:p>
        </w:tc>
        <w:tc>
          <w:tcPr>
            <w:tcW w:w="510" w:type="pct"/>
            <w:tcBorders>
              <w:top w:val="nil"/>
              <w:left w:val="nil"/>
              <w:bottom w:val="single" w:sz="4" w:space="0" w:color="auto"/>
              <w:right w:val="single" w:sz="4" w:space="0" w:color="auto"/>
            </w:tcBorders>
            <w:shd w:val="clear" w:color="auto" w:fill="auto"/>
            <w:vAlign w:val="center"/>
          </w:tcPr>
          <w:p w14:paraId="0344C6CE" w14:textId="59BCBF10" w:rsidR="00823D9C" w:rsidRPr="00823D9C" w:rsidRDefault="00823D9C" w:rsidP="00823D9C">
            <w:pPr>
              <w:spacing w:line="240" w:lineRule="auto"/>
              <w:jc w:val="center"/>
              <w:rPr>
                <w:rFonts w:eastAsia="Times New Roman" w:cs="Arial"/>
                <w:sz w:val="20"/>
                <w:szCs w:val="20"/>
                <w:lang w:eastAsia="ru-RU"/>
              </w:rPr>
            </w:pPr>
            <w:r w:rsidRPr="00823D9C">
              <w:rPr>
                <w:sz w:val="20"/>
                <w:szCs w:val="20"/>
              </w:rPr>
              <w:t>1,612</w:t>
            </w:r>
          </w:p>
        </w:tc>
        <w:tc>
          <w:tcPr>
            <w:tcW w:w="608" w:type="pct"/>
            <w:tcBorders>
              <w:top w:val="nil"/>
              <w:left w:val="nil"/>
              <w:bottom w:val="single" w:sz="4" w:space="0" w:color="auto"/>
              <w:right w:val="single" w:sz="4" w:space="0" w:color="auto"/>
            </w:tcBorders>
            <w:shd w:val="clear" w:color="auto" w:fill="auto"/>
            <w:vAlign w:val="center"/>
          </w:tcPr>
          <w:p w14:paraId="008B7527" w14:textId="0697204B" w:rsidR="00823D9C" w:rsidRPr="00823D9C" w:rsidRDefault="00823D9C" w:rsidP="00823D9C">
            <w:pPr>
              <w:spacing w:line="240" w:lineRule="auto"/>
              <w:jc w:val="center"/>
              <w:rPr>
                <w:rFonts w:eastAsia="Times New Roman" w:cs="Arial"/>
                <w:sz w:val="20"/>
                <w:szCs w:val="20"/>
                <w:lang w:eastAsia="ru-RU"/>
              </w:rPr>
            </w:pPr>
            <w:r w:rsidRPr="00823D9C">
              <w:rPr>
                <w:sz w:val="20"/>
                <w:szCs w:val="20"/>
              </w:rPr>
              <w:t>1,537</w:t>
            </w:r>
          </w:p>
        </w:tc>
        <w:tc>
          <w:tcPr>
            <w:tcW w:w="510" w:type="pct"/>
            <w:tcBorders>
              <w:top w:val="nil"/>
              <w:left w:val="nil"/>
              <w:bottom w:val="single" w:sz="4" w:space="0" w:color="auto"/>
              <w:right w:val="single" w:sz="4" w:space="0" w:color="auto"/>
            </w:tcBorders>
            <w:shd w:val="clear" w:color="auto" w:fill="auto"/>
            <w:vAlign w:val="center"/>
          </w:tcPr>
          <w:p w14:paraId="011A0203" w14:textId="22271F56" w:rsidR="00823D9C" w:rsidRPr="00823D9C" w:rsidRDefault="00823D9C" w:rsidP="00823D9C">
            <w:pPr>
              <w:spacing w:line="240" w:lineRule="auto"/>
              <w:jc w:val="center"/>
              <w:rPr>
                <w:rFonts w:eastAsia="Times New Roman" w:cs="Arial"/>
                <w:sz w:val="20"/>
                <w:szCs w:val="20"/>
                <w:lang w:eastAsia="ru-RU"/>
              </w:rPr>
            </w:pPr>
            <w:r w:rsidRPr="00823D9C">
              <w:rPr>
                <w:sz w:val="20"/>
                <w:szCs w:val="20"/>
              </w:rPr>
              <w:t>1,537</w:t>
            </w:r>
          </w:p>
        </w:tc>
      </w:tr>
      <w:tr w:rsidR="00823D9C" w:rsidRPr="002E22A0" w14:paraId="571C115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F1CCDC2"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3F0E6DB5"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79397B1" w14:textId="13F33247" w:rsidR="00823D9C" w:rsidRPr="00823D9C" w:rsidRDefault="00823D9C" w:rsidP="00823D9C">
            <w:pPr>
              <w:spacing w:line="240" w:lineRule="auto"/>
              <w:jc w:val="center"/>
              <w:rPr>
                <w:rFonts w:eastAsia="Times New Roman" w:cs="Arial"/>
                <w:sz w:val="20"/>
                <w:szCs w:val="20"/>
                <w:lang w:eastAsia="ru-RU"/>
              </w:rPr>
            </w:pPr>
            <w:r w:rsidRPr="00823D9C">
              <w:rPr>
                <w:sz w:val="20"/>
                <w:szCs w:val="20"/>
              </w:rPr>
              <w:t>6,728</w:t>
            </w:r>
          </w:p>
        </w:tc>
        <w:tc>
          <w:tcPr>
            <w:tcW w:w="510" w:type="pct"/>
            <w:tcBorders>
              <w:top w:val="nil"/>
              <w:left w:val="nil"/>
              <w:bottom w:val="single" w:sz="4" w:space="0" w:color="auto"/>
              <w:right w:val="single" w:sz="4" w:space="0" w:color="auto"/>
            </w:tcBorders>
            <w:shd w:val="clear" w:color="auto" w:fill="auto"/>
            <w:vAlign w:val="center"/>
          </w:tcPr>
          <w:p w14:paraId="642F1A18" w14:textId="6D2FC78C" w:rsidR="00823D9C" w:rsidRPr="00823D9C" w:rsidRDefault="00823D9C" w:rsidP="00823D9C">
            <w:pPr>
              <w:spacing w:line="240" w:lineRule="auto"/>
              <w:jc w:val="center"/>
              <w:rPr>
                <w:rFonts w:eastAsia="Times New Roman" w:cs="Arial"/>
                <w:sz w:val="20"/>
                <w:szCs w:val="20"/>
                <w:lang w:eastAsia="ru-RU"/>
              </w:rPr>
            </w:pPr>
            <w:r w:rsidRPr="00823D9C">
              <w:rPr>
                <w:sz w:val="20"/>
                <w:szCs w:val="20"/>
              </w:rPr>
              <w:t>6,728</w:t>
            </w:r>
          </w:p>
        </w:tc>
        <w:tc>
          <w:tcPr>
            <w:tcW w:w="510" w:type="pct"/>
            <w:tcBorders>
              <w:top w:val="nil"/>
              <w:left w:val="nil"/>
              <w:bottom w:val="single" w:sz="4" w:space="0" w:color="auto"/>
              <w:right w:val="single" w:sz="4" w:space="0" w:color="auto"/>
            </w:tcBorders>
            <w:shd w:val="clear" w:color="auto" w:fill="auto"/>
            <w:vAlign w:val="center"/>
          </w:tcPr>
          <w:p w14:paraId="7E08FEC7" w14:textId="782C472E" w:rsidR="00823D9C" w:rsidRPr="00823D9C" w:rsidRDefault="00823D9C" w:rsidP="00823D9C">
            <w:pPr>
              <w:spacing w:line="240" w:lineRule="auto"/>
              <w:jc w:val="center"/>
              <w:rPr>
                <w:rFonts w:eastAsia="Times New Roman" w:cs="Arial"/>
                <w:sz w:val="20"/>
                <w:szCs w:val="20"/>
                <w:lang w:eastAsia="ru-RU"/>
              </w:rPr>
            </w:pPr>
            <w:r w:rsidRPr="00823D9C">
              <w:rPr>
                <w:sz w:val="20"/>
                <w:szCs w:val="20"/>
              </w:rPr>
              <w:t>6,728</w:t>
            </w:r>
          </w:p>
        </w:tc>
        <w:tc>
          <w:tcPr>
            <w:tcW w:w="608" w:type="pct"/>
            <w:tcBorders>
              <w:top w:val="nil"/>
              <w:left w:val="nil"/>
              <w:bottom w:val="single" w:sz="4" w:space="0" w:color="auto"/>
              <w:right w:val="single" w:sz="4" w:space="0" w:color="auto"/>
            </w:tcBorders>
            <w:shd w:val="clear" w:color="auto" w:fill="auto"/>
            <w:vAlign w:val="center"/>
          </w:tcPr>
          <w:p w14:paraId="3A23265C" w14:textId="6A030F3B" w:rsidR="00823D9C" w:rsidRPr="00823D9C" w:rsidRDefault="00823D9C" w:rsidP="00823D9C">
            <w:pPr>
              <w:spacing w:line="240" w:lineRule="auto"/>
              <w:jc w:val="center"/>
              <w:rPr>
                <w:rFonts w:eastAsia="Times New Roman" w:cs="Arial"/>
                <w:sz w:val="20"/>
                <w:szCs w:val="20"/>
                <w:lang w:eastAsia="ru-RU"/>
              </w:rPr>
            </w:pPr>
            <w:r w:rsidRPr="00823D9C">
              <w:rPr>
                <w:sz w:val="20"/>
                <w:szCs w:val="20"/>
              </w:rPr>
              <w:t>6,728</w:t>
            </w:r>
          </w:p>
        </w:tc>
        <w:tc>
          <w:tcPr>
            <w:tcW w:w="510" w:type="pct"/>
            <w:tcBorders>
              <w:top w:val="nil"/>
              <w:left w:val="nil"/>
              <w:bottom w:val="single" w:sz="4" w:space="0" w:color="auto"/>
              <w:right w:val="single" w:sz="4" w:space="0" w:color="auto"/>
            </w:tcBorders>
            <w:shd w:val="clear" w:color="auto" w:fill="auto"/>
            <w:vAlign w:val="center"/>
          </w:tcPr>
          <w:p w14:paraId="718359E1" w14:textId="5EBD494B" w:rsidR="00823D9C" w:rsidRPr="00823D9C" w:rsidRDefault="00823D9C" w:rsidP="00823D9C">
            <w:pPr>
              <w:spacing w:line="240" w:lineRule="auto"/>
              <w:jc w:val="center"/>
              <w:rPr>
                <w:rFonts w:eastAsia="Times New Roman" w:cs="Arial"/>
                <w:sz w:val="20"/>
                <w:szCs w:val="20"/>
                <w:lang w:eastAsia="ru-RU"/>
              </w:rPr>
            </w:pPr>
            <w:r w:rsidRPr="00823D9C">
              <w:rPr>
                <w:sz w:val="20"/>
                <w:szCs w:val="20"/>
              </w:rPr>
              <w:t>6,728</w:t>
            </w:r>
          </w:p>
        </w:tc>
      </w:tr>
      <w:tr w:rsidR="00823D9C" w:rsidRPr="002E22A0" w14:paraId="54B815B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AD2E3BD"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3777CA63" w14:textId="77777777" w:rsidR="00823D9C" w:rsidRPr="002E22A0" w:rsidRDefault="00823D9C" w:rsidP="00823D9C">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099C1435" w14:textId="1E92AB9B" w:rsidR="00823D9C" w:rsidRPr="00823D9C" w:rsidRDefault="00823D9C" w:rsidP="00823D9C">
            <w:pPr>
              <w:spacing w:line="240" w:lineRule="auto"/>
              <w:jc w:val="center"/>
              <w:rPr>
                <w:rFonts w:eastAsia="Times New Roman" w:cs="Arial"/>
                <w:sz w:val="20"/>
                <w:szCs w:val="20"/>
                <w:lang w:eastAsia="ru-RU"/>
              </w:rPr>
            </w:pPr>
            <w:r w:rsidRPr="00823D9C">
              <w:rPr>
                <w:sz w:val="20"/>
                <w:szCs w:val="20"/>
              </w:rPr>
              <w:t>74,76%</w:t>
            </w:r>
          </w:p>
        </w:tc>
        <w:tc>
          <w:tcPr>
            <w:tcW w:w="510" w:type="pct"/>
            <w:tcBorders>
              <w:top w:val="nil"/>
              <w:left w:val="nil"/>
              <w:bottom w:val="single" w:sz="4" w:space="0" w:color="auto"/>
              <w:right w:val="single" w:sz="4" w:space="0" w:color="auto"/>
            </w:tcBorders>
            <w:shd w:val="clear" w:color="auto" w:fill="auto"/>
            <w:vAlign w:val="center"/>
          </w:tcPr>
          <w:p w14:paraId="43BFD95F" w14:textId="2E3FC4FD" w:rsidR="00823D9C" w:rsidRPr="00823D9C" w:rsidRDefault="00823D9C" w:rsidP="00823D9C">
            <w:pPr>
              <w:spacing w:line="240" w:lineRule="auto"/>
              <w:jc w:val="center"/>
              <w:rPr>
                <w:rFonts w:eastAsia="Times New Roman" w:cs="Arial"/>
                <w:sz w:val="20"/>
                <w:szCs w:val="20"/>
                <w:lang w:eastAsia="ru-RU"/>
              </w:rPr>
            </w:pPr>
            <w:r w:rsidRPr="00823D9C">
              <w:rPr>
                <w:sz w:val="20"/>
                <w:szCs w:val="20"/>
              </w:rPr>
              <w:t>74,76%</w:t>
            </w:r>
          </w:p>
        </w:tc>
        <w:tc>
          <w:tcPr>
            <w:tcW w:w="510" w:type="pct"/>
            <w:tcBorders>
              <w:top w:val="nil"/>
              <w:left w:val="nil"/>
              <w:bottom w:val="single" w:sz="4" w:space="0" w:color="auto"/>
              <w:right w:val="single" w:sz="4" w:space="0" w:color="auto"/>
            </w:tcBorders>
            <w:shd w:val="clear" w:color="auto" w:fill="auto"/>
            <w:vAlign w:val="center"/>
          </w:tcPr>
          <w:p w14:paraId="3202DA1E" w14:textId="256291A6" w:rsidR="00823D9C" w:rsidRPr="00823D9C" w:rsidRDefault="00823D9C" w:rsidP="00823D9C">
            <w:pPr>
              <w:spacing w:line="240" w:lineRule="auto"/>
              <w:jc w:val="center"/>
              <w:rPr>
                <w:rFonts w:eastAsia="Times New Roman" w:cs="Arial"/>
                <w:sz w:val="20"/>
                <w:szCs w:val="20"/>
                <w:lang w:eastAsia="ru-RU"/>
              </w:rPr>
            </w:pPr>
            <w:r w:rsidRPr="00823D9C">
              <w:rPr>
                <w:sz w:val="20"/>
                <w:szCs w:val="20"/>
              </w:rPr>
              <w:t>74,76%</w:t>
            </w:r>
          </w:p>
        </w:tc>
        <w:tc>
          <w:tcPr>
            <w:tcW w:w="608" w:type="pct"/>
            <w:tcBorders>
              <w:top w:val="nil"/>
              <w:left w:val="nil"/>
              <w:bottom w:val="single" w:sz="4" w:space="0" w:color="auto"/>
              <w:right w:val="single" w:sz="4" w:space="0" w:color="auto"/>
            </w:tcBorders>
            <w:shd w:val="clear" w:color="auto" w:fill="auto"/>
            <w:vAlign w:val="center"/>
          </w:tcPr>
          <w:p w14:paraId="32768B1D" w14:textId="5C0DF391" w:rsidR="00823D9C" w:rsidRPr="00823D9C" w:rsidRDefault="00823D9C" w:rsidP="00823D9C">
            <w:pPr>
              <w:spacing w:line="240" w:lineRule="auto"/>
              <w:jc w:val="center"/>
              <w:rPr>
                <w:rFonts w:eastAsia="Times New Roman" w:cs="Arial"/>
                <w:sz w:val="20"/>
                <w:szCs w:val="20"/>
                <w:lang w:eastAsia="ru-RU"/>
              </w:rPr>
            </w:pPr>
            <w:r w:rsidRPr="00823D9C">
              <w:rPr>
                <w:sz w:val="20"/>
                <w:szCs w:val="20"/>
              </w:rPr>
              <w:t>74,76%</w:t>
            </w:r>
          </w:p>
        </w:tc>
        <w:tc>
          <w:tcPr>
            <w:tcW w:w="510" w:type="pct"/>
            <w:tcBorders>
              <w:top w:val="nil"/>
              <w:left w:val="nil"/>
              <w:bottom w:val="single" w:sz="4" w:space="0" w:color="auto"/>
              <w:right w:val="single" w:sz="4" w:space="0" w:color="auto"/>
            </w:tcBorders>
            <w:shd w:val="clear" w:color="auto" w:fill="auto"/>
            <w:vAlign w:val="center"/>
          </w:tcPr>
          <w:p w14:paraId="08C3A5B0" w14:textId="797BE331" w:rsidR="00823D9C" w:rsidRPr="00823D9C" w:rsidRDefault="00823D9C" w:rsidP="00823D9C">
            <w:pPr>
              <w:spacing w:line="240" w:lineRule="auto"/>
              <w:jc w:val="center"/>
              <w:rPr>
                <w:rFonts w:eastAsia="Times New Roman" w:cs="Arial"/>
                <w:sz w:val="20"/>
                <w:szCs w:val="20"/>
                <w:lang w:eastAsia="ru-RU"/>
              </w:rPr>
            </w:pPr>
            <w:r w:rsidRPr="00823D9C">
              <w:rPr>
                <w:sz w:val="20"/>
                <w:szCs w:val="20"/>
              </w:rPr>
              <w:t>74,76%</w:t>
            </w:r>
          </w:p>
        </w:tc>
      </w:tr>
    </w:tbl>
    <w:p w14:paraId="35262A4E" w14:textId="3CAD9329" w:rsidR="00543165" w:rsidRPr="002E22A0" w:rsidRDefault="00543165" w:rsidP="00267FCB">
      <w:pPr>
        <w:spacing w:line="240" w:lineRule="auto"/>
        <w:jc w:val="both"/>
        <w:rPr>
          <w:rStyle w:val="ac"/>
        </w:rPr>
      </w:pPr>
    </w:p>
    <w:p w14:paraId="7A8E0CC5" w14:textId="3CA573DF" w:rsidR="001777B0" w:rsidRPr="002E22A0" w:rsidRDefault="001777B0" w:rsidP="005379E3">
      <w:pPr>
        <w:pStyle w:val="afff"/>
        <w:spacing w:after="0"/>
        <w:contextualSpacing/>
        <w:jc w:val="both"/>
        <w:rPr>
          <w:rFonts w:eastAsia="Times New Roman" w:cs="Arial"/>
        </w:rPr>
      </w:pPr>
      <w:bookmarkStart w:id="384" w:name="_Toc61877071"/>
      <w:r w:rsidRPr="002E22A0">
        <w:t xml:space="preserve">Таблица </w:t>
      </w:r>
      <w:fldSimple w:instr=" STYLEREF 2 \s ">
        <w:r w:rsidR="00C671C9">
          <w:rPr>
            <w:noProof/>
          </w:rPr>
          <w:t>1.7</w:t>
        </w:r>
      </w:fldSimple>
      <w:r w:rsidR="002F6ED3">
        <w:t>.</w:t>
      </w:r>
      <w:fldSimple w:instr=" SEQ Таблица \* ARABIC \s 2 ">
        <w:r w:rsidR="00C671C9">
          <w:rPr>
            <w:noProof/>
          </w:rPr>
          <w:t>28</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ул. Московская, 15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4"/>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1777B0" w:rsidRPr="002E22A0" w14:paraId="7CA03455"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8CE7D7"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6A6E9C3"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5C62C2B1"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3D3ECDF"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0433086C"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34D6CFCE"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2FEEF0FF"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2E5C7C" w:rsidRPr="002E22A0" w14:paraId="4ADAD5E7"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904AEF2"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33B83C60"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DF10D23" w14:textId="0A8813AF"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510" w:type="pct"/>
            <w:tcBorders>
              <w:top w:val="nil"/>
              <w:left w:val="nil"/>
              <w:bottom w:val="single" w:sz="4" w:space="0" w:color="auto"/>
              <w:right w:val="single" w:sz="4" w:space="0" w:color="auto"/>
            </w:tcBorders>
            <w:shd w:val="clear" w:color="auto" w:fill="auto"/>
            <w:vAlign w:val="center"/>
          </w:tcPr>
          <w:p w14:paraId="6391BE85" w14:textId="26F6EBA1"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510" w:type="pct"/>
            <w:tcBorders>
              <w:top w:val="nil"/>
              <w:left w:val="nil"/>
              <w:bottom w:val="single" w:sz="4" w:space="0" w:color="auto"/>
              <w:right w:val="single" w:sz="4" w:space="0" w:color="auto"/>
            </w:tcBorders>
            <w:shd w:val="clear" w:color="auto" w:fill="auto"/>
            <w:vAlign w:val="center"/>
          </w:tcPr>
          <w:p w14:paraId="6946E71B" w14:textId="2B21B2C9"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608" w:type="pct"/>
            <w:tcBorders>
              <w:top w:val="nil"/>
              <w:left w:val="nil"/>
              <w:bottom w:val="single" w:sz="4" w:space="0" w:color="auto"/>
              <w:right w:val="single" w:sz="4" w:space="0" w:color="auto"/>
            </w:tcBorders>
            <w:shd w:val="clear" w:color="auto" w:fill="auto"/>
            <w:vAlign w:val="center"/>
          </w:tcPr>
          <w:p w14:paraId="601CDB23" w14:textId="660E4860"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510" w:type="pct"/>
            <w:tcBorders>
              <w:top w:val="nil"/>
              <w:left w:val="nil"/>
              <w:bottom w:val="single" w:sz="4" w:space="0" w:color="auto"/>
              <w:right w:val="single" w:sz="4" w:space="0" w:color="auto"/>
            </w:tcBorders>
            <w:shd w:val="clear" w:color="auto" w:fill="auto"/>
            <w:vAlign w:val="center"/>
          </w:tcPr>
          <w:p w14:paraId="4E0FAFDF" w14:textId="68DCB264"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r>
      <w:tr w:rsidR="00AE64F5" w:rsidRPr="002E22A0" w14:paraId="1F271DC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84CDB3B"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478337E1"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10039D97" w14:textId="3D91AFF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75C15E14" w14:textId="58C8EC8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6431643" w14:textId="1147AF0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26B9B885" w14:textId="2287874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3DE8984A" w14:textId="5607213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2E5C7C" w:rsidRPr="002E22A0" w14:paraId="3A5D6A4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AAE65C3"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4F82B717"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64B6D19C" w14:textId="3692A49C"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549428DC" w14:textId="518F1894"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52F05BEF" w14:textId="40BA0651"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w:t>
            </w:r>
          </w:p>
        </w:tc>
        <w:tc>
          <w:tcPr>
            <w:tcW w:w="608" w:type="pct"/>
            <w:tcBorders>
              <w:top w:val="nil"/>
              <w:left w:val="nil"/>
              <w:bottom w:val="single" w:sz="4" w:space="0" w:color="auto"/>
              <w:right w:val="single" w:sz="4" w:space="0" w:color="auto"/>
            </w:tcBorders>
            <w:shd w:val="clear" w:color="auto" w:fill="auto"/>
            <w:vAlign w:val="center"/>
          </w:tcPr>
          <w:p w14:paraId="6A03BBC2" w14:textId="4A04EF15"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2C46FCCF" w14:textId="6542FE6F"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w:t>
            </w:r>
          </w:p>
        </w:tc>
      </w:tr>
      <w:tr w:rsidR="002E5C7C" w:rsidRPr="002E22A0" w14:paraId="6DF76B9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CC37199"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60E9D6D1"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05E300C6" w14:textId="50673EE0"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2,000</w:t>
            </w:r>
          </w:p>
        </w:tc>
        <w:tc>
          <w:tcPr>
            <w:tcW w:w="510" w:type="pct"/>
            <w:tcBorders>
              <w:top w:val="nil"/>
              <w:left w:val="nil"/>
              <w:bottom w:val="single" w:sz="4" w:space="0" w:color="auto"/>
              <w:right w:val="single" w:sz="4" w:space="0" w:color="auto"/>
            </w:tcBorders>
            <w:shd w:val="clear" w:color="auto" w:fill="auto"/>
            <w:vAlign w:val="center"/>
          </w:tcPr>
          <w:p w14:paraId="70A14E2B" w14:textId="7AB51C22"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2,000</w:t>
            </w:r>
          </w:p>
        </w:tc>
        <w:tc>
          <w:tcPr>
            <w:tcW w:w="510" w:type="pct"/>
            <w:tcBorders>
              <w:top w:val="nil"/>
              <w:left w:val="nil"/>
              <w:bottom w:val="single" w:sz="4" w:space="0" w:color="auto"/>
              <w:right w:val="single" w:sz="4" w:space="0" w:color="auto"/>
            </w:tcBorders>
            <w:shd w:val="clear" w:color="auto" w:fill="auto"/>
            <w:vAlign w:val="center"/>
          </w:tcPr>
          <w:p w14:paraId="7740C832" w14:textId="0F9A2A90"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2,000</w:t>
            </w:r>
          </w:p>
        </w:tc>
        <w:tc>
          <w:tcPr>
            <w:tcW w:w="608" w:type="pct"/>
            <w:tcBorders>
              <w:top w:val="nil"/>
              <w:left w:val="nil"/>
              <w:bottom w:val="single" w:sz="4" w:space="0" w:color="auto"/>
              <w:right w:val="single" w:sz="4" w:space="0" w:color="auto"/>
            </w:tcBorders>
            <w:shd w:val="clear" w:color="auto" w:fill="auto"/>
            <w:vAlign w:val="center"/>
          </w:tcPr>
          <w:p w14:paraId="0B4D1AAE" w14:textId="76C81E70"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2,000</w:t>
            </w:r>
          </w:p>
        </w:tc>
        <w:tc>
          <w:tcPr>
            <w:tcW w:w="510" w:type="pct"/>
            <w:tcBorders>
              <w:top w:val="nil"/>
              <w:left w:val="nil"/>
              <w:bottom w:val="single" w:sz="4" w:space="0" w:color="auto"/>
              <w:right w:val="single" w:sz="4" w:space="0" w:color="auto"/>
            </w:tcBorders>
            <w:shd w:val="clear" w:color="auto" w:fill="auto"/>
            <w:vAlign w:val="center"/>
          </w:tcPr>
          <w:p w14:paraId="28054A12" w14:textId="40727B21" w:rsidR="002E5C7C" w:rsidRPr="005357B0" w:rsidRDefault="002E5C7C" w:rsidP="00267FCB">
            <w:pPr>
              <w:spacing w:line="240" w:lineRule="auto"/>
              <w:jc w:val="center"/>
              <w:rPr>
                <w:rFonts w:eastAsia="Times New Roman" w:cs="Arial"/>
                <w:sz w:val="20"/>
                <w:szCs w:val="20"/>
                <w:lang w:eastAsia="ru-RU"/>
              </w:rPr>
            </w:pPr>
            <w:r w:rsidRPr="005357B0">
              <w:rPr>
                <w:sz w:val="20"/>
                <w:szCs w:val="20"/>
              </w:rPr>
              <w:t>2,000</w:t>
            </w:r>
          </w:p>
        </w:tc>
      </w:tr>
      <w:tr w:rsidR="005357B0" w:rsidRPr="002E22A0" w14:paraId="739C095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7E7F5B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28C98628"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62C73DD" w14:textId="14A66D6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510" w:type="pct"/>
            <w:tcBorders>
              <w:top w:val="nil"/>
              <w:left w:val="nil"/>
              <w:bottom w:val="single" w:sz="4" w:space="0" w:color="auto"/>
              <w:right w:val="single" w:sz="4" w:space="0" w:color="auto"/>
            </w:tcBorders>
            <w:shd w:val="clear" w:color="auto" w:fill="auto"/>
            <w:vAlign w:val="center"/>
          </w:tcPr>
          <w:p w14:paraId="0265BC22" w14:textId="6A301B9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510" w:type="pct"/>
            <w:tcBorders>
              <w:top w:val="nil"/>
              <w:left w:val="nil"/>
              <w:bottom w:val="single" w:sz="4" w:space="0" w:color="auto"/>
              <w:right w:val="single" w:sz="4" w:space="0" w:color="auto"/>
            </w:tcBorders>
            <w:shd w:val="clear" w:color="auto" w:fill="auto"/>
            <w:vAlign w:val="center"/>
          </w:tcPr>
          <w:p w14:paraId="13EF0579" w14:textId="40AD87E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608" w:type="pct"/>
            <w:tcBorders>
              <w:top w:val="nil"/>
              <w:left w:val="nil"/>
              <w:bottom w:val="single" w:sz="4" w:space="0" w:color="auto"/>
              <w:right w:val="single" w:sz="4" w:space="0" w:color="auto"/>
            </w:tcBorders>
            <w:shd w:val="clear" w:color="auto" w:fill="auto"/>
            <w:vAlign w:val="center"/>
          </w:tcPr>
          <w:p w14:paraId="53B1B160" w14:textId="553612B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510" w:type="pct"/>
            <w:tcBorders>
              <w:top w:val="nil"/>
              <w:left w:val="nil"/>
              <w:bottom w:val="single" w:sz="4" w:space="0" w:color="auto"/>
              <w:right w:val="single" w:sz="4" w:space="0" w:color="auto"/>
            </w:tcBorders>
            <w:shd w:val="clear" w:color="auto" w:fill="auto"/>
            <w:vAlign w:val="center"/>
          </w:tcPr>
          <w:p w14:paraId="62EE861E" w14:textId="14E1F04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r>
      <w:tr w:rsidR="005357B0" w:rsidRPr="002E22A0" w14:paraId="535A843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41FEDC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17F2DA85"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AB5DC42" w14:textId="296AFDC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0,016</w:t>
            </w:r>
          </w:p>
        </w:tc>
        <w:tc>
          <w:tcPr>
            <w:tcW w:w="510" w:type="pct"/>
            <w:tcBorders>
              <w:top w:val="nil"/>
              <w:left w:val="nil"/>
              <w:bottom w:val="single" w:sz="4" w:space="0" w:color="auto"/>
              <w:right w:val="single" w:sz="4" w:space="0" w:color="auto"/>
            </w:tcBorders>
            <w:shd w:val="clear" w:color="auto" w:fill="auto"/>
            <w:vAlign w:val="center"/>
          </w:tcPr>
          <w:p w14:paraId="0DCFB5CF" w14:textId="07D1F60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0,016</w:t>
            </w:r>
          </w:p>
        </w:tc>
        <w:tc>
          <w:tcPr>
            <w:tcW w:w="510" w:type="pct"/>
            <w:tcBorders>
              <w:top w:val="nil"/>
              <w:left w:val="nil"/>
              <w:bottom w:val="single" w:sz="4" w:space="0" w:color="auto"/>
              <w:right w:val="single" w:sz="4" w:space="0" w:color="auto"/>
            </w:tcBorders>
            <w:shd w:val="clear" w:color="auto" w:fill="auto"/>
            <w:vAlign w:val="center"/>
          </w:tcPr>
          <w:p w14:paraId="747E73E7" w14:textId="4F31EB4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0,016</w:t>
            </w:r>
          </w:p>
        </w:tc>
        <w:tc>
          <w:tcPr>
            <w:tcW w:w="608" w:type="pct"/>
            <w:tcBorders>
              <w:top w:val="nil"/>
              <w:left w:val="nil"/>
              <w:bottom w:val="single" w:sz="4" w:space="0" w:color="auto"/>
              <w:right w:val="single" w:sz="4" w:space="0" w:color="auto"/>
            </w:tcBorders>
            <w:shd w:val="clear" w:color="auto" w:fill="auto"/>
            <w:vAlign w:val="center"/>
          </w:tcPr>
          <w:p w14:paraId="32315D7B" w14:textId="5FFA090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0,016</w:t>
            </w:r>
          </w:p>
        </w:tc>
        <w:tc>
          <w:tcPr>
            <w:tcW w:w="510" w:type="pct"/>
            <w:tcBorders>
              <w:top w:val="nil"/>
              <w:left w:val="nil"/>
              <w:bottom w:val="single" w:sz="4" w:space="0" w:color="auto"/>
              <w:right w:val="single" w:sz="4" w:space="0" w:color="auto"/>
            </w:tcBorders>
            <w:shd w:val="clear" w:color="auto" w:fill="auto"/>
            <w:vAlign w:val="center"/>
          </w:tcPr>
          <w:p w14:paraId="2ADBF534" w14:textId="567CC2D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0,016</w:t>
            </w:r>
          </w:p>
        </w:tc>
      </w:tr>
      <w:tr w:rsidR="005357B0" w:rsidRPr="002E22A0" w14:paraId="15515EC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28FE26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74EDD69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34D859D" w14:textId="082BB33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510" w:type="pct"/>
            <w:tcBorders>
              <w:top w:val="nil"/>
              <w:left w:val="nil"/>
              <w:bottom w:val="single" w:sz="4" w:space="0" w:color="auto"/>
              <w:right w:val="single" w:sz="4" w:space="0" w:color="auto"/>
            </w:tcBorders>
            <w:shd w:val="clear" w:color="auto" w:fill="auto"/>
            <w:vAlign w:val="center"/>
          </w:tcPr>
          <w:p w14:paraId="300BCB80" w14:textId="48388F3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510" w:type="pct"/>
            <w:tcBorders>
              <w:top w:val="nil"/>
              <w:left w:val="nil"/>
              <w:bottom w:val="single" w:sz="4" w:space="0" w:color="auto"/>
              <w:right w:val="single" w:sz="4" w:space="0" w:color="auto"/>
            </w:tcBorders>
            <w:shd w:val="clear" w:color="auto" w:fill="auto"/>
            <w:vAlign w:val="center"/>
          </w:tcPr>
          <w:p w14:paraId="4F8AC3D1" w14:textId="2635B28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608" w:type="pct"/>
            <w:tcBorders>
              <w:top w:val="nil"/>
              <w:left w:val="nil"/>
              <w:bottom w:val="single" w:sz="4" w:space="0" w:color="auto"/>
              <w:right w:val="single" w:sz="4" w:space="0" w:color="auto"/>
            </w:tcBorders>
            <w:shd w:val="clear" w:color="auto" w:fill="auto"/>
            <w:vAlign w:val="center"/>
          </w:tcPr>
          <w:p w14:paraId="19870C5C" w14:textId="717BE82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510" w:type="pct"/>
            <w:tcBorders>
              <w:top w:val="nil"/>
              <w:left w:val="nil"/>
              <w:bottom w:val="single" w:sz="4" w:space="0" w:color="auto"/>
              <w:right w:val="single" w:sz="4" w:space="0" w:color="auto"/>
            </w:tcBorders>
            <w:shd w:val="clear" w:color="auto" w:fill="auto"/>
            <w:vAlign w:val="center"/>
          </w:tcPr>
          <w:p w14:paraId="6CF1DA52" w14:textId="7C9A132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r>
      <w:tr w:rsidR="005357B0" w:rsidRPr="002E22A0" w14:paraId="285E071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DAD8374"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3498FBD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C01525F" w14:textId="22A436D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09C1F15D" w14:textId="592F43D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0553128" w14:textId="093D2A1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0F4BCA77" w14:textId="1AF97E3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9A2DF51" w14:textId="67A78E8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1E0BFEC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A42969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27989A5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464DF62" w14:textId="7A109CA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CDA70CB" w14:textId="099A704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325EC71" w14:textId="63403FE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10EC9CF2" w14:textId="15D2F89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04DA6FC" w14:textId="246E04A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5A8CD36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D3A8524"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59129649"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91C510D" w14:textId="6F2B8CA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0,13</w:t>
            </w:r>
          </w:p>
        </w:tc>
        <w:tc>
          <w:tcPr>
            <w:tcW w:w="510" w:type="pct"/>
            <w:tcBorders>
              <w:top w:val="nil"/>
              <w:left w:val="nil"/>
              <w:bottom w:val="single" w:sz="4" w:space="0" w:color="auto"/>
              <w:right w:val="single" w:sz="4" w:space="0" w:color="auto"/>
            </w:tcBorders>
            <w:shd w:val="clear" w:color="auto" w:fill="auto"/>
            <w:vAlign w:val="center"/>
          </w:tcPr>
          <w:p w14:paraId="0E5E3418" w14:textId="15EA3F4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0,13</w:t>
            </w:r>
          </w:p>
        </w:tc>
        <w:tc>
          <w:tcPr>
            <w:tcW w:w="510" w:type="pct"/>
            <w:tcBorders>
              <w:top w:val="nil"/>
              <w:left w:val="nil"/>
              <w:bottom w:val="single" w:sz="4" w:space="0" w:color="auto"/>
              <w:right w:val="single" w:sz="4" w:space="0" w:color="auto"/>
            </w:tcBorders>
            <w:shd w:val="clear" w:color="auto" w:fill="auto"/>
            <w:vAlign w:val="center"/>
          </w:tcPr>
          <w:p w14:paraId="4F01446D" w14:textId="1E3E15B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0,13</w:t>
            </w:r>
          </w:p>
        </w:tc>
        <w:tc>
          <w:tcPr>
            <w:tcW w:w="608" w:type="pct"/>
            <w:tcBorders>
              <w:top w:val="nil"/>
              <w:left w:val="nil"/>
              <w:bottom w:val="single" w:sz="4" w:space="0" w:color="auto"/>
              <w:right w:val="single" w:sz="4" w:space="0" w:color="auto"/>
            </w:tcBorders>
            <w:shd w:val="clear" w:color="auto" w:fill="auto"/>
            <w:vAlign w:val="center"/>
          </w:tcPr>
          <w:p w14:paraId="7EAADCEA" w14:textId="37A509A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0,13</w:t>
            </w:r>
          </w:p>
        </w:tc>
        <w:tc>
          <w:tcPr>
            <w:tcW w:w="510" w:type="pct"/>
            <w:tcBorders>
              <w:top w:val="nil"/>
              <w:left w:val="nil"/>
              <w:bottom w:val="single" w:sz="4" w:space="0" w:color="auto"/>
              <w:right w:val="single" w:sz="4" w:space="0" w:color="auto"/>
            </w:tcBorders>
            <w:shd w:val="clear" w:color="auto" w:fill="auto"/>
            <w:vAlign w:val="center"/>
          </w:tcPr>
          <w:p w14:paraId="7BE9FC9B" w14:textId="7BBA0F8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0,13</w:t>
            </w:r>
          </w:p>
        </w:tc>
      </w:tr>
      <w:tr w:rsidR="005357B0" w:rsidRPr="002E22A0" w14:paraId="358C8F21"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796CB17"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1EFA25CC"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D88C0EC" w14:textId="6CE42A05"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0,353</w:t>
            </w:r>
          </w:p>
        </w:tc>
        <w:tc>
          <w:tcPr>
            <w:tcW w:w="510" w:type="pct"/>
            <w:tcBorders>
              <w:top w:val="nil"/>
              <w:left w:val="nil"/>
              <w:bottom w:val="single" w:sz="4" w:space="0" w:color="auto"/>
              <w:right w:val="single" w:sz="4" w:space="0" w:color="auto"/>
            </w:tcBorders>
            <w:shd w:val="clear" w:color="auto" w:fill="auto"/>
            <w:vAlign w:val="center"/>
          </w:tcPr>
          <w:p w14:paraId="025E1852" w14:textId="3DC258E2"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0,353</w:t>
            </w:r>
          </w:p>
        </w:tc>
        <w:tc>
          <w:tcPr>
            <w:tcW w:w="510" w:type="pct"/>
            <w:tcBorders>
              <w:top w:val="nil"/>
              <w:left w:val="nil"/>
              <w:bottom w:val="single" w:sz="4" w:space="0" w:color="auto"/>
              <w:right w:val="single" w:sz="4" w:space="0" w:color="auto"/>
            </w:tcBorders>
            <w:shd w:val="clear" w:color="auto" w:fill="auto"/>
            <w:vAlign w:val="center"/>
          </w:tcPr>
          <w:p w14:paraId="6ED7BB8E" w14:textId="091F3688"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0,353</w:t>
            </w:r>
          </w:p>
        </w:tc>
        <w:tc>
          <w:tcPr>
            <w:tcW w:w="608" w:type="pct"/>
            <w:tcBorders>
              <w:top w:val="nil"/>
              <w:left w:val="nil"/>
              <w:bottom w:val="single" w:sz="4" w:space="0" w:color="auto"/>
              <w:right w:val="single" w:sz="4" w:space="0" w:color="auto"/>
            </w:tcBorders>
            <w:shd w:val="clear" w:color="auto" w:fill="auto"/>
            <w:vAlign w:val="center"/>
          </w:tcPr>
          <w:p w14:paraId="65433883" w14:textId="5CB2C379"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0,353</w:t>
            </w:r>
          </w:p>
        </w:tc>
        <w:tc>
          <w:tcPr>
            <w:tcW w:w="510" w:type="pct"/>
            <w:tcBorders>
              <w:top w:val="nil"/>
              <w:left w:val="nil"/>
              <w:bottom w:val="single" w:sz="4" w:space="0" w:color="auto"/>
              <w:right w:val="single" w:sz="4" w:space="0" w:color="auto"/>
            </w:tcBorders>
            <w:shd w:val="clear" w:color="auto" w:fill="auto"/>
            <w:vAlign w:val="center"/>
          </w:tcPr>
          <w:p w14:paraId="5EDBE928" w14:textId="4E42CACE"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0,353</w:t>
            </w:r>
          </w:p>
        </w:tc>
      </w:tr>
      <w:tr w:rsidR="005357B0" w:rsidRPr="002E22A0" w14:paraId="619AA97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C5BB888"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15C3278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7AD126A8" w14:textId="71E4EE3F"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88,24%</w:t>
            </w:r>
          </w:p>
        </w:tc>
        <w:tc>
          <w:tcPr>
            <w:tcW w:w="510" w:type="pct"/>
            <w:tcBorders>
              <w:top w:val="nil"/>
              <w:left w:val="nil"/>
              <w:bottom w:val="single" w:sz="4" w:space="0" w:color="auto"/>
              <w:right w:val="single" w:sz="4" w:space="0" w:color="auto"/>
            </w:tcBorders>
            <w:shd w:val="clear" w:color="auto" w:fill="auto"/>
            <w:vAlign w:val="center"/>
          </w:tcPr>
          <w:p w14:paraId="44C50473" w14:textId="46B4CEA8"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88,24%</w:t>
            </w:r>
          </w:p>
        </w:tc>
        <w:tc>
          <w:tcPr>
            <w:tcW w:w="510" w:type="pct"/>
            <w:tcBorders>
              <w:top w:val="nil"/>
              <w:left w:val="nil"/>
              <w:bottom w:val="single" w:sz="4" w:space="0" w:color="auto"/>
              <w:right w:val="single" w:sz="4" w:space="0" w:color="auto"/>
            </w:tcBorders>
            <w:shd w:val="clear" w:color="auto" w:fill="auto"/>
            <w:vAlign w:val="center"/>
          </w:tcPr>
          <w:p w14:paraId="55488EB6" w14:textId="51218F56"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88,24%</w:t>
            </w:r>
          </w:p>
        </w:tc>
        <w:tc>
          <w:tcPr>
            <w:tcW w:w="608" w:type="pct"/>
            <w:tcBorders>
              <w:top w:val="nil"/>
              <w:left w:val="nil"/>
              <w:bottom w:val="single" w:sz="4" w:space="0" w:color="auto"/>
              <w:right w:val="single" w:sz="4" w:space="0" w:color="auto"/>
            </w:tcBorders>
            <w:shd w:val="clear" w:color="auto" w:fill="auto"/>
            <w:vAlign w:val="center"/>
          </w:tcPr>
          <w:p w14:paraId="5B97BB46" w14:textId="70022BB2"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88,24%</w:t>
            </w:r>
          </w:p>
        </w:tc>
        <w:tc>
          <w:tcPr>
            <w:tcW w:w="510" w:type="pct"/>
            <w:tcBorders>
              <w:top w:val="nil"/>
              <w:left w:val="nil"/>
              <w:bottom w:val="single" w:sz="4" w:space="0" w:color="auto"/>
              <w:right w:val="single" w:sz="4" w:space="0" w:color="auto"/>
            </w:tcBorders>
            <w:shd w:val="clear" w:color="auto" w:fill="auto"/>
            <w:vAlign w:val="center"/>
          </w:tcPr>
          <w:p w14:paraId="66F8607E" w14:textId="7A816D30" w:rsidR="005357B0" w:rsidRPr="002E22A0" w:rsidRDefault="005357B0" w:rsidP="005357B0">
            <w:pPr>
              <w:spacing w:line="240" w:lineRule="auto"/>
              <w:jc w:val="center"/>
              <w:rPr>
                <w:rFonts w:eastAsia="Times New Roman" w:cs="Arial"/>
                <w:color w:val="000000"/>
                <w:sz w:val="20"/>
                <w:szCs w:val="20"/>
                <w:lang w:eastAsia="ru-RU"/>
              </w:rPr>
            </w:pPr>
            <w:r>
              <w:rPr>
                <w:color w:val="000000"/>
                <w:sz w:val="20"/>
                <w:szCs w:val="20"/>
              </w:rPr>
              <w:t>88,24%</w:t>
            </w:r>
          </w:p>
        </w:tc>
      </w:tr>
    </w:tbl>
    <w:p w14:paraId="03B3A9F0" w14:textId="6CFB8905" w:rsidR="001777B0" w:rsidRPr="002E22A0" w:rsidRDefault="001777B0" w:rsidP="00BB2089">
      <w:pPr>
        <w:pStyle w:val="afff"/>
        <w:spacing w:before="240" w:after="0"/>
        <w:contextualSpacing/>
        <w:jc w:val="both"/>
        <w:rPr>
          <w:rFonts w:eastAsia="Times New Roman" w:cs="Arial"/>
        </w:rPr>
      </w:pPr>
      <w:bookmarkStart w:id="385" w:name="_Toc61877072"/>
      <w:r w:rsidRPr="002E22A0">
        <w:t xml:space="preserve">Таблица </w:t>
      </w:r>
      <w:fldSimple w:instr=" STYLEREF 2 \s ">
        <w:r w:rsidR="00C671C9">
          <w:rPr>
            <w:noProof/>
          </w:rPr>
          <w:t>1.7</w:t>
        </w:r>
      </w:fldSimple>
      <w:r w:rsidR="002F6ED3">
        <w:t>.</w:t>
      </w:r>
      <w:fldSimple w:instr=" SEQ Таблица \* ARABIC \s 2 ">
        <w:r w:rsidR="00C671C9">
          <w:rPr>
            <w:noProof/>
          </w:rPr>
          <w:t>29</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ул. Зеленая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5"/>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1777B0" w:rsidRPr="002E22A0" w14:paraId="051428AB"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8B1D01"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9E46769"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2A5FFBE4"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3F4F1E03"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93F3E2B"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6A40D2BB"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3E14B57"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2E5C7C" w:rsidRPr="002E22A0" w14:paraId="511DBFBF"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168D659"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5DF4174E"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82EF8A7" w14:textId="17D90486"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510" w:type="pct"/>
            <w:tcBorders>
              <w:top w:val="nil"/>
              <w:left w:val="nil"/>
              <w:bottom w:val="single" w:sz="4" w:space="0" w:color="auto"/>
              <w:right w:val="single" w:sz="4" w:space="0" w:color="auto"/>
            </w:tcBorders>
            <w:shd w:val="clear" w:color="auto" w:fill="auto"/>
            <w:vAlign w:val="center"/>
          </w:tcPr>
          <w:p w14:paraId="3D061F65" w14:textId="40B8DF91"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510" w:type="pct"/>
            <w:tcBorders>
              <w:top w:val="nil"/>
              <w:left w:val="nil"/>
              <w:bottom w:val="single" w:sz="4" w:space="0" w:color="auto"/>
              <w:right w:val="single" w:sz="4" w:space="0" w:color="auto"/>
            </w:tcBorders>
            <w:shd w:val="clear" w:color="auto" w:fill="auto"/>
            <w:vAlign w:val="center"/>
          </w:tcPr>
          <w:p w14:paraId="2EEF41EE" w14:textId="4630831C"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608" w:type="pct"/>
            <w:tcBorders>
              <w:top w:val="nil"/>
              <w:left w:val="nil"/>
              <w:bottom w:val="single" w:sz="4" w:space="0" w:color="auto"/>
              <w:right w:val="single" w:sz="4" w:space="0" w:color="auto"/>
            </w:tcBorders>
            <w:shd w:val="clear" w:color="auto" w:fill="auto"/>
            <w:vAlign w:val="center"/>
          </w:tcPr>
          <w:p w14:paraId="2BC111F1" w14:textId="21F13A78"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c>
          <w:tcPr>
            <w:tcW w:w="510" w:type="pct"/>
            <w:tcBorders>
              <w:top w:val="nil"/>
              <w:left w:val="nil"/>
              <w:bottom w:val="single" w:sz="4" w:space="0" w:color="auto"/>
              <w:right w:val="single" w:sz="4" w:space="0" w:color="auto"/>
            </w:tcBorders>
            <w:shd w:val="clear" w:color="auto" w:fill="auto"/>
            <w:vAlign w:val="center"/>
          </w:tcPr>
          <w:p w14:paraId="28DA1328" w14:textId="0CA8E4B1"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0,400</w:t>
            </w:r>
          </w:p>
        </w:tc>
      </w:tr>
      <w:tr w:rsidR="00AE64F5" w:rsidRPr="002E22A0" w14:paraId="0D22B3DE"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D51D089"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46BA02EB"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690EC19E" w14:textId="5EBED18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7626B8D7" w14:textId="330AF38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68E0644" w14:textId="58D6B47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519349C6" w14:textId="2E99095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A82206D" w14:textId="750F73A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2E5C7C" w:rsidRPr="002E22A0" w14:paraId="14EB17E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75AFCF4"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48A6E40C"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45877E2B" w14:textId="20A945CB"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7A002157" w14:textId="7B5C67E8"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720C121F" w14:textId="7D690DF7"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608" w:type="pct"/>
            <w:tcBorders>
              <w:top w:val="nil"/>
              <w:left w:val="nil"/>
              <w:bottom w:val="single" w:sz="4" w:space="0" w:color="auto"/>
              <w:right w:val="single" w:sz="4" w:space="0" w:color="auto"/>
            </w:tcBorders>
            <w:shd w:val="clear" w:color="auto" w:fill="auto"/>
            <w:vAlign w:val="center"/>
          </w:tcPr>
          <w:p w14:paraId="5420117E" w14:textId="2177936F"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6D4BEDB5" w14:textId="0CBAE08D"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r>
      <w:tr w:rsidR="002E5C7C" w:rsidRPr="002E22A0" w14:paraId="244CCB83"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A0139DC"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3C157C32"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1F4A6AC0" w14:textId="124B6578"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2,000</w:t>
            </w:r>
          </w:p>
        </w:tc>
        <w:tc>
          <w:tcPr>
            <w:tcW w:w="510" w:type="pct"/>
            <w:tcBorders>
              <w:top w:val="nil"/>
              <w:left w:val="nil"/>
              <w:bottom w:val="single" w:sz="4" w:space="0" w:color="auto"/>
              <w:right w:val="single" w:sz="4" w:space="0" w:color="auto"/>
            </w:tcBorders>
            <w:shd w:val="clear" w:color="auto" w:fill="auto"/>
            <w:vAlign w:val="center"/>
          </w:tcPr>
          <w:p w14:paraId="04EE0066" w14:textId="66B2D009"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2,000</w:t>
            </w:r>
          </w:p>
        </w:tc>
        <w:tc>
          <w:tcPr>
            <w:tcW w:w="510" w:type="pct"/>
            <w:tcBorders>
              <w:top w:val="nil"/>
              <w:left w:val="nil"/>
              <w:bottom w:val="single" w:sz="4" w:space="0" w:color="auto"/>
              <w:right w:val="single" w:sz="4" w:space="0" w:color="auto"/>
            </w:tcBorders>
            <w:shd w:val="clear" w:color="auto" w:fill="auto"/>
            <w:vAlign w:val="center"/>
          </w:tcPr>
          <w:p w14:paraId="399208D2" w14:textId="6219CB53"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2,000</w:t>
            </w:r>
          </w:p>
        </w:tc>
        <w:tc>
          <w:tcPr>
            <w:tcW w:w="608" w:type="pct"/>
            <w:tcBorders>
              <w:top w:val="nil"/>
              <w:left w:val="nil"/>
              <w:bottom w:val="single" w:sz="4" w:space="0" w:color="auto"/>
              <w:right w:val="single" w:sz="4" w:space="0" w:color="auto"/>
            </w:tcBorders>
            <w:shd w:val="clear" w:color="auto" w:fill="auto"/>
            <w:vAlign w:val="center"/>
          </w:tcPr>
          <w:p w14:paraId="326929DF" w14:textId="3AED4339"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2,000</w:t>
            </w:r>
          </w:p>
        </w:tc>
        <w:tc>
          <w:tcPr>
            <w:tcW w:w="510" w:type="pct"/>
            <w:tcBorders>
              <w:top w:val="nil"/>
              <w:left w:val="nil"/>
              <w:bottom w:val="single" w:sz="4" w:space="0" w:color="auto"/>
              <w:right w:val="single" w:sz="4" w:space="0" w:color="auto"/>
            </w:tcBorders>
            <w:shd w:val="clear" w:color="auto" w:fill="auto"/>
            <w:vAlign w:val="center"/>
          </w:tcPr>
          <w:p w14:paraId="077811BA" w14:textId="0710231C"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2,000</w:t>
            </w:r>
          </w:p>
        </w:tc>
      </w:tr>
      <w:tr w:rsidR="005357B0" w:rsidRPr="002E22A0" w14:paraId="52ABDA68"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1282A3F"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6CE97B9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4364ADB" w14:textId="7139174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510" w:type="pct"/>
            <w:tcBorders>
              <w:top w:val="nil"/>
              <w:left w:val="nil"/>
              <w:bottom w:val="single" w:sz="4" w:space="0" w:color="auto"/>
              <w:right w:val="single" w:sz="4" w:space="0" w:color="auto"/>
            </w:tcBorders>
            <w:shd w:val="clear" w:color="auto" w:fill="auto"/>
            <w:vAlign w:val="center"/>
          </w:tcPr>
          <w:p w14:paraId="41E2A407" w14:textId="435D67C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510" w:type="pct"/>
            <w:tcBorders>
              <w:top w:val="nil"/>
              <w:left w:val="nil"/>
              <w:bottom w:val="single" w:sz="4" w:space="0" w:color="auto"/>
              <w:right w:val="single" w:sz="4" w:space="0" w:color="auto"/>
            </w:tcBorders>
            <w:shd w:val="clear" w:color="auto" w:fill="auto"/>
            <w:vAlign w:val="center"/>
          </w:tcPr>
          <w:p w14:paraId="2EBB6CAC" w14:textId="0424866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c>
          <w:tcPr>
            <w:tcW w:w="608" w:type="pct"/>
            <w:tcBorders>
              <w:top w:val="nil"/>
              <w:left w:val="nil"/>
              <w:bottom w:val="single" w:sz="4" w:space="0" w:color="auto"/>
              <w:right w:val="single" w:sz="4" w:space="0" w:color="auto"/>
            </w:tcBorders>
            <w:shd w:val="clear" w:color="auto" w:fill="auto"/>
            <w:vAlign w:val="center"/>
          </w:tcPr>
          <w:p w14:paraId="6744CAF0" w14:textId="2DDE5F3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0,04</w:t>
            </w:r>
          </w:p>
        </w:tc>
        <w:tc>
          <w:tcPr>
            <w:tcW w:w="510" w:type="pct"/>
            <w:tcBorders>
              <w:top w:val="nil"/>
              <w:left w:val="nil"/>
              <w:bottom w:val="single" w:sz="4" w:space="0" w:color="auto"/>
              <w:right w:val="single" w:sz="4" w:space="0" w:color="auto"/>
            </w:tcBorders>
            <w:shd w:val="clear" w:color="auto" w:fill="auto"/>
            <w:vAlign w:val="center"/>
          </w:tcPr>
          <w:p w14:paraId="552A4BD4" w14:textId="0029988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w:t>
            </w:r>
          </w:p>
        </w:tc>
      </w:tr>
      <w:tr w:rsidR="005357B0" w:rsidRPr="002E22A0" w14:paraId="34C3D3F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5E6B22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1E4E65D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40A63F8D" w14:textId="041DEAE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c>
          <w:tcPr>
            <w:tcW w:w="510" w:type="pct"/>
            <w:tcBorders>
              <w:top w:val="nil"/>
              <w:left w:val="nil"/>
              <w:bottom w:val="single" w:sz="4" w:space="0" w:color="auto"/>
              <w:right w:val="single" w:sz="4" w:space="0" w:color="auto"/>
            </w:tcBorders>
            <w:shd w:val="clear" w:color="auto" w:fill="auto"/>
            <w:vAlign w:val="center"/>
          </w:tcPr>
          <w:p w14:paraId="44E0D884" w14:textId="4AE6B10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c>
          <w:tcPr>
            <w:tcW w:w="510" w:type="pct"/>
            <w:tcBorders>
              <w:top w:val="nil"/>
              <w:left w:val="nil"/>
              <w:bottom w:val="single" w:sz="4" w:space="0" w:color="auto"/>
              <w:right w:val="single" w:sz="4" w:space="0" w:color="auto"/>
            </w:tcBorders>
            <w:shd w:val="clear" w:color="auto" w:fill="auto"/>
            <w:vAlign w:val="center"/>
          </w:tcPr>
          <w:p w14:paraId="00DF270F" w14:textId="43EE0CD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c>
          <w:tcPr>
            <w:tcW w:w="608" w:type="pct"/>
            <w:tcBorders>
              <w:top w:val="nil"/>
              <w:left w:val="nil"/>
              <w:bottom w:val="single" w:sz="4" w:space="0" w:color="auto"/>
              <w:right w:val="single" w:sz="4" w:space="0" w:color="auto"/>
            </w:tcBorders>
            <w:shd w:val="clear" w:color="auto" w:fill="auto"/>
            <w:vAlign w:val="center"/>
          </w:tcPr>
          <w:p w14:paraId="0BEA1B88" w14:textId="5743D6B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0,013</w:t>
            </w:r>
          </w:p>
        </w:tc>
        <w:tc>
          <w:tcPr>
            <w:tcW w:w="510" w:type="pct"/>
            <w:tcBorders>
              <w:top w:val="nil"/>
              <w:left w:val="nil"/>
              <w:bottom w:val="single" w:sz="4" w:space="0" w:color="auto"/>
              <w:right w:val="single" w:sz="4" w:space="0" w:color="auto"/>
            </w:tcBorders>
            <w:shd w:val="clear" w:color="auto" w:fill="auto"/>
            <w:vAlign w:val="center"/>
          </w:tcPr>
          <w:p w14:paraId="2F2EE2E9" w14:textId="14E990D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r>
      <w:tr w:rsidR="005357B0" w:rsidRPr="002E22A0" w14:paraId="0345534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7A72EE3"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43BEAA98"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4A36F93" w14:textId="07A2C4F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c>
          <w:tcPr>
            <w:tcW w:w="510" w:type="pct"/>
            <w:tcBorders>
              <w:top w:val="nil"/>
              <w:left w:val="nil"/>
              <w:bottom w:val="single" w:sz="4" w:space="0" w:color="auto"/>
              <w:right w:val="single" w:sz="4" w:space="0" w:color="auto"/>
            </w:tcBorders>
            <w:shd w:val="clear" w:color="auto" w:fill="auto"/>
            <w:vAlign w:val="center"/>
          </w:tcPr>
          <w:p w14:paraId="0CFC1287" w14:textId="3E2257B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c>
          <w:tcPr>
            <w:tcW w:w="510" w:type="pct"/>
            <w:tcBorders>
              <w:top w:val="nil"/>
              <w:left w:val="nil"/>
              <w:bottom w:val="single" w:sz="4" w:space="0" w:color="auto"/>
              <w:right w:val="single" w:sz="4" w:space="0" w:color="auto"/>
            </w:tcBorders>
            <w:shd w:val="clear" w:color="auto" w:fill="auto"/>
            <w:vAlign w:val="center"/>
          </w:tcPr>
          <w:p w14:paraId="3D5F7A64" w14:textId="0EB1E74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c>
          <w:tcPr>
            <w:tcW w:w="608" w:type="pct"/>
            <w:tcBorders>
              <w:top w:val="nil"/>
              <w:left w:val="nil"/>
              <w:bottom w:val="single" w:sz="4" w:space="0" w:color="auto"/>
              <w:right w:val="single" w:sz="4" w:space="0" w:color="auto"/>
            </w:tcBorders>
            <w:shd w:val="clear" w:color="auto" w:fill="auto"/>
            <w:vAlign w:val="center"/>
          </w:tcPr>
          <w:p w14:paraId="12E734C2" w14:textId="33EBE7F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0,013</w:t>
            </w:r>
          </w:p>
        </w:tc>
        <w:tc>
          <w:tcPr>
            <w:tcW w:w="510" w:type="pct"/>
            <w:tcBorders>
              <w:top w:val="nil"/>
              <w:left w:val="nil"/>
              <w:bottom w:val="single" w:sz="4" w:space="0" w:color="auto"/>
              <w:right w:val="single" w:sz="4" w:space="0" w:color="auto"/>
            </w:tcBorders>
            <w:shd w:val="clear" w:color="auto" w:fill="auto"/>
            <w:vAlign w:val="center"/>
          </w:tcPr>
          <w:p w14:paraId="4ADFB591" w14:textId="5151D3B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0,018</w:t>
            </w:r>
          </w:p>
        </w:tc>
      </w:tr>
      <w:tr w:rsidR="005357B0" w:rsidRPr="002E22A0" w14:paraId="2B703AD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5983E8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0CA2BCCD"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A31B819" w14:textId="4AD55FC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07076B1" w14:textId="027E4D0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5863573" w14:textId="261606D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78BD4BC0" w14:textId="6FC95CC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110FEFD3" w14:textId="4172AF0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19DD5EA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B8ECF29"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00AE0515"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F05980C" w14:textId="78884C0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04A6DEA7" w14:textId="0B2EAC2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10B866EE" w14:textId="443E9E6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0D51616A" w14:textId="00AEDFB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0612CA09" w14:textId="1D3C144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6382285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C85D2CC"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14F4CA4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E0169E1" w14:textId="16B2D5C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0,14</w:t>
            </w:r>
          </w:p>
        </w:tc>
        <w:tc>
          <w:tcPr>
            <w:tcW w:w="510" w:type="pct"/>
            <w:tcBorders>
              <w:top w:val="nil"/>
              <w:left w:val="nil"/>
              <w:bottom w:val="single" w:sz="4" w:space="0" w:color="auto"/>
              <w:right w:val="single" w:sz="4" w:space="0" w:color="auto"/>
            </w:tcBorders>
            <w:shd w:val="clear" w:color="auto" w:fill="auto"/>
            <w:vAlign w:val="center"/>
          </w:tcPr>
          <w:p w14:paraId="67478CEA" w14:textId="0F80542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0,14</w:t>
            </w:r>
          </w:p>
        </w:tc>
        <w:tc>
          <w:tcPr>
            <w:tcW w:w="510" w:type="pct"/>
            <w:tcBorders>
              <w:top w:val="nil"/>
              <w:left w:val="nil"/>
              <w:bottom w:val="single" w:sz="4" w:space="0" w:color="auto"/>
              <w:right w:val="single" w:sz="4" w:space="0" w:color="auto"/>
            </w:tcBorders>
            <w:shd w:val="clear" w:color="auto" w:fill="auto"/>
            <w:vAlign w:val="center"/>
          </w:tcPr>
          <w:p w14:paraId="3EF5E558" w14:textId="62EF003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0,14</w:t>
            </w:r>
          </w:p>
        </w:tc>
        <w:tc>
          <w:tcPr>
            <w:tcW w:w="608" w:type="pct"/>
            <w:tcBorders>
              <w:top w:val="nil"/>
              <w:left w:val="nil"/>
              <w:bottom w:val="single" w:sz="4" w:space="0" w:color="auto"/>
              <w:right w:val="single" w:sz="4" w:space="0" w:color="auto"/>
            </w:tcBorders>
            <w:shd w:val="clear" w:color="auto" w:fill="auto"/>
            <w:vAlign w:val="center"/>
          </w:tcPr>
          <w:p w14:paraId="7A6C2FDD" w14:textId="311DC50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0,10</w:t>
            </w:r>
          </w:p>
        </w:tc>
        <w:tc>
          <w:tcPr>
            <w:tcW w:w="510" w:type="pct"/>
            <w:tcBorders>
              <w:top w:val="nil"/>
              <w:left w:val="nil"/>
              <w:bottom w:val="single" w:sz="4" w:space="0" w:color="auto"/>
              <w:right w:val="single" w:sz="4" w:space="0" w:color="auto"/>
            </w:tcBorders>
            <w:shd w:val="clear" w:color="auto" w:fill="auto"/>
            <w:vAlign w:val="center"/>
          </w:tcPr>
          <w:p w14:paraId="23753BC1" w14:textId="0E7A106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0,14</w:t>
            </w:r>
          </w:p>
        </w:tc>
      </w:tr>
      <w:tr w:rsidR="005357B0" w:rsidRPr="002E22A0" w14:paraId="5AC5740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3535C0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7FFEC6D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C1E424C" w14:textId="266369A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0,346</w:t>
            </w:r>
          </w:p>
        </w:tc>
        <w:tc>
          <w:tcPr>
            <w:tcW w:w="510" w:type="pct"/>
            <w:tcBorders>
              <w:top w:val="nil"/>
              <w:left w:val="nil"/>
              <w:bottom w:val="single" w:sz="4" w:space="0" w:color="auto"/>
              <w:right w:val="single" w:sz="4" w:space="0" w:color="auto"/>
            </w:tcBorders>
            <w:shd w:val="clear" w:color="auto" w:fill="auto"/>
            <w:vAlign w:val="center"/>
          </w:tcPr>
          <w:p w14:paraId="5FE25FE8" w14:textId="492A2A7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0,346</w:t>
            </w:r>
          </w:p>
        </w:tc>
        <w:tc>
          <w:tcPr>
            <w:tcW w:w="510" w:type="pct"/>
            <w:tcBorders>
              <w:top w:val="nil"/>
              <w:left w:val="nil"/>
              <w:bottom w:val="single" w:sz="4" w:space="0" w:color="auto"/>
              <w:right w:val="single" w:sz="4" w:space="0" w:color="auto"/>
            </w:tcBorders>
            <w:shd w:val="clear" w:color="auto" w:fill="auto"/>
            <w:vAlign w:val="center"/>
          </w:tcPr>
          <w:p w14:paraId="0A8642B1" w14:textId="4DC730B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0,346</w:t>
            </w:r>
          </w:p>
        </w:tc>
        <w:tc>
          <w:tcPr>
            <w:tcW w:w="608" w:type="pct"/>
            <w:tcBorders>
              <w:top w:val="nil"/>
              <w:left w:val="nil"/>
              <w:bottom w:val="single" w:sz="4" w:space="0" w:color="auto"/>
              <w:right w:val="single" w:sz="4" w:space="0" w:color="auto"/>
            </w:tcBorders>
            <w:shd w:val="clear" w:color="auto" w:fill="auto"/>
            <w:vAlign w:val="center"/>
          </w:tcPr>
          <w:p w14:paraId="5BB939FF" w14:textId="687979D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0,362</w:t>
            </w:r>
          </w:p>
        </w:tc>
        <w:tc>
          <w:tcPr>
            <w:tcW w:w="510" w:type="pct"/>
            <w:tcBorders>
              <w:top w:val="nil"/>
              <w:left w:val="nil"/>
              <w:bottom w:val="single" w:sz="4" w:space="0" w:color="auto"/>
              <w:right w:val="single" w:sz="4" w:space="0" w:color="auto"/>
            </w:tcBorders>
            <w:shd w:val="clear" w:color="auto" w:fill="auto"/>
            <w:vAlign w:val="center"/>
          </w:tcPr>
          <w:p w14:paraId="6BF2C03A" w14:textId="1D1ABEB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0,346</w:t>
            </w:r>
          </w:p>
        </w:tc>
      </w:tr>
      <w:tr w:rsidR="005357B0" w:rsidRPr="002E22A0" w14:paraId="6AD3B1D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401B75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30E278C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7B40B977" w14:textId="3D9A2D4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86,42%</w:t>
            </w:r>
          </w:p>
        </w:tc>
        <w:tc>
          <w:tcPr>
            <w:tcW w:w="510" w:type="pct"/>
            <w:tcBorders>
              <w:top w:val="nil"/>
              <w:left w:val="nil"/>
              <w:bottom w:val="single" w:sz="4" w:space="0" w:color="auto"/>
              <w:right w:val="single" w:sz="4" w:space="0" w:color="auto"/>
            </w:tcBorders>
            <w:shd w:val="clear" w:color="auto" w:fill="auto"/>
            <w:vAlign w:val="center"/>
          </w:tcPr>
          <w:p w14:paraId="7D18137F" w14:textId="4AA34C1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86,42%</w:t>
            </w:r>
          </w:p>
        </w:tc>
        <w:tc>
          <w:tcPr>
            <w:tcW w:w="510" w:type="pct"/>
            <w:tcBorders>
              <w:top w:val="nil"/>
              <w:left w:val="nil"/>
              <w:bottom w:val="single" w:sz="4" w:space="0" w:color="auto"/>
              <w:right w:val="single" w:sz="4" w:space="0" w:color="auto"/>
            </w:tcBorders>
            <w:shd w:val="clear" w:color="auto" w:fill="auto"/>
            <w:vAlign w:val="center"/>
          </w:tcPr>
          <w:p w14:paraId="1FB0E65A" w14:textId="595E5E7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86,42%</w:t>
            </w:r>
          </w:p>
        </w:tc>
        <w:tc>
          <w:tcPr>
            <w:tcW w:w="608" w:type="pct"/>
            <w:tcBorders>
              <w:top w:val="nil"/>
              <w:left w:val="nil"/>
              <w:bottom w:val="single" w:sz="4" w:space="0" w:color="auto"/>
              <w:right w:val="single" w:sz="4" w:space="0" w:color="auto"/>
            </w:tcBorders>
            <w:shd w:val="clear" w:color="auto" w:fill="auto"/>
            <w:vAlign w:val="center"/>
          </w:tcPr>
          <w:p w14:paraId="6081BDDF" w14:textId="78FB043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90,44%</w:t>
            </w:r>
          </w:p>
        </w:tc>
        <w:tc>
          <w:tcPr>
            <w:tcW w:w="510" w:type="pct"/>
            <w:tcBorders>
              <w:top w:val="nil"/>
              <w:left w:val="nil"/>
              <w:bottom w:val="single" w:sz="4" w:space="0" w:color="auto"/>
              <w:right w:val="single" w:sz="4" w:space="0" w:color="auto"/>
            </w:tcBorders>
            <w:shd w:val="clear" w:color="auto" w:fill="auto"/>
            <w:vAlign w:val="center"/>
          </w:tcPr>
          <w:p w14:paraId="6C5DF02C" w14:textId="10B4445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86,58%</w:t>
            </w:r>
          </w:p>
        </w:tc>
      </w:tr>
    </w:tbl>
    <w:p w14:paraId="2A231339" w14:textId="43910C35" w:rsidR="001777B0" w:rsidRPr="002E22A0" w:rsidRDefault="001777B0" w:rsidP="005379E3">
      <w:pPr>
        <w:pStyle w:val="afff"/>
        <w:spacing w:after="0"/>
        <w:contextualSpacing/>
        <w:jc w:val="both"/>
        <w:rPr>
          <w:rFonts w:eastAsia="Times New Roman" w:cs="Arial"/>
        </w:rPr>
      </w:pPr>
      <w:bookmarkStart w:id="386" w:name="_Toc61877073"/>
      <w:r w:rsidRPr="002E22A0">
        <w:t xml:space="preserve">Таблица </w:t>
      </w:r>
      <w:fldSimple w:instr=" STYLEREF 2 \s ">
        <w:r w:rsidR="00C671C9">
          <w:rPr>
            <w:noProof/>
          </w:rPr>
          <w:t>1.7</w:t>
        </w:r>
      </w:fldSimple>
      <w:r w:rsidR="002F6ED3">
        <w:t>.</w:t>
      </w:r>
      <w:fldSimple w:instr=" SEQ Таблица \* ARABIC \s 2 ">
        <w:r w:rsidR="00C671C9">
          <w:rPr>
            <w:noProof/>
          </w:rPr>
          <w:t>30</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ул. Московская, 26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6"/>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1777B0" w:rsidRPr="002E22A0" w14:paraId="49EED481"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A54807"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45C8F19C"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48E9C8EF"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4BCE5BCE"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46A4C5A7"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3A3F6D03"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2E45E1A9" w14:textId="77777777" w:rsidR="001777B0" w:rsidRPr="002E22A0" w:rsidRDefault="001777B0"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2E5C7C" w:rsidRPr="002E22A0" w14:paraId="1C8E62C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A5B36F9"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4858CDB1"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1D7D3F9" w14:textId="6104AAFC"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0,100</w:t>
            </w:r>
          </w:p>
        </w:tc>
        <w:tc>
          <w:tcPr>
            <w:tcW w:w="510" w:type="pct"/>
            <w:tcBorders>
              <w:top w:val="nil"/>
              <w:left w:val="nil"/>
              <w:bottom w:val="single" w:sz="4" w:space="0" w:color="auto"/>
              <w:right w:val="single" w:sz="4" w:space="0" w:color="auto"/>
            </w:tcBorders>
            <w:shd w:val="clear" w:color="auto" w:fill="auto"/>
            <w:vAlign w:val="center"/>
          </w:tcPr>
          <w:p w14:paraId="1FEBB4AD" w14:textId="771A3D8E"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0,100</w:t>
            </w:r>
          </w:p>
        </w:tc>
        <w:tc>
          <w:tcPr>
            <w:tcW w:w="510" w:type="pct"/>
            <w:tcBorders>
              <w:top w:val="nil"/>
              <w:left w:val="nil"/>
              <w:bottom w:val="single" w:sz="4" w:space="0" w:color="auto"/>
              <w:right w:val="single" w:sz="4" w:space="0" w:color="auto"/>
            </w:tcBorders>
            <w:shd w:val="clear" w:color="auto" w:fill="auto"/>
            <w:vAlign w:val="center"/>
          </w:tcPr>
          <w:p w14:paraId="307F13AF" w14:textId="7189D59D"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0,100</w:t>
            </w:r>
          </w:p>
        </w:tc>
        <w:tc>
          <w:tcPr>
            <w:tcW w:w="608" w:type="pct"/>
            <w:tcBorders>
              <w:top w:val="nil"/>
              <w:left w:val="nil"/>
              <w:bottom w:val="single" w:sz="4" w:space="0" w:color="auto"/>
              <w:right w:val="single" w:sz="4" w:space="0" w:color="auto"/>
            </w:tcBorders>
            <w:shd w:val="clear" w:color="auto" w:fill="auto"/>
            <w:vAlign w:val="center"/>
          </w:tcPr>
          <w:p w14:paraId="1622FB51" w14:textId="314692E1"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0,100</w:t>
            </w:r>
          </w:p>
        </w:tc>
        <w:tc>
          <w:tcPr>
            <w:tcW w:w="510" w:type="pct"/>
            <w:tcBorders>
              <w:top w:val="nil"/>
              <w:left w:val="nil"/>
              <w:bottom w:val="single" w:sz="4" w:space="0" w:color="auto"/>
              <w:right w:val="single" w:sz="4" w:space="0" w:color="auto"/>
            </w:tcBorders>
            <w:shd w:val="clear" w:color="auto" w:fill="auto"/>
            <w:vAlign w:val="center"/>
          </w:tcPr>
          <w:p w14:paraId="571004A0" w14:textId="18AD1DA5"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0,100</w:t>
            </w:r>
          </w:p>
        </w:tc>
      </w:tr>
      <w:tr w:rsidR="002E5C7C" w:rsidRPr="002E22A0" w14:paraId="7006CA6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D70B21B"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076D7DAB"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0E7AC405" w14:textId="35812535" w:rsidR="002E5C7C"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6BE9E74" w14:textId="7C8CF0E4" w:rsidR="002E5C7C"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29D1892E" w14:textId="616B6AAC" w:rsidR="002E5C7C"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668876A9" w14:textId="1625E88F" w:rsidR="002E5C7C"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C3D2024" w14:textId="7F5D4D4D" w:rsidR="002E5C7C"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2E5C7C" w:rsidRPr="002E22A0" w14:paraId="0FB8499E"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F8F127A"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3EC4BC58"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1C7A56A2" w14:textId="643E6F8B"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1C5A5673" w14:textId="186F0063"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50B34C33" w14:textId="2BB86FF1"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608" w:type="pct"/>
            <w:tcBorders>
              <w:top w:val="nil"/>
              <w:left w:val="nil"/>
              <w:bottom w:val="single" w:sz="4" w:space="0" w:color="auto"/>
              <w:right w:val="single" w:sz="4" w:space="0" w:color="auto"/>
            </w:tcBorders>
            <w:shd w:val="clear" w:color="auto" w:fill="auto"/>
            <w:vAlign w:val="center"/>
          </w:tcPr>
          <w:p w14:paraId="097F12E1" w14:textId="0C4F52AA"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6B03E6C0" w14:textId="092BD937"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2</w:t>
            </w:r>
          </w:p>
        </w:tc>
      </w:tr>
      <w:tr w:rsidR="002E5C7C" w:rsidRPr="002E22A0" w14:paraId="4335DE2E"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BECDB3C"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38A36669" w14:textId="77777777" w:rsidR="002E5C7C" w:rsidRPr="002E22A0" w:rsidRDefault="002E5C7C"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6F9CAD46" w14:textId="087B38A9"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c>
          <w:tcPr>
            <w:tcW w:w="510" w:type="pct"/>
            <w:tcBorders>
              <w:top w:val="nil"/>
              <w:left w:val="nil"/>
              <w:bottom w:val="single" w:sz="4" w:space="0" w:color="auto"/>
              <w:right w:val="single" w:sz="4" w:space="0" w:color="auto"/>
            </w:tcBorders>
            <w:shd w:val="clear" w:color="auto" w:fill="auto"/>
            <w:vAlign w:val="center"/>
          </w:tcPr>
          <w:p w14:paraId="68B03C2E" w14:textId="068EDBF6"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c>
          <w:tcPr>
            <w:tcW w:w="510" w:type="pct"/>
            <w:tcBorders>
              <w:top w:val="nil"/>
              <w:left w:val="nil"/>
              <w:bottom w:val="single" w:sz="4" w:space="0" w:color="auto"/>
              <w:right w:val="single" w:sz="4" w:space="0" w:color="auto"/>
            </w:tcBorders>
            <w:shd w:val="clear" w:color="auto" w:fill="auto"/>
            <w:vAlign w:val="center"/>
          </w:tcPr>
          <w:p w14:paraId="4C01A453" w14:textId="5CBD583D"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c>
          <w:tcPr>
            <w:tcW w:w="608" w:type="pct"/>
            <w:tcBorders>
              <w:top w:val="nil"/>
              <w:left w:val="nil"/>
              <w:bottom w:val="single" w:sz="4" w:space="0" w:color="auto"/>
              <w:right w:val="single" w:sz="4" w:space="0" w:color="auto"/>
            </w:tcBorders>
            <w:shd w:val="clear" w:color="auto" w:fill="auto"/>
            <w:vAlign w:val="center"/>
          </w:tcPr>
          <w:p w14:paraId="7609E867" w14:textId="7C14C4FE"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c>
          <w:tcPr>
            <w:tcW w:w="510" w:type="pct"/>
            <w:tcBorders>
              <w:top w:val="nil"/>
              <w:left w:val="nil"/>
              <w:bottom w:val="single" w:sz="4" w:space="0" w:color="auto"/>
              <w:right w:val="single" w:sz="4" w:space="0" w:color="auto"/>
            </w:tcBorders>
            <w:shd w:val="clear" w:color="auto" w:fill="auto"/>
            <w:vAlign w:val="center"/>
          </w:tcPr>
          <w:p w14:paraId="7525B8F7" w14:textId="0B676C97" w:rsidR="002E5C7C" w:rsidRPr="002E22A0" w:rsidRDefault="002E5C7C"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r>
      <w:tr w:rsidR="005357B0" w:rsidRPr="002E22A0" w14:paraId="318558A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4996DB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0D11F71F"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5420F3F" w14:textId="36F6BF9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w:t>
            </w:r>
          </w:p>
        </w:tc>
        <w:tc>
          <w:tcPr>
            <w:tcW w:w="510" w:type="pct"/>
            <w:tcBorders>
              <w:top w:val="nil"/>
              <w:left w:val="nil"/>
              <w:bottom w:val="single" w:sz="4" w:space="0" w:color="auto"/>
              <w:right w:val="single" w:sz="4" w:space="0" w:color="auto"/>
            </w:tcBorders>
            <w:shd w:val="clear" w:color="auto" w:fill="auto"/>
            <w:vAlign w:val="center"/>
          </w:tcPr>
          <w:p w14:paraId="524F9317" w14:textId="748E36B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w:t>
            </w:r>
          </w:p>
        </w:tc>
        <w:tc>
          <w:tcPr>
            <w:tcW w:w="510" w:type="pct"/>
            <w:tcBorders>
              <w:top w:val="nil"/>
              <w:left w:val="nil"/>
              <w:bottom w:val="single" w:sz="4" w:space="0" w:color="auto"/>
              <w:right w:val="single" w:sz="4" w:space="0" w:color="auto"/>
            </w:tcBorders>
            <w:shd w:val="clear" w:color="auto" w:fill="auto"/>
            <w:vAlign w:val="center"/>
          </w:tcPr>
          <w:p w14:paraId="51CAC3D4" w14:textId="5B63A47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w:t>
            </w:r>
          </w:p>
        </w:tc>
        <w:tc>
          <w:tcPr>
            <w:tcW w:w="608" w:type="pct"/>
            <w:tcBorders>
              <w:top w:val="nil"/>
              <w:left w:val="nil"/>
              <w:bottom w:val="single" w:sz="4" w:space="0" w:color="auto"/>
              <w:right w:val="single" w:sz="4" w:space="0" w:color="auto"/>
            </w:tcBorders>
            <w:shd w:val="clear" w:color="auto" w:fill="auto"/>
            <w:vAlign w:val="center"/>
          </w:tcPr>
          <w:p w14:paraId="6AC77A20" w14:textId="2BB9322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w:t>
            </w:r>
          </w:p>
        </w:tc>
        <w:tc>
          <w:tcPr>
            <w:tcW w:w="510" w:type="pct"/>
            <w:tcBorders>
              <w:top w:val="nil"/>
              <w:left w:val="nil"/>
              <w:bottom w:val="single" w:sz="4" w:space="0" w:color="auto"/>
              <w:right w:val="single" w:sz="4" w:space="0" w:color="auto"/>
            </w:tcBorders>
            <w:shd w:val="clear" w:color="auto" w:fill="auto"/>
            <w:vAlign w:val="center"/>
          </w:tcPr>
          <w:p w14:paraId="01A4FCDD" w14:textId="340674C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w:t>
            </w:r>
          </w:p>
        </w:tc>
      </w:tr>
      <w:tr w:rsidR="005357B0" w:rsidRPr="002E22A0" w14:paraId="24D666C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3A75C4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268D0CE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C3556CF" w14:textId="75CA114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c>
          <w:tcPr>
            <w:tcW w:w="510" w:type="pct"/>
            <w:tcBorders>
              <w:top w:val="nil"/>
              <w:left w:val="nil"/>
              <w:bottom w:val="single" w:sz="4" w:space="0" w:color="auto"/>
              <w:right w:val="single" w:sz="4" w:space="0" w:color="auto"/>
            </w:tcBorders>
            <w:shd w:val="clear" w:color="auto" w:fill="auto"/>
            <w:vAlign w:val="center"/>
          </w:tcPr>
          <w:p w14:paraId="755008F4" w14:textId="6CD1379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c>
          <w:tcPr>
            <w:tcW w:w="510" w:type="pct"/>
            <w:tcBorders>
              <w:top w:val="nil"/>
              <w:left w:val="nil"/>
              <w:bottom w:val="single" w:sz="4" w:space="0" w:color="auto"/>
              <w:right w:val="single" w:sz="4" w:space="0" w:color="auto"/>
            </w:tcBorders>
            <w:shd w:val="clear" w:color="auto" w:fill="auto"/>
            <w:vAlign w:val="center"/>
          </w:tcPr>
          <w:p w14:paraId="1A747CF7" w14:textId="1F3B9BC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c>
          <w:tcPr>
            <w:tcW w:w="608" w:type="pct"/>
            <w:tcBorders>
              <w:top w:val="nil"/>
              <w:left w:val="nil"/>
              <w:bottom w:val="single" w:sz="4" w:space="0" w:color="auto"/>
              <w:right w:val="single" w:sz="4" w:space="0" w:color="auto"/>
            </w:tcBorders>
            <w:shd w:val="clear" w:color="auto" w:fill="auto"/>
            <w:vAlign w:val="center"/>
          </w:tcPr>
          <w:p w14:paraId="01EAE12E" w14:textId="6D7258F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0,003</w:t>
            </w:r>
          </w:p>
        </w:tc>
        <w:tc>
          <w:tcPr>
            <w:tcW w:w="510" w:type="pct"/>
            <w:tcBorders>
              <w:top w:val="nil"/>
              <w:left w:val="nil"/>
              <w:bottom w:val="single" w:sz="4" w:space="0" w:color="auto"/>
              <w:right w:val="single" w:sz="4" w:space="0" w:color="auto"/>
            </w:tcBorders>
            <w:shd w:val="clear" w:color="auto" w:fill="auto"/>
            <w:vAlign w:val="center"/>
          </w:tcPr>
          <w:p w14:paraId="2ACD6632" w14:textId="17CA287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r>
      <w:tr w:rsidR="005357B0" w:rsidRPr="002E22A0" w14:paraId="1258F3C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030DBBF"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7D6AFBDC"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C4D2016" w14:textId="2703203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c>
          <w:tcPr>
            <w:tcW w:w="510" w:type="pct"/>
            <w:tcBorders>
              <w:top w:val="nil"/>
              <w:left w:val="nil"/>
              <w:bottom w:val="single" w:sz="4" w:space="0" w:color="auto"/>
              <w:right w:val="single" w:sz="4" w:space="0" w:color="auto"/>
            </w:tcBorders>
            <w:shd w:val="clear" w:color="auto" w:fill="auto"/>
            <w:vAlign w:val="center"/>
          </w:tcPr>
          <w:p w14:paraId="05D49488" w14:textId="6214B35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c>
          <w:tcPr>
            <w:tcW w:w="510" w:type="pct"/>
            <w:tcBorders>
              <w:top w:val="nil"/>
              <w:left w:val="nil"/>
              <w:bottom w:val="single" w:sz="4" w:space="0" w:color="auto"/>
              <w:right w:val="single" w:sz="4" w:space="0" w:color="auto"/>
            </w:tcBorders>
            <w:shd w:val="clear" w:color="auto" w:fill="auto"/>
            <w:vAlign w:val="center"/>
          </w:tcPr>
          <w:p w14:paraId="4752E326" w14:textId="7F9F1C3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c>
          <w:tcPr>
            <w:tcW w:w="608" w:type="pct"/>
            <w:tcBorders>
              <w:top w:val="nil"/>
              <w:left w:val="nil"/>
              <w:bottom w:val="single" w:sz="4" w:space="0" w:color="auto"/>
              <w:right w:val="single" w:sz="4" w:space="0" w:color="auto"/>
            </w:tcBorders>
            <w:shd w:val="clear" w:color="auto" w:fill="auto"/>
            <w:vAlign w:val="center"/>
          </w:tcPr>
          <w:p w14:paraId="51E0F60E" w14:textId="051457C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0,003</w:t>
            </w:r>
          </w:p>
        </w:tc>
        <w:tc>
          <w:tcPr>
            <w:tcW w:w="510" w:type="pct"/>
            <w:tcBorders>
              <w:top w:val="nil"/>
              <w:left w:val="nil"/>
              <w:bottom w:val="single" w:sz="4" w:space="0" w:color="auto"/>
              <w:right w:val="single" w:sz="4" w:space="0" w:color="auto"/>
            </w:tcBorders>
            <w:shd w:val="clear" w:color="auto" w:fill="auto"/>
            <w:vAlign w:val="center"/>
          </w:tcPr>
          <w:p w14:paraId="3E4C5B57" w14:textId="6030152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0,002</w:t>
            </w:r>
          </w:p>
        </w:tc>
      </w:tr>
      <w:tr w:rsidR="005357B0" w:rsidRPr="002E22A0" w14:paraId="1B1BD96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98D8EC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46AA846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6A6AB8E" w14:textId="7E72FD5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13102049" w14:textId="16AE28C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CB33EBF" w14:textId="747A5EB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337B285D" w14:textId="4906C6E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16C83EBF" w14:textId="2B7FCF9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4BE7E7FF"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66F870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4F9CE0A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0625156" w14:textId="36E1E04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6D729B4" w14:textId="09AF888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767D9F2" w14:textId="19CC5ED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162106E9" w14:textId="5EF4F44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0C12E500" w14:textId="422E608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012095A8"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ABC07E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3A887386"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FC4BB84" w14:textId="46B5EA7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510" w:type="pct"/>
            <w:tcBorders>
              <w:top w:val="nil"/>
              <w:left w:val="nil"/>
              <w:bottom w:val="single" w:sz="4" w:space="0" w:color="auto"/>
              <w:right w:val="single" w:sz="4" w:space="0" w:color="auto"/>
            </w:tcBorders>
            <w:shd w:val="clear" w:color="auto" w:fill="auto"/>
            <w:vAlign w:val="center"/>
          </w:tcPr>
          <w:p w14:paraId="595A76A4" w14:textId="72AAC1C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510" w:type="pct"/>
            <w:tcBorders>
              <w:top w:val="nil"/>
              <w:left w:val="nil"/>
              <w:bottom w:val="single" w:sz="4" w:space="0" w:color="auto"/>
              <w:right w:val="single" w:sz="4" w:space="0" w:color="auto"/>
            </w:tcBorders>
            <w:shd w:val="clear" w:color="auto" w:fill="auto"/>
            <w:vAlign w:val="center"/>
          </w:tcPr>
          <w:p w14:paraId="7E865A8D" w14:textId="0F151D8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608" w:type="pct"/>
            <w:tcBorders>
              <w:top w:val="nil"/>
              <w:left w:val="nil"/>
              <w:bottom w:val="single" w:sz="4" w:space="0" w:color="auto"/>
              <w:right w:val="single" w:sz="4" w:space="0" w:color="auto"/>
            </w:tcBorders>
            <w:shd w:val="clear" w:color="auto" w:fill="auto"/>
            <w:vAlign w:val="center"/>
          </w:tcPr>
          <w:p w14:paraId="034CBF6C" w14:textId="6CFFFD1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0,02</w:t>
            </w:r>
          </w:p>
        </w:tc>
        <w:tc>
          <w:tcPr>
            <w:tcW w:w="510" w:type="pct"/>
            <w:tcBorders>
              <w:top w:val="nil"/>
              <w:left w:val="nil"/>
              <w:bottom w:val="single" w:sz="4" w:space="0" w:color="auto"/>
              <w:right w:val="single" w:sz="4" w:space="0" w:color="auto"/>
            </w:tcBorders>
            <w:shd w:val="clear" w:color="auto" w:fill="auto"/>
            <w:vAlign w:val="center"/>
          </w:tcPr>
          <w:p w14:paraId="325850CD" w14:textId="548CD80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0,01</w:t>
            </w:r>
          </w:p>
        </w:tc>
      </w:tr>
      <w:tr w:rsidR="005357B0" w:rsidRPr="002E22A0" w14:paraId="0483A16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A19F598"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30EF9E77"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39EFCCA" w14:textId="134EA68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0,093</w:t>
            </w:r>
          </w:p>
        </w:tc>
        <w:tc>
          <w:tcPr>
            <w:tcW w:w="510" w:type="pct"/>
            <w:tcBorders>
              <w:top w:val="nil"/>
              <w:left w:val="nil"/>
              <w:bottom w:val="single" w:sz="4" w:space="0" w:color="auto"/>
              <w:right w:val="single" w:sz="4" w:space="0" w:color="auto"/>
            </w:tcBorders>
            <w:shd w:val="clear" w:color="auto" w:fill="auto"/>
            <w:vAlign w:val="center"/>
          </w:tcPr>
          <w:p w14:paraId="3554CF1D" w14:textId="69A30F8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0,093</w:t>
            </w:r>
          </w:p>
        </w:tc>
        <w:tc>
          <w:tcPr>
            <w:tcW w:w="510" w:type="pct"/>
            <w:tcBorders>
              <w:top w:val="nil"/>
              <w:left w:val="nil"/>
              <w:bottom w:val="single" w:sz="4" w:space="0" w:color="auto"/>
              <w:right w:val="single" w:sz="4" w:space="0" w:color="auto"/>
            </w:tcBorders>
            <w:shd w:val="clear" w:color="auto" w:fill="auto"/>
            <w:vAlign w:val="center"/>
          </w:tcPr>
          <w:p w14:paraId="119A5D96" w14:textId="08CE2A7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0,093</w:t>
            </w:r>
          </w:p>
        </w:tc>
        <w:tc>
          <w:tcPr>
            <w:tcW w:w="608" w:type="pct"/>
            <w:tcBorders>
              <w:top w:val="nil"/>
              <w:left w:val="nil"/>
              <w:bottom w:val="single" w:sz="4" w:space="0" w:color="auto"/>
              <w:right w:val="single" w:sz="4" w:space="0" w:color="auto"/>
            </w:tcBorders>
            <w:shd w:val="clear" w:color="auto" w:fill="auto"/>
            <w:vAlign w:val="center"/>
          </w:tcPr>
          <w:p w14:paraId="6A04F2FF" w14:textId="4F1CC8D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0,092</w:t>
            </w:r>
          </w:p>
        </w:tc>
        <w:tc>
          <w:tcPr>
            <w:tcW w:w="510" w:type="pct"/>
            <w:tcBorders>
              <w:top w:val="nil"/>
              <w:left w:val="nil"/>
              <w:bottom w:val="single" w:sz="4" w:space="0" w:color="auto"/>
              <w:right w:val="single" w:sz="4" w:space="0" w:color="auto"/>
            </w:tcBorders>
            <w:shd w:val="clear" w:color="auto" w:fill="auto"/>
            <w:vAlign w:val="center"/>
          </w:tcPr>
          <w:p w14:paraId="5AEB009E" w14:textId="616E6D7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0,095</w:t>
            </w:r>
          </w:p>
        </w:tc>
      </w:tr>
      <w:tr w:rsidR="005357B0" w:rsidRPr="002E22A0" w14:paraId="7880071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8D333B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6973209C"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00B6DE90" w14:textId="590032E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93,25%</w:t>
            </w:r>
          </w:p>
        </w:tc>
        <w:tc>
          <w:tcPr>
            <w:tcW w:w="510" w:type="pct"/>
            <w:tcBorders>
              <w:top w:val="nil"/>
              <w:left w:val="nil"/>
              <w:bottom w:val="single" w:sz="4" w:space="0" w:color="auto"/>
              <w:right w:val="single" w:sz="4" w:space="0" w:color="auto"/>
            </w:tcBorders>
            <w:shd w:val="clear" w:color="auto" w:fill="auto"/>
            <w:vAlign w:val="center"/>
          </w:tcPr>
          <w:p w14:paraId="0284DE48" w14:textId="3943075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93,25%</w:t>
            </w:r>
          </w:p>
        </w:tc>
        <w:tc>
          <w:tcPr>
            <w:tcW w:w="510" w:type="pct"/>
            <w:tcBorders>
              <w:top w:val="nil"/>
              <w:left w:val="nil"/>
              <w:bottom w:val="single" w:sz="4" w:space="0" w:color="auto"/>
              <w:right w:val="single" w:sz="4" w:space="0" w:color="auto"/>
            </w:tcBorders>
            <w:shd w:val="clear" w:color="auto" w:fill="auto"/>
            <w:vAlign w:val="center"/>
          </w:tcPr>
          <w:p w14:paraId="3E502AD4" w14:textId="5F7CA08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93,25%</w:t>
            </w:r>
          </w:p>
        </w:tc>
        <w:tc>
          <w:tcPr>
            <w:tcW w:w="608" w:type="pct"/>
            <w:tcBorders>
              <w:top w:val="nil"/>
              <w:left w:val="nil"/>
              <w:bottom w:val="single" w:sz="4" w:space="0" w:color="auto"/>
              <w:right w:val="single" w:sz="4" w:space="0" w:color="auto"/>
            </w:tcBorders>
            <w:shd w:val="clear" w:color="auto" w:fill="auto"/>
            <w:vAlign w:val="center"/>
          </w:tcPr>
          <w:p w14:paraId="2487CE9C" w14:textId="25E2FD1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91,79%</w:t>
            </w:r>
          </w:p>
        </w:tc>
        <w:tc>
          <w:tcPr>
            <w:tcW w:w="510" w:type="pct"/>
            <w:tcBorders>
              <w:top w:val="nil"/>
              <w:left w:val="nil"/>
              <w:bottom w:val="single" w:sz="4" w:space="0" w:color="auto"/>
              <w:right w:val="single" w:sz="4" w:space="0" w:color="auto"/>
            </w:tcBorders>
            <w:shd w:val="clear" w:color="auto" w:fill="auto"/>
            <w:vAlign w:val="center"/>
          </w:tcPr>
          <w:p w14:paraId="090DFBC2" w14:textId="5FC2A63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94,71%</w:t>
            </w:r>
          </w:p>
        </w:tc>
      </w:tr>
    </w:tbl>
    <w:p w14:paraId="4D52EC54" w14:textId="725DFA52" w:rsidR="00543165" w:rsidRPr="002E22A0" w:rsidRDefault="00543165" w:rsidP="002A7912">
      <w:pPr>
        <w:pStyle w:val="afff"/>
        <w:spacing w:before="240" w:after="0"/>
        <w:contextualSpacing/>
        <w:jc w:val="both"/>
        <w:rPr>
          <w:rFonts w:eastAsia="Times New Roman" w:cs="Arial"/>
        </w:rPr>
      </w:pPr>
      <w:bookmarkStart w:id="387" w:name="_Toc61877074"/>
      <w:r w:rsidRPr="002E22A0">
        <w:t xml:space="preserve">Таблица </w:t>
      </w:r>
      <w:fldSimple w:instr=" STYLEREF 2 \s ">
        <w:r w:rsidR="00C671C9">
          <w:rPr>
            <w:noProof/>
          </w:rPr>
          <w:t>1.7</w:t>
        </w:r>
      </w:fldSimple>
      <w:r w:rsidR="002F6ED3">
        <w:t>.</w:t>
      </w:r>
      <w:fldSimple w:instr=" SEQ Таблица \* ARABIC \s 2 ">
        <w:r w:rsidR="00C671C9">
          <w:rPr>
            <w:noProof/>
          </w:rPr>
          <w:t>31</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СХТ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7"/>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543165" w:rsidRPr="002E22A0" w14:paraId="5EDA8B08"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4125FD"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3B5B1BB9"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3143669E"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01C49B9C"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6E926BD6"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023FEB7B"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6939861A"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48359E" w:rsidRPr="002E22A0" w14:paraId="452AC2A9" w14:textId="77777777" w:rsidTr="00267FCB">
        <w:trPr>
          <w:trHeight w:val="181"/>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1149ED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0F1EEF15"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0C6C2F6" w14:textId="7BB75C1F"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18,000</w:t>
            </w:r>
          </w:p>
        </w:tc>
        <w:tc>
          <w:tcPr>
            <w:tcW w:w="510" w:type="pct"/>
            <w:tcBorders>
              <w:top w:val="nil"/>
              <w:left w:val="nil"/>
              <w:bottom w:val="single" w:sz="4" w:space="0" w:color="auto"/>
              <w:right w:val="single" w:sz="4" w:space="0" w:color="auto"/>
            </w:tcBorders>
            <w:shd w:val="clear" w:color="auto" w:fill="auto"/>
            <w:vAlign w:val="center"/>
          </w:tcPr>
          <w:p w14:paraId="54321D89" w14:textId="36C5FE8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18,000</w:t>
            </w:r>
          </w:p>
        </w:tc>
        <w:tc>
          <w:tcPr>
            <w:tcW w:w="510" w:type="pct"/>
            <w:tcBorders>
              <w:top w:val="nil"/>
              <w:left w:val="nil"/>
              <w:bottom w:val="single" w:sz="4" w:space="0" w:color="auto"/>
              <w:right w:val="single" w:sz="4" w:space="0" w:color="auto"/>
            </w:tcBorders>
            <w:shd w:val="clear" w:color="auto" w:fill="auto"/>
            <w:vAlign w:val="center"/>
          </w:tcPr>
          <w:p w14:paraId="21A401E0" w14:textId="7457F67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18,000</w:t>
            </w:r>
          </w:p>
        </w:tc>
        <w:tc>
          <w:tcPr>
            <w:tcW w:w="608" w:type="pct"/>
            <w:tcBorders>
              <w:top w:val="nil"/>
              <w:left w:val="nil"/>
              <w:bottom w:val="single" w:sz="4" w:space="0" w:color="auto"/>
              <w:right w:val="single" w:sz="4" w:space="0" w:color="auto"/>
            </w:tcBorders>
            <w:shd w:val="clear" w:color="auto" w:fill="auto"/>
            <w:vAlign w:val="center"/>
          </w:tcPr>
          <w:p w14:paraId="2BE8BC27" w14:textId="64AFBE2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18,000</w:t>
            </w:r>
          </w:p>
        </w:tc>
        <w:tc>
          <w:tcPr>
            <w:tcW w:w="510" w:type="pct"/>
            <w:tcBorders>
              <w:top w:val="nil"/>
              <w:left w:val="nil"/>
              <w:bottom w:val="single" w:sz="4" w:space="0" w:color="auto"/>
              <w:right w:val="single" w:sz="4" w:space="0" w:color="auto"/>
            </w:tcBorders>
            <w:shd w:val="clear" w:color="auto" w:fill="auto"/>
            <w:vAlign w:val="center"/>
          </w:tcPr>
          <w:p w14:paraId="1A86EC7A" w14:textId="52B1EA35"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18,000</w:t>
            </w:r>
          </w:p>
        </w:tc>
      </w:tr>
      <w:tr w:rsidR="00AE64F5" w:rsidRPr="002E22A0" w14:paraId="5F8C642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47AAC08"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41267231"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7AF79FFB" w14:textId="6F4726F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08C16CC1" w14:textId="213865F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7F75D24B" w14:textId="6FBC2FB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66119190" w14:textId="279C152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B0A2724" w14:textId="1ABDAE8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48359E" w:rsidRPr="002E22A0" w14:paraId="791A622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7EAD801"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776D5BCD"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3967C594" w14:textId="71C58E0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5D138D37" w14:textId="147CC93F"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521D57A3" w14:textId="69528127"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608" w:type="pct"/>
            <w:tcBorders>
              <w:top w:val="nil"/>
              <w:left w:val="nil"/>
              <w:bottom w:val="single" w:sz="4" w:space="0" w:color="auto"/>
              <w:right w:val="single" w:sz="4" w:space="0" w:color="auto"/>
            </w:tcBorders>
            <w:shd w:val="clear" w:color="auto" w:fill="auto"/>
            <w:vAlign w:val="center"/>
          </w:tcPr>
          <w:p w14:paraId="4AB7EE31" w14:textId="14A38AB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0D39AFCF" w14:textId="70A6434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r>
      <w:tr w:rsidR="0048359E" w:rsidRPr="002E22A0" w14:paraId="0C9A1FE3"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43456BA"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66EFC80D"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17DA9A8E" w14:textId="0E0EF70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510" w:type="pct"/>
            <w:tcBorders>
              <w:top w:val="nil"/>
              <w:left w:val="nil"/>
              <w:bottom w:val="single" w:sz="4" w:space="0" w:color="auto"/>
              <w:right w:val="single" w:sz="4" w:space="0" w:color="auto"/>
            </w:tcBorders>
            <w:shd w:val="clear" w:color="auto" w:fill="auto"/>
            <w:vAlign w:val="center"/>
          </w:tcPr>
          <w:p w14:paraId="3867E86B" w14:textId="64FE525B"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510" w:type="pct"/>
            <w:tcBorders>
              <w:top w:val="nil"/>
              <w:left w:val="nil"/>
              <w:bottom w:val="single" w:sz="4" w:space="0" w:color="auto"/>
              <w:right w:val="single" w:sz="4" w:space="0" w:color="auto"/>
            </w:tcBorders>
            <w:shd w:val="clear" w:color="auto" w:fill="auto"/>
            <w:vAlign w:val="center"/>
          </w:tcPr>
          <w:p w14:paraId="054C1882" w14:textId="23CCB96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608" w:type="pct"/>
            <w:tcBorders>
              <w:top w:val="nil"/>
              <w:left w:val="nil"/>
              <w:bottom w:val="single" w:sz="4" w:space="0" w:color="auto"/>
              <w:right w:val="single" w:sz="4" w:space="0" w:color="auto"/>
            </w:tcBorders>
            <w:shd w:val="clear" w:color="auto" w:fill="auto"/>
            <w:vAlign w:val="center"/>
          </w:tcPr>
          <w:p w14:paraId="5354D937" w14:textId="77F40F0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510" w:type="pct"/>
            <w:tcBorders>
              <w:top w:val="nil"/>
              <w:left w:val="nil"/>
              <w:bottom w:val="single" w:sz="4" w:space="0" w:color="auto"/>
              <w:right w:val="single" w:sz="4" w:space="0" w:color="auto"/>
            </w:tcBorders>
            <w:shd w:val="clear" w:color="auto" w:fill="auto"/>
            <w:vAlign w:val="center"/>
          </w:tcPr>
          <w:p w14:paraId="791DF057" w14:textId="7B5B2D07"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r>
      <w:tr w:rsidR="005357B0" w:rsidRPr="002E22A0" w14:paraId="0347DE7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FC5F8B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38E2851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5191860" w14:textId="164CB71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0,44</w:t>
            </w:r>
          </w:p>
        </w:tc>
        <w:tc>
          <w:tcPr>
            <w:tcW w:w="510" w:type="pct"/>
            <w:tcBorders>
              <w:top w:val="nil"/>
              <w:left w:val="nil"/>
              <w:bottom w:val="single" w:sz="4" w:space="0" w:color="auto"/>
              <w:right w:val="single" w:sz="4" w:space="0" w:color="auto"/>
            </w:tcBorders>
            <w:shd w:val="clear" w:color="auto" w:fill="auto"/>
            <w:vAlign w:val="center"/>
          </w:tcPr>
          <w:p w14:paraId="0EC9043A" w14:textId="216F688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0,44</w:t>
            </w:r>
          </w:p>
        </w:tc>
        <w:tc>
          <w:tcPr>
            <w:tcW w:w="510" w:type="pct"/>
            <w:tcBorders>
              <w:top w:val="nil"/>
              <w:left w:val="nil"/>
              <w:bottom w:val="single" w:sz="4" w:space="0" w:color="auto"/>
              <w:right w:val="single" w:sz="4" w:space="0" w:color="auto"/>
            </w:tcBorders>
            <w:shd w:val="clear" w:color="auto" w:fill="auto"/>
            <w:vAlign w:val="center"/>
          </w:tcPr>
          <w:p w14:paraId="50B3E762" w14:textId="03C2ADA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0,44</w:t>
            </w:r>
          </w:p>
        </w:tc>
        <w:tc>
          <w:tcPr>
            <w:tcW w:w="608" w:type="pct"/>
            <w:tcBorders>
              <w:top w:val="nil"/>
              <w:left w:val="nil"/>
              <w:bottom w:val="single" w:sz="4" w:space="0" w:color="auto"/>
              <w:right w:val="single" w:sz="4" w:space="0" w:color="auto"/>
            </w:tcBorders>
            <w:shd w:val="clear" w:color="auto" w:fill="auto"/>
            <w:vAlign w:val="center"/>
          </w:tcPr>
          <w:p w14:paraId="20C06AED" w14:textId="4BD16AD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0,44</w:t>
            </w:r>
          </w:p>
        </w:tc>
        <w:tc>
          <w:tcPr>
            <w:tcW w:w="510" w:type="pct"/>
            <w:tcBorders>
              <w:top w:val="nil"/>
              <w:left w:val="nil"/>
              <w:bottom w:val="single" w:sz="4" w:space="0" w:color="auto"/>
              <w:right w:val="single" w:sz="4" w:space="0" w:color="auto"/>
            </w:tcBorders>
            <w:shd w:val="clear" w:color="auto" w:fill="auto"/>
            <w:vAlign w:val="center"/>
          </w:tcPr>
          <w:p w14:paraId="10D2D526" w14:textId="7950A46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0,44</w:t>
            </w:r>
          </w:p>
        </w:tc>
      </w:tr>
      <w:tr w:rsidR="005357B0" w:rsidRPr="002E22A0" w14:paraId="135A481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72F000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6121FE17"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01DA393" w14:textId="5734646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510" w:type="pct"/>
            <w:tcBorders>
              <w:top w:val="nil"/>
              <w:left w:val="nil"/>
              <w:bottom w:val="single" w:sz="4" w:space="0" w:color="auto"/>
              <w:right w:val="single" w:sz="4" w:space="0" w:color="auto"/>
            </w:tcBorders>
            <w:shd w:val="clear" w:color="auto" w:fill="auto"/>
            <w:vAlign w:val="center"/>
          </w:tcPr>
          <w:p w14:paraId="3C193BD5" w14:textId="19E22D8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510" w:type="pct"/>
            <w:tcBorders>
              <w:top w:val="nil"/>
              <w:left w:val="nil"/>
              <w:bottom w:val="single" w:sz="4" w:space="0" w:color="auto"/>
              <w:right w:val="single" w:sz="4" w:space="0" w:color="auto"/>
            </w:tcBorders>
            <w:shd w:val="clear" w:color="auto" w:fill="auto"/>
            <w:vAlign w:val="center"/>
          </w:tcPr>
          <w:p w14:paraId="2F1936EB" w14:textId="1CD13DB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608" w:type="pct"/>
            <w:tcBorders>
              <w:top w:val="nil"/>
              <w:left w:val="nil"/>
              <w:bottom w:val="single" w:sz="4" w:space="0" w:color="auto"/>
              <w:right w:val="single" w:sz="4" w:space="0" w:color="auto"/>
            </w:tcBorders>
            <w:shd w:val="clear" w:color="auto" w:fill="auto"/>
            <w:vAlign w:val="center"/>
          </w:tcPr>
          <w:p w14:paraId="755C955B" w14:textId="6FD2062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510" w:type="pct"/>
            <w:tcBorders>
              <w:top w:val="nil"/>
              <w:left w:val="nil"/>
              <w:bottom w:val="single" w:sz="4" w:space="0" w:color="auto"/>
              <w:right w:val="single" w:sz="4" w:space="0" w:color="auto"/>
            </w:tcBorders>
            <w:shd w:val="clear" w:color="auto" w:fill="auto"/>
            <w:vAlign w:val="center"/>
          </w:tcPr>
          <w:p w14:paraId="7BDAC8E7" w14:textId="0BE05B2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r>
      <w:tr w:rsidR="005357B0" w:rsidRPr="002E22A0" w14:paraId="2B410997"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98BA1A6"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4CC51F3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414C615E" w14:textId="259700B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510" w:type="pct"/>
            <w:tcBorders>
              <w:top w:val="nil"/>
              <w:left w:val="nil"/>
              <w:bottom w:val="single" w:sz="4" w:space="0" w:color="auto"/>
              <w:right w:val="single" w:sz="4" w:space="0" w:color="auto"/>
            </w:tcBorders>
            <w:shd w:val="clear" w:color="auto" w:fill="auto"/>
            <w:vAlign w:val="center"/>
          </w:tcPr>
          <w:p w14:paraId="2A4036CE" w14:textId="681F578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510" w:type="pct"/>
            <w:tcBorders>
              <w:top w:val="nil"/>
              <w:left w:val="nil"/>
              <w:bottom w:val="single" w:sz="4" w:space="0" w:color="auto"/>
              <w:right w:val="single" w:sz="4" w:space="0" w:color="auto"/>
            </w:tcBorders>
            <w:shd w:val="clear" w:color="auto" w:fill="auto"/>
            <w:vAlign w:val="center"/>
          </w:tcPr>
          <w:p w14:paraId="7C8346A3" w14:textId="1D150EA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608" w:type="pct"/>
            <w:tcBorders>
              <w:top w:val="nil"/>
              <w:left w:val="nil"/>
              <w:bottom w:val="single" w:sz="4" w:space="0" w:color="auto"/>
              <w:right w:val="single" w:sz="4" w:space="0" w:color="auto"/>
            </w:tcBorders>
            <w:shd w:val="clear" w:color="auto" w:fill="auto"/>
            <w:vAlign w:val="center"/>
          </w:tcPr>
          <w:p w14:paraId="5339D832" w14:textId="62D3DD8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c>
          <w:tcPr>
            <w:tcW w:w="510" w:type="pct"/>
            <w:tcBorders>
              <w:top w:val="nil"/>
              <w:left w:val="nil"/>
              <w:bottom w:val="single" w:sz="4" w:space="0" w:color="auto"/>
              <w:right w:val="single" w:sz="4" w:space="0" w:color="auto"/>
            </w:tcBorders>
            <w:shd w:val="clear" w:color="auto" w:fill="auto"/>
            <w:vAlign w:val="center"/>
          </w:tcPr>
          <w:p w14:paraId="6D27CF1A" w14:textId="53CC6A9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0,15</w:t>
            </w:r>
          </w:p>
        </w:tc>
      </w:tr>
      <w:tr w:rsidR="005357B0" w:rsidRPr="002E22A0" w14:paraId="2EBF3103"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919A41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67BA10ED"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8284204" w14:textId="6BD8820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B797F33" w14:textId="6A8D327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F11A903" w14:textId="54F90B0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538D97B4" w14:textId="511014E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A01B665" w14:textId="742E78E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2C9EB20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7C7FE5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4E75C0B9"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66F6721" w14:textId="23B6BB0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AD4225F" w14:textId="4B28F93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73777FE" w14:textId="275291F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3603312D" w14:textId="5952F17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3826663" w14:textId="200A4AB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6BAB04B8"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F210DCF"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121BB8C9"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4C8CB0CA" w14:textId="5234B39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1,16</w:t>
            </w:r>
          </w:p>
        </w:tc>
        <w:tc>
          <w:tcPr>
            <w:tcW w:w="510" w:type="pct"/>
            <w:tcBorders>
              <w:top w:val="nil"/>
              <w:left w:val="nil"/>
              <w:bottom w:val="single" w:sz="4" w:space="0" w:color="auto"/>
              <w:right w:val="single" w:sz="4" w:space="0" w:color="auto"/>
            </w:tcBorders>
            <w:shd w:val="clear" w:color="auto" w:fill="auto"/>
            <w:vAlign w:val="center"/>
          </w:tcPr>
          <w:p w14:paraId="4C6710F2" w14:textId="1375EA9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1,16</w:t>
            </w:r>
          </w:p>
        </w:tc>
        <w:tc>
          <w:tcPr>
            <w:tcW w:w="510" w:type="pct"/>
            <w:tcBorders>
              <w:top w:val="nil"/>
              <w:left w:val="nil"/>
              <w:bottom w:val="single" w:sz="4" w:space="0" w:color="auto"/>
              <w:right w:val="single" w:sz="4" w:space="0" w:color="auto"/>
            </w:tcBorders>
            <w:shd w:val="clear" w:color="auto" w:fill="auto"/>
            <w:vAlign w:val="center"/>
          </w:tcPr>
          <w:p w14:paraId="2901EC68" w14:textId="19B09DC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1,17</w:t>
            </w:r>
          </w:p>
        </w:tc>
        <w:tc>
          <w:tcPr>
            <w:tcW w:w="608" w:type="pct"/>
            <w:tcBorders>
              <w:top w:val="nil"/>
              <w:left w:val="nil"/>
              <w:bottom w:val="single" w:sz="4" w:space="0" w:color="auto"/>
              <w:right w:val="single" w:sz="4" w:space="0" w:color="auto"/>
            </w:tcBorders>
            <w:shd w:val="clear" w:color="auto" w:fill="auto"/>
            <w:vAlign w:val="center"/>
          </w:tcPr>
          <w:p w14:paraId="49D7191D" w14:textId="730493E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1,17</w:t>
            </w:r>
          </w:p>
        </w:tc>
        <w:tc>
          <w:tcPr>
            <w:tcW w:w="510" w:type="pct"/>
            <w:tcBorders>
              <w:top w:val="nil"/>
              <w:left w:val="nil"/>
              <w:bottom w:val="single" w:sz="4" w:space="0" w:color="auto"/>
              <w:right w:val="single" w:sz="4" w:space="0" w:color="auto"/>
            </w:tcBorders>
            <w:shd w:val="clear" w:color="auto" w:fill="auto"/>
            <w:vAlign w:val="center"/>
          </w:tcPr>
          <w:p w14:paraId="5BEB4460" w14:textId="018D2C8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1,16</w:t>
            </w:r>
          </w:p>
        </w:tc>
      </w:tr>
      <w:tr w:rsidR="005357B0" w:rsidRPr="002E22A0" w14:paraId="1C3DFBB1"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AE0EBA0"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41BC187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8026D2E" w14:textId="22C6B39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17,564</w:t>
            </w:r>
          </w:p>
        </w:tc>
        <w:tc>
          <w:tcPr>
            <w:tcW w:w="510" w:type="pct"/>
            <w:tcBorders>
              <w:top w:val="nil"/>
              <w:left w:val="nil"/>
              <w:bottom w:val="single" w:sz="4" w:space="0" w:color="auto"/>
              <w:right w:val="single" w:sz="4" w:space="0" w:color="auto"/>
            </w:tcBorders>
            <w:shd w:val="clear" w:color="auto" w:fill="auto"/>
            <w:vAlign w:val="center"/>
          </w:tcPr>
          <w:p w14:paraId="40237E83" w14:textId="1E7B6D2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17,564</w:t>
            </w:r>
          </w:p>
        </w:tc>
        <w:tc>
          <w:tcPr>
            <w:tcW w:w="510" w:type="pct"/>
            <w:tcBorders>
              <w:top w:val="nil"/>
              <w:left w:val="nil"/>
              <w:bottom w:val="single" w:sz="4" w:space="0" w:color="auto"/>
              <w:right w:val="single" w:sz="4" w:space="0" w:color="auto"/>
            </w:tcBorders>
            <w:shd w:val="clear" w:color="auto" w:fill="auto"/>
            <w:vAlign w:val="center"/>
          </w:tcPr>
          <w:p w14:paraId="2CB94AA6" w14:textId="059D189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17,563</w:t>
            </w:r>
          </w:p>
        </w:tc>
        <w:tc>
          <w:tcPr>
            <w:tcW w:w="608" w:type="pct"/>
            <w:tcBorders>
              <w:top w:val="nil"/>
              <w:left w:val="nil"/>
              <w:bottom w:val="single" w:sz="4" w:space="0" w:color="auto"/>
              <w:right w:val="single" w:sz="4" w:space="0" w:color="auto"/>
            </w:tcBorders>
            <w:shd w:val="clear" w:color="auto" w:fill="auto"/>
            <w:vAlign w:val="center"/>
          </w:tcPr>
          <w:p w14:paraId="5B717AB9" w14:textId="1D9A489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17,562</w:t>
            </w:r>
          </w:p>
        </w:tc>
        <w:tc>
          <w:tcPr>
            <w:tcW w:w="510" w:type="pct"/>
            <w:tcBorders>
              <w:top w:val="nil"/>
              <w:left w:val="nil"/>
              <w:bottom w:val="single" w:sz="4" w:space="0" w:color="auto"/>
              <w:right w:val="single" w:sz="4" w:space="0" w:color="auto"/>
            </w:tcBorders>
            <w:shd w:val="clear" w:color="auto" w:fill="auto"/>
            <w:vAlign w:val="center"/>
          </w:tcPr>
          <w:p w14:paraId="2B7E02CB" w14:textId="2FEEC9C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17,564</w:t>
            </w:r>
          </w:p>
        </w:tc>
      </w:tr>
      <w:tr w:rsidR="005357B0" w:rsidRPr="002E22A0" w14:paraId="0B92534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0ED75E4"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00D07556"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58321EFC" w14:textId="3FFBE14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97,58%</w:t>
            </w:r>
          </w:p>
        </w:tc>
        <w:tc>
          <w:tcPr>
            <w:tcW w:w="510" w:type="pct"/>
            <w:tcBorders>
              <w:top w:val="nil"/>
              <w:left w:val="nil"/>
              <w:bottom w:val="single" w:sz="4" w:space="0" w:color="auto"/>
              <w:right w:val="single" w:sz="4" w:space="0" w:color="auto"/>
            </w:tcBorders>
            <w:shd w:val="clear" w:color="auto" w:fill="auto"/>
            <w:vAlign w:val="center"/>
          </w:tcPr>
          <w:p w14:paraId="15DB92FA" w14:textId="6C870C1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97,58%</w:t>
            </w:r>
          </w:p>
        </w:tc>
        <w:tc>
          <w:tcPr>
            <w:tcW w:w="510" w:type="pct"/>
            <w:tcBorders>
              <w:top w:val="nil"/>
              <w:left w:val="nil"/>
              <w:bottom w:val="single" w:sz="4" w:space="0" w:color="auto"/>
              <w:right w:val="single" w:sz="4" w:space="0" w:color="auto"/>
            </w:tcBorders>
            <w:shd w:val="clear" w:color="auto" w:fill="auto"/>
            <w:vAlign w:val="center"/>
          </w:tcPr>
          <w:p w14:paraId="23A22F34" w14:textId="18968F3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97,57%</w:t>
            </w:r>
          </w:p>
        </w:tc>
        <w:tc>
          <w:tcPr>
            <w:tcW w:w="608" w:type="pct"/>
            <w:tcBorders>
              <w:top w:val="nil"/>
              <w:left w:val="nil"/>
              <w:bottom w:val="single" w:sz="4" w:space="0" w:color="auto"/>
              <w:right w:val="single" w:sz="4" w:space="0" w:color="auto"/>
            </w:tcBorders>
            <w:shd w:val="clear" w:color="auto" w:fill="auto"/>
            <w:vAlign w:val="center"/>
          </w:tcPr>
          <w:p w14:paraId="1FF9A214" w14:textId="3981D20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97,57%</w:t>
            </w:r>
          </w:p>
        </w:tc>
        <w:tc>
          <w:tcPr>
            <w:tcW w:w="510" w:type="pct"/>
            <w:tcBorders>
              <w:top w:val="nil"/>
              <w:left w:val="nil"/>
              <w:bottom w:val="single" w:sz="4" w:space="0" w:color="auto"/>
              <w:right w:val="single" w:sz="4" w:space="0" w:color="auto"/>
            </w:tcBorders>
            <w:shd w:val="clear" w:color="auto" w:fill="auto"/>
            <w:vAlign w:val="center"/>
          </w:tcPr>
          <w:p w14:paraId="46CB97FB" w14:textId="3DB9C82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97,58%</w:t>
            </w:r>
          </w:p>
        </w:tc>
      </w:tr>
    </w:tbl>
    <w:p w14:paraId="4AE0D777" w14:textId="7500394A" w:rsidR="00543165" w:rsidRPr="002E22A0" w:rsidRDefault="00543165" w:rsidP="002A7912">
      <w:pPr>
        <w:pStyle w:val="afff"/>
        <w:spacing w:before="240" w:after="0"/>
        <w:contextualSpacing/>
        <w:jc w:val="both"/>
        <w:rPr>
          <w:rFonts w:eastAsia="Times New Roman" w:cs="Arial"/>
        </w:rPr>
      </w:pPr>
      <w:bookmarkStart w:id="388" w:name="_Toc61877075"/>
      <w:r w:rsidRPr="002E22A0">
        <w:t xml:space="preserve">Таблица </w:t>
      </w:r>
      <w:fldSimple w:instr=" STYLEREF 2 \s ">
        <w:r w:rsidR="00C671C9">
          <w:rPr>
            <w:noProof/>
          </w:rPr>
          <w:t>1.7</w:t>
        </w:r>
      </w:fldSimple>
      <w:r w:rsidR="002F6ED3">
        <w:t>.</w:t>
      </w:r>
      <w:fldSimple w:instr=" SEQ Таблица \* ARABIC \s 2 ">
        <w:r w:rsidR="00C671C9">
          <w:rPr>
            <w:noProof/>
          </w:rPr>
          <w:t>32</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пос. Молодежный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8"/>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543165" w:rsidRPr="002E22A0" w14:paraId="4C3D0DB2"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B6C739"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3505AB20"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3582C72A"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751F563E"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4E3C8D5F"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0408514E"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4E23BE01"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48359E" w:rsidRPr="002E22A0" w14:paraId="56082ED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D433DA1"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77A02CC4"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6E24EE4" w14:textId="4623780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1,500</w:t>
            </w:r>
          </w:p>
        </w:tc>
        <w:tc>
          <w:tcPr>
            <w:tcW w:w="510" w:type="pct"/>
            <w:tcBorders>
              <w:top w:val="nil"/>
              <w:left w:val="nil"/>
              <w:bottom w:val="single" w:sz="4" w:space="0" w:color="auto"/>
              <w:right w:val="single" w:sz="4" w:space="0" w:color="auto"/>
            </w:tcBorders>
            <w:shd w:val="clear" w:color="auto" w:fill="auto"/>
            <w:vAlign w:val="center"/>
          </w:tcPr>
          <w:p w14:paraId="42F96C0D" w14:textId="394FB8F8"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1,500</w:t>
            </w:r>
          </w:p>
        </w:tc>
        <w:tc>
          <w:tcPr>
            <w:tcW w:w="510" w:type="pct"/>
            <w:tcBorders>
              <w:top w:val="nil"/>
              <w:left w:val="nil"/>
              <w:bottom w:val="single" w:sz="4" w:space="0" w:color="auto"/>
              <w:right w:val="single" w:sz="4" w:space="0" w:color="auto"/>
            </w:tcBorders>
            <w:shd w:val="clear" w:color="auto" w:fill="auto"/>
            <w:vAlign w:val="center"/>
          </w:tcPr>
          <w:p w14:paraId="75B305C9" w14:textId="08DBCCEB"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1,500</w:t>
            </w:r>
          </w:p>
        </w:tc>
        <w:tc>
          <w:tcPr>
            <w:tcW w:w="608" w:type="pct"/>
            <w:tcBorders>
              <w:top w:val="nil"/>
              <w:left w:val="nil"/>
              <w:bottom w:val="single" w:sz="4" w:space="0" w:color="auto"/>
              <w:right w:val="single" w:sz="4" w:space="0" w:color="auto"/>
            </w:tcBorders>
            <w:shd w:val="clear" w:color="auto" w:fill="auto"/>
            <w:vAlign w:val="center"/>
          </w:tcPr>
          <w:p w14:paraId="6FF1F2C4" w14:textId="0521D44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1,500</w:t>
            </w:r>
          </w:p>
        </w:tc>
        <w:tc>
          <w:tcPr>
            <w:tcW w:w="510" w:type="pct"/>
            <w:tcBorders>
              <w:top w:val="nil"/>
              <w:left w:val="nil"/>
              <w:bottom w:val="single" w:sz="4" w:space="0" w:color="auto"/>
              <w:right w:val="single" w:sz="4" w:space="0" w:color="auto"/>
            </w:tcBorders>
            <w:shd w:val="clear" w:color="auto" w:fill="auto"/>
            <w:vAlign w:val="center"/>
          </w:tcPr>
          <w:p w14:paraId="2FFB480F" w14:textId="2298AD1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1,500</w:t>
            </w:r>
          </w:p>
        </w:tc>
      </w:tr>
      <w:tr w:rsidR="00AE64F5" w:rsidRPr="002E22A0" w14:paraId="3FC771B3"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2FA655F"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2B0FB0E0"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1401402B" w14:textId="790C377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0F076D58" w14:textId="50BFBF8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2AFA7388" w14:textId="5359B1B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652EE279" w14:textId="1612D5F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52B33364" w14:textId="229B3E6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48359E" w:rsidRPr="002E22A0" w14:paraId="7AAB47CF"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161A8D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7A97C8AD"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2BFA7D00" w14:textId="26DD881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439A2F0F" w14:textId="3E4A2D5B"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0D0C25EC" w14:textId="1F1A3C5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608" w:type="pct"/>
            <w:tcBorders>
              <w:top w:val="nil"/>
              <w:left w:val="nil"/>
              <w:bottom w:val="single" w:sz="4" w:space="0" w:color="auto"/>
              <w:right w:val="single" w:sz="4" w:space="0" w:color="auto"/>
            </w:tcBorders>
            <w:shd w:val="clear" w:color="auto" w:fill="auto"/>
            <w:vAlign w:val="center"/>
          </w:tcPr>
          <w:p w14:paraId="26178F8D" w14:textId="4DC53CB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c>
          <w:tcPr>
            <w:tcW w:w="510" w:type="pct"/>
            <w:tcBorders>
              <w:top w:val="nil"/>
              <w:left w:val="nil"/>
              <w:bottom w:val="single" w:sz="4" w:space="0" w:color="auto"/>
              <w:right w:val="single" w:sz="4" w:space="0" w:color="auto"/>
            </w:tcBorders>
            <w:shd w:val="clear" w:color="auto" w:fill="auto"/>
            <w:vAlign w:val="center"/>
          </w:tcPr>
          <w:p w14:paraId="70EACC44" w14:textId="55D04C08"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2</w:t>
            </w:r>
          </w:p>
        </w:tc>
      </w:tr>
      <w:tr w:rsidR="0048359E" w:rsidRPr="002E22A0" w14:paraId="3EC94528"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7EEBAD3"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3C81F669"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60D6F81A" w14:textId="63B3220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510" w:type="pct"/>
            <w:tcBorders>
              <w:top w:val="nil"/>
              <w:left w:val="nil"/>
              <w:bottom w:val="single" w:sz="4" w:space="0" w:color="auto"/>
              <w:right w:val="single" w:sz="4" w:space="0" w:color="auto"/>
            </w:tcBorders>
            <w:shd w:val="clear" w:color="auto" w:fill="auto"/>
            <w:vAlign w:val="center"/>
          </w:tcPr>
          <w:p w14:paraId="31F8F51B" w14:textId="7587836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510" w:type="pct"/>
            <w:tcBorders>
              <w:top w:val="nil"/>
              <w:left w:val="nil"/>
              <w:bottom w:val="single" w:sz="4" w:space="0" w:color="auto"/>
              <w:right w:val="single" w:sz="4" w:space="0" w:color="auto"/>
            </w:tcBorders>
            <w:shd w:val="clear" w:color="auto" w:fill="auto"/>
            <w:vAlign w:val="center"/>
          </w:tcPr>
          <w:p w14:paraId="36DFE9B8" w14:textId="55BDF740"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608" w:type="pct"/>
            <w:tcBorders>
              <w:top w:val="nil"/>
              <w:left w:val="nil"/>
              <w:bottom w:val="single" w:sz="4" w:space="0" w:color="auto"/>
              <w:right w:val="single" w:sz="4" w:space="0" w:color="auto"/>
            </w:tcBorders>
            <w:shd w:val="clear" w:color="auto" w:fill="auto"/>
            <w:vAlign w:val="center"/>
          </w:tcPr>
          <w:p w14:paraId="47161AAD" w14:textId="21D57C2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c>
          <w:tcPr>
            <w:tcW w:w="510" w:type="pct"/>
            <w:tcBorders>
              <w:top w:val="nil"/>
              <w:left w:val="nil"/>
              <w:bottom w:val="single" w:sz="4" w:space="0" w:color="auto"/>
              <w:right w:val="single" w:sz="4" w:space="0" w:color="auto"/>
            </w:tcBorders>
            <w:shd w:val="clear" w:color="auto" w:fill="auto"/>
            <w:vAlign w:val="center"/>
          </w:tcPr>
          <w:p w14:paraId="360A28BA" w14:textId="6155762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5,000</w:t>
            </w:r>
          </w:p>
        </w:tc>
      </w:tr>
      <w:tr w:rsidR="00B20DB0" w:rsidRPr="002E22A0" w14:paraId="70736159"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A6EE45A"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1B3B1BDA"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45A834CA" w14:textId="7FAB3400"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0,24</w:t>
            </w:r>
          </w:p>
        </w:tc>
        <w:tc>
          <w:tcPr>
            <w:tcW w:w="510" w:type="pct"/>
            <w:tcBorders>
              <w:top w:val="nil"/>
              <w:left w:val="nil"/>
              <w:bottom w:val="single" w:sz="4" w:space="0" w:color="auto"/>
              <w:right w:val="single" w:sz="4" w:space="0" w:color="auto"/>
            </w:tcBorders>
            <w:shd w:val="clear" w:color="auto" w:fill="auto"/>
            <w:vAlign w:val="center"/>
          </w:tcPr>
          <w:p w14:paraId="60FE04DE" w14:textId="4A0B02BE"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0,24</w:t>
            </w:r>
          </w:p>
        </w:tc>
        <w:tc>
          <w:tcPr>
            <w:tcW w:w="510" w:type="pct"/>
            <w:tcBorders>
              <w:top w:val="nil"/>
              <w:left w:val="nil"/>
              <w:bottom w:val="single" w:sz="4" w:space="0" w:color="auto"/>
              <w:right w:val="single" w:sz="4" w:space="0" w:color="auto"/>
            </w:tcBorders>
            <w:shd w:val="clear" w:color="auto" w:fill="auto"/>
            <w:vAlign w:val="center"/>
          </w:tcPr>
          <w:p w14:paraId="0C0DB08A" w14:textId="5DAEDE1E"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0,24</w:t>
            </w:r>
          </w:p>
        </w:tc>
        <w:tc>
          <w:tcPr>
            <w:tcW w:w="608" w:type="pct"/>
            <w:tcBorders>
              <w:top w:val="nil"/>
              <w:left w:val="nil"/>
              <w:bottom w:val="single" w:sz="4" w:space="0" w:color="auto"/>
              <w:right w:val="single" w:sz="4" w:space="0" w:color="auto"/>
            </w:tcBorders>
            <w:shd w:val="clear" w:color="auto" w:fill="auto"/>
            <w:vAlign w:val="center"/>
          </w:tcPr>
          <w:p w14:paraId="043A433A" w14:textId="508FA99D"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0,24</w:t>
            </w:r>
          </w:p>
        </w:tc>
        <w:tc>
          <w:tcPr>
            <w:tcW w:w="510" w:type="pct"/>
            <w:tcBorders>
              <w:top w:val="nil"/>
              <w:left w:val="nil"/>
              <w:bottom w:val="single" w:sz="4" w:space="0" w:color="auto"/>
              <w:right w:val="single" w:sz="4" w:space="0" w:color="auto"/>
            </w:tcBorders>
            <w:shd w:val="clear" w:color="auto" w:fill="auto"/>
            <w:vAlign w:val="center"/>
          </w:tcPr>
          <w:p w14:paraId="4A31B82D" w14:textId="441F209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0,24</w:t>
            </w:r>
          </w:p>
        </w:tc>
      </w:tr>
      <w:tr w:rsidR="00B20DB0" w:rsidRPr="002E22A0" w14:paraId="062316A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56A8CB8"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33A52C36"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29DE463" w14:textId="148FB54F"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510" w:type="pct"/>
            <w:tcBorders>
              <w:top w:val="nil"/>
              <w:left w:val="nil"/>
              <w:bottom w:val="single" w:sz="4" w:space="0" w:color="auto"/>
              <w:right w:val="single" w:sz="4" w:space="0" w:color="auto"/>
            </w:tcBorders>
            <w:shd w:val="clear" w:color="auto" w:fill="auto"/>
            <w:vAlign w:val="center"/>
          </w:tcPr>
          <w:p w14:paraId="5E4FA2D3" w14:textId="63092B53"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510" w:type="pct"/>
            <w:tcBorders>
              <w:top w:val="nil"/>
              <w:left w:val="nil"/>
              <w:bottom w:val="single" w:sz="4" w:space="0" w:color="auto"/>
              <w:right w:val="single" w:sz="4" w:space="0" w:color="auto"/>
            </w:tcBorders>
            <w:shd w:val="clear" w:color="auto" w:fill="auto"/>
            <w:vAlign w:val="center"/>
          </w:tcPr>
          <w:p w14:paraId="302651F8" w14:textId="521E5371"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608" w:type="pct"/>
            <w:tcBorders>
              <w:top w:val="nil"/>
              <w:left w:val="nil"/>
              <w:bottom w:val="single" w:sz="4" w:space="0" w:color="auto"/>
              <w:right w:val="single" w:sz="4" w:space="0" w:color="auto"/>
            </w:tcBorders>
            <w:shd w:val="clear" w:color="auto" w:fill="auto"/>
            <w:vAlign w:val="center"/>
          </w:tcPr>
          <w:p w14:paraId="49235E5A" w14:textId="2C7BBBD8"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510" w:type="pct"/>
            <w:tcBorders>
              <w:top w:val="nil"/>
              <w:left w:val="nil"/>
              <w:bottom w:val="single" w:sz="4" w:space="0" w:color="auto"/>
              <w:right w:val="single" w:sz="4" w:space="0" w:color="auto"/>
            </w:tcBorders>
            <w:shd w:val="clear" w:color="auto" w:fill="auto"/>
            <w:vAlign w:val="center"/>
          </w:tcPr>
          <w:p w14:paraId="6CE77291" w14:textId="7A1C699D"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r>
      <w:tr w:rsidR="00B20DB0" w:rsidRPr="002E22A0" w14:paraId="3898ED4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B28760F"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2A45E72E"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6C29F5C" w14:textId="1124D558"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510" w:type="pct"/>
            <w:tcBorders>
              <w:top w:val="nil"/>
              <w:left w:val="nil"/>
              <w:bottom w:val="single" w:sz="4" w:space="0" w:color="auto"/>
              <w:right w:val="single" w:sz="4" w:space="0" w:color="auto"/>
            </w:tcBorders>
            <w:shd w:val="clear" w:color="auto" w:fill="auto"/>
            <w:vAlign w:val="center"/>
          </w:tcPr>
          <w:p w14:paraId="0368697D" w14:textId="60DBD31F"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510" w:type="pct"/>
            <w:tcBorders>
              <w:top w:val="nil"/>
              <w:left w:val="nil"/>
              <w:bottom w:val="single" w:sz="4" w:space="0" w:color="auto"/>
              <w:right w:val="single" w:sz="4" w:space="0" w:color="auto"/>
            </w:tcBorders>
            <w:shd w:val="clear" w:color="auto" w:fill="auto"/>
            <w:vAlign w:val="center"/>
          </w:tcPr>
          <w:p w14:paraId="57A38473" w14:textId="5237707B"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608" w:type="pct"/>
            <w:tcBorders>
              <w:top w:val="nil"/>
              <w:left w:val="nil"/>
              <w:bottom w:val="single" w:sz="4" w:space="0" w:color="auto"/>
              <w:right w:val="single" w:sz="4" w:space="0" w:color="auto"/>
            </w:tcBorders>
            <w:shd w:val="clear" w:color="auto" w:fill="auto"/>
            <w:vAlign w:val="center"/>
          </w:tcPr>
          <w:p w14:paraId="371D17C7" w14:textId="26F1AC82"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c>
          <w:tcPr>
            <w:tcW w:w="510" w:type="pct"/>
            <w:tcBorders>
              <w:top w:val="nil"/>
              <w:left w:val="nil"/>
              <w:bottom w:val="single" w:sz="4" w:space="0" w:color="auto"/>
              <w:right w:val="single" w:sz="4" w:space="0" w:color="auto"/>
            </w:tcBorders>
            <w:shd w:val="clear" w:color="auto" w:fill="auto"/>
            <w:vAlign w:val="center"/>
          </w:tcPr>
          <w:p w14:paraId="72260BA0" w14:textId="115A0234"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0,08</w:t>
            </w:r>
          </w:p>
        </w:tc>
      </w:tr>
      <w:tr w:rsidR="00B20DB0" w:rsidRPr="002E22A0" w14:paraId="24CBB08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DD31228"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056C7B2D"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DBE1D61" w14:textId="0D32822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179D645" w14:textId="55B321C9"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A1E1292" w14:textId="043F77B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1EBB4E79" w14:textId="68CEA680"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12BE2CDC" w14:textId="6D0E4A04"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r>
      <w:tr w:rsidR="00B20DB0" w:rsidRPr="002E22A0" w14:paraId="01AB5901"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54075F3"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04F9C0A0"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C5F6954" w14:textId="52B2DB4D"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358A5FC" w14:textId="70BD0865"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AE4B919" w14:textId="2C84A7D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239DB3FF" w14:textId="246C2569"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40F1526" w14:textId="3C771408"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0,000</w:t>
            </w:r>
          </w:p>
        </w:tc>
      </w:tr>
      <w:tr w:rsidR="00B20DB0" w:rsidRPr="002E22A0" w14:paraId="5D3F61B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5823B21"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10232A93"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024FBC1" w14:textId="54098429"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0,63</w:t>
            </w:r>
          </w:p>
        </w:tc>
        <w:tc>
          <w:tcPr>
            <w:tcW w:w="510" w:type="pct"/>
            <w:tcBorders>
              <w:top w:val="nil"/>
              <w:left w:val="nil"/>
              <w:bottom w:val="single" w:sz="4" w:space="0" w:color="auto"/>
              <w:right w:val="single" w:sz="4" w:space="0" w:color="auto"/>
            </w:tcBorders>
            <w:shd w:val="clear" w:color="auto" w:fill="auto"/>
            <w:vAlign w:val="center"/>
          </w:tcPr>
          <w:p w14:paraId="15DAF75A" w14:textId="43F1827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0,63</w:t>
            </w:r>
          </w:p>
        </w:tc>
        <w:tc>
          <w:tcPr>
            <w:tcW w:w="510" w:type="pct"/>
            <w:tcBorders>
              <w:top w:val="nil"/>
              <w:left w:val="nil"/>
              <w:bottom w:val="single" w:sz="4" w:space="0" w:color="auto"/>
              <w:right w:val="single" w:sz="4" w:space="0" w:color="auto"/>
            </w:tcBorders>
            <w:shd w:val="clear" w:color="auto" w:fill="auto"/>
            <w:vAlign w:val="center"/>
          </w:tcPr>
          <w:p w14:paraId="0C50022D" w14:textId="25D6B414"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0,63</w:t>
            </w:r>
          </w:p>
        </w:tc>
        <w:tc>
          <w:tcPr>
            <w:tcW w:w="608" w:type="pct"/>
            <w:tcBorders>
              <w:top w:val="nil"/>
              <w:left w:val="nil"/>
              <w:bottom w:val="single" w:sz="4" w:space="0" w:color="auto"/>
              <w:right w:val="single" w:sz="4" w:space="0" w:color="auto"/>
            </w:tcBorders>
            <w:shd w:val="clear" w:color="auto" w:fill="auto"/>
            <w:vAlign w:val="center"/>
          </w:tcPr>
          <w:p w14:paraId="747040F3" w14:textId="48D187EB"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0,63</w:t>
            </w:r>
          </w:p>
        </w:tc>
        <w:tc>
          <w:tcPr>
            <w:tcW w:w="510" w:type="pct"/>
            <w:tcBorders>
              <w:top w:val="nil"/>
              <w:left w:val="nil"/>
              <w:bottom w:val="single" w:sz="4" w:space="0" w:color="auto"/>
              <w:right w:val="single" w:sz="4" w:space="0" w:color="auto"/>
            </w:tcBorders>
            <w:shd w:val="clear" w:color="auto" w:fill="auto"/>
            <w:vAlign w:val="center"/>
          </w:tcPr>
          <w:p w14:paraId="1178AADC" w14:textId="3638FE8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0,63</w:t>
            </w:r>
          </w:p>
        </w:tc>
      </w:tr>
      <w:tr w:rsidR="00B20DB0" w:rsidRPr="002E22A0" w14:paraId="2116991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39447E6"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4A973904"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6732EF6" w14:textId="07E91C58" w:rsidR="00B20DB0" w:rsidRPr="00B20DB0" w:rsidRDefault="00B20DB0" w:rsidP="00B20DB0">
            <w:pPr>
              <w:spacing w:line="240" w:lineRule="auto"/>
              <w:jc w:val="center"/>
              <w:rPr>
                <w:rFonts w:eastAsia="Times New Roman" w:cs="Arial"/>
                <w:sz w:val="20"/>
                <w:szCs w:val="20"/>
                <w:lang w:eastAsia="ru-RU"/>
              </w:rPr>
            </w:pPr>
            <w:r w:rsidRPr="00B20DB0">
              <w:rPr>
                <w:sz w:val="20"/>
                <w:szCs w:val="20"/>
              </w:rPr>
              <w:t>1,265</w:t>
            </w:r>
          </w:p>
        </w:tc>
        <w:tc>
          <w:tcPr>
            <w:tcW w:w="510" w:type="pct"/>
            <w:tcBorders>
              <w:top w:val="nil"/>
              <w:left w:val="nil"/>
              <w:bottom w:val="single" w:sz="4" w:space="0" w:color="auto"/>
              <w:right w:val="single" w:sz="4" w:space="0" w:color="auto"/>
            </w:tcBorders>
            <w:shd w:val="clear" w:color="auto" w:fill="auto"/>
            <w:vAlign w:val="center"/>
          </w:tcPr>
          <w:p w14:paraId="2BDD6B69" w14:textId="01A7BA89" w:rsidR="00B20DB0" w:rsidRPr="00B20DB0" w:rsidRDefault="00B20DB0" w:rsidP="00B20DB0">
            <w:pPr>
              <w:spacing w:line="240" w:lineRule="auto"/>
              <w:jc w:val="center"/>
              <w:rPr>
                <w:rFonts w:eastAsia="Times New Roman" w:cs="Arial"/>
                <w:sz w:val="20"/>
                <w:szCs w:val="20"/>
                <w:lang w:eastAsia="ru-RU"/>
              </w:rPr>
            </w:pPr>
            <w:r w:rsidRPr="00B20DB0">
              <w:rPr>
                <w:sz w:val="20"/>
                <w:szCs w:val="20"/>
              </w:rPr>
              <w:t>1,265</w:t>
            </w:r>
          </w:p>
        </w:tc>
        <w:tc>
          <w:tcPr>
            <w:tcW w:w="510" w:type="pct"/>
            <w:tcBorders>
              <w:top w:val="nil"/>
              <w:left w:val="nil"/>
              <w:bottom w:val="single" w:sz="4" w:space="0" w:color="auto"/>
              <w:right w:val="single" w:sz="4" w:space="0" w:color="auto"/>
            </w:tcBorders>
            <w:shd w:val="clear" w:color="auto" w:fill="auto"/>
            <w:vAlign w:val="center"/>
          </w:tcPr>
          <w:p w14:paraId="686E5F07" w14:textId="4AA60A4D" w:rsidR="00B20DB0" w:rsidRPr="00B20DB0" w:rsidRDefault="00B20DB0" w:rsidP="00B20DB0">
            <w:pPr>
              <w:spacing w:line="240" w:lineRule="auto"/>
              <w:jc w:val="center"/>
              <w:rPr>
                <w:rFonts w:eastAsia="Times New Roman" w:cs="Arial"/>
                <w:sz w:val="20"/>
                <w:szCs w:val="20"/>
                <w:lang w:eastAsia="ru-RU"/>
              </w:rPr>
            </w:pPr>
            <w:r w:rsidRPr="00B20DB0">
              <w:rPr>
                <w:sz w:val="20"/>
                <w:szCs w:val="20"/>
              </w:rPr>
              <w:t>1,265</w:t>
            </w:r>
          </w:p>
        </w:tc>
        <w:tc>
          <w:tcPr>
            <w:tcW w:w="608" w:type="pct"/>
            <w:tcBorders>
              <w:top w:val="nil"/>
              <w:left w:val="nil"/>
              <w:bottom w:val="single" w:sz="4" w:space="0" w:color="auto"/>
              <w:right w:val="single" w:sz="4" w:space="0" w:color="auto"/>
            </w:tcBorders>
            <w:shd w:val="clear" w:color="auto" w:fill="auto"/>
            <w:vAlign w:val="center"/>
          </w:tcPr>
          <w:p w14:paraId="6D407F1C" w14:textId="3C8BFAE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1,265</w:t>
            </w:r>
          </w:p>
        </w:tc>
        <w:tc>
          <w:tcPr>
            <w:tcW w:w="510" w:type="pct"/>
            <w:tcBorders>
              <w:top w:val="nil"/>
              <w:left w:val="nil"/>
              <w:bottom w:val="single" w:sz="4" w:space="0" w:color="auto"/>
              <w:right w:val="single" w:sz="4" w:space="0" w:color="auto"/>
            </w:tcBorders>
            <w:shd w:val="clear" w:color="auto" w:fill="auto"/>
            <w:vAlign w:val="center"/>
          </w:tcPr>
          <w:p w14:paraId="5E5940C4" w14:textId="6CD0BD10" w:rsidR="00B20DB0" w:rsidRPr="00B20DB0" w:rsidRDefault="00B20DB0" w:rsidP="00B20DB0">
            <w:pPr>
              <w:spacing w:line="240" w:lineRule="auto"/>
              <w:jc w:val="center"/>
              <w:rPr>
                <w:rFonts w:eastAsia="Times New Roman" w:cs="Arial"/>
                <w:sz w:val="20"/>
                <w:szCs w:val="20"/>
                <w:lang w:eastAsia="ru-RU"/>
              </w:rPr>
            </w:pPr>
            <w:r w:rsidRPr="00B20DB0">
              <w:rPr>
                <w:sz w:val="20"/>
                <w:szCs w:val="20"/>
              </w:rPr>
              <w:t>1,265</w:t>
            </w:r>
          </w:p>
        </w:tc>
      </w:tr>
      <w:tr w:rsidR="00B20DB0" w:rsidRPr="002E22A0" w14:paraId="0F1E0A9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AFCB550"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4BC4BEB7" w14:textId="77777777" w:rsidR="00B20DB0" w:rsidRPr="002E22A0" w:rsidRDefault="00B20DB0" w:rsidP="00B20D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55D547AC" w14:textId="4484FD3D" w:rsidR="00B20DB0" w:rsidRPr="00B20DB0" w:rsidRDefault="00B20DB0" w:rsidP="00B20DB0">
            <w:pPr>
              <w:spacing w:line="240" w:lineRule="auto"/>
              <w:jc w:val="center"/>
              <w:rPr>
                <w:rFonts w:eastAsia="Times New Roman" w:cs="Arial"/>
                <w:sz w:val="20"/>
                <w:szCs w:val="20"/>
                <w:lang w:eastAsia="ru-RU"/>
              </w:rPr>
            </w:pPr>
            <w:r w:rsidRPr="00B20DB0">
              <w:rPr>
                <w:sz w:val="20"/>
                <w:szCs w:val="20"/>
              </w:rPr>
              <w:t>84,30%</w:t>
            </w:r>
          </w:p>
        </w:tc>
        <w:tc>
          <w:tcPr>
            <w:tcW w:w="510" w:type="pct"/>
            <w:tcBorders>
              <w:top w:val="nil"/>
              <w:left w:val="nil"/>
              <w:bottom w:val="single" w:sz="4" w:space="0" w:color="auto"/>
              <w:right w:val="single" w:sz="4" w:space="0" w:color="auto"/>
            </w:tcBorders>
            <w:shd w:val="clear" w:color="auto" w:fill="auto"/>
            <w:vAlign w:val="center"/>
          </w:tcPr>
          <w:p w14:paraId="722B7F7A" w14:textId="73A9DFE7" w:rsidR="00B20DB0" w:rsidRPr="00B20DB0" w:rsidRDefault="00B20DB0" w:rsidP="00B20DB0">
            <w:pPr>
              <w:spacing w:line="240" w:lineRule="auto"/>
              <w:jc w:val="center"/>
              <w:rPr>
                <w:rFonts w:eastAsia="Times New Roman" w:cs="Arial"/>
                <w:sz w:val="20"/>
                <w:szCs w:val="20"/>
                <w:lang w:eastAsia="ru-RU"/>
              </w:rPr>
            </w:pPr>
            <w:r w:rsidRPr="00B20DB0">
              <w:rPr>
                <w:sz w:val="20"/>
                <w:szCs w:val="20"/>
              </w:rPr>
              <w:t>84,30%</w:t>
            </w:r>
          </w:p>
        </w:tc>
        <w:tc>
          <w:tcPr>
            <w:tcW w:w="510" w:type="pct"/>
            <w:tcBorders>
              <w:top w:val="nil"/>
              <w:left w:val="nil"/>
              <w:bottom w:val="single" w:sz="4" w:space="0" w:color="auto"/>
              <w:right w:val="single" w:sz="4" w:space="0" w:color="auto"/>
            </w:tcBorders>
            <w:shd w:val="clear" w:color="auto" w:fill="auto"/>
            <w:vAlign w:val="center"/>
          </w:tcPr>
          <w:p w14:paraId="09C65E0A" w14:textId="25F4E988" w:rsidR="00B20DB0" w:rsidRPr="00B20DB0" w:rsidRDefault="00B20DB0" w:rsidP="00B20DB0">
            <w:pPr>
              <w:spacing w:line="240" w:lineRule="auto"/>
              <w:jc w:val="center"/>
              <w:rPr>
                <w:rFonts w:eastAsia="Times New Roman" w:cs="Arial"/>
                <w:sz w:val="20"/>
                <w:szCs w:val="20"/>
                <w:lang w:eastAsia="ru-RU"/>
              </w:rPr>
            </w:pPr>
            <w:r w:rsidRPr="00B20DB0">
              <w:rPr>
                <w:sz w:val="20"/>
                <w:szCs w:val="20"/>
              </w:rPr>
              <w:t>84,30%</w:t>
            </w:r>
          </w:p>
        </w:tc>
        <w:tc>
          <w:tcPr>
            <w:tcW w:w="608" w:type="pct"/>
            <w:tcBorders>
              <w:top w:val="nil"/>
              <w:left w:val="nil"/>
              <w:bottom w:val="single" w:sz="4" w:space="0" w:color="auto"/>
              <w:right w:val="single" w:sz="4" w:space="0" w:color="auto"/>
            </w:tcBorders>
            <w:shd w:val="clear" w:color="auto" w:fill="auto"/>
            <w:vAlign w:val="center"/>
          </w:tcPr>
          <w:p w14:paraId="1A125CB5" w14:textId="58D04758" w:rsidR="00B20DB0" w:rsidRPr="00B20DB0" w:rsidRDefault="00B20DB0" w:rsidP="00B20DB0">
            <w:pPr>
              <w:spacing w:line="240" w:lineRule="auto"/>
              <w:jc w:val="center"/>
              <w:rPr>
                <w:rFonts w:eastAsia="Times New Roman" w:cs="Arial"/>
                <w:sz w:val="20"/>
                <w:szCs w:val="20"/>
                <w:lang w:eastAsia="ru-RU"/>
              </w:rPr>
            </w:pPr>
            <w:r w:rsidRPr="00B20DB0">
              <w:rPr>
                <w:sz w:val="20"/>
                <w:szCs w:val="20"/>
              </w:rPr>
              <w:t>84,30%</w:t>
            </w:r>
          </w:p>
        </w:tc>
        <w:tc>
          <w:tcPr>
            <w:tcW w:w="510" w:type="pct"/>
            <w:tcBorders>
              <w:top w:val="nil"/>
              <w:left w:val="nil"/>
              <w:bottom w:val="single" w:sz="4" w:space="0" w:color="auto"/>
              <w:right w:val="single" w:sz="4" w:space="0" w:color="auto"/>
            </w:tcBorders>
            <w:shd w:val="clear" w:color="auto" w:fill="auto"/>
            <w:vAlign w:val="center"/>
          </w:tcPr>
          <w:p w14:paraId="4D7B52A3" w14:textId="49B33D54" w:rsidR="00B20DB0" w:rsidRPr="00B20DB0" w:rsidRDefault="00B20DB0" w:rsidP="00B20DB0">
            <w:pPr>
              <w:spacing w:line="240" w:lineRule="auto"/>
              <w:jc w:val="center"/>
              <w:rPr>
                <w:rFonts w:eastAsia="Times New Roman" w:cs="Arial"/>
                <w:sz w:val="20"/>
                <w:szCs w:val="20"/>
                <w:lang w:eastAsia="ru-RU"/>
              </w:rPr>
            </w:pPr>
            <w:r w:rsidRPr="00B20DB0">
              <w:rPr>
                <w:sz w:val="20"/>
                <w:szCs w:val="20"/>
              </w:rPr>
              <w:t>84,30%</w:t>
            </w:r>
          </w:p>
        </w:tc>
      </w:tr>
    </w:tbl>
    <w:p w14:paraId="77A9D67C" w14:textId="235B2DA3" w:rsidR="00543165" w:rsidRPr="002E22A0" w:rsidRDefault="00543165" w:rsidP="0035647C">
      <w:pPr>
        <w:pStyle w:val="afff"/>
        <w:spacing w:before="240" w:after="0"/>
        <w:contextualSpacing/>
        <w:jc w:val="both"/>
        <w:rPr>
          <w:rFonts w:eastAsia="Times New Roman" w:cs="Arial"/>
        </w:rPr>
      </w:pPr>
      <w:bookmarkStart w:id="389" w:name="_Toc61877076"/>
      <w:r w:rsidRPr="002E22A0">
        <w:t xml:space="preserve">Таблица </w:t>
      </w:r>
      <w:fldSimple w:instr=" STYLEREF 2 \s ">
        <w:r w:rsidR="00C671C9">
          <w:rPr>
            <w:noProof/>
          </w:rPr>
          <w:t>1.7</w:t>
        </w:r>
      </w:fldSimple>
      <w:r w:rsidR="002F6ED3">
        <w:t>.</w:t>
      </w:r>
      <w:fldSimple w:instr=" SEQ Таблица \* ARABIC \s 2 ">
        <w:r w:rsidR="00C671C9">
          <w:rPr>
            <w:noProof/>
          </w:rPr>
          <w:t>33</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с. Елизарово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89"/>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543165" w:rsidRPr="002E22A0" w14:paraId="3B48F96F"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963A5F"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234A3AEF"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71C3B64B"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7C35426B"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224207B9"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A2EF9A1"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72B82E2"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48359E" w:rsidRPr="002E22A0" w14:paraId="5B874BAE"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995EF49"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0809CD2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B1091A8" w14:textId="720C3BE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0,300</w:t>
            </w:r>
          </w:p>
        </w:tc>
        <w:tc>
          <w:tcPr>
            <w:tcW w:w="510" w:type="pct"/>
            <w:tcBorders>
              <w:top w:val="nil"/>
              <w:left w:val="nil"/>
              <w:bottom w:val="single" w:sz="4" w:space="0" w:color="auto"/>
              <w:right w:val="single" w:sz="4" w:space="0" w:color="auto"/>
            </w:tcBorders>
            <w:shd w:val="clear" w:color="auto" w:fill="auto"/>
            <w:vAlign w:val="center"/>
          </w:tcPr>
          <w:p w14:paraId="45B0CC39" w14:textId="2DA92BF7"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0,300</w:t>
            </w:r>
          </w:p>
        </w:tc>
        <w:tc>
          <w:tcPr>
            <w:tcW w:w="510" w:type="pct"/>
            <w:tcBorders>
              <w:top w:val="nil"/>
              <w:left w:val="nil"/>
              <w:bottom w:val="single" w:sz="4" w:space="0" w:color="auto"/>
              <w:right w:val="single" w:sz="4" w:space="0" w:color="auto"/>
            </w:tcBorders>
            <w:shd w:val="clear" w:color="auto" w:fill="auto"/>
            <w:vAlign w:val="center"/>
          </w:tcPr>
          <w:p w14:paraId="2A9779A7" w14:textId="3657E1F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0,300</w:t>
            </w:r>
          </w:p>
        </w:tc>
        <w:tc>
          <w:tcPr>
            <w:tcW w:w="608" w:type="pct"/>
            <w:tcBorders>
              <w:top w:val="nil"/>
              <w:left w:val="nil"/>
              <w:bottom w:val="single" w:sz="4" w:space="0" w:color="auto"/>
              <w:right w:val="single" w:sz="4" w:space="0" w:color="auto"/>
            </w:tcBorders>
            <w:shd w:val="clear" w:color="auto" w:fill="auto"/>
            <w:vAlign w:val="center"/>
          </w:tcPr>
          <w:p w14:paraId="1022D86F" w14:textId="2F8BE56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0,300</w:t>
            </w:r>
          </w:p>
        </w:tc>
        <w:tc>
          <w:tcPr>
            <w:tcW w:w="510" w:type="pct"/>
            <w:tcBorders>
              <w:top w:val="nil"/>
              <w:left w:val="nil"/>
              <w:bottom w:val="single" w:sz="4" w:space="0" w:color="auto"/>
              <w:right w:val="single" w:sz="4" w:space="0" w:color="auto"/>
            </w:tcBorders>
            <w:shd w:val="clear" w:color="auto" w:fill="auto"/>
            <w:vAlign w:val="center"/>
          </w:tcPr>
          <w:p w14:paraId="23D5C8DB" w14:textId="01F1F78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0,300</w:t>
            </w:r>
          </w:p>
        </w:tc>
      </w:tr>
      <w:tr w:rsidR="0048359E" w:rsidRPr="002E22A0" w14:paraId="4F072F9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06F2F0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746CBB38"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0A5747DC" w14:textId="358B904F"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0" w:type="pct"/>
            <w:tcBorders>
              <w:top w:val="nil"/>
              <w:left w:val="nil"/>
              <w:bottom w:val="single" w:sz="4" w:space="0" w:color="auto"/>
              <w:right w:val="single" w:sz="4" w:space="0" w:color="auto"/>
            </w:tcBorders>
            <w:shd w:val="clear" w:color="auto" w:fill="auto"/>
            <w:vAlign w:val="center"/>
          </w:tcPr>
          <w:p w14:paraId="516C87C8" w14:textId="1EFB586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0" w:type="pct"/>
            <w:tcBorders>
              <w:top w:val="nil"/>
              <w:left w:val="nil"/>
              <w:bottom w:val="single" w:sz="4" w:space="0" w:color="auto"/>
              <w:right w:val="single" w:sz="4" w:space="0" w:color="auto"/>
            </w:tcBorders>
            <w:shd w:val="clear" w:color="auto" w:fill="auto"/>
            <w:vAlign w:val="center"/>
          </w:tcPr>
          <w:p w14:paraId="4BA1DAB9" w14:textId="0C8F87C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08" w:type="pct"/>
            <w:tcBorders>
              <w:top w:val="nil"/>
              <w:left w:val="nil"/>
              <w:bottom w:val="single" w:sz="4" w:space="0" w:color="auto"/>
              <w:right w:val="single" w:sz="4" w:space="0" w:color="auto"/>
            </w:tcBorders>
            <w:shd w:val="clear" w:color="auto" w:fill="auto"/>
            <w:vAlign w:val="center"/>
          </w:tcPr>
          <w:p w14:paraId="1B50C799" w14:textId="5064248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10" w:type="pct"/>
            <w:tcBorders>
              <w:top w:val="nil"/>
              <w:left w:val="nil"/>
              <w:bottom w:val="single" w:sz="4" w:space="0" w:color="auto"/>
              <w:right w:val="single" w:sz="4" w:space="0" w:color="auto"/>
            </w:tcBorders>
            <w:shd w:val="clear" w:color="auto" w:fill="auto"/>
            <w:vAlign w:val="center"/>
          </w:tcPr>
          <w:p w14:paraId="0505EAA3" w14:textId="5914775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r>
      <w:tr w:rsidR="0048359E" w:rsidRPr="002E22A0" w14:paraId="03C332E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61B91BBA"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15699C0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0F9413F0" w14:textId="1C38C5B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3ECD8BAB" w14:textId="175AB685"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6E7402C6" w14:textId="67C771CD"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608" w:type="pct"/>
            <w:tcBorders>
              <w:top w:val="nil"/>
              <w:left w:val="nil"/>
              <w:bottom w:val="single" w:sz="4" w:space="0" w:color="auto"/>
              <w:right w:val="single" w:sz="4" w:space="0" w:color="auto"/>
            </w:tcBorders>
            <w:shd w:val="clear" w:color="auto" w:fill="auto"/>
            <w:vAlign w:val="center"/>
          </w:tcPr>
          <w:p w14:paraId="739B5618" w14:textId="7F7FF97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2942D3C7" w14:textId="733C205D"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r>
      <w:tr w:rsidR="0048359E" w:rsidRPr="002E22A0" w14:paraId="01D5DA0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28508A1"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74A90F95"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14C7B427" w14:textId="2F95C25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C56FABC" w14:textId="50A57E9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FDDCB79" w14:textId="5D482BD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3AD3BE3E" w14:textId="244E03E0"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8362FD5" w14:textId="3293A8F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5357B0" w:rsidRPr="002E22A0" w14:paraId="473DADF1"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419AAE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67BE9638"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595D08F" w14:textId="7901C91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0,26</w:t>
            </w:r>
          </w:p>
        </w:tc>
        <w:tc>
          <w:tcPr>
            <w:tcW w:w="510" w:type="pct"/>
            <w:tcBorders>
              <w:top w:val="nil"/>
              <w:left w:val="nil"/>
              <w:bottom w:val="single" w:sz="4" w:space="0" w:color="auto"/>
              <w:right w:val="single" w:sz="4" w:space="0" w:color="auto"/>
            </w:tcBorders>
            <w:shd w:val="clear" w:color="auto" w:fill="auto"/>
            <w:vAlign w:val="center"/>
          </w:tcPr>
          <w:p w14:paraId="2F6EA98F" w14:textId="0AB977F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0,26</w:t>
            </w:r>
          </w:p>
        </w:tc>
        <w:tc>
          <w:tcPr>
            <w:tcW w:w="510" w:type="pct"/>
            <w:tcBorders>
              <w:top w:val="nil"/>
              <w:left w:val="nil"/>
              <w:bottom w:val="single" w:sz="4" w:space="0" w:color="auto"/>
              <w:right w:val="single" w:sz="4" w:space="0" w:color="auto"/>
            </w:tcBorders>
            <w:shd w:val="clear" w:color="auto" w:fill="auto"/>
            <w:vAlign w:val="center"/>
          </w:tcPr>
          <w:p w14:paraId="436BA1D9" w14:textId="6CAB1D8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0,26</w:t>
            </w:r>
          </w:p>
        </w:tc>
        <w:tc>
          <w:tcPr>
            <w:tcW w:w="608" w:type="pct"/>
            <w:tcBorders>
              <w:top w:val="nil"/>
              <w:left w:val="nil"/>
              <w:bottom w:val="single" w:sz="4" w:space="0" w:color="auto"/>
              <w:right w:val="single" w:sz="4" w:space="0" w:color="auto"/>
            </w:tcBorders>
            <w:shd w:val="clear" w:color="auto" w:fill="auto"/>
            <w:vAlign w:val="center"/>
          </w:tcPr>
          <w:p w14:paraId="132CE5F0" w14:textId="2A6C079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0,26</w:t>
            </w:r>
          </w:p>
        </w:tc>
        <w:tc>
          <w:tcPr>
            <w:tcW w:w="510" w:type="pct"/>
            <w:tcBorders>
              <w:top w:val="nil"/>
              <w:left w:val="nil"/>
              <w:bottom w:val="single" w:sz="4" w:space="0" w:color="auto"/>
              <w:right w:val="single" w:sz="4" w:space="0" w:color="auto"/>
            </w:tcBorders>
            <w:shd w:val="clear" w:color="auto" w:fill="auto"/>
            <w:vAlign w:val="center"/>
          </w:tcPr>
          <w:p w14:paraId="3C7DF570" w14:textId="6B6F6BD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0,24</w:t>
            </w:r>
          </w:p>
        </w:tc>
      </w:tr>
      <w:tr w:rsidR="005357B0" w:rsidRPr="002E22A0" w14:paraId="2B284A3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446D1B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4BE91BAC"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48D7716C" w14:textId="2FA12A1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510" w:type="pct"/>
            <w:tcBorders>
              <w:top w:val="nil"/>
              <w:left w:val="nil"/>
              <w:bottom w:val="single" w:sz="4" w:space="0" w:color="auto"/>
              <w:right w:val="single" w:sz="4" w:space="0" w:color="auto"/>
            </w:tcBorders>
            <w:shd w:val="clear" w:color="auto" w:fill="auto"/>
            <w:vAlign w:val="center"/>
          </w:tcPr>
          <w:p w14:paraId="0C271135" w14:textId="6EFF628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510" w:type="pct"/>
            <w:tcBorders>
              <w:top w:val="nil"/>
              <w:left w:val="nil"/>
              <w:bottom w:val="single" w:sz="4" w:space="0" w:color="auto"/>
              <w:right w:val="single" w:sz="4" w:space="0" w:color="auto"/>
            </w:tcBorders>
            <w:shd w:val="clear" w:color="auto" w:fill="auto"/>
            <w:vAlign w:val="center"/>
          </w:tcPr>
          <w:p w14:paraId="51CBD0FB" w14:textId="1C795BB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608" w:type="pct"/>
            <w:tcBorders>
              <w:top w:val="nil"/>
              <w:left w:val="nil"/>
              <w:bottom w:val="single" w:sz="4" w:space="0" w:color="auto"/>
              <w:right w:val="single" w:sz="4" w:space="0" w:color="auto"/>
            </w:tcBorders>
            <w:shd w:val="clear" w:color="auto" w:fill="auto"/>
            <w:vAlign w:val="center"/>
          </w:tcPr>
          <w:p w14:paraId="131D05E7" w14:textId="34212AA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510" w:type="pct"/>
            <w:tcBorders>
              <w:top w:val="nil"/>
              <w:left w:val="nil"/>
              <w:bottom w:val="single" w:sz="4" w:space="0" w:color="auto"/>
              <w:right w:val="single" w:sz="4" w:space="0" w:color="auto"/>
            </w:tcBorders>
            <w:shd w:val="clear" w:color="auto" w:fill="auto"/>
            <w:vAlign w:val="center"/>
          </w:tcPr>
          <w:p w14:paraId="5B7824CA" w14:textId="2B755E7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0,08</w:t>
            </w:r>
          </w:p>
        </w:tc>
      </w:tr>
      <w:tr w:rsidR="005357B0" w:rsidRPr="002E22A0" w14:paraId="74B68E8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3B45BAD"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792DD60F"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E79F1F6" w14:textId="14A3829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510" w:type="pct"/>
            <w:tcBorders>
              <w:top w:val="nil"/>
              <w:left w:val="nil"/>
              <w:bottom w:val="single" w:sz="4" w:space="0" w:color="auto"/>
              <w:right w:val="single" w:sz="4" w:space="0" w:color="auto"/>
            </w:tcBorders>
            <w:shd w:val="clear" w:color="auto" w:fill="auto"/>
            <w:vAlign w:val="center"/>
          </w:tcPr>
          <w:p w14:paraId="57445597" w14:textId="0287A9A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510" w:type="pct"/>
            <w:tcBorders>
              <w:top w:val="nil"/>
              <w:left w:val="nil"/>
              <w:bottom w:val="single" w:sz="4" w:space="0" w:color="auto"/>
              <w:right w:val="single" w:sz="4" w:space="0" w:color="auto"/>
            </w:tcBorders>
            <w:shd w:val="clear" w:color="auto" w:fill="auto"/>
            <w:vAlign w:val="center"/>
          </w:tcPr>
          <w:p w14:paraId="739458FF" w14:textId="752ECD8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608" w:type="pct"/>
            <w:tcBorders>
              <w:top w:val="nil"/>
              <w:left w:val="nil"/>
              <w:bottom w:val="single" w:sz="4" w:space="0" w:color="auto"/>
              <w:right w:val="single" w:sz="4" w:space="0" w:color="auto"/>
            </w:tcBorders>
            <w:shd w:val="clear" w:color="auto" w:fill="auto"/>
            <w:vAlign w:val="center"/>
          </w:tcPr>
          <w:p w14:paraId="1D2711FE" w14:textId="4492933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0,09</w:t>
            </w:r>
          </w:p>
        </w:tc>
        <w:tc>
          <w:tcPr>
            <w:tcW w:w="510" w:type="pct"/>
            <w:tcBorders>
              <w:top w:val="nil"/>
              <w:left w:val="nil"/>
              <w:bottom w:val="single" w:sz="4" w:space="0" w:color="auto"/>
              <w:right w:val="single" w:sz="4" w:space="0" w:color="auto"/>
            </w:tcBorders>
            <w:shd w:val="clear" w:color="auto" w:fill="auto"/>
            <w:vAlign w:val="center"/>
          </w:tcPr>
          <w:p w14:paraId="7EEA11B7" w14:textId="39751AF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0,08</w:t>
            </w:r>
          </w:p>
        </w:tc>
      </w:tr>
      <w:tr w:rsidR="005357B0" w:rsidRPr="002E22A0" w14:paraId="68866D9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A8653A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2E448863"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630F976" w14:textId="3E72854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FDEDFE2" w14:textId="3B0CB46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43FCDE6" w14:textId="44F9095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2ECAC081" w14:textId="19B1854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347E76F" w14:textId="533B846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4500072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827BCD0"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77832172"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CA700DB" w14:textId="13B1A56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DD8C7DF" w14:textId="4B2BF1B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07888A8" w14:textId="4C37DFE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5B1F7C48" w14:textId="619E0F3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1EFBBAF" w14:textId="7592546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0764E6D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D1E8609"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0708C337"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7635D471" w14:textId="33FFC84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0,69</w:t>
            </w:r>
          </w:p>
        </w:tc>
        <w:tc>
          <w:tcPr>
            <w:tcW w:w="510" w:type="pct"/>
            <w:tcBorders>
              <w:top w:val="nil"/>
              <w:left w:val="nil"/>
              <w:bottom w:val="single" w:sz="4" w:space="0" w:color="auto"/>
              <w:right w:val="single" w:sz="4" w:space="0" w:color="auto"/>
            </w:tcBorders>
            <w:shd w:val="clear" w:color="auto" w:fill="auto"/>
            <w:vAlign w:val="center"/>
          </w:tcPr>
          <w:p w14:paraId="0A23ED7D" w14:textId="6EFD585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0,69</w:t>
            </w:r>
          </w:p>
        </w:tc>
        <w:tc>
          <w:tcPr>
            <w:tcW w:w="510" w:type="pct"/>
            <w:tcBorders>
              <w:top w:val="nil"/>
              <w:left w:val="nil"/>
              <w:bottom w:val="single" w:sz="4" w:space="0" w:color="auto"/>
              <w:right w:val="single" w:sz="4" w:space="0" w:color="auto"/>
            </w:tcBorders>
            <w:shd w:val="clear" w:color="auto" w:fill="auto"/>
            <w:vAlign w:val="center"/>
          </w:tcPr>
          <w:p w14:paraId="1F5A8065" w14:textId="4FC1285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0,70</w:t>
            </w:r>
          </w:p>
        </w:tc>
        <w:tc>
          <w:tcPr>
            <w:tcW w:w="608" w:type="pct"/>
            <w:tcBorders>
              <w:top w:val="nil"/>
              <w:left w:val="nil"/>
              <w:bottom w:val="single" w:sz="4" w:space="0" w:color="auto"/>
              <w:right w:val="single" w:sz="4" w:space="0" w:color="auto"/>
            </w:tcBorders>
            <w:shd w:val="clear" w:color="auto" w:fill="auto"/>
            <w:vAlign w:val="center"/>
          </w:tcPr>
          <w:p w14:paraId="6DFC6E11" w14:textId="41EAD72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0,70</w:t>
            </w:r>
          </w:p>
        </w:tc>
        <w:tc>
          <w:tcPr>
            <w:tcW w:w="510" w:type="pct"/>
            <w:tcBorders>
              <w:top w:val="nil"/>
              <w:left w:val="nil"/>
              <w:bottom w:val="single" w:sz="4" w:space="0" w:color="auto"/>
              <w:right w:val="single" w:sz="4" w:space="0" w:color="auto"/>
            </w:tcBorders>
            <w:shd w:val="clear" w:color="auto" w:fill="auto"/>
            <w:vAlign w:val="center"/>
          </w:tcPr>
          <w:p w14:paraId="0817780B" w14:textId="55E8568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0,65</w:t>
            </w:r>
          </w:p>
        </w:tc>
      </w:tr>
      <w:tr w:rsidR="005357B0" w:rsidRPr="002E22A0" w14:paraId="56CE423B"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4F852F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0594BD68"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632FE2C" w14:textId="5CE19D40"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0,042</w:t>
            </w:r>
          </w:p>
        </w:tc>
        <w:tc>
          <w:tcPr>
            <w:tcW w:w="510" w:type="pct"/>
            <w:tcBorders>
              <w:top w:val="nil"/>
              <w:left w:val="nil"/>
              <w:bottom w:val="single" w:sz="4" w:space="0" w:color="auto"/>
              <w:right w:val="single" w:sz="4" w:space="0" w:color="auto"/>
            </w:tcBorders>
            <w:shd w:val="clear" w:color="auto" w:fill="auto"/>
            <w:vAlign w:val="center"/>
          </w:tcPr>
          <w:p w14:paraId="5D4DAB16" w14:textId="6807B62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0,042</w:t>
            </w:r>
          </w:p>
        </w:tc>
        <w:tc>
          <w:tcPr>
            <w:tcW w:w="510" w:type="pct"/>
            <w:tcBorders>
              <w:top w:val="nil"/>
              <w:left w:val="nil"/>
              <w:bottom w:val="single" w:sz="4" w:space="0" w:color="auto"/>
              <w:right w:val="single" w:sz="4" w:space="0" w:color="auto"/>
            </w:tcBorders>
            <w:shd w:val="clear" w:color="auto" w:fill="auto"/>
            <w:vAlign w:val="center"/>
          </w:tcPr>
          <w:p w14:paraId="07A94150" w14:textId="66FC45D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0,037</w:t>
            </w:r>
          </w:p>
        </w:tc>
        <w:tc>
          <w:tcPr>
            <w:tcW w:w="608" w:type="pct"/>
            <w:tcBorders>
              <w:top w:val="nil"/>
              <w:left w:val="nil"/>
              <w:bottom w:val="single" w:sz="4" w:space="0" w:color="auto"/>
              <w:right w:val="single" w:sz="4" w:space="0" w:color="auto"/>
            </w:tcBorders>
            <w:shd w:val="clear" w:color="auto" w:fill="auto"/>
            <w:vAlign w:val="center"/>
          </w:tcPr>
          <w:p w14:paraId="033B5722" w14:textId="4B039D6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0,037</w:t>
            </w:r>
          </w:p>
        </w:tc>
        <w:tc>
          <w:tcPr>
            <w:tcW w:w="510" w:type="pct"/>
            <w:tcBorders>
              <w:top w:val="nil"/>
              <w:left w:val="nil"/>
              <w:bottom w:val="single" w:sz="4" w:space="0" w:color="auto"/>
              <w:right w:val="single" w:sz="4" w:space="0" w:color="auto"/>
            </w:tcBorders>
            <w:shd w:val="clear" w:color="auto" w:fill="auto"/>
            <w:vAlign w:val="center"/>
          </w:tcPr>
          <w:p w14:paraId="168A6841" w14:textId="4A7C7D3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0,056</w:t>
            </w:r>
          </w:p>
        </w:tc>
      </w:tr>
      <w:tr w:rsidR="005357B0" w:rsidRPr="002E22A0" w14:paraId="363F608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1CFC04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5A0F49E4"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17928639" w14:textId="5F771DA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13,95%</w:t>
            </w:r>
          </w:p>
        </w:tc>
        <w:tc>
          <w:tcPr>
            <w:tcW w:w="510" w:type="pct"/>
            <w:tcBorders>
              <w:top w:val="nil"/>
              <w:left w:val="nil"/>
              <w:bottom w:val="single" w:sz="4" w:space="0" w:color="auto"/>
              <w:right w:val="single" w:sz="4" w:space="0" w:color="auto"/>
            </w:tcBorders>
            <w:shd w:val="clear" w:color="auto" w:fill="auto"/>
            <w:vAlign w:val="center"/>
          </w:tcPr>
          <w:p w14:paraId="6B33FCBD" w14:textId="03836F4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13,95%</w:t>
            </w:r>
          </w:p>
        </w:tc>
        <w:tc>
          <w:tcPr>
            <w:tcW w:w="510" w:type="pct"/>
            <w:tcBorders>
              <w:top w:val="nil"/>
              <w:left w:val="nil"/>
              <w:bottom w:val="single" w:sz="4" w:space="0" w:color="auto"/>
              <w:right w:val="single" w:sz="4" w:space="0" w:color="auto"/>
            </w:tcBorders>
            <w:shd w:val="clear" w:color="auto" w:fill="auto"/>
            <w:vAlign w:val="center"/>
          </w:tcPr>
          <w:p w14:paraId="4473DC2A" w14:textId="77D7098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12,45%</w:t>
            </w:r>
          </w:p>
        </w:tc>
        <w:tc>
          <w:tcPr>
            <w:tcW w:w="608" w:type="pct"/>
            <w:tcBorders>
              <w:top w:val="nil"/>
              <w:left w:val="nil"/>
              <w:bottom w:val="single" w:sz="4" w:space="0" w:color="auto"/>
              <w:right w:val="single" w:sz="4" w:space="0" w:color="auto"/>
            </w:tcBorders>
            <w:shd w:val="clear" w:color="auto" w:fill="auto"/>
            <w:vAlign w:val="center"/>
          </w:tcPr>
          <w:p w14:paraId="2BD21AB0" w14:textId="1194BE07"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12,45%</w:t>
            </w:r>
          </w:p>
        </w:tc>
        <w:tc>
          <w:tcPr>
            <w:tcW w:w="510" w:type="pct"/>
            <w:tcBorders>
              <w:top w:val="nil"/>
              <w:left w:val="nil"/>
              <w:bottom w:val="single" w:sz="4" w:space="0" w:color="auto"/>
              <w:right w:val="single" w:sz="4" w:space="0" w:color="auto"/>
            </w:tcBorders>
            <w:shd w:val="clear" w:color="auto" w:fill="auto"/>
            <w:vAlign w:val="center"/>
          </w:tcPr>
          <w:p w14:paraId="3656AD33" w14:textId="5CB7BBA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18,55%</w:t>
            </w:r>
          </w:p>
        </w:tc>
      </w:tr>
    </w:tbl>
    <w:p w14:paraId="261DE681" w14:textId="784FB252" w:rsidR="00543165" w:rsidRPr="002E22A0" w:rsidRDefault="00543165" w:rsidP="0035647C">
      <w:pPr>
        <w:pStyle w:val="afff"/>
        <w:spacing w:before="240" w:after="0"/>
        <w:contextualSpacing/>
        <w:jc w:val="both"/>
        <w:rPr>
          <w:rFonts w:eastAsia="Times New Roman" w:cs="Arial"/>
        </w:rPr>
      </w:pPr>
      <w:bookmarkStart w:id="390" w:name="_Toc61877077"/>
      <w:r w:rsidRPr="002E22A0">
        <w:t xml:space="preserve">Таблица </w:t>
      </w:r>
      <w:fldSimple w:instr=" STYLEREF 2 \s ">
        <w:r w:rsidR="00C671C9">
          <w:rPr>
            <w:noProof/>
          </w:rPr>
          <w:t>1.7</w:t>
        </w:r>
      </w:fldSimple>
      <w:r w:rsidR="002F6ED3">
        <w:t>.</w:t>
      </w:r>
      <w:fldSimple w:instr=" SEQ Таблица \* ARABIC \s 2 ">
        <w:r w:rsidR="00C671C9">
          <w:rPr>
            <w:noProof/>
          </w:rPr>
          <w:t>34</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д. Горки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90"/>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543165" w:rsidRPr="002E22A0" w14:paraId="4C71C7DA" w14:textId="77777777" w:rsidTr="00267FCB">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2099EF"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1BE5312"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0D85ACF0"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C482D08"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7F46E70"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73D930E"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703F6E27" w14:textId="77777777" w:rsidR="00543165" w:rsidRPr="002E22A0" w:rsidRDefault="0054316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48359E" w:rsidRPr="002E22A0" w14:paraId="6E7BE785"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40CCF6F"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3A7EBBFA"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AFE39D1" w14:textId="27795EF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4,000</w:t>
            </w:r>
          </w:p>
        </w:tc>
        <w:tc>
          <w:tcPr>
            <w:tcW w:w="510" w:type="pct"/>
            <w:tcBorders>
              <w:top w:val="nil"/>
              <w:left w:val="nil"/>
              <w:bottom w:val="single" w:sz="4" w:space="0" w:color="auto"/>
              <w:right w:val="single" w:sz="4" w:space="0" w:color="auto"/>
            </w:tcBorders>
            <w:shd w:val="clear" w:color="auto" w:fill="auto"/>
            <w:vAlign w:val="center"/>
          </w:tcPr>
          <w:p w14:paraId="75FCD227" w14:textId="0BC798A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4,000</w:t>
            </w:r>
          </w:p>
        </w:tc>
        <w:tc>
          <w:tcPr>
            <w:tcW w:w="510" w:type="pct"/>
            <w:tcBorders>
              <w:top w:val="nil"/>
              <w:left w:val="nil"/>
              <w:bottom w:val="single" w:sz="4" w:space="0" w:color="auto"/>
              <w:right w:val="single" w:sz="4" w:space="0" w:color="auto"/>
            </w:tcBorders>
            <w:shd w:val="clear" w:color="auto" w:fill="auto"/>
            <w:vAlign w:val="center"/>
          </w:tcPr>
          <w:p w14:paraId="7F170A17" w14:textId="7C8ED8C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4,000</w:t>
            </w:r>
          </w:p>
        </w:tc>
        <w:tc>
          <w:tcPr>
            <w:tcW w:w="608" w:type="pct"/>
            <w:tcBorders>
              <w:top w:val="nil"/>
              <w:left w:val="nil"/>
              <w:bottom w:val="single" w:sz="4" w:space="0" w:color="auto"/>
              <w:right w:val="single" w:sz="4" w:space="0" w:color="auto"/>
            </w:tcBorders>
            <w:shd w:val="clear" w:color="auto" w:fill="auto"/>
            <w:vAlign w:val="center"/>
          </w:tcPr>
          <w:p w14:paraId="31EB1229" w14:textId="292A084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4,000</w:t>
            </w:r>
          </w:p>
        </w:tc>
        <w:tc>
          <w:tcPr>
            <w:tcW w:w="510" w:type="pct"/>
            <w:tcBorders>
              <w:top w:val="nil"/>
              <w:left w:val="nil"/>
              <w:bottom w:val="single" w:sz="4" w:space="0" w:color="auto"/>
              <w:right w:val="single" w:sz="4" w:space="0" w:color="auto"/>
            </w:tcBorders>
            <w:shd w:val="clear" w:color="auto" w:fill="auto"/>
            <w:vAlign w:val="center"/>
          </w:tcPr>
          <w:p w14:paraId="222487D6" w14:textId="395043A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4,000</w:t>
            </w:r>
          </w:p>
        </w:tc>
      </w:tr>
      <w:tr w:rsidR="00AE64F5" w:rsidRPr="002E22A0" w14:paraId="27BEAB6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26DBDCC"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671704E9"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79245B9F" w14:textId="5109336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02DBE212" w14:textId="3E10EC2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487C7107" w14:textId="2339D5C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690904FE" w14:textId="302C475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A1160E3" w14:textId="4618AC1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48359E" w:rsidRPr="002E22A0" w14:paraId="7D3E0E6C"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8C32899"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51F951A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64BEF006" w14:textId="11ED88F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0C0B0D65" w14:textId="639B735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1F0D8ECB" w14:textId="2106727B"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608" w:type="pct"/>
            <w:tcBorders>
              <w:top w:val="nil"/>
              <w:left w:val="nil"/>
              <w:bottom w:val="single" w:sz="4" w:space="0" w:color="auto"/>
              <w:right w:val="single" w:sz="4" w:space="0" w:color="auto"/>
            </w:tcBorders>
            <w:shd w:val="clear" w:color="auto" w:fill="auto"/>
            <w:vAlign w:val="center"/>
          </w:tcPr>
          <w:p w14:paraId="662BD6F0" w14:textId="546DFE2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3AE1A32F" w14:textId="1B7E807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w:t>
            </w:r>
          </w:p>
        </w:tc>
      </w:tr>
      <w:tr w:rsidR="0048359E" w:rsidRPr="002E22A0" w14:paraId="6A6F4940"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0BC48F5"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6247C56E"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766DF269" w14:textId="56811E2E"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2F9A419" w14:textId="7F730D9E"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E1939F5" w14:textId="1BA04FE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58D154FA" w14:textId="69E88A2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1B5E717" w14:textId="171E378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0,000</w:t>
            </w:r>
          </w:p>
        </w:tc>
      </w:tr>
      <w:tr w:rsidR="005357B0" w:rsidRPr="002E22A0" w14:paraId="6908B762"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A5A0BA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7B7E7CC7"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E85E072" w14:textId="6BEA6D6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0,70</w:t>
            </w:r>
          </w:p>
        </w:tc>
        <w:tc>
          <w:tcPr>
            <w:tcW w:w="510" w:type="pct"/>
            <w:tcBorders>
              <w:top w:val="nil"/>
              <w:left w:val="nil"/>
              <w:bottom w:val="single" w:sz="4" w:space="0" w:color="auto"/>
              <w:right w:val="single" w:sz="4" w:space="0" w:color="auto"/>
            </w:tcBorders>
            <w:shd w:val="clear" w:color="auto" w:fill="auto"/>
            <w:vAlign w:val="center"/>
          </w:tcPr>
          <w:p w14:paraId="31003C86" w14:textId="3DC3429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0,70</w:t>
            </w:r>
          </w:p>
        </w:tc>
        <w:tc>
          <w:tcPr>
            <w:tcW w:w="510" w:type="pct"/>
            <w:tcBorders>
              <w:top w:val="nil"/>
              <w:left w:val="nil"/>
              <w:bottom w:val="single" w:sz="4" w:space="0" w:color="auto"/>
              <w:right w:val="single" w:sz="4" w:space="0" w:color="auto"/>
            </w:tcBorders>
            <w:shd w:val="clear" w:color="auto" w:fill="auto"/>
            <w:vAlign w:val="center"/>
          </w:tcPr>
          <w:p w14:paraId="711EA29D" w14:textId="7A2A6CB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0,72</w:t>
            </w:r>
          </w:p>
        </w:tc>
        <w:tc>
          <w:tcPr>
            <w:tcW w:w="608" w:type="pct"/>
            <w:tcBorders>
              <w:top w:val="nil"/>
              <w:left w:val="nil"/>
              <w:bottom w:val="single" w:sz="4" w:space="0" w:color="auto"/>
              <w:right w:val="single" w:sz="4" w:space="0" w:color="auto"/>
            </w:tcBorders>
            <w:shd w:val="clear" w:color="auto" w:fill="auto"/>
            <w:vAlign w:val="center"/>
          </w:tcPr>
          <w:p w14:paraId="3F515B3E" w14:textId="5091A68E"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0,72</w:t>
            </w:r>
          </w:p>
        </w:tc>
        <w:tc>
          <w:tcPr>
            <w:tcW w:w="510" w:type="pct"/>
            <w:tcBorders>
              <w:top w:val="nil"/>
              <w:left w:val="nil"/>
              <w:bottom w:val="single" w:sz="4" w:space="0" w:color="auto"/>
              <w:right w:val="single" w:sz="4" w:space="0" w:color="auto"/>
            </w:tcBorders>
            <w:shd w:val="clear" w:color="auto" w:fill="auto"/>
            <w:vAlign w:val="center"/>
          </w:tcPr>
          <w:p w14:paraId="2F263D41" w14:textId="2CF9074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0,67</w:t>
            </w:r>
          </w:p>
        </w:tc>
      </w:tr>
      <w:tr w:rsidR="005357B0" w:rsidRPr="002E22A0" w14:paraId="3286BAFE"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E702377"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7F0D3F2E"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A3DB555" w14:textId="36537E6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0,23</w:t>
            </w:r>
          </w:p>
        </w:tc>
        <w:tc>
          <w:tcPr>
            <w:tcW w:w="510" w:type="pct"/>
            <w:tcBorders>
              <w:top w:val="nil"/>
              <w:left w:val="nil"/>
              <w:bottom w:val="single" w:sz="4" w:space="0" w:color="auto"/>
              <w:right w:val="single" w:sz="4" w:space="0" w:color="auto"/>
            </w:tcBorders>
            <w:shd w:val="clear" w:color="auto" w:fill="auto"/>
            <w:vAlign w:val="center"/>
          </w:tcPr>
          <w:p w14:paraId="6C624DD3" w14:textId="7AB4E45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0,23</w:t>
            </w:r>
          </w:p>
        </w:tc>
        <w:tc>
          <w:tcPr>
            <w:tcW w:w="510" w:type="pct"/>
            <w:tcBorders>
              <w:top w:val="nil"/>
              <w:left w:val="nil"/>
              <w:bottom w:val="single" w:sz="4" w:space="0" w:color="auto"/>
              <w:right w:val="single" w:sz="4" w:space="0" w:color="auto"/>
            </w:tcBorders>
            <w:shd w:val="clear" w:color="auto" w:fill="auto"/>
            <w:vAlign w:val="center"/>
          </w:tcPr>
          <w:p w14:paraId="12509097" w14:textId="6F9D830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0,24</w:t>
            </w:r>
          </w:p>
        </w:tc>
        <w:tc>
          <w:tcPr>
            <w:tcW w:w="608" w:type="pct"/>
            <w:tcBorders>
              <w:top w:val="nil"/>
              <w:left w:val="nil"/>
              <w:bottom w:val="single" w:sz="4" w:space="0" w:color="auto"/>
              <w:right w:val="single" w:sz="4" w:space="0" w:color="auto"/>
            </w:tcBorders>
            <w:shd w:val="clear" w:color="auto" w:fill="auto"/>
            <w:vAlign w:val="center"/>
          </w:tcPr>
          <w:p w14:paraId="37C7AAED" w14:textId="24EBF59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0,24</w:t>
            </w:r>
          </w:p>
        </w:tc>
        <w:tc>
          <w:tcPr>
            <w:tcW w:w="510" w:type="pct"/>
            <w:tcBorders>
              <w:top w:val="nil"/>
              <w:left w:val="nil"/>
              <w:bottom w:val="single" w:sz="4" w:space="0" w:color="auto"/>
              <w:right w:val="single" w:sz="4" w:space="0" w:color="auto"/>
            </w:tcBorders>
            <w:shd w:val="clear" w:color="auto" w:fill="auto"/>
            <w:vAlign w:val="center"/>
          </w:tcPr>
          <w:p w14:paraId="01F5172D" w14:textId="42A54A9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0,22</w:t>
            </w:r>
          </w:p>
        </w:tc>
      </w:tr>
      <w:tr w:rsidR="005357B0" w:rsidRPr="002E22A0" w14:paraId="1B80797F"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5C06B1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71D9CA90"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4B3CFBE9" w14:textId="4906731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0,23</w:t>
            </w:r>
          </w:p>
        </w:tc>
        <w:tc>
          <w:tcPr>
            <w:tcW w:w="510" w:type="pct"/>
            <w:tcBorders>
              <w:top w:val="nil"/>
              <w:left w:val="nil"/>
              <w:bottom w:val="single" w:sz="4" w:space="0" w:color="auto"/>
              <w:right w:val="single" w:sz="4" w:space="0" w:color="auto"/>
            </w:tcBorders>
            <w:shd w:val="clear" w:color="auto" w:fill="auto"/>
            <w:vAlign w:val="center"/>
          </w:tcPr>
          <w:p w14:paraId="7D98EE63" w14:textId="29406B3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0,23</w:t>
            </w:r>
          </w:p>
        </w:tc>
        <w:tc>
          <w:tcPr>
            <w:tcW w:w="510" w:type="pct"/>
            <w:tcBorders>
              <w:top w:val="nil"/>
              <w:left w:val="nil"/>
              <w:bottom w:val="single" w:sz="4" w:space="0" w:color="auto"/>
              <w:right w:val="single" w:sz="4" w:space="0" w:color="auto"/>
            </w:tcBorders>
            <w:shd w:val="clear" w:color="auto" w:fill="auto"/>
            <w:vAlign w:val="center"/>
          </w:tcPr>
          <w:p w14:paraId="6EFE3683" w14:textId="4CBB2A4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0,24</w:t>
            </w:r>
          </w:p>
        </w:tc>
        <w:tc>
          <w:tcPr>
            <w:tcW w:w="608" w:type="pct"/>
            <w:tcBorders>
              <w:top w:val="nil"/>
              <w:left w:val="nil"/>
              <w:bottom w:val="single" w:sz="4" w:space="0" w:color="auto"/>
              <w:right w:val="single" w:sz="4" w:space="0" w:color="auto"/>
            </w:tcBorders>
            <w:shd w:val="clear" w:color="auto" w:fill="auto"/>
            <w:vAlign w:val="center"/>
          </w:tcPr>
          <w:p w14:paraId="297E24D2" w14:textId="1FCFEF3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0,24</w:t>
            </w:r>
          </w:p>
        </w:tc>
        <w:tc>
          <w:tcPr>
            <w:tcW w:w="510" w:type="pct"/>
            <w:tcBorders>
              <w:top w:val="nil"/>
              <w:left w:val="nil"/>
              <w:bottom w:val="single" w:sz="4" w:space="0" w:color="auto"/>
              <w:right w:val="single" w:sz="4" w:space="0" w:color="auto"/>
            </w:tcBorders>
            <w:shd w:val="clear" w:color="auto" w:fill="auto"/>
            <w:vAlign w:val="center"/>
          </w:tcPr>
          <w:p w14:paraId="67574F0C" w14:textId="7805ADD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0,22</w:t>
            </w:r>
          </w:p>
        </w:tc>
      </w:tr>
      <w:tr w:rsidR="005357B0" w:rsidRPr="002E22A0" w14:paraId="3927C85D"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AC1B376"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640E83CA"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1BE2D8FE" w14:textId="24F7804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68AB3E5F" w14:textId="3E17F45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0C84A1E6" w14:textId="5F063F4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5743B0CC" w14:textId="1B85AFB5"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AE25D72" w14:textId="444771BB"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471A7BD6"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463E6B7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63AE2366"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2A90F877" w14:textId="3351BD3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1698C31A" w14:textId="456FC5C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7D817610" w14:textId="65B73EED"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6A9B37CD" w14:textId="15ED898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FB89434" w14:textId="4211C47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0,000</w:t>
            </w:r>
          </w:p>
        </w:tc>
      </w:tr>
      <w:tr w:rsidR="005357B0" w:rsidRPr="002E22A0" w14:paraId="4090507A"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E0D9EA0"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4B8B50D1"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AA842F5" w14:textId="2649FEE6"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1,87</w:t>
            </w:r>
          </w:p>
        </w:tc>
        <w:tc>
          <w:tcPr>
            <w:tcW w:w="510" w:type="pct"/>
            <w:tcBorders>
              <w:top w:val="nil"/>
              <w:left w:val="nil"/>
              <w:bottom w:val="single" w:sz="4" w:space="0" w:color="auto"/>
              <w:right w:val="single" w:sz="4" w:space="0" w:color="auto"/>
            </w:tcBorders>
            <w:shd w:val="clear" w:color="auto" w:fill="auto"/>
            <w:vAlign w:val="center"/>
          </w:tcPr>
          <w:p w14:paraId="641D9375" w14:textId="322AA3C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1,87</w:t>
            </w:r>
          </w:p>
        </w:tc>
        <w:tc>
          <w:tcPr>
            <w:tcW w:w="510" w:type="pct"/>
            <w:tcBorders>
              <w:top w:val="nil"/>
              <w:left w:val="nil"/>
              <w:bottom w:val="single" w:sz="4" w:space="0" w:color="auto"/>
              <w:right w:val="single" w:sz="4" w:space="0" w:color="auto"/>
            </w:tcBorders>
            <w:shd w:val="clear" w:color="auto" w:fill="auto"/>
            <w:vAlign w:val="center"/>
          </w:tcPr>
          <w:p w14:paraId="5DAEE344" w14:textId="66709889"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1,91</w:t>
            </w:r>
          </w:p>
        </w:tc>
        <w:tc>
          <w:tcPr>
            <w:tcW w:w="608" w:type="pct"/>
            <w:tcBorders>
              <w:top w:val="nil"/>
              <w:left w:val="nil"/>
              <w:bottom w:val="single" w:sz="4" w:space="0" w:color="auto"/>
              <w:right w:val="single" w:sz="4" w:space="0" w:color="auto"/>
            </w:tcBorders>
            <w:shd w:val="clear" w:color="auto" w:fill="auto"/>
            <w:vAlign w:val="center"/>
          </w:tcPr>
          <w:p w14:paraId="195199E6" w14:textId="6212FE4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1,91</w:t>
            </w:r>
          </w:p>
        </w:tc>
        <w:tc>
          <w:tcPr>
            <w:tcW w:w="510" w:type="pct"/>
            <w:tcBorders>
              <w:top w:val="nil"/>
              <w:left w:val="nil"/>
              <w:bottom w:val="single" w:sz="4" w:space="0" w:color="auto"/>
              <w:right w:val="single" w:sz="4" w:space="0" w:color="auto"/>
            </w:tcBorders>
            <w:shd w:val="clear" w:color="auto" w:fill="auto"/>
            <w:vAlign w:val="center"/>
          </w:tcPr>
          <w:p w14:paraId="6A89B922" w14:textId="0B9C09D8" w:rsidR="005357B0" w:rsidRPr="005357B0" w:rsidRDefault="005357B0" w:rsidP="005357B0">
            <w:pPr>
              <w:spacing w:line="240" w:lineRule="auto"/>
              <w:jc w:val="center"/>
              <w:rPr>
                <w:rFonts w:eastAsia="Times New Roman" w:cs="Arial"/>
                <w:sz w:val="20"/>
                <w:szCs w:val="20"/>
                <w:lang w:eastAsia="ru-RU"/>
              </w:rPr>
            </w:pPr>
            <w:r w:rsidRPr="005357B0">
              <w:rPr>
                <w:sz w:val="20"/>
                <w:szCs w:val="20"/>
              </w:rPr>
              <w:t>1,79</w:t>
            </w:r>
          </w:p>
        </w:tc>
      </w:tr>
      <w:tr w:rsidR="005357B0" w:rsidRPr="002E22A0" w14:paraId="010161D4"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B6C2D36"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000F691B"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A3FE747" w14:textId="336F05E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3,297</w:t>
            </w:r>
          </w:p>
        </w:tc>
        <w:tc>
          <w:tcPr>
            <w:tcW w:w="510" w:type="pct"/>
            <w:tcBorders>
              <w:top w:val="nil"/>
              <w:left w:val="nil"/>
              <w:bottom w:val="single" w:sz="4" w:space="0" w:color="auto"/>
              <w:right w:val="single" w:sz="4" w:space="0" w:color="auto"/>
            </w:tcBorders>
            <w:shd w:val="clear" w:color="auto" w:fill="auto"/>
            <w:vAlign w:val="center"/>
          </w:tcPr>
          <w:p w14:paraId="30989105" w14:textId="762533D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3,297</w:t>
            </w:r>
          </w:p>
        </w:tc>
        <w:tc>
          <w:tcPr>
            <w:tcW w:w="510" w:type="pct"/>
            <w:tcBorders>
              <w:top w:val="nil"/>
              <w:left w:val="nil"/>
              <w:bottom w:val="single" w:sz="4" w:space="0" w:color="auto"/>
              <w:right w:val="single" w:sz="4" w:space="0" w:color="auto"/>
            </w:tcBorders>
            <w:shd w:val="clear" w:color="auto" w:fill="auto"/>
            <w:vAlign w:val="center"/>
          </w:tcPr>
          <w:p w14:paraId="68004874" w14:textId="54A3DF33" w:rsidR="005357B0" w:rsidRPr="005357B0" w:rsidRDefault="005357B0" w:rsidP="005357B0">
            <w:pPr>
              <w:spacing w:line="240" w:lineRule="auto"/>
              <w:jc w:val="center"/>
              <w:rPr>
                <w:rFonts w:eastAsia="Times New Roman" w:cs="Arial"/>
                <w:sz w:val="20"/>
                <w:szCs w:val="20"/>
                <w:lang w:eastAsia="ru-RU"/>
              </w:rPr>
            </w:pPr>
            <w:r w:rsidRPr="005357B0">
              <w:rPr>
                <w:sz w:val="20"/>
                <w:szCs w:val="20"/>
              </w:rPr>
              <w:t>3,282</w:t>
            </w:r>
          </w:p>
        </w:tc>
        <w:tc>
          <w:tcPr>
            <w:tcW w:w="608" w:type="pct"/>
            <w:tcBorders>
              <w:top w:val="nil"/>
              <w:left w:val="nil"/>
              <w:bottom w:val="single" w:sz="4" w:space="0" w:color="auto"/>
              <w:right w:val="single" w:sz="4" w:space="0" w:color="auto"/>
            </w:tcBorders>
            <w:shd w:val="clear" w:color="auto" w:fill="auto"/>
            <w:vAlign w:val="center"/>
          </w:tcPr>
          <w:p w14:paraId="6DE86999" w14:textId="50AA00FF" w:rsidR="005357B0" w:rsidRPr="005357B0" w:rsidRDefault="005357B0" w:rsidP="005357B0">
            <w:pPr>
              <w:spacing w:line="240" w:lineRule="auto"/>
              <w:jc w:val="center"/>
              <w:rPr>
                <w:rFonts w:eastAsia="Times New Roman" w:cs="Arial"/>
                <w:sz w:val="20"/>
                <w:szCs w:val="20"/>
                <w:lang w:eastAsia="ru-RU"/>
              </w:rPr>
            </w:pPr>
            <w:r w:rsidRPr="005357B0">
              <w:rPr>
                <w:sz w:val="20"/>
                <w:szCs w:val="20"/>
              </w:rPr>
              <w:t>3,282</w:t>
            </w:r>
          </w:p>
        </w:tc>
        <w:tc>
          <w:tcPr>
            <w:tcW w:w="510" w:type="pct"/>
            <w:tcBorders>
              <w:top w:val="nil"/>
              <w:left w:val="nil"/>
              <w:bottom w:val="single" w:sz="4" w:space="0" w:color="auto"/>
              <w:right w:val="single" w:sz="4" w:space="0" w:color="auto"/>
            </w:tcBorders>
            <w:shd w:val="clear" w:color="auto" w:fill="auto"/>
            <w:vAlign w:val="center"/>
          </w:tcPr>
          <w:p w14:paraId="0827FC29" w14:textId="69DBFA9A" w:rsidR="005357B0" w:rsidRPr="005357B0" w:rsidRDefault="005357B0" w:rsidP="005357B0">
            <w:pPr>
              <w:spacing w:line="240" w:lineRule="auto"/>
              <w:jc w:val="center"/>
              <w:rPr>
                <w:rFonts w:eastAsia="Times New Roman" w:cs="Arial"/>
                <w:sz w:val="20"/>
                <w:szCs w:val="20"/>
                <w:lang w:eastAsia="ru-RU"/>
              </w:rPr>
            </w:pPr>
            <w:r w:rsidRPr="005357B0">
              <w:rPr>
                <w:sz w:val="20"/>
                <w:szCs w:val="20"/>
              </w:rPr>
              <w:t>3,330</w:t>
            </w:r>
          </w:p>
        </w:tc>
      </w:tr>
      <w:tr w:rsidR="005357B0" w:rsidRPr="002E22A0" w14:paraId="4C4C397F" w14:textId="77777777" w:rsidTr="00267FCB">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D12A695"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3F8D6E2F" w14:textId="77777777" w:rsidR="005357B0" w:rsidRPr="002E22A0" w:rsidRDefault="005357B0" w:rsidP="005357B0">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2FC8CE10" w14:textId="58DD261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82,44%</w:t>
            </w:r>
          </w:p>
        </w:tc>
        <w:tc>
          <w:tcPr>
            <w:tcW w:w="510" w:type="pct"/>
            <w:tcBorders>
              <w:top w:val="nil"/>
              <w:left w:val="nil"/>
              <w:bottom w:val="single" w:sz="4" w:space="0" w:color="auto"/>
              <w:right w:val="single" w:sz="4" w:space="0" w:color="auto"/>
            </w:tcBorders>
            <w:shd w:val="clear" w:color="auto" w:fill="auto"/>
            <w:vAlign w:val="center"/>
          </w:tcPr>
          <w:p w14:paraId="45961AD2" w14:textId="60CAE7D1"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82,43%</w:t>
            </w:r>
          </w:p>
        </w:tc>
        <w:tc>
          <w:tcPr>
            <w:tcW w:w="510" w:type="pct"/>
            <w:tcBorders>
              <w:top w:val="nil"/>
              <w:left w:val="nil"/>
              <w:bottom w:val="single" w:sz="4" w:space="0" w:color="auto"/>
              <w:right w:val="single" w:sz="4" w:space="0" w:color="auto"/>
            </w:tcBorders>
            <w:shd w:val="clear" w:color="auto" w:fill="auto"/>
            <w:vAlign w:val="center"/>
          </w:tcPr>
          <w:p w14:paraId="2A8FD06B" w14:textId="2D698F44"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82,06%</w:t>
            </w:r>
          </w:p>
        </w:tc>
        <w:tc>
          <w:tcPr>
            <w:tcW w:w="608" w:type="pct"/>
            <w:tcBorders>
              <w:top w:val="nil"/>
              <w:left w:val="nil"/>
              <w:bottom w:val="single" w:sz="4" w:space="0" w:color="auto"/>
              <w:right w:val="single" w:sz="4" w:space="0" w:color="auto"/>
            </w:tcBorders>
            <w:shd w:val="clear" w:color="auto" w:fill="auto"/>
            <w:vAlign w:val="center"/>
          </w:tcPr>
          <w:p w14:paraId="6A3B6273" w14:textId="2179DCD2"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82,06%</w:t>
            </w:r>
          </w:p>
        </w:tc>
        <w:tc>
          <w:tcPr>
            <w:tcW w:w="510" w:type="pct"/>
            <w:tcBorders>
              <w:top w:val="nil"/>
              <w:left w:val="nil"/>
              <w:bottom w:val="single" w:sz="4" w:space="0" w:color="auto"/>
              <w:right w:val="single" w:sz="4" w:space="0" w:color="auto"/>
            </w:tcBorders>
            <w:shd w:val="clear" w:color="auto" w:fill="auto"/>
            <w:vAlign w:val="center"/>
          </w:tcPr>
          <w:p w14:paraId="033CBDDB" w14:textId="71EA2FBC" w:rsidR="005357B0" w:rsidRPr="005357B0" w:rsidRDefault="005357B0" w:rsidP="005357B0">
            <w:pPr>
              <w:spacing w:line="240" w:lineRule="auto"/>
              <w:jc w:val="center"/>
              <w:rPr>
                <w:rFonts w:eastAsia="Times New Roman" w:cs="Arial"/>
                <w:sz w:val="20"/>
                <w:szCs w:val="20"/>
                <w:lang w:eastAsia="ru-RU"/>
              </w:rPr>
            </w:pPr>
            <w:r w:rsidRPr="005357B0">
              <w:rPr>
                <w:sz w:val="20"/>
                <w:szCs w:val="20"/>
              </w:rPr>
              <w:t>83,25%</w:t>
            </w:r>
          </w:p>
        </w:tc>
      </w:tr>
    </w:tbl>
    <w:p w14:paraId="045164E4" w14:textId="7D6EBC91" w:rsidR="00543165" w:rsidRDefault="00543165" w:rsidP="0035647C">
      <w:pPr>
        <w:pStyle w:val="afff"/>
        <w:spacing w:before="240" w:after="0"/>
        <w:contextualSpacing/>
        <w:jc w:val="both"/>
        <w:rPr>
          <w:rFonts w:eastAsia="Times New Roman" w:cs="Arial"/>
        </w:rPr>
      </w:pPr>
      <w:bookmarkStart w:id="391" w:name="_Toc61877078"/>
      <w:r w:rsidRPr="002E22A0">
        <w:t xml:space="preserve">Таблица </w:t>
      </w:r>
      <w:fldSimple w:instr=" STYLEREF 2 \s ">
        <w:r w:rsidR="00C671C9">
          <w:rPr>
            <w:noProof/>
          </w:rPr>
          <w:t>1.7</w:t>
        </w:r>
      </w:fldSimple>
      <w:r w:rsidR="002F6ED3">
        <w:t>.</w:t>
      </w:r>
      <w:fldSimple w:instr=" SEQ Таблица \* ARABIC \s 2 ">
        <w:r w:rsidR="00C671C9">
          <w:rPr>
            <w:noProof/>
          </w:rPr>
          <w:t>35</w:t>
        </w:r>
      </w:fldSimple>
      <w:r w:rsidRPr="002E22A0">
        <w:rPr>
          <w:noProof/>
        </w:rPr>
        <w:t xml:space="preserve"> </w:t>
      </w:r>
      <w:r w:rsidRPr="002E22A0">
        <w:t xml:space="preserve">– </w:t>
      </w:r>
      <w:r w:rsidRPr="002E22A0">
        <w:rPr>
          <w:rFonts w:eastAsia="Times New Roman" w:cs="Arial"/>
          <w:lang w:eastAsia="ru-RU"/>
        </w:rPr>
        <w:t xml:space="preserve">Баланс производительности ВПУ в системе теплоснабжения на базе котельной с. Кубринск в </w:t>
      </w:r>
      <w:r w:rsidRPr="002E22A0">
        <w:rPr>
          <w:rFonts w:eastAsia="Times New Roman" w:cs="Arial"/>
        </w:rPr>
        <w:t xml:space="preserve">зоне деятельности ЕТО МУП «Теплосервис» на 2019 год, </w:t>
      </w:r>
      <w:r w:rsidRPr="002E22A0">
        <w:rPr>
          <w:rFonts w:eastAsia="Times New Roman" w:cs="Arial"/>
          <w:lang w:eastAsia="ru-RU"/>
        </w:rPr>
        <w:t>тыс. м</w:t>
      </w:r>
      <w:r w:rsidRPr="002E22A0">
        <w:rPr>
          <w:rFonts w:eastAsia="Times New Roman" w:cs="Arial"/>
          <w:vertAlign w:val="superscript"/>
          <w:lang w:eastAsia="ru-RU"/>
        </w:rPr>
        <w:t>3</w:t>
      </w:r>
      <w:bookmarkEnd w:id="391"/>
      <w:r w:rsidRPr="002E22A0">
        <w:rPr>
          <w:rFonts w:eastAsia="Times New Roman" w:cs="Arial"/>
          <w:vertAlign w:val="superscript"/>
          <w:lang w:eastAsia="ru-RU"/>
        </w:rPr>
        <w:t xml:space="preserve"> </w:t>
      </w:r>
      <w:r w:rsidRPr="002E22A0">
        <w:rPr>
          <w:rFonts w:eastAsia="Times New Roman" w:cs="Arial"/>
        </w:rPr>
        <w:t xml:space="preserve"> </w:t>
      </w:r>
    </w:p>
    <w:tbl>
      <w:tblPr>
        <w:tblW w:w="5000" w:type="pct"/>
        <w:tblLook w:val="04A0" w:firstRow="1" w:lastRow="0" w:firstColumn="1" w:lastColumn="0" w:noHBand="0" w:noVBand="1"/>
      </w:tblPr>
      <w:tblGrid>
        <w:gridCol w:w="2995"/>
        <w:gridCol w:w="1171"/>
        <w:gridCol w:w="1344"/>
        <w:gridCol w:w="982"/>
        <w:gridCol w:w="982"/>
        <w:gridCol w:w="1171"/>
        <w:gridCol w:w="982"/>
      </w:tblGrid>
      <w:tr w:rsidR="00F73900" w:rsidRPr="002E22A0" w14:paraId="2E56015F" w14:textId="77777777" w:rsidTr="00B0738A">
        <w:trPr>
          <w:trHeight w:val="20"/>
          <w:tblHeader/>
        </w:trPr>
        <w:tc>
          <w:tcPr>
            <w:tcW w:w="155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5D1B4F"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Параметр</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0EED604C"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Единицы измерения</w:t>
            </w:r>
          </w:p>
        </w:tc>
        <w:tc>
          <w:tcPr>
            <w:tcW w:w="698" w:type="pct"/>
            <w:tcBorders>
              <w:top w:val="single" w:sz="4" w:space="0" w:color="auto"/>
              <w:left w:val="nil"/>
              <w:bottom w:val="single" w:sz="4" w:space="0" w:color="auto"/>
              <w:right w:val="single" w:sz="4" w:space="0" w:color="auto"/>
            </w:tcBorders>
            <w:shd w:val="clear" w:color="auto" w:fill="auto"/>
            <w:vAlign w:val="center"/>
            <w:hideMark/>
          </w:tcPr>
          <w:p w14:paraId="4393F8BC"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1EBA2430"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660B13F6"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08" w:type="pct"/>
            <w:tcBorders>
              <w:top w:val="single" w:sz="4" w:space="0" w:color="auto"/>
              <w:left w:val="nil"/>
              <w:bottom w:val="single" w:sz="4" w:space="0" w:color="auto"/>
              <w:right w:val="single" w:sz="4" w:space="0" w:color="auto"/>
            </w:tcBorders>
            <w:shd w:val="clear" w:color="auto" w:fill="auto"/>
            <w:vAlign w:val="center"/>
            <w:hideMark/>
          </w:tcPr>
          <w:p w14:paraId="5209ABFE"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510" w:type="pct"/>
            <w:tcBorders>
              <w:top w:val="single" w:sz="4" w:space="0" w:color="auto"/>
              <w:left w:val="nil"/>
              <w:bottom w:val="single" w:sz="4" w:space="0" w:color="auto"/>
              <w:right w:val="single" w:sz="4" w:space="0" w:color="auto"/>
            </w:tcBorders>
            <w:shd w:val="clear" w:color="auto" w:fill="auto"/>
            <w:vAlign w:val="center"/>
            <w:hideMark/>
          </w:tcPr>
          <w:p w14:paraId="58181121"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F73900" w:rsidRPr="002E22A0" w14:paraId="232176B5"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47F5FF2"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Производительность ВПУ</w:t>
            </w:r>
          </w:p>
        </w:tc>
        <w:tc>
          <w:tcPr>
            <w:tcW w:w="608" w:type="pct"/>
            <w:tcBorders>
              <w:top w:val="nil"/>
              <w:left w:val="nil"/>
              <w:bottom w:val="single" w:sz="4" w:space="0" w:color="auto"/>
              <w:right w:val="single" w:sz="4" w:space="0" w:color="auto"/>
            </w:tcBorders>
            <w:shd w:val="clear" w:color="auto" w:fill="auto"/>
            <w:vAlign w:val="center"/>
            <w:hideMark/>
          </w:tcPr>
          <w:p w14:paraId="159096DE"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66F86EDB"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36,000</w:t>
            </w:r>
          </w:p>
        </w:tc>
        <w:tc>
          <w:tcPr>
            <w:tcW w:w="510" w:type="pct"/>
            <w:tcBorders>
              <w:top w:val="nil"/>
              <w:left w:val="nil"/>
              <w:bottom w:val="single" w:sz="4" w:space="0" w:color="auto"/>
              <w:right w:val="single" w:sz="4" w:space="0" w:color="auto"/>
            </w:tcBorders>
            <w:shd w:val="clear" w:color="auto" w:fill="auto"/>
            <w:vAlign w:val="center"/>
          </w:tcPr>
          <w:p w14:paraId="63C1A7D7"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36,000</w:t>
            </w:r>
          </w:p>
        </w:tc>
        <w:tc>
          <w:tcPr>
            <w:tcW w:w="510" w:type="pct"/>
            <w:tcBorders>
              <w:top w:val="nil"/>
              <w:left w:val="nil"/>
              <w:bottom w:val="single" w:sz="4" w:space="0" w:color="auto"/>
              <w:right w:val="single" w:sz="4" w:space="0" w:color="auto"/>
            </w:tcBorders>
            <w:shd w:val="clear" w:color="auto" w:fill="auto"/>
            <w:vAlign w:val="center"/>
          </w:tcPr>
          <w:p w14:paraId="1750CC9B"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36,000</w:t>
            </w:r>
          </w:p>
        </w:tc>
        <w:tc>
          <w:tcPr>
            <w:tcW w:w="608" w:type="pct"/>
            <w:tcBorders>
              <w:top w:val="nil"/>
              <w:left w:val="nil"/>
              <w:bottom w:val="single" w:sz="4" w:space="0" w:color="auto"/>
              <w:right w:val="single" w:sz="4" w:space="0" w:color="auto"/>
            </w:tcBorders>
            <w:shd w:val="clear" w:color="auto" w:fill="auto"/>
            <w:vAlign w:val="center"/>
          </w:tcPr>
          <w:p w14:paraId="11C6268F"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36,000</w:t>
            </w:r>
          </w:p>
        </w:tc>
        <w:tc>
          <w:tcPr>
            <w:tcW w:w="510" w:type="pct"/>
            <w:tcBorders>
              <w:top w:val="nil"/>
              <w:left w:val="nil"/>
              <w:bottom w:val="single" w:sz="4" w:space="0" w:color="auto"/>
              <w:right w:val="single" w:sz="4" w:space="0" w:color="auto"/>
            </w:tcBorders>
            <w:shd w:val="clear" w:color="auto" w:fill="auto"/>
            <w:vAlign w:val="center"/>
          </w:tcPr>
          <w:p w14:paraId="79C20407"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36,000</w:t>
            </w:r>
          </w:p>
        </w:tc>
      </w:tr>
      <w:tr w:rsidR="00F73900" w:rsidRPr="002E22A0" w14:paraId="3F2CE8F7"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5D3C276"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Срок службы</w:t>
            </w:r>
          </w:p>
        </w:tc>
        <w:tc>
          <w:tcPr>
            <w:tcW w:w="608" w:type="pct"/>
            <w:tcBorders>
              <w:top w:val="nil"/>
              <w:left w:val="nil"/>
              <w:bottom w:val="single" w:sz="4" w:space="0" w:color="auto"/>
              <w:right w:val="single" w:sz="4" w:space="0" w:color="auto"/>
            </w:tcBorders>
            <w:shd w:val="clear" w:color="auto" w:fill="auto"/>
            <w:vAlign w:val="center"/>
            <w:hideMark/>
          </w:tcPr>
          <w:p w14:paraId="37D8185C"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лет</w:t>
            </w:r>
          </w:p>
        </w:tc>
        <w:tc>
          <w:tcPr>
            <w:tcW w:w="698" w:type="pct"/>
            <w:tcBorders>
              <w:top w:val="nil"/>
              <w:left w:val="nil"/>
              <w:bottom w:val="single" w:sz="4" w:space="0" w:color="auto"/>
              <w:right w:val="single" w:sz="4" w:space="0" w:color="auto"/>
            </w:tcBorders>
            <w:shd w:val="clear" w:color="auto" w:fill="auto"/>
            <w:vAlign w:val="center"/>
          </w:tcPr>
          <w:p w14:paraId="782B660C"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33F6D864"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FD83BE3"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w:t>
            </w:r>
          </w:p>
        </w:tc>
        <w:tc>
          <w:tcPr>
            <w:tcW w:w="608" w:type="pct"/>
            <w:tcBorders>
              <w:top w:val="nil"/>
              <w:left w:val="nil"/>
              <w:bottom w:val="single" w:sz="4" w:space="0" w:color="auto"/>
              <w:right w:val="single" w:sz="4" w:space="0" w:color="auto"/>
            </w:tcBorders>
            <w:shd w:val="clear" w:color="auto" w:fill="auto"/>
            <w:vAlign w:val="center"/>
          </w:tcPr>
          <w:p w14:paraId="457E38D9"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w:t>
            </w:r>
          </w:p>
        </w:tc>
        <w:tc>
          <w:tcPr>
            <w:tcW w:w="510" w:type="pct"/>
            <w:tcBorders>
              <w:top w:val="nil"/>
              <w:left w:val="nil"/>
              <w:bottom w:val="single" w:sz="4" w:space="0" w:color="auto"/>
              <w:right w:val="single" w:sz="4" w:space="0" w:color="auto"/>
            </w:tcBorders>
            <w:shd w:val="clear" w:color="auto" w:fill="auto"/>
            <w:vAlign w:val="center"/>
          </w:tcPr>
          <w:p w14:paraId="1657BE51"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w:t>
            </w:r>
          </w:p>
        </w:tc>
      </w:tr>
      <w:tr w:rsidR="00F73900" w:rsidRPr="002E22A0" w14:paraId="1B601F28"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38F226C5"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Количество баков-аккумуляторов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3CC621A4"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ед.</w:t>
            </w:r>
          </w:p>
        </w:tc>
        <w:tc>
          <w:tcPr>
            <w:tcW w:w="698" w:type="pct"/>
            <w:tcBorders>
              <w:top w:val="nil"/>
              <w:left w:val="nil"/>
              <w:bottom w:val="single" w:sz="4" w:space="0" w:color="auto"/>
              <w:right w:val="single" w:sz="4" w:space="0" w:color="auto"/>
            </w:tcBorders>
            <w:shd w:val="clear" w:color="auto" w:fill="auto"/>
            <w:vAlign w:val="center"/>
          </w:tcPr>
          <w:p w14:paraId="180574C3"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245D0AB3"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20702ECD"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w:t>
            </w:r>
          </w:p>
        </w:tc>
        <w:tc>
          <w:tcPr>
            <w:tcW w:w="608" w:type="pct"/>
            <w:tcBorders>
              <w:top w:val="nil"/>
              <w:left w:val="nil"/>
              <w:bottom w:val="single" w:sz="4" w:space="0" w:color="auto"/>
              <w:right w:val="single" w:sz="4" w:space="0" w:color="auto"/>
            </w:tcBorders>
            <w:shd w:val="clear" w:color="auto" w:fill="auto"/>
            <w:vAlign w:val="center"/>
          </w:tcPr>
          <w:p w14:paraId="0AC023AD"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w:t>
            </w:r>
          </w:p>
        </w:tc>
        <w:tc>
          <w:tcPr>
            <w:tcW w:w="510" w:type="pct"/>
            <w:tcBorders>
              <w:top w:val="nil"/>
              <w:left w:val="nil"/>
              <w:bottom w:val="single" w:sz="4" w:space="0" w:color="auto"/>
              <w:right w:val="single" w:sz="4" w:space="0" w:color="auto"/>
            </w:tcBorders>
            <w:shd w:val="clear" w:color="auto" w:fill="auto"/>
            <w:vAlign w:val="center"/>
          </w:tcPr>
          <w:p w14:paraId="082555FA"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w:t>
            </w:r>
          </w:p>
        </w:tc>
      </w:tr>
      <w:tr w:rsidR="00F73900" w:rsidRPr="002E22A0" w14:paraId="088FDFA6"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197F202"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Общая емкость баков-аккумуляторов</w:t>
            </w:r>
          </w:p>
        </w:tc>
        <w:tc>
          <w:tcPr>
            <w:tcW w:w="608" w:type="pct"/>
            <w:tcBorders>
              <w:top w:val="nil"/>
              <w:left w:val="nil"/>
              <w:bottom w:val="single" w:sz="4" w:space="0" w:color="auto"/>
              <w:right w:val="single" w:sz="4" w:space="0" w:color="auto"/>
            </w:tcBorders>
            <w:shd w:val="clear" w:color="auto" w:fill="auto"/>
            <w:vAlign w:val="center"/>
            <w:hideMark/>
          </w:tcPr>
          <w:p w14:paraId="4D2C2492"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w:t>
            </w:r>
            <w:r w:rsidRPr="002E22A0">
              <w:rPr>
                <w:rFonts w:eastAsia="Times New Roman" w:cs="Arial"/>
                <w:color w:val="000000"/>
                <w:sz w:val="20"/>
                <w:szCs w:val="20"/>
                <w:vertAlign w:val="superscript"/>
                <w:lang w:eastAsia="ru-RU"/>
              </w:rPr>
              <w:t>3</w:t>
            </w:r>
          </w:p>
        </w:tc>
        <w:tc>
          <w:tcPr>
            <w:tcW w:w="698" w:type="pct"/>
            <w:tcBorders>
              <w:top w:val="nil"/>
              <w:left w:val="nil"/>
              <w:bottom w:val="single" w:sz="4" w:space="0" w:color="auto"/>
              <w:right w:val="single" w:sz="4" w:space="0" w:color="auto"/>
            </w:tcBorders>
            <w:shd w:val="clear" w:color="auto" w:fill="auto"/>
            <w:vAlign w:val="center"/>
          </w:tcPr>
          <w:p w14:paraId="3183D9D2"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A480C88"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9157C93"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3858CB99"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1878F43"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color w:val="000000"/>
                <w:sz w:val="20"/>
                <w:szCs w:val="20"/>
              </w:rPr>
              <w:t>0,000</w:t>
            </w:r>
          </w:p>
        </w:tc>
      </w:tr>
      <w:tr w:rsidR="00F73900" w:rsidRPr="002E22A0" w14:paraId="500F5782"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283A2C6"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Расчетный часовой расход для подпитки системы теплоснабжения</w:t>
            </w:r>
          </w:p>
        </w:tc>
        <w:tc>
          <w:tcPr>
            <w:tcW w:w="608" w:type="pct"/>
            <w:tcBorders>
              <w:top w:val="nil"/>
              <w:left w:val="nil"/>
              <w:bottom w:val="single" w:sz="4" w:space="0" w:color="auto"/>
              <w:right w:val="single" w:sz="4" w:space="0" w:color="auto"/>
            </w:tcBorders>
            <w:shd w:val="clear" w:color="auto" w:fill="auto"/>
            <w:vAlign w:val="center"/>
            <w:hideMark/>
          </w:tcPr>
          <w:p w14:paraId="5F0833A2"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8B1C669"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1,88</w:t>
            </w:r>
          </w:p>
        </w:tc>
        <w:tc>
          <w:tcPr>
            <w:tcW w:w="510" w:type="pct"/>
            <w:tcBorders>
              <w:top w:val="nil"/>
              <w:left w:val="nil"/>
              <w:bottom w:val="single" w:sz="4" w:space="0" w:color="auto"/>
              <w:right w:val="single" w:sz="4" w:space="0" w:color="auto"/>
            </w:tcBorders>
            <w:shd w:val="clear" w:color="auto" w:fill="auto"/>
            <w:vAlign w:val="center"/>
          </w:tcPr>
          <w:p w14:paraId="37158DF3"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1,80</w:t>
            </w:r>
          </w:p>
        </w:tc>
        <w:tc>
          <w:tcPr>
            <w:tcW w:w="510" w:type="pct"/>
            <w:tcBorders>
              <w:top w:val="nil"/>
              <w:left w:val="nil"/>
              <w:bottom w:val="single" w:sz="4" w:space="0" w:color="auto"/>
              <w:right w:val="single" w:sz="4" w:space="0" w:color="auto"/>
            </w:tcBorders>
            <w:shd w:val="clear" w:color="auto" w:fill="auto"/>
            <w:vAlign w:val="center"/>
          </w:tcPr>
          <w:p w14:paraId="50F37B05"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1,80</w:t>
            </w:r>
          </w:p>
        </w:tc>
        <w:tc>
          <w:tcPr>
            <w:tcW w:w="608" w:type="pct"/>
            <w:tcBorders>
              <w:top w:val="nil"/>
              <w:left w:val="nil"/>
              <w:bottom w:val="single" w:sz="4" w:space="0" w:color="auto"/>
              <w:right w:val="single" w:sz="4" w:space="0" w:color="auto"/>
            </w:tcBorders>
            <w:shd w:val="clear" w:color="auto" w:fill="auto"/>
            <w:vAlign w:val="center"/>
          </w:tcPr>
          <w:p w14:paraId="27C33D31"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1,80</w:t>
            </w:r>
          </w:p>
        </w:tc>
        <w:tc>
          <w:tcPr>
            <w:tcW w:w="510" w:type="pct"/>
            <w:tcBorders>
              <w:top w:val="nil"/>
              <w:left w:val="nil"/>
              <w:bottom w:val="single" w:sz="4" w:space="0" w:color="auto"/>
              <w:right w:val="single" w:sz="4" w:space="0" w:color="auto"/>
            </w:tcBorders>
            <w:shd w:val="clear" w:color="auto" w:fill="auto"/>
            <w:vAlign w:val="center"/>
          </w:tcPr>
          <w:p w14:paraId="080F5A7E"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1,80</w:t>
            </w:r>
          </w:p>
        </w:tc>
      </w:tr>
      <w:tr w:rsidR="00F73900" w:rsidRPr="002E22A0" w14:paraId="688FE39D"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79CF7DB"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подпитка тепловой сети, в том числе:</w:t>
            </w:r>
          </w:p>
        </w:tc>
        <w:tc>
          <w:tcPr>
            <w:tcW w:w="608" w:type="pct"/>
            <w:tcBorders>
              <w:top w:val="nil"/>
              <w:left w:val="nil"/>
              <w:bottom w:val="single" w:sz="4" w:space="0" w:color="auto"/>
              <w:right w:val="single" w:sz="4" w:space="0" w:color="auto"/>
            </w:tcBorders>
            <w:shd w:val="clear" w:color="auto" w:fill="auto"/>
            <w:vAlign w:val="center"/>
            <w:hideMark/>
          </w:tcPr>
          <w:p w14:paraId="5BDD8065"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5B939C00"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0,63</w:t>
            </w:r>
          </w:p>
        </w:tc>
        <w:tc>
          <w:tcPr>
            <w:tcW w:w="510" w:type="pct"/>
            <w:tcBorders>
              <w:top w:val="nil"/>
              <w:left w:val="nil"/>
              <w:bottom w:val="single" w:sz="4" w:space="0" w:color="auto"/>
              <w:right w:val="single" w:sz="4" w:space="0" w:color="auto"/>
            </w:tcBorders>
            <w:shd w:val="clear" w:color="auto" w:fill="auto"/>
            <w:vAlign w:val="center"/>
          </w:tcPr>
          <w:p w14:paraId="48D488C3"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c>
          <w:tcPr>
            <w:tcW w:w="510" w:type="pct"/>
            <w:tcBorders>
              <w:top w:val="nil"/>
              <w:left w:val="nil"/>
              <w:bottom w:val="single" w:sz="4" w:space="0" w:color="auto"/>
              <w:right w:val="single" w:sz="4" w:space="0" w:color="auto"/>
            </w:tcBorders>
            <w:shd w:val="clear" w:color="auto" w:fill="auto"/>
            <w:vAlign w:val="center"/>
          </w:tcPr>
          <w:p w14:paraId="1C8F75BC"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c>
          <w:tcPr>
            <w:tcW w:w="608" w:type="pct"/>
            <w:tcBorders>
              <w:top w:val="nil"/>
              <w:left w:val="nil"/>
              <w:bottom w:val="single" w:sz="4" w:space="0" w:color="auto"/>
              <w:right w:val="single" w:sz="4" w:space="0" w:color="auto"/>
            </w:tcBorders>
            <w:shd w:val="clear" w:color="auto" w:fill="auto"/>
            <w:vAlign w:val="center"/>
          </w:tcPr>
          <w:p w14:paraId="46A47F6B"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c>
          <w:tcPr>
            <w:tcW w:w="510" w:type="pct"/>
            <w:tcBorders>
              <w:top w:val="nil"/>
              <w:left w:val="nil"/>
              <w:bottom w:val="single" w:sz="4" w:space="0" w:color="auto"/>
              <w:right w:val="single" w:sz="4" w:space="0" w:color="auto"/>
            </w:tcBorders>
            <w:shd w:val="clear" w:color="auto" w:fill="auto"/>
            <w:vAlign w:val="center"/>
          </w:tcPr>
          <w:p w14:paraId="2FB908B5"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r>
      <w:tr w:rsidR="00F73900" w:rsidRPr="002E22A0" w14:paraId="7E84218E"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731BF265"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122F1045"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328FD90B"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0,63</w:t>
            </w:r>
          </w:p>
        </w:tc>
        <w:tc>
          <w:tcPr>
            <w:tcW w:w="510" w:type="pct"/>
            <w:tcBorders>
              <w:top w:val="nil"/>
              <w:left w:val="nil"/>
              <w:bottom w:val="single" w:sz="4" w:space="0" w:color="auto"/>
              <w:right w:val="single" w:sz="4" w:space="0" w:color="auto"/>
            </w:tcBorders>
            <w:shd w:val="clear" w:color="auto" w:fill="auto"/>
            <w:vAlign w:val="center"/>
          </w:tcPr>
          <w:p w14:paraId="53865AC1"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c>
          <w:tcPr>
            <w:tcW w:w="510" w:type="pct"/>
            <w:tcBorders>
              <w:top w:val="nil"/>
              <w:left w:val="nil"/>
              <w:bottom w:val="single" w:sz="4" w:space="0" w:color="auto"/>
              <w:right w:val="single" w:sz="4" w:space="0" w:color="auto"/>
            </w:tcBorders>
            <w:shd w:val="clear" w:color="auto" w:fill="auto"/>
            <w:vAlign w:val="center"/>
          </w:tcPr>
          <w:p w14:paraId="64547D32"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c>
          <w:tcPr>
            <w:tcW w:w="608" w:type="pct"/>
            <w:tcBorders>
              <w:top w:val="nil"/>
              <w:left w:val="nil"/>
              <w:bottom w:val="single" w:sz="4" w:space="0" w:color="auto"/>
              <w:right w:val="single" w:sz="4" w:space="0" w:color="auto"/>
            </w:tcBorders>
            <w:shd w:val="clear" w:color="auto" w:fill="auto"/>
            <w:vAlign w:val="center"/>
          </w:tcPr>
          <w:p w14:paraId="1853D443"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c>
          <w:tcPr>
            <w:tcW w:w="510" w:type="pct"/>
            <w:tcBorders>
              <w:top w:val="nil"/>
              <w:left w:val="nil"/>
              <w:bottom w:val="single" w:sz="4" w:space="0" w:color="auto"/>
              <w:right w:val="single" w:sz="4" w:space="0" w:color="auto"/>
            </w:tcBorders>
            <w:shd w:val="clear" w:color="auto" w:fill="auto"/>
            <w:vAlign w:val="center"/>
          </w:tcPr>
          <w:p w14:paraId="6302D3CC"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0,60</w:t>
            </w:r>
          </w:p>
        </w:tc>
      </w:tr>
      <w:tr w:rsidR="00F73900" w:rsidRPr="002E22A0" w14:paraId="3ADB7E6A"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E084CBB"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сверхнормативные утечки теплоносителя</w:t>
            </w:r>
          </w:p>
        </w:tc>
        <w:tc>
          <w:tcPr>
            <w:tcW w:w="608" w:type="pct"/>
            <w:tcBorders>
              <w:top w:val="nil"/>
              <w:left w:val="nil"/>
              <w:bottom w:val="single" w:sz="4" w:space="0" w:color="auto"/>
              <w:right w:val="single" w:sz="4" w:space="0" w:color="auto"/>
            </w:tcBorders>
            <w:shd w:val="clear" w:color="auto" w:fill="auto"/>
            <w:vAlign w:val="center"/>
            <w:hideMark/>
          </w:tcPr>
          <w:p w14:paraId="0F747D6D"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2FC69C3"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287202EE"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38E73AEE"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19CC9E78"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9E82B8C"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r>
      <w:tr w:rsidR="00F73900" w:rsidRPr="002E22A0" w14:paraId="246DC476"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118D7935"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Отпуск теплоносителя из тепловых сетей на цели ГВС</w:t>
            </w:r>
          </w:p>
        </w:tc>
        <w:tc>
          <w:tcPr>
            <w:tcW w:w="608" w:type="pct"/>
            <w:tcBorders>
              <w:top w:val="nil"/>
              <w:left w:val="nil"/>
              <w:bottom w:val="single" w:sz="4" w:space="0" w:color="auto"/>
              <w:right w:val="single" w:sz="4" w:space="0" w:color="auto"/>
            </w:tcBorders>
            <w:shd w:val="clear" w:color="auto" w:fill="auto"/>
            <w:vAlign w:val="center"/>
            <w:hideMark/>
          </w:tcPr>
          <w:p w14:paraId="7B6FB1C7"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7042318"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44C316AD"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0B49C537"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608" w:type="pct"/>
            <w:tcBorders>
              <w:top w:val="nil"/>
              <w:left w:val="nil"/>
              <w:bottom w:val="single" w:sz="4" w:space="0" w:color="auto"/>
              <w:right w:val="single" w:sz="4" w:space="0" w:color="auto"/>
            </w:tcBorders>
            <w:shd w:val="clear" w:color="auto" w:fill="auto"/>
            <w:vAlign w:val="center"/>
          </w:tcPr>
          <w:p w14:paraId="281F84B5"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c>
          <w:tcPr>
            <w:tcW w:w="510" w:type="pct"/>
            <w:tcBorders>
              <w:top w:val="nil"/>
              <w:left w:val="nil"/>
              <w:bottom w:val="single" w:sz="4" w:space="0" w:color="auto"/>
              <w:right w:val="single" w:sz="4" w:space="0" w:color="auto"/>
            </w:tcBorders>
            <w:shd w:val="clear" w:color="auto" w:fill="auto"/>
            <w:vAlign w:val="center"/>
          </w:tcPr>
          <w:p w14:paraId="5C32D04B"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0,000</w:t>
            </w:r>
          </w:p>
        </w:tc>
      </w:tr>
      <w:tr w:rsidR="00F73900" w:rsidRPr="002E22A0" w14:paraId="29524672"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221695F8"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Объем аварийной подпитки (химически не обработанной и не деаэрированной водой)</w:t>
            </w:r>
          </w:p>
        </w:tc>
        <w:tc>
          <w:tcPr>
            <w:tcW w:w="608" w:type="pct"/>
            <w:tcBorders>
              <w:top w:val="nil"/>
              <w:left w:val="nil"/>
              <w:bottom w:val="single" w:sz="4" w:space="0" w:color="auto"/>
              <w:right w:val="single" w:sz="4" w:space="0" w:color="auto"/>
            </w:tcBorders>
            <w:shd w:val="clear" w:color="auto" w:fill="auto"/>
            <w:vAlign w:val="center"/>
            <w:hideMark/>
          </w:tcPr>
          <w:p w14:paraId="57842049"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2D77E85"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5,03</w:t>
            </w:r>
          </w:p>
        </w:tc>
        <w:tc>
          <w:tcPr>
            <w:tcW w:w="510" w:type="pct"/>
            <w:tcBorders>
              <w:top w:val="nil"/>
              <w:left w:val="nil"/>
              <w:bottom w:val="single" w:sz="4" w:space="0" w:color="auto"/>
              <w:right w:val="single" w:sz="4" w:space="0" w:color="auto"/>
            </w:tcBorders>
            <w:shd w:val="clear" w:color="auto" w:fill="auto"/>
            <w:vAlign w:val="center"/>
          </w:tcPr>
          <w:p w14:paraId="201D5A4F"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4,79</w:t>
            </w:r>
          </w:p>
        </w:tc>
        <w:tc>
          <w:tcPr>
            <w:tcW w:w="510" w:type="pct"/>
            <w:tcBorders>
              <w:top w:val="nil"/>
              <w:left w:val="nil"/>
              <w:bottom w:val="single" w:sz="4" w:space="0" w:color="auto"/>
              <w:right w:val="single" w:sz="4" w:space="0" w:color="auto"/>
            </w:tcBorders>
            <w:shd w:val="clear" w:color="auto" w:fill="auto"/>
            <w:vAlign w:val="center"/>
          </w:tcPr>
          <w:p w14:paraId="211E3FB3"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4,79</w:t>
            </w:r>
          </w:p>
        </w:tc>
        <w:tc>
          <w:tcPr>
            <w:tcW w:w="608" w:type="pct"/>
            <w:tcBorders>
              <w:top w:val="nil"/>
              <w:left w:val="nil"/>
              <w:bottom w:val="single" w:sz="4" w:space="0" w:color="auto"/>
              <w:right w:val="single" w:sz="4" w:space="0" w:color="auto"/>
            </w:tcBorders>
            <w:shd w:val="clear" w:color="auto" w:fill="auto"/>
            <w:vAlign w:val="center"/>
          </w:tcPr>
          <w:p w14:paraId="207E8CF2"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4,79</w:t>
            </w:r>
          </w:p>
        </w:tc>
        <w:tc>
          <w:tcPr>
            <w:tcW w:w="510" w:type="pct"/>
            <w:tcBorders>
              <w:top w:val="nil"/>
              <w:left w:val="nil"/>
              <w:bottom w:val="single" w:sz="4" w:space="0" w:color="auto"/>
              <w:right w:val="single" w:sz="4" w:space="0" w:color="auto"/>
            </w:tcBorders>
            <w:shd w:val="clear" w:color="auto" w:fill="auto"/>
            <w:vAlign w:val="center"/>
          </w:tcPr>
          <w:p w14:paraId="31F1EE5D"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4,79</w:t>
            </w:r>
          </w:p>
        </w:tc>
      </w:tr>
      <w:tr w:rsidR="00F73900" w:rsidRPr="002E22A0" w14:paraId="781977A6"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54654307"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Резерв (+) / дефицит (-) ВПУ</w:t>
            </w:r>
          </w:p>
        </w:tc>
        <w:tc>
          <w:tcPr>
            <w:tcW w:w="608" w:type="pct"/>
            <w:tcBorders>
              <w:top w:val="nil"/>
              <w:left w:val="nil"/>
              <w:bottom w:val="single" w:sz="4" w:space="0" w:color="auto"/>
              <w:right w:val="single" w:sz="4" w:space="0" w:color="auto"/>
            </w:tcBorders>
            <w:shd w:val="clear" w:color="auto" w:fill="auto"/>
            <w:vAlign w:val="center"/>
            <w:hideMark/>
          </w:tcPr>
          <w:p w14:paraId="4BC9458C"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т/ч</w:t>
            </w:r>
          </w:p>
        </w:tc>
        <w:tc>
          <w:tcPr>
            <w:tcW w:w="698" w:type="pct"/>
            <w:tcBorders>
              <w:top w:val="nil"/>
              <w:left w:val="nil"/>
              <w:bottom w:val="single" w:sz="4" w:space="0" w:color="auto"/>
              <w:right w:val="single" w:sz="4" w:space="0" w:color="auto"/>
            </w:tcBorders>
            <w:shd w:val="clear" w:color="auto" w:fill="auto"/>
            <w:vAlign w:val="center"/>
          </w:tcPr>
          <w:p w14:paraId="037DFC2E"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34,115</w:t>
            </w:r>
          </w:p>
        </w:tc>
        <w:tc>
          <w:tcPr>
            <w:tcW w:w="510" w:type="pct"/>
            <w:tcBorders>
              <w:top w:val="nil"/>
              <w:left w:val="nil"/>
              <w:bottom w:val="single" w:sz="4" w:space="0" w:color="auto"/>
              <w:right w:val="single" w:sz="4" w:space="0" w:color="auto"/>
            </w:tcBorders>
            <w:shd w:val="clear" w:color="auto" w:fill="auto"/>
            <w:vAlign w:val="center"/>
          </w:tcPr>
          <w:p w14:paraId="13402EE8"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34,204</w:t>
            </w:r>
          </w:p>
        </w:tc>
        <w:tc>
          <w:tcPr>
            <w:tcW w:w="510" w:type="pct"/>
            <w:tcBorders>
              <w:top w:val="nil"/>
              <w:left w:val="nil"/>
              <w:bottom w:val="single" w:sz="4" w:space="0" w:color="auto"/>
              <w:right w:val="single" w:sz="4" w:space="0" w:color="auto"/>
            </w:tcBorders>
            <w:shd w:val="clear" w:color="auto" w:fill="auto"/>
            <w:vAlign w:val="center"/>
          </w:tcPr>
          <w:p w14:paraId="2054249E"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34,204</w:t>
            </w:r>
          </w:p>
        </w:tc>
        <w:tc>
          <w:tcPr>
            <w:tcW w:w="608" w:type="pct"/>
            <w:tcBorders>
              <w:top w:val="nil"/>
              <w:left w:val="nil"/>
              <w:bottom w:val="single" w:sz="4" w:space="0" w:color="auto"/>
              <w:right w:val="single" w:sz="4" w:space="0" w:color="auto"/>
            </w:tcBorders>
            <w:shd w:val="clear" w:color="auto" w:fill="auto"/>
            <w:vAlign w:val="center"/>
          </w:tcPr>
          <w:p w14:paraId="570D8CED"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34,204</w:t>
            </w:r>
          </w:p>
        </w:tc>
        <w:tc>
          <w:tcPr>
            <w:tcW w:w="510" w:type="pct"/>
            <w:tcBorders>
              <w:top w:val="nil"/>
              <w:left w:val="nil"/>
              <w:bottom w:val="single" w:sz="4" w:space="0" w:color="auto"/>
              <w:right w:val="single" w:sz="4" w:space="0" w:color="auto"/>
            </w:tcBorders>
            <w:shd w:val="clear" w:color="auto" w:fill="auto"/>
            <w:vAlign w:val="center"/>
          </w:tcPr>
          <w:p w14:paraId="3DE43D89"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34,204</w:t>
            </w:r>
          </w:p>
        </w:tc>
      </w:tr>
      <w:tr w:rsidR="00F73900" w:rsidRPr="002E22A0" w14:paraId="01DC860B" w14:textId="77777777" w:rsidTr="00B0738A">
        <w:trPr>
          <w:trHeight w:val="20"/>
        </w:trPr>
        <w:tc>
          <w:tcPr>
            <w:tcW w:w="1556" w:type="pct"/>
            <w:tcBorders>
              <w:top w:val="nil"/>
              <w:left w:val="single" w:sz="4" w:space="0" w:color="auto"/>
              <w:bottom w:val="single" w:sz="4" w:space="0" w:color="auto"/>
              <w:right w:val="single" w:sz="4" w:space="0" w:color="auto"/>
            </w:tcBorders>
            <w:shd w:val="clear" w:color="auto" w:fill="auto"/>
            <w:vAlign w:val="center"/>
            <w:hideMark/>
          </w:tcPr>
          <w:p w14:paraId="04101511"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Доля резерва</w:t>
            </w:r>
          </w:p>
        </w:tc>
        <w:tc>
          <w:tcPr>
            <w:tcW w:w="608" w:type="pct"/>
            <w:tcBorders>
              <w:top w:val="nil"/>
              <w:left w:val="nil"/>
              <w:bottom w:val="single" w:sz="4" w:space="0" w:color="auto"/>
              <w:right w:val="single" w:sz="4" w:space="0" w:color="auto"/>
            </w:tcBorders>
            <w:shd w:val="clear" w:color="auto" w:fill="auto"/>
            <w:vAlign w:val="center"/>
            <w:hideMark/>
          </w:tcPr>
          <w:p w14:paraId="7804E718" w14:textId="77777777" w:rsidR="00F73900" w:rsidRPr="002E22A0" w:rsidRDefault="00F73900" w:rsidP="00B0738A">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w:t>
            </w:r>
          </w:p>
        </w:tc>
        <w:tc>
          <w:tcPr>
            <w:tcW w:w="698" w:type="pct"/>
            <w:tcBorders>
              <w:top w:val="nil"/>
              <w:left w:val="nil"/>
              <w:bottom w:val="single" w:sz="4" w:space="0" w:color="auto"/>
              <w:right w:val="single" w:sz="4" w:space="0" w:color="auto"/>
            </w:tcBorders>
            <w:shd w:val="clear" w:color="auto" w:fill="auto"/>
            <w:vAlign w:val="center"/>
          </w:tcPr>
          <w:p w14:paraId="6F226D37"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94,76%</w:t>
            </w:r>
          </w:p>
        </w:tc>
        <w:tc>
          <w:tcPr>
            <w:tcW w:w="510" w:type="pct"/>
            <w:tcBorders>
              <w:top w:val="nil"/>
              <w:left w:val="nil"/>
              <w:bottom w:val="single" w:sz="4" w:space="0" w:color="auto"/>
              <w:right w:val="single" w:sz="4" w:space="0" w:color="auto"/>
            </w:tcBorders>
            <w:shd w:val="clear" w:color="auto" w:fill="auto"/>
            <w:vAlign w:val="center"/>
          </w:tcPr>
          <w:p w14:paraId="16C4CD98"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95,01%</w:t>
            </w:r>
          </w:p>
        </w:tc>
        <w:tc>
          <w:tcPr>
            <w:tcW w:w="510" w:type="pct"/>
            <w:tcBorders>
              <w:top w:val="nil"/>
              <w:left w:val="nil"/>
              <w:bottom w:val="single" w:sz="4" w:space="0" w:color="auto"/>
              <w:right w:val="single" w:sz="4" w:space="0" w:color="auto"/>
            </w:tcBorders>
            <w:shd w:val="clear" w:color="auto" w:fill="auto"/>
            <w:vAlign w:val="center"/>
          </w:tcPr>
          <w:p w14:paraId="17100861"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95,01%</w:t>
            </w:r>
          </w:p>
        </w:tc>
        <w:tc>
          <w:tcPr>
            <w:tcW w:w="608" w:type="pct"/>
            <w:tcBorders>
              <w:top w:val="nil"/>
              <w:left w:val="nil"/>
              <w:bottom w:val="single" w:sz="4" w:space="0" w:color="auto"/>
              <w:right w:val="single" w:sz="4" w:space="0" w:color="auto"/>
            </w:tcBorders>
            <w:shd w:val="clear" w:color="auto" w:fill="auto"/>
            <w:vAlign w:val="center"/>
          </w:tcPr>
          <w:p w14:paraId="5D1E21A4"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95,01%</w:t>
            </w:r>
          </w:p>
        </w:tc>
        <w:tc>
          <w:tcPr>
            <w:tcW w:w="510" w:type="pct"/>
            <w:tcBorders>
              <w:top w:val="nil"/>
              <w:left w:val="nil"/>
              <w:bottom w:val="single" w:sz="4" w:space="0" w:color="auto"/>
              <w:right w:val="single" w:sz="4" w:space="0" w:color="auto"/>
            </w:tcBorders>
            <w:shd w:val="clear" w:color="auto" w:fill="auto"/>
            <w:vAlign w:val="center"/>
          </w:tcPr>
          <w:p w14:paraId="67FD7774" w14:textId="77777777" w:rsidR="00F73900" w:rsidRPr="005357B0" w:rsidRDefault="00F73900" w:rsidP="00B0738A">
            <w:pPr>
              <w:spacing w:line="240" w:lineRule="auto"/>
              <w:jc w:val="center"/>
              <w:rPr>
                <w:rFonts w:eastAsia="Times New Roman" w:cs="Arial"/>
                <w:sz w:val="20"/>
                <w:szCs w:val="20"/>
                <w:lang w:eastAsia="ru-RU"/>
              </w:rPr>
            </w:pPr>
            <w:r w:rsidRPr="005357B0">
              <w:rPr>
                <w:sz w:val="20"/>
                <w:szCs w:val="20"/>
              </w:rPr>
              <w:t>95,01%</w:t>
            </w:r>
          </w:p>
        </w:tc>
      </w:tr>
    </w:tbl>
    <w:p w14:paraId="62556052" w14:textId="77777777" w:rsidR="00F73900" w:rsidRPr="00F73900" w:rsidRDefault="00F73900" w:rsidP="00F73900"/>
    <w:p w14:paraId="608AAC55" w14:textId="77777777" w:rsidR="00DF52B2" w:rsidRPr="00A77FE6" w:rsidRDefault="00DF52B2" w:rsidP="00DF52B2">
      <w:pPr>
        <w:pStyle w:val="3"/>
      </w:pPr>
      <w:bookmarkStart w:id="392" w:name="_Toc50545045"/>
      <w:bookmarkStart w:id="393" w:name="_Toc61876949"/>
      <w:r w:rsidRPr="00A77FE6">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392"/>
      <w:bookmarkEnd w:id="393"/>
    </w:p>
    <w:p w14:paraId="261372FA" w14:textId="77777777" w:rsidR="00396061" w:rsidRPr="002E22A0" w:rsidRDefault="00396061" w:rsidP="00267FCB">
      <w:pPr>
        <w:spacing w:after="0" w:line="240" w:lineRule="auto"/>
        <w:ind w:firstLine="709"/>
        <w:jc w:val="both"/>
        <w:rPr>
          <w:rFonts w:cs="Arial"/>
        </w:rPr>
      </w:pPr>
      <w:r w:rsidRPr="002E22A0">
        <w:rPr>
          <w:rFonts w:cs="Arial"/>
        </w:rPr>
        <w:t>Аварийный режим работы системы теплоснабжения определяется в соответствии со СНиП 41-02-2003 "Тепловые сети".</w:t>
      </w:r>
    </w:p>
    <w:p w14:paraId="1E81782B" w14:textId="77777777" w:rsidR="00396061" w:rsidRPr="002E22A0" w:rsidRDefault="00396061" w:rsidP="00267FCB">
      <w:pPr>
        <w:spacing w:after="0" w:line="240" w:lineRule="auto"/>
        <w:ind w:firstLine="709"/>
        <w:jc w:val="both"/>
        <w:rPr>
          <w:rFonts w:cs="Arial"/>
        </w:rPr>
      </w:pPr>
      <w:r w:rsidRPr="002E22A0">
        <w:rPr>
          <w:rFonts w:cs="Arial"/>
        </w:rPr>
        <w:t>Структура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представлена в таблицах 7.26-7.32.</w:t>
      </w:r>
    </w:p>
    <w:p w14:paraId="67EBCEED" w14:textId="77777777" w:rsidR="00396061" w:rsidRPr="002E22A0" w:rsidRDefault="00396061" w:rsidP="00267FCB">
      <w:pPr>
        <w:spacing w:after="0" w:line="240" w:lineRule="auto"/>
        <w:ind w:firstLine="709"/>
        <w:jc w:val="both"/>
        <w:rPr>
          <w:rStyle w:val="ac"/>
        </w:rPr>
      </w:pPr>
      <w:r w:rsidRPr="002E22A0">
        <w:rPr>
          <w:rStyle w:val="ac"/>
        </w:rPr>
        <w:t>Анализ результатов расчета, представленных в таблицах, показывает, что для всех котельных, оснащенных ВПУ, существующая производительность ВПУ достаточна для обеспечения подпитки тепловых сетей.</w:t>
      </w:r>
    </w:p>
    <w:p w14:paraId="6FE6911E" w14:textId="3515C05D" w:rsidR="00452E4B" w:rsidRPr="002E22A0" w:rsidRDefault="00452E4B" w:rsidP="00F918C8">
      <w:pPr>
        <w:rPr>
          <w:rStyle w:val="ac"/>
          <w:rFonts w:cs="Arial"/>
        </w:rPr>
      </w:pPr>
      <w:r w:rsidRPr="002E22A0">
        <w:rPr>
          <w:rStyle w:val="ac"/>
          <w:b/>
          <w:caps/>
        </w:rPr>
        <w:br w:type="page"/>
      </w:r>
    </w:p>
    <w:p w14:paraId="0A09BD9F" w14:textId="63FE1308" w:rsidR="007B7289" w:rsidRPr="007B7289" w:rsidRDefault="007B7289" w:rsidP="007B7289">
      <w:pPr>
        <w:pStyle w:val="2"/>
      </w:pPr>
      <w:bookmarkStart w:id="394" w:name="_Toc50545046"/>
      <w:bookmarkStart w:id="395" w:name="_Toc61876950"/>
      <w:r>
        <w:t xml:space="preserve">ТОПЛИВНЫЕ </w:t>
      </w:r>
      <w:r w:rsidRPr="007B7289">
        <w:t>БАЛАНСЫ ИСТОЧНИКОВ ТЕПЛОВОЙ ЭНЕРГИИ И СИСТЕМА ОБЕСПЕЧЕНИЯ ТОПЛИВОМ</w:t>
      </w:r>
      <w:bookmarkEnd w:id="394"/>
      <w:bookmarkEnd w:id="395"/>
    </w:p>
    <w:p w14:paraId="32BC2FDD" w14:textId="77777777" w:rsidR="007B7289" w:rsidRPr="00387AAF" w:rsidRDefault="007B7289" w:rsidP="007B7289">
      <w:pPr>
        <w:pStyle w:val="3"/>
        <w:spacing w:after="0"/>
        <w:ind w:left="1224"/>
      </w:pPr>
      <w:bookmarkStart w:id="396" w:name="_Toc50545047"/>
      <w:bookmarkStart w:id="397" w:name="_Toc61876951"/>
      <w:r w:rsidRPr="00387AAF">
        <w:t>Описание видов и количества используемого основного топлива для каждого источника тепловой энергии</w:t>
      </w:r>
      <w:bookmarkEnd w:id="396"/>
      <w:bookmarkEnd w:id="397"/>
    </w:p>
    <w:p w14:paraId="3E60472F" w14:textId="5CFD7D65" w:rsidR="00396061" w:rsidRPr="002E22A0" w:rsidRDefault="00396061" w:rsidP="00267FCB">
      <w:pPr>
        <w:spacing w:after="0" w:line="240" w:lineRule="auto"/>
        <w:ind w:right="51" w:firstLine="709"/>
        <w:jc w:val="both"/>
        <w:rPr>
          <w:rFonts w:eastAsia="Times New Roman" w:cs="Arial"/>
          <w:szCs w:val="24"/>
        </w:rPr>
      </w:pPr>
      <w:r w:rsidRPr="002E22A0">
        <w:rPr>
          <w:rFonts w:eastAsia="Times New Roman" w:cs="Arial"/>
          <w:szCs w:val="24"/>
        </w:rPr>
        <w:t xml:space="preserve">Основным топливом для котельных ГО г. </w:t>
      </w:r>
      <w:r w:rsidR="002E2386">
        <w:rPr>
          <w:rFonts w:eastAsia="Times New Roman" w:cs="Arial"/>
          <w:szCs w:val="24"/>
        </w:rPr>
        <w:t>Переславль-Залесский</w:t>
      </w:r>
      <w:r w:rsidRPr="002E22A0">
        <w:rPr>
          <w:rFonts w:eastAsia="Times New Roman" w:cs="Arial"/>
          <w:szCs w:val="24"/>
        </w:rPr>
        <w:t xml:space="preserve"> является природный газ. Город Переславль-Залесски</w:t>
      </w:r>
      <w:r w:rsidR="002F195C" w:rsidRPr="002E22A0">
        <w:rPr>
          <w:rFonts w:eastAsia="Times New Roman" w:cs="Arial"/>
          <w:szCs w:val="24"/>
        </w:rPr>
        <w:t xml:space="preserve">й </w:t>
      </w:r>
      <w:r w:rsidRPr="002E22A0">
        <w:rPr>
          <w:rFonts w:eastAsia="Times New Roman" w:cs="Arial"/>
          <w:szCs w:val="24"/>
        </w:rPr>
        <w:t>полностью газифицирован. Газ в жилой застройке используется для нужд пищеприготовления.</w:t>
      </w:r>
    </w:p>
    <w:p w14:paraId="2A44DEE7" w14:textId="28DFB6D9" w:rsidR="002F195C" w:rsidRPr="002E22A0" w:rsidRDefault="002F195C" w:rsidP="00267FCB">
      <w:pPr>
        <w:spacing w:after="0" w:line="240" w:lineRule="auto"/>
        <w:ind w:right="51" w:firstLine="709"/>
        <w:jc w:val="both"/>
        <w:rPr>
          <w:rFonts w:eastAsia="Times New Roman" w:cs="Arial"/>
          <w:szCs w:val="24"/>
        </w:rPr>
      </w:pPr>
      <w:r w:rsidRPr="002E22A0">
        <w:rPr>
          <w:rFonts w:eastAsia="Times New Roman" w:cs="Arial"/>
          <w:szCs w:val="24"/>
        </w:rPr>
        <w:t>В котельных пос. Ивановсое, с. Глебовское, с. Кубринск и с. Нагорье в качестве основного топлива использется природный газ.</w:t>
      </w:r>
    </w:p>
    <w:p w14:paraId="398708DE" w14:textId="7B6EA4BA" w:rsidR="002F195C" w:rsidRPr="002E22A0" w:rsidRDefault="002F195C" w:rsidP="00267FCB">
      <w:pPr>
        <w:spacing w:after="0" w:line="240" w:lineRule="auto"/>
        <w:ind w:right="51" w:firstLine="709"/>
        <w:jc w:val="both"/>
        <w:rPr>
          <w:rFonts w:eastAsia="Times New Roman" w:cs="Arial"/>
          <w:szCs w:val="24"/>
        </w:rPr>
      </w:pPr>
      <w:r w:rsidRPr="002E22A0">
        <w:rPr>
          <w:rFonts w:eastAsia="Times New Roman" w:cs="Arial"/>
          <w:szCs w:val="24"/>
        </w:rPr>
        <w:t>В котельн</w:t>
      </w:r>
      <w:r w:rsidR="007C56B1" w:rsidRPr="002E22A0">
        <w:rPr>
          <w:rFonts w:eastAsia="Times New Roman" w:cs="Arial"/>
          <w:szCs w:val="24"/>
        </w:rPr>
        <w:t>ой</w:t>
      </w:r>
      <w:r w:rsidRPr="002E22A0">
        <w:rPr>
          <w:rFonts w:eastAsia="Times New Roman" w:cs="Arial"/>
          <w:szCs w:val="24"/>
        </w:rPr>
        <w:t xml:space="preserve"> с. Ефимьево и </w:t>
      </w:r>
      <w:r w:rsidR="007C56B1" w:rsidRPr="002E22A0">
        <w:rPr>
          <w:rFonts w:eastAsia="Times New Roman" w:cs="Arial"/>
          <w:szCs w:val="24"/>
        </w:rPr>
        <w:t xml:space="preserve">котельной </w:t>
      </w:r>
      <w:r w:rsidRPr="002E22A0">
        <w:rPr>
          <w:rFonts w:eastAsia="Times New Roman" w:cs="Arial"/>
          <w:szCs w:val="24"/>
        </w:rPr>
        <w:t>№1 с. Берендеево в качестве основного топлива использется электрическая энергия.</w:t>
      </w:r>
    </w:p>
    <w:p w14:paraId="4B2008E8" w14:textId="14ADD512" w:rsidR="00396061" w:rsidRPr="002E22A0" w:rsidRDefault="002F195C" w:rsidP="00267FCB">
      <w:pPr>
        <w:spacing w:after="0" w:line="240" w:lineRule="auto"/>
        <w:ind w:right="51" w:firstLine="709"/>
        <w:jc w:val="both"/>
        <w:rPr>
          <w:rFonts w:eastAsia="Times New Roman" w:cs="Arial"/>
          <w:szCs w:val="24"/>
        </w:rPr>
      </w:pPr>
      <w:r w:rsidRPr="002E22A0">
        <w:rPr>
          <w:rFonts w:eastAsia="Times New Roman" w:cs="Arial"/>
          <w:szCs w:val="24"/>
        </w:rPr>
        <w:t xml:space="preserve">Основным топливом остальных </w:t>
      </w:r>
      <w:r w:rsidR="00396061" w:rsidRPr="002E22A0">
        <w:rPr>
          <w:rFonts w:eastAsia="Times New Roman" w:cs="Arial"/>
          <w:szCs w:val="24"/>
        </w:rPr>
        <w:t xml:space="preserve">сельских котельных </w:t>
      </w:r>
      <w:r w:rsidRPr="002E22A0">
        <w:rPr>
          <w:rFonts w:eastAsia="Times New Roman" w:cs="Arial"/>
          <w:szCs w:val="24"/>
        </w:rPr>
        <w:t>является</w:t>
      </w:r>
      <w:r w:rsidR="00396061" w:rsidRPr="002E22A0">
        <w:rPr>
          <w:rFonts w:eastAsia="Times New Roman" w:cs="Arial"/>
          <w:szCs w:val="24"/>
        </w:rPr>
        <w:t xml:space="preserve"> мазут</w:t>
      </w:r>
      <w:r w:rsidRPr="002E22A0">
        <w:rPr>
          <w:rFonts w:eastAsia="Times New Roman" w:cs="Arial"/>
          <w:szCs w:val="24"/>
        </w:rPr>
        <w:t>.</w:t>
      </w:r>
    </w:p>
    <w:p w14:paraId="0E97B4B6" w14:textId="1843EC65" w:rsidR="00396061" w:rsidRPr="002E22A0" w:rsidRDefault="00396061" w:rsidP="00267FCB">
      <w:pPr>
        <w:spacing w:after="120" w:line="240" w:lineRule="auto"/>
        <w:ind w:right="51" w:firstLine="709"/>
        <w:jc w:val="both"/>
        <w:rPr>
          <w:rFonts w:eastAsia="Times New Roman" w:cs="Arial"/>
          <w:szCs w:val="24"/>
        </w:rPr>
      </w:pPr>
      <w:r w:rsidRPr="002E22A0">
        <w:rPr>
          <w:rFonts w:eastAsia="Times New Roman" w:cs="Arial"/>
          <w:szCs w:val="24"/>
        </w:rPr>
        <w:t xml:space="preserve">Расходы натурального и условного топлива по источникам, а также низшая теплота сгорания топлива приведены в таблицах </w:t>
      </w:r>
      <w:r w:rsidR="00A30F2A">
        <w:rPr>
          <w:rFonts w:eastAsia="Times New Roman" w:cs="Arial"/>
          <w:szCs w:val="24"/>
        </w:rPr>
        <w:t>1.</w:t>
      </w:r>
      <w:r w:rsidR="007C56B1" w:rsidRPr="002E22A0">
        <w:rPr>
          <w:rFonts w:eastAsia="Times New Roman" w:cs="Arial"/>
          <w:szCs w:val="24"/>
        </w:rPr>
        <w:t>8.1-</w:t>
      </w:r>
      <w:r w:rsidR="00A30F2A">
        <w:rPr>
          <w:rFonts w:eastAsia="Times New Roman" w:cs="Arial"/>
          <w:szCs w:val="24"/>
        </w:rPr>
        <w:t>1.</w:t>
      </w:r>
      <w:r w:rsidR="007C56B1" w:rsidRPr="002E22A0">
        <w:rPr>
          <w:rFonts w:eastAsia="Times New Roman" w:cs="Arial"/>
          <w:szCs w:val="24"/>
        </w:rPr>
        <w:t>8.25.</w:t>
      </w:r>
    </w:p>
    <w:p w14:paraId="1F5AE568" w14:textId="7F3298C7" w:rsidR="00396061" w:rsidRPr="002E22A0" w:rsidRDefault="00165D29" w:rsidP="005379E3">
      <w:pPr>
        <w:spacing w:after="0" w:line="240" w:lineRule="auto"/>
        <w:jc w:val="both"/>
      </w:pPr>
      <w:bookmarkStart w:id="398" w:name="_Toc61877079"/>
      <w:r w:rsidRPr="002E22A0">
        <w:t xml:space="preserve">Таблица </w:t>
      </w:r>
      <w:fldSimple w:instr=" STYLEREF 2 \s ">
        <w:r w:rsidR="00C671C9">
          <w:rPr>
            <w:noProof/>
          </w:rPr>
          <w:t>1.8</w:t>
        </w:r>
      </w:fldSimple>
      <w:r w:rsidR="00A30F2A">
        <w:t>.</w:t>
      </w:r>
      <w:fldSimple w:instr=" SEQ Таблица \* ARABIC \s 2 ">
        <w:r w:rsidR="00C671C9">
          <w:rPr>
            <w:noProof/>
          </w:rPr>
          <w:t>1</w:t>
        </w:r>
      </w:fldSimple>
      <w:r w:rsidRPr="002E22A0">
        <w:rPr>
          <w:noProof/>
        </w:rPr>
        <w:t xml:space="preserve"> – </w:t>
      </w:r>
      <w:r w:rsidRPr="002E22A0">
        <w:rPr>
          <w:rFonts w:eastAsia="Times New Roman" w:cs="Arial"/>
          <w:szCs w:val="24"/>
        </w:rPr>
        <w:t>Топливный баланс системы теплоснабжения, образованной на базе котельной ООО «</w:t>
      </w:r>
      <w:r w:rsidR="00E16762">
        <w:rPr>
          <w:rFonts w:eastAsia="Times New Roman"/>
          <w:lang w:eastAsia="ru-RU"/>
        </w:rPr>
        <w:t>ЭкоПетровск</w:t>
      </w:r>
      <w:r w:rsidRPr="002E22A0">
        <w:rPr>
          <w:rFonts w:eastAsia="Times New Roman" w:cs="Arial"/>
          <w:szCs w:val="24"/>
        </w:rPr>
        <w:t>» в зоне деятельности ЕТО МУП «Теплосервис» за 2019 год</w:t>
      </w:r>
      <w:bookmarkEnd w:id="398"/>
    </w:p>
    <w:tbl>
      <w:tblPr>
        <w:tblW w:w="5000" w:type="pct"/>
        <w:tblLook w:val="04A0" w:firstRow="1" w:lastRow="0" w:firstColumn="1" w:lastColumn="0" w:noHBand="0" w:noVBand="1"/>
      </w:tblPr>
      <w:tblGrid>
        <w:gridCol w:w="1561"/>
        <w:gridCol w:w="1438"/>
        <w:gridCol w:w="1438"/>
        <w:gridCol w:w="1438"/>
        <w:gridCol w:w="1126"/>
        <w:gridCol w:w="1440"/>
        <w:gridCol w:w="1186"/>
      </w:tblGrid>
      <w:tr w:rsidR="00165D29" w:rsidRPr="002E22A0" w14:paraId="04ADC193" w14:textId="77777777" w:rsidTr="00267FCB">
        <w:trPr>
          <w:trHeight w:val="517"/>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BC6F59"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089048"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940A06"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51695D"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43DED1"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C7BD16" w14:textId="0AAA70D3"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165D29" w:rsidRPr="002E22A0" w14:paraId="00AF507E"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8E7C9F2"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F3AFC78"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4F439DE"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085CF549"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13A99C1"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0296FB4" w14:textId="77777777" w:rsidR="00165D29" w:rsidRPr="002E22A0" w:rsidRDefault="00165D29" w:rsidP="00267FCB">
            <w:pPr>
              <w:spacing w:line="240" w:lineRule="auto"/>
              <w:jc w:val="center"/>
              <w:rPr>
                <w:rFonts w:eastAsia="Times New Roman" w:cs="Arial"/>
                <w:color w:val="000000"/>
                <w:sz w:val="20"/>
                <w:szCs w:val="20"/>
                <w:lang w:eastAsia="ru-RU"/>
              </w:rPr>
            </w:pPr>
          </w:p>
        </w:tc>
      </w:tr>
      <w:tr w:rsidR="00165D29" w:rsidRPr="002E22A0" w14:paraId="50CE871D"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0AFAE3D"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EBC4A67"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87F3A78"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33F2DA65"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06B13581"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75E3D0D"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558F57C" w14:textId="77777777" w:rsidR="00165D29" w:rsidRPr="002E22A0" w:rsidRDefault="00165D29" w:rsidP="00267FCB">
            <w:pPr>
              <w:spacing w:line="240" w:lineRule="auto"/>
              <w:jc w:val="center"/>
              <w:rPr>
                <w:rFonts w:eastAsia="Times New Roman" w:cs="Arial"/>
                <w:color w:val="000000"/>
                <w:sz w:val="20"/>
                <w:szCs w:val="20"/>
                <w:lang w:eastAsia="ru-RU"/>
              </w:rPr>
            </w:pPr>
          </w:p>
        </w:tc>
      </w:tr>
      <w:tr w:rsidR="00165D29" w:rsidRPr="002E22A0" w14:paraId="51AFEF83"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E22410C"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3263736"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C20E1E5"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6486C869"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21C34328"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AF4154B" w14:textId="77777777" w:rsidR="00165D29" w:rsidRPr="002E22A0" w:rsidRDefault="00165D29"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0E1CE30" w14:textId="77777777" w:rsidR="00165D29" w:rsidRPr="002E22A0" w:rsidRDefault="00165D29" w:rsidP="00267FCB">
            <w:pPr>
              <w:spacing w:line="240" w:lineRule="auto"/>
              <w:jc w:val="center"/>
              <w:rPr>
                <w:rFonts w:eastAsia="Times New Roman" w:cs="Arial"/>
                <w:color w:val="000000"/>
                <w:sz w:val="20"/>
                <w:szCs w:val="20"/>
                <w:lang w:eastAsia="ru-RU"/>
              </w:rPr>
            </w:pPr>
          </w:p>
        </w:tc>
      </w:tr>
      <w:tr w:rsidR="00165D29" w:rsidRPr="002E22A0" w14:paraId="21796FD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58459E4" w14:textId="77777777" w:rsidR="00165D29" w:rsidRPr="002E22A0" w:rsidRDefault="00165D29"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173B88" w:rsidRPr="002E22A0" w14:paraId="6BE1251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AC4A083"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Газ</w:t>
            </w:r>
          </w:p>
        </w:tc>
        <w:tc>
          <w:tcPr>
            <w:tcW w:w="747" w:type="pct"/>
            <w:tcBorders>
              <w:top w:val="nil"/>
              <w:left w:val="nil"/>
              <w:bottom w:val="single" w:sz="4" w:space="0" w:color="auto"/>
              <w:right w:val="single" w:sz="4" w:space="0" w:color="auto"/>
            </w:tcBorders>
            <w:shd w:val="clear" w:color="auto" w:fill="auto"/>
            <w:vAlign w:val="center"/>
          </w:tcPr>
          <w:p w14:paraId="744EA2C5" w14:textId="1E397B7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7C74FF6" w14:textId="1E41F4DF"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50 280,88</w:t>
            </w:r>
          </w:p>
        </w:tc>
        <w:tc>
          <w:tcPr>
            <w:tcW w:w="747" w:type="pct"/>
            <w:tcBorders>
              <w:top w:val="nil"/>
              <w:left w:val="nil"/>
              <w:bottom w:val="single" w:sz="4" w:space="0" w:color="auto"/>
              <w:right w:val="single" w:sz="4" w:space="0" w:color="auto"/>
            </w:tcBorders>
            <w:shd w:val="clear" w:color="auto" w:fill="auto"/>
            <w:vAlign w:val="center"/>
          </w:tcPr>
          <w:p w14:paraId="04535588" w14:textId="635BDFC8"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50 280,88</w:t>
            </w:r>
          </w:p>
        </w:tc>
        <w:tc>
          <w:tcPr>
            <w:tcW w:w="585" w:type="pct"/>
            <w:tcBorders>
              <w:top w:val="nil"/>
              <w:left w:val="nil"/>
              <w:bottom w:val="single" w:sz="4" w:space="0" w:color="auto"/>
              <w:right w:val="single" w:sz="4" w:space="0" w:color="auto"/>
            </w:tcBorders>
            <w:shd w:val="clear" w:color="auto" w:fill="auto"/>
            <w:vAlign w:val="center"/>
          </w:tcPr>
          <w:p w14:paraId="0C04E8A0" w14:textId="56A4F484"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58 024,14</w:t>
            </w:r>
          </w:p>
        </w:tc>
        <w:tc>
          <w:tcPr>
            <w:tcW w:w="748" w:type="pct"/>
            <w:tcBorders>
              <w:top w:val="nil"/>
              <w:left w:val="nil"/>
              <w:bottom w:val="single" w:sz="4" w:space="0" w:color="auto"/>
              <w:right w:val="single" w:sz="4" w:space="0" w:color="auto"/>
            </w:tcBorders>
            <w:shd w:val="clear" w:color="auto" w:fill="auto"/>
            <w:vAlign w:val="center"/>
          </w:tcPr>
          <w:p w14:paraId="335CE7AA" w14:textId="1145454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E303EAD" w14:textId="297F2F53"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73B88" w:rsidRPr="002E22A0" w14:paraId="0F300A2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75A11E5"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56D4CF2" w14:textId="0F47530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D2D8FB9" w14:textId="3E48FF2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50 280,88</w:t>
            </w:r>
          </w:p>
        </w:tc>
        <w:tc>
          <w:tcPr>
            <w:tcW w:w="747" w:type="pct"/>
            <w:tcBorders>
              <w:top w:val="nil"/>
              <w:left w:val="nil"/>
              <w:bottom w:val="single" w:sz="4" w:space="0" w:color="auto"/>
              <w:right w:val="single" w:sz="4" w:space="0" w:color="auto"/>
            </w:tcBorders>
            <w:shd w:val="clear" w:color="auto" w:fill="auto"/>
            <w:vAlign w:val="center"/>
          </w:tcPr>
          <w:p w14:paraId="77EF5B55" w14:textId="117112D9"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50 280,88</w:t>
            </w:r>
          </w:p>
        </w:tc>
        <w:tc>
          <w:tcPr>
            <w:tcW w:w="585" w:type="pct"/>
            <w:tcBorders>
              <w:top w:val="nil"/>
              <w:left w:val="nil"/>
              <w:bottom w:val="single" w:sz="4" w:space="0" w:color="auto"/>
              <w:right w:val="single" w:sz="4" w:space="0" w:color="auto"/>
            </w:tcBorders>
            <w:shd w:val="clear" w:color="auto" w:fill="auto"/>
            <w:vAlign w:val="center"/>
          </w:tcPr>
          <w:p w14:paraId="348FD5BF" w14:textId="39ECD198"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58 024,14</w:t>
            </w:r>
          </w:p>
        </w:tc>
        <w:tc>
          <w:tcPr>
            <w:tcW w:w="748" w:type="pct"/>
            <w:tcBorders>
              <w:top w:val="nil"/>
              <w:left w:val="nil"/>
              <w:bottom w:val="single" w:sz="4" w:space="0" w:color="auto"/>
              <w:right w:val="single" w:sz="4" w:space="0" w:color="auto"/>
            </w:tcBorders>
            <w:shd w:val="clear" w:color="auto" w:fill="auto"/>
            <w:vAlign w:val="center"/>
          </w:tcPr>
          <w:p w14:paraId="0D07E29F" w14:textId="4D3187FD"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28DA643" w14:textId="003AD19A"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65D29" w:rsidRPr="002E22A0" w14:paraId="4CF4B1F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9B69811" w14:textId="7EF2A586" w:rsidR="00165D29" w:rsidRPr="002E22A0" w:rsidRDefault="00165D29" w:rsidP="00267FCB">
            <w:pPr>
              <w:spacing w:line="240" w:lineRule="auto"/>
              <w:jc w:val="center"/>
              <w:rPr>
                <w:rFonts w:cs="Times New Roman"/>
                <w:color w:val="000000"/>
                <w:sz w:val="20"/>
                <w:szCs w:val="20"/>
              </w:rPr>
            </w:pPr>
            <w:r w:rsidRPr="002E22A0">
              <w:rPr>
                <w:rFonts w:cs="Times New Roman"/>
                <w:color w:val="000000"/>
                <w:sz w:val="20"/>
                <w:szCs w:val="20"/>
              </w:rPr>
              <w:t>2018</w:t>
            </w:r>
          </w:p>
        </w:tc>
      </w:tr>
      <w:tr w:rsidR="00173B88" w:rsidRPr="002E22A0" w14:paraId="7F8D81E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25B85BA"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Газ</w:t>
            </w:r>
          </w:p>
        </w:tc>
        <w:tc>
          <w:tcPr>
            <w:tcW w:w="747" w:type="pct"/>
            <w:tcBorders>
              <w:top w:val="nil"/>
              <w:left w:val="nil"/>
              <w:bottom w:val="single" w:sz="4" w:space="0" w:color="auto"/>
              <w:right w:val="single" w:sz="4" w:space="0" w:color="auto"/>
            </w:tcBorders>
            <w:shd w:val="clear" w:color="auto" w:fill="auto"/>
            <w:vAlign w:val="center"/>
          </w:tcPr>
          <w:p w14:paraId="6C26113A" w14:textId="63417816"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B6FC40D" w14:textId="61A8D9B4"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52 546,97</w:t>
            </w:r>
          </w:p>
        </w:tc>
        <w:tc>
          <w:tcPr>
            <w:tcW w:w="747" w:type="pct"/>
            <w:tcBorders>
              <w:top w:val="nil"/>
              <w:left w:val="nil"/>
              <w:bottom w:val="single" w:sz="4" w:space="0" w:color="auto"/>
              <w:right w:val="single" w:sz="4" w:space="0" w:color="auto"/>
            </w:tcBorders>
            <w:shd w:val="clear" w:color="auto" w:fill="auto"/>
            <w:vAlign w:val="center"/>
          </w:tcPr>
          <w:p w14:paraId="59C0E270" w14:textId="25B4B5F2"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52 546,97</w:t>
            </w:r>
          </w:p>
        </w:tc>
        <w:tc>
          <w:tcPr>
            <w:tcW w:w="585" w:type="pct"/>
            <w:tcBorders>
              <w:top w:val="nil"/>
              <w:left w:val="nil"/>
              <w:bottom w:val="single" w:sz="4" w:space="0" w:color="auto"/>
              <w:right w:val="single" w:sz="4" w:space="0" w:color="auto"/>
            </w:tcBorders>
            <w:shd w:val="clear" w:color="auto" w:fill="auto"/>
            <w:vAlign w:val="center"/>
          </w:tcPr>
          <w:p w14:paraId="57BBD9F9" w14:textId="20B4B971"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60 639,20</w:t>
            </w:r>
          </w:p>
        </w:tc>
        <w:tc>
          <w:tcPr>
            <w:tcW w:w="748" w:type="pct"/>
            <w:tcBorders>
              <w:top w:val="nil"/>
              <w:left w:val="nil"/>
              <w:bottom w:val="single" w:sz="4" w:space="0" w:color="auto"/>
              <w:right w:val="single" w:sz="4" w:space="0" w:color="auto"/>
            </w:tcBorders>
            <w:shd w:val="clear" w:color="auto" w:fill="auto"/>
            <w:vAlign w:val="center"/>
          </w:tcPr>
          <w:p w14:paraId="5CA605E3" w14:textId="503AE430"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83CCCE6" w14:textId="7E50F1DB"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73B88" w:rsidRPr="002E22A0" w14:paraId="0F9DD66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F87DF54"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2A8F8018" w14:textId="025B586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E31E5BE" w14:textId="055ADBA8"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52 546,97</w:t>
            </w:r>
          </w:p>
        </w:tc>
        <w:tc>
          <w:tcPr>
            <w:tcW w:w="747" w:type="pct"/>
            <w:tcBorders>
              <w:top w:val="nil"/>
              <w:left w:val="nil"/>
              <w:bottom w:val="single" w:sz="4" w:space="0" w:color="auto"/>
              <w:right w:val="single" w:sz="4" w:space="0" w:color="auto"/>
            </w:tcBorders>
            <w:shd w:val="clear" w:color="auto" w:fill="auto"/>
            <w:vAlign w:val="center"/>
          </w:tcPr>
          <w:p w14:paraId="3B479FBD" w14:textId="09A9820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52 546,97</w:t>
            </w:r>
          </w:p>
        </w:tc>
        <w:tc>
          <w:tcPr>
            <w:tcW w:w="585" w:type="pct"/>
            <w:tcBorders>
              <w:top w:val="nil"/>
              <w:left w:val="nil"/>
              <w:bottom w:val="single" w:sz="4" w:space="0" w:color="auto"/>
              <w:right w:val="single" w:sz="4" w:space="0" w:color="auto"/>
            </w:tcBorders>
            <w:shd w:val="clear" w:color="auto" w:fill="auto"/>
            <w:vAlign w:val="center"/>
          </w:tcPr>
          <w:p w14:paraId="45C7D6D9" w14:textId="46EDB6F3"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60 639,20</w:t>
            </w:r>
          </w:p>
        </w:tc>
        <w:tc>
          <w:tcPr>
            <w:tcW w:w="748" w:type="pct"/>
            <w:tcBorders>
              <w:top w:val="nil"/>
              <w:left w:val="nil"/>
              <w:bottom w:val="single" w:sz="4" w:space="0" w:color="auto"/>
              <w:right w:val="single" w:sz="4" w:space="0" w:color="auto"/>
            </w:tcBorders>
            <w:shd w:val="clear" w:color="auto" w:fill="auto"/>
            <w:vAlign w:val="center"/>
          </w:tcPr>
          <w:p w14:paraId="1E8A1DB9" w14:textId="28905B41"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3A30259" w14:textId="45098A6E"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65D29" w:rsidRPr="002E22A0" w14:paraId="08EAB24A"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5368DCD" w14:textId="486BB8D9" w:rsidR="00165D29" w:rsidRPr="002E22A0" w:rsidRDefault="00165D29" w:rsidP="00267FCB">
            <w:pPr>
              <w:spacing w:line="240" w:lineRule="auto"/>
              <w:jc w:val="center"/>
              <w:rPr>
                <w:rFonts w:cs="Times New Roman"/>
                <w:color w:val="000000"/>
                <w:sz w:val="20"/>
                <w:szCs w:val="20"/>
              </w:rPr>
            </w:pPr>
            <w:r w:rsidRPr="002E22A0">
              <w:rPr>
                <w:rFonts w:cs="Times New Roman"/>
                <w:color w:val="000000"/>
                <w:sz w:val="20"/>
                <w:szCs w:val="20"/>
              </w:rPr>
              <w:t>2017</w:t>
            </w:r>
          </w:p>
        </w:tc>
      </w:tr>
      <w:tr w:rsidR="00173B88" w:rsidRPr="002E22A0" w14:paraId="3E28A17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EC678EE"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Газ</w:t>
            </w:r>
          </w:p>
        </w:tc>
        <w:tc>
          <w:tcPr>
            <w:tcW w:w="747" w:type="pct"/>
            <w:tcBorders>
              <w:top w:val="nil"/>
              <w:left w:val="nil"/>
              <w:bottom w:val="single" w:sz="4" w:space="0" w:color="auto"/>
              <w:right w:val="single" w:sz="4" w:space="0" w:color="auto"/>
            </w:tcBorders>
            <w:shd w:val="clear" w:color="auto" w:fill="auto"/>
            <w:vAlign w:val="center"/>
          </w:tcPr>
          <w:p w14:paraId="0F1A1735" w14:textId="036E37F6"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6F91070" w14:textId="36657E5B"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51 339,05</w:t>
            </w:r>
          </w:p>
        </w:tc>
        <w:tc>
          <w:tcPr>
            <w:tcW w:w="747" w:type="pct"/>
            <w:tcBorders>
              <w:top w:val="nil"/>
              <w:left w:val="nil"/>
              <w:bottom w:val="single" w:sz="4" w:space="0" w:color="auto"/>
              <w:right w:val="single" w:sz="4" w:space="0" w:color="auto"/>
            </w:tcBorders>
            <w:shd w:val="clear" w:color="auto" w:fill="auto"/>
            <w:vAlign w:val="center"/>
          </w:tcPr>
          <w:p w14:paraId="4BF87DC4" w14:textId="6EAD466B"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51 339,05</w:t>
            </w:r>
          </w:p>
        </w:tc>
        <w:tc>
          <w:tcPr>
            <w:tcW w:w="585" w:type="pct"/>
            <w:tcBorders>
              <w:top w:val="nil"/>
              <w:left w:val="nil"/>
              <w:bottom w:val="single" w:sz="4" w:space="0" w:color="auto"/>
              <w:right w:val="single" w:sz="4" w:space="0" w:color="auto"/>
            </w:tcBorders>
            <w:shd w:val="clear" w:color="auto" w:fill="auto"/>
            <w:vAlign w:val="center"/>
          </w:tcPr>
          <w:p w14:paraId="16FDA365" w14:textId="08735D2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59 245,26</w:t>
            </w:r>
          </w:p>
        </w:tc>
        <w:tc>
          <w:tcPr>
            <w:tcW w:w="748" w:type="pct"/>
            <w:tcBorders>
              <w:top w:val="nil"/>
              <w:left w:val="nil"/>
              <w:bottom w:val="single" w:sz="4" w:space="0" w:color="auto"/>
              <w:right w:val="single" w:sz="4" w:space="0" w:color="auto"/>
            </w:tcBorders>
            <w:shd w:val="clear" w:color="auto" w:fill="auto"/>
            <w:vAlign w:val="center"/>
          </w:tcPr>
          <w:p w14:paraId="1B720F58" w14:textId="4CC9526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1C3588C" w14:textId="626AD37E"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73B88" w:rsidRPr="002E22A0" w14:paraId="2A11AEB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D7F3D2C"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55AC409" w14:textId="37406AB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61F5B45" w14:textId="3D4A64BE"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51 339,05</w:t>
            </w:r>
          </w:p>
        </w:tc>
        <w:tc>
          <w:tcPr>
            <w:tcW w:w="747" w:type="pct"/>
            <w:tcBorders>
              <w:top w:val="nil"/>
              <w:left w:val="nil"/>
              <w:bottom w:val="single" w:sz="4" w:space="0" w:color="auto"/>
              <w:right w:val="single" w:sz="4" w:space="0" w:color="auto"/>
            </w:tcBorders>
            <w:shd w:val="clear" w:color="auto" w:fill="auto"/>
            <w:vAlign w:val="center"/>
          </w:tcPr>
          <w:p w14:paraId="0BFD4348" w14:textId="6A078F5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51 339,05</w:t>
            </w:r>
          </w:p>
        </w:tc>
        <w:tc>
          <w:tcPr>
            <w:tcW w:w="585" w:type="pct"/>
            <w:tcBorders>
              <w:top w:val="nil"/>
              <w:left w:val="nil"/>
              <w:bottom w:val="single" w:sz="4" w:space="0" w:color="auto"/>
              <w:right w:val="single" w:sz="4" w:space="0" w:color="auto"/>
            </w:tcBorders>
            <w:shd w:val="clear" w:color="auto" w:fill="auto"/>
            <w:vAlign w:val="center"/>
          </w:tcPr>
          <w:p w14:paraId="0E0AD323" w14:textId="3F12A691"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59 245,26</w:t>
            </w:r>
          </w:p>
        </w:tc>
        <w:tc>
          <w:tcPr>
            <w:tcW w:w="748" w:type="pct"/>
            <w:tcBorders>
              <w:top w:val="nil"/>
              <w:left w:val="nil"/>
              <w:bottom w:val="single" w:sz="4" w:space="0" w:color="auto"/>
              <w:right w:val="single" w:sz="4" w:space="0" w:color="auto"/>
            </w:tcBorders>
            <w:shd w:val="clear" w:color="auto" w:fill="auto"/>
            <w:vAlign w:val="center"/>
          </w:tcPr>
          <w:p w14:paraId="50529F1C" w14:textId="498CD7BA"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CAED442" w14:textId="3B3CC640"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65D29" w:rsidRPr="002E22A0" w14:paraId="51A88CDA"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3684194" w14:textId="634BC748" w:rsidR="00165D29" w:rsidRPr="002E22A0" w:rsidRDefault="00165D29" w:rsidP="00267FCB">
            <w:pPr>
              <w:spacing w:line="240" w:lineRule="auto"/>
              <w:jc w:val="center"/>
              <w:rPr>
                <w:rFonts w:cs="Times New Roman"/>
                <w:color w:val="000000"/>
                <w:sz w:val="20"/>
                <w:szCs w:val="20"/>
              </w:rPr>
            </w:pPr>
            <w:r w:rsidRPr="002E22A0">
              <w:rPr>
                <w:rFonts w:cs="Times New Roman"/>
                <w:color w:val="000000"/>
                <w:sz w:val="20"/>
                <w:szCs w:val="20"/>
              </w:rPr>
              <w:t>2016</w:t>
            </w:r>
          </w:p>
        </w:tc>
      </w:tr>
      <w:tr w:rsidR="00173B88" w:rsidRPr="002E22A0" w14:paraId="67D783F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A3068FA"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Газ</w:t>
            </w:r>
          </w:p>
        </w:tc>
        <w:tc>
          <w:tcPr>
            <w:tcW w:w="747" w:type="pct"/>
            <w:tcBorders>
              <w:top w:val="nil"/>
              <w:left w:val="nil"/>
              <w:bottom w:val="single" w:sz="4" w:space="0" w:color="auto"/>
              <w:right w:val="single" w:sz="4" w:space="0" w:color="auto"/>
            </w:tcBorders>
            <w:shd w:val="clear" w:color="auto" w:fill="auto"/>
            <w:vAlign w:val="center"/>
          </w:tcPr>
          <w:p w14:paraId="3E381A3C" w14:textId="3D872533"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9533A5B" w14:textId="04AAF4C4"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50 060,62</w:t>
            </w:r>
          </w:p>
        </w:tc>
        <w:tc>
          <w:tcPr>
            <w:tcW w:w="747" w:type="pct"/>
            <w:tcBorders>
              <w:top w:val="nil"/>
              <w:left w:val="nil"/>
              <w:bottom w:val="single" w:sz="4" w:space="0" w:color="auto"/>
              <w:right w:val="single" w:sz="4" w:space="0" w:color="auto"/>
            </w:tcBorders>
            <w:shd w:val="clear" w:color="auto" w:fill="auto"/>
            <w:vAlign w:val="center"/>
          </w:tcPr>
          <w:p w14:paraId="58F25E45" w14:textId="2D7CB183"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50 060,62</w:t>
            </w:r>
          </w:p>
        </w:tc>
        <w:tc>
          <w:tcPr>
            <w:tcW w:w="585" w:type="pct"/>
            <w:tcBorders>
              <w:top w:val="nil"/>
              <w:left w:val="nil"/>
              <w:bottom w:val="single" w:sz="4" w:space="0" w:color="auto"/>
              <w:right w:val="single" w:sz="4" w:space="0" w:color="auto"/>
            </w:tcBorders>
            <w:shd w:val="clear" w:color="auto" w:fill="auto"/>
            <w:vAlign w:val="center"/>
          </w:tcPr>
          <w:p w14:paraId="65175328" w14:textId="23B2ABCF"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57 769,95</w:t>
            </w:r>
          </w:p>
        </w:tc>
        <w:tc>
          <w:tcPr>
            <w:tcW w:w="748" w:type="pct"/>
            <w:tcBorders>
              <w:top w:val="nil"/>
              <w:left w:val="nil"/>
              <w:bottom w:val="single" w:sz="4" w:space="0" w:color="auto"/>
              <w:right w:val="single" w:sz="4" w:space="0" w:color="auto"/>
            </w:tcBorders>
            <w:shd w:val="clear" w:color="auto" w:fill="auto"/>
            <w:vAlign w:val="center"/>
          </w:tcPr>
          <w:p w14:paraId="4ADE1A6B" w14:textId="1875E70A"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5A8627F" w14:textId="7E2D1F01"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73B88" w:rsidRPr="002E22A0" w14:paraId="243F071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E8ADD52"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0598B5A" w14:textId="240B684B"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643B923" w14:textId="64ACD3B2"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50 060,62</w:t>
            </w:r>
          </w:p>
        </w:tc>
        <w:tc>
          <w:tcPr>
            <w:tcW w:w="747" w:type="pct"/>
            <w:tcBorders>
              <w:top w:val="nil"/>
              <w:left w:val="nil"/>
              <w:bottom w:val="single" w:sz="4" w:space="0" w:color="auto"/>
              <w:right w:val="single" w:sz="4" w:space="0" w:color="auto"/>
            </w:tcBorders>
            <w:shd w:val="clear" w:color="auto" w:fill="auto"/>
            <w:vAlign w:val="center"/>
          </w:tcPr>
          <w:p w14:paraId="7F224B74" w14:textId="55423452"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50 060,62</w:t>
            </w:r>
          </w:p>
        </w:tc>
        <w:tc>
          <w:tcPr>
            <w:tcW w:w="585" w:type="pct"/>
            <w:tcBorders>
              <w:top w:val="nil"/>
              <w:left w:val="nil"/>
              <w:bottom w:val="single" w:sz="4" w:space="0" w:color="auto"/>
              <w:right w:val="single" w:sz="4" w:space="0" w:color="auto"/>
            </w:tcBorders>
            <w:shd w:val="clear" w:color="auto" w:fill="auto"/>
            <w:vAlign w:val="center"/>
          </w:tcPr>
          <w:p w14:paraId="61B595E1" w14:textId="67DE13C4"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57 769,95</w:t>
            </w:r>
          </w:p>
        </w:tc>
        <w:tc>
          <w:tcPr>
            <w:tcW w:w="748" w:type="pct"/>
            <w:tcBorders>
              <w:top w:val="nil"/>
              <w:left w:val="nil"/>
              <w:bottom w:val="single" w:sz="4" w:space="0" w:color="auto"/>
              <w:right w:val="single" w:sz="4" w:space="0" w:color="auto"/>
            </w:tcBorders>
            <w:shd w:val="clear" w:color="auto" w:fill="auto"/>
            <w:vAlign w:val="center"/>
          </w:tcPr>
          <w:p w14:paraId="0E43B295" w14:textId="4DA9283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626A970" w14:textId="6D786992"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65D29" w:rsidRPr="002E22A0" w14:paraId="4FC3138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A7B85A6" w14:textId="6688227A" w:rsidR="00165D29" w:rsidRPr="002E22A0" w:rsidRDefault="00165D29" w:rsidP="00267FCB">
            <w:pPr>
              <w:spacing w:line="240" w:lineRule="auto"/>
              <w:jc w:val="center"/>
              <w:rPr>
                <w:rFonts w:cs="Times New Roman"/>
                <w:color w:val="000000"/>
                <w:sz w:val="20"/>
                <w:szCs w:val="20"/>
              </w:rPr>
            </w:pPr>
            <w:r w:rsidRPr="002E22A0">
              <w:rPr>
                <w:rFonts w:cs="Times New Roman"/>
                <w:color w:val="000000"/>
                <w:sz w:val="20"/>
                <w:szCs w:val="20"/>
              </w:rPr>
              <w:t>2015</w:t>
            </w:r>
          </w:p>
        </w:tc>
      </w:tr>
      <w:tr w:rsidR="00173B88" w:rsidRPr="002E22A0" w14:paraId="2C9D880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9D14DA2"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Газ</w:t>
            </w:r>
          </w:p>
        </w:tc>
        <w:tc>
          <w:tcPr>
            <w:tcW w:w="747" w:type="pct"/>
            <w:tcBorders>
              <w:top w:val="nil"/>
              <w:left w:val="nil"/>
              <w:bottom w:val="single" w:sz="4" w:space="0" w:color="auto"/>
              <w:right w:val="single" w:sz="4" w:space="0" w:color="auto"/>
            </w:tcBorders>
            <w:shd w:val="clear" w:color="auto" w:fill="auto"/>
            <w:vAlign w:val="center"/>
          </w:tcPr>
          <w:p w14:paraId="3D9BF1AE" w14:textId="466DEEBE"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2937209" w14:textId="215FE399"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47 960,70</w:t>
            </w:r>
          </w:p>
        </w:tc>
        <w:tc>
          <w:tcPr>
            <w:tcW w:w="747" w:type="pct"/>
            <w:tcBorders>
              <w:top w:val="nil"/>
              <w:left w:val="nil"/>
              <w:bottom w:val="single" w:sz="4" w:space="0" w:color="auto"/>
              <w:right w:val="single" w:sz="4" w:space="0" w:color="auto"/>
            </w:tcBorders>
            <w:shd w:val="clear" w:color="auto" w:fill="auto"/>
            <w:vAlign w:val="center"/>
          </w:tcPr>
          <w:p w14:paraId="0D8A843C" w14:textId="208CB4AC"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47 960,70</w:t>
            </w:r>
          </w:p>
        </w:tc>
        <w:tc>
          <w:tcPr>
            <w:tcW w:w="585" w:type="pct"/>
            <w:tcBorders>
              <w:top w:val="nil"/>
              <w:left w:val="nil"/>
              <w:bottom w:val="single" w:sz="4" w:space="0" w:color="auto"/>
              <w:right w:val="single" w:sz="4" w:space="0" w:color="auto"/>
            </w:tcBorders>
            <w:shd w:val="clear" w:color="auto" w:fill="auto"/>
            <w:vAlign w:val="center"/>
          </w:tcPr>
          <w:p w14:paraId="15FFB7C8" w14:textId="6D4A8C53"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55 346,65</w:t>
            </w:r>
          </w:p>
        </w:tc>
        <w:tc>
          <w:tcPr>
            <w:tcW w:w="748" w:type="pct"/>
            <w:tcBorders>
              <w:top w:val="nil"/>
              <w:left w:val="nil"/>
              <w:bottom w:val="single" w:sz="4" w:space="0" w:color="auto"/>
              <w:right w:val="single" w:sz="4" w:space="0" w:color="auto"/>
            </w:tcBorders>
            <w:shd w:val="clear" w:color="auto" w:fill="auto"/>
            <w:vAlign w:val="center"/>
          </w:tcPr>
          <w:p w14:paraId="0E3A4029" w14:textId="0504A605"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BBC29D4" w14:textId="2607DA04"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r w:rsidR="00173B88" w:rsidRPr="002E22A0" w14:paraId="590A5CA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499859A" w14:textId="7777777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0A73F17" w14:textId="3A6B73F7"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B2BF62D" w14:textId="603E7EA2"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47 960,70</w:t>
            </w:r>
          </w:p>
        </w:tc>
        <w:tc>
          <w:tcPr>
            <w:tcW w:w="747" w:type="pct"/>
            <w:tcBorders>
              <w:top w:val="nil"/>
              <w:left w:val="nil"/>
              <w:bottom w:val="single" w:sz="4" w:space="0" w:color="auto"/>
              <w:right w:val="single" w:sz="4" w:space="0" w:color="auto"/>
            </w:tcBorders>
            <w:shd w:val="clear" w:color="auto" w:fill="auto"/>
            <w:vAlign w:val="center"/>
          </w:tcPr>
          <w:p w14:paraId="508FE541" w14:textId="356E8CF1"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47 960,70</w:t>
            </w:r>
          </w:p>
        </w:tc>
        <w:tc>
          <w:tcPr>
            <w:tcW w:w="585" w:type="pct"/>
            <w:tcBorders>
              <w:top w:val="nil"/>
              <w:left w:val="nil"/>
              <w:bottom w:val="single" w:sz="4" w:space="0" w:color="auto"/>
              <w:right w:val="single" w:sz="4" w:space="0" w:color="auto"/>
            </w:tcBorders>
            <w:shd w:val="clear" w:color="auto" w:fill="auto"/>
            <w:vAlign w:val="center"/>
          </w:tcPr>
          <w:p w14:paraId="3B5AC9D7" w14:textId="43812E7A"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55 346,65</w:t>
            </w:r>
          </w:p>
        </w:tc>
        <w:tc>
          <w:tcPr>
            <w:tcW w:w="748" w:type="pct"/>
            <w:tcBorders>
              <w:top w:val="nil"/>
              <w:left w:val="nil"/>
              <w:bottom w:val="single" w:sz="4" w:space="0" w:color="auto"/>
              <w:right w:val="single" w:sz="4" w:space="0" w:color="auto"/>
            </w:tcBorders>
            <w:shd w:val="clear" w:color="auto" w:fill="auto"/>
            <w:vAlign w:val="center"/>
          </w:tcPr>
          <w:p w14:paraId="24FE0962" w14:textId="46B1A47B"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0BACAFF" w14:textId="1B7CEC38" w:rsidR="00173B88" w:rsidRPr="002E22A0" w:rsidRDefault="00173B88" w:rsidP="00267FCB">
            <w:pPr>
              <w:spacing w:line="240" w:lineRule="auto"/>
              <w:jc w:val="center"/>
              <w:rPr>
                <w:rFonts w:cs="Times New Roman"/>
                <w:color w:val="000000"/>
                <w:sz w:val="20"/>
                <w:szCs w:val="20"/>
              </w:rPr>
            </w:pPr>
            <w:r w:rsidRPr="002E22A0">
              <w:rPr>
                <w:rFonts w:cs="Times New Roman"/>
                <w:color w:val="000000"/>
                <w:sz w:val="20"/>
                <w:szCs w:val="20"/>
              </w:rPr>
              <w:t>8 078</w:t>
            </w:r>
          </w:p>
        </w:tc>
      </w:tr>
    </w:tbl>
    <w:p w14:paraId="21710E16" w14:textId="77777777" w:rsidR="00BF2934" w:rsidRPr="002E22A0" w:rsidRDefault="00BF2934" w:rsidP="00F918C8"/>
    <w:p w14:paraId="4B045C99" w14:textId="13DA529B" w:rsidR="00C73F5F" w:rsidRPr="002E22A0" w:rsidRDefault="00C73F5F" w:rsidP="005379E3">
      <w:pPr>
        <w:spacing w:after="0" w:line="240" w:lineRule="auto"/>
        <w:jc w:val="both"/>
      </w:pPr>
      <w:bookmarkStart w:id="399" w:name="_Toc61877080"/>
      <w:r w:rsidRPr="002E22A0">
        <w:t xml:space="preserve">Таблица </w:t>
      </w:r>
      <w:fldSimple w:instr=" STYLEREF 2 \s ">
        <w:r w:rsidR="00C671C9">
          <w:rPr>
            <w:noProof/>
          </w:rPr>
          <w:t>1.8</w:t>
        </w:r>
      </w:fldSimple>
      <w:r w:rsidR="00A30F2A">
        <w:t>.</w:t>
      </w:r>
      <w:fldSimple w:instr=" SEQ Таблица \* ARABIC \s 2 ">
        <w:r w:rsidR="00C671C9">
          <w:rPr>
            <w:noProof/>
          </w:rPr>
          <w:t>2</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 xml:space="preserve">мкр. Чкаловский </w:t>
      </w:r>
      <w:r w:rsidRPr="002E22A0">
        <w:rPr>
          <w:rFonts w:eastAsia="Times New Roman" w:cs="Arial"/>
          <w:szCs w:val="24"/>
        </w:rPr>
        <w:t>ООО «</w:t>
      </w:r>
      <w:r w:rsidR="002F2137" w:rsidRPr="002E22A0">
        <w:rPr>
          <w:rFonts w:eastAsia="Times New Roman" w:cs="Arial"/>
          <w:szCs w:val="24"/>
        </w:rPr>
        <w:t>МЭС</w:t>
      </w:r>
      <w:r w:rsidRPr="002E22A0">
        <w:rPr>
          <w:rFonts w:eastAsia="Times New Roman" w:cs="Arial"/>
          <w:szCs w:val="24"/>
        </w:rPr>
        <w:t>» в зоне деятельности ЕТО МУП «Теплосервис» за 2019 год</w:t>
      </w:r>
      <w:bookmarkEnd w:id="399"/>
    </w:p>
    <w:tbl>
      <w:tblPr>
        <w:tblW w:w="5000" w:type="pct"/>
        <w:tblLook w:val="04A0" w:firstRow="1" w:lastRow="0" w:firstColumn="1" w:lastColumn="0" w:noHBand="0" w:noVBand="1"/>
      </w:tblPr>
      <w:tblGrid>
        <w:gridCol w:w="1562"/>
        <w:gridCol w:w="1439"/>
        <w:gridCol w:w="1438"/>
        <w:gridCol w:w="1438"/>
        <w:gridCol w:w="1126"/>
        <w:gridCol w:w="1440"/>
        <w:gridCol w:w="1184"/>
      </w:tblGrid>
      <w:tr w:rsidR="00C73F5F" w:rsidRPr="002E22A0" w14:paraId="64370B50" w14:textId="77777777" w:rsidTr="00267FCB">
        <w:trPr>
          <w:trHeight w:val="517"/>
          <w:tblHeader/>
        </w:trPr>
        <w:tc>
          <w:tcPr>
            <w:tcW w:w="8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61330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F0288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50973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C6173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74C52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BD1E1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2685D616" w14:textId="77777777" w:rsidTr="00267F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2EB9F24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E913F9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540CEC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724A9DF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39ABA2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51E3AD8D"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E7EDF07" w14:textId="77777777" w:rsidTr="00267F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7772D7F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BD5087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6B3556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28DF96B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24A6164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2B201F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5202BFA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49C2A4B" w14:textId="77777777" w:rsidTr="00267F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743EF15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DBCD89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0CCFD3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131B900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237072D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BF1B0D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72190330"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726E3A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60F61C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AE64F5" w:rsidRPr="002E22A0" w14:paraId="7A8C9710"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9F8B876"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5C9808D" w14:textId="2C145CA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E557A77" w14:textId="63E0EA5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047E785" w14:textId="2D9802C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189AD51" w14:textId="72C6598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9CAA14B" w14:textId="6A50EC3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D9A7BD0" w14:textId="7D31840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882167E"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E8C47B8"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6A84CA9" w14:textId="3B14772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191E21C" w14:textId="317845E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49C2989" w14:textId="2779AC8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65F22CAE" w14:textId="00F3219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6A90D18" w14:textId="663BCDD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E680B30" w14:textId="5F1AC63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6A59358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1A5A28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AE64F5" w:rsidRPr="002E22A0" w14:paraId="024C2BEA"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B67CBD1"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8030537" w14:textId="12B7DD6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6EBE53A" w14:textId="61D9739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2C5982C" w14:textId="6441C6D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16B8902" w14:textId="390827D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6573CDF8" w14:textId="75DF52E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6B17E6F" w14:textId="013D4A2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D497329"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3F3D5D57"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3032A854" w14:textId="49E74B4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2706134" w14:textId="7C15DA7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C4DD4B1" w14:textId="3493D4B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60E56B1B" w14:textId="316D63D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5C4ADEB9" w14:textId="136E9CE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F4F38F9" w14:textId="213979A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08E268A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5D3C96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173B88" w:rsidRPr="002E22A0" w14:paraId="7179E7AC"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0D4DE1F"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15A5235" w14:textId="266C6B9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1109A56" w14:textId="2867FB8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5 090,00</w:t>
            </w:r>
          </w:p>
        </w:tc>
        <w:tc>
          <w:tcPr>
            <w:tcW w:w="747" w:type="pct"/>
            <w:tcBorders>
              <w:top w:val="nil"/>
              <w:left w:val="nil"/>
              <w:bottom w:val="single" w:sz="4" w:space="0" w:color="auto"/>
              <w:right w:val="single" w:sz="4" w:space="0" w:color="auto"/>
            </w:tcBorders>
            <w:shd w:val="clear" w:color="auto" w:fill="auto"/>
            <w:vAlign w:val="center"/>
          </w:tcPr>
          <w:p w14:paraId="24FDC257" w14:textId="382895E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5 090,00</w:t>
            </w:r>
          </w:p>
        </w:tc>
        <w:tc>
          <w:tcPr>
            <w:tcW w:w="585" w:type="pct"/>
            <w:tcBorders>
              <w:top w:val="nil"/>
              <w:left w:val="nil"/>
              <w:bottom w:val="single" w:sz="4" w:space="0" w:color="auto"/>
              <w:right w:val="single" w:sz="4" w:space="0" w:color="auto"/>
            </w:tcBorders>
            <w:shd w:val="clear" w:color="auto" w:fill="auto"/>
            <w:vAlign w:val="center"/>
          </w:tcPr>
          <w:p w14:paraId="36154911" w14:textId="080B731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5 752,00</w:t>
            </w:r>
          </w:p>
        </w:tc>
        <w:tc>
          <w:tcPr>
            <w:tcW w:w="748" w:type="pct"/>
            <w:tcBorders>
              <w:top w:val="nil"/>
              <w:left w:val="nil"/>
              <w:bottom w:val="single" w:sz="4" w:space="0" w:color="auto"/>
              <w:right w:val="single" w:sz="4" w:space="0" w:color="auto"/>
            </w:tcBorders>
            <w:shd w:val="clear" w:color="auto" w:fill="auto"/>
            <w:vAlign w:val="center"/>
          </w:tcPr>
          <w:p w14:paraId="69A0D343" w14:textId="3A4A3D3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9D5931F" w14:textId="4D1AA83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7 910</w:t>
            </w:r>
          </w:p>
        </w:tc>
      </w:tr>
      <w:tr w:rsidR="00173B88" w:rsidRPr="002E22A0" w14:paraId="1496E800"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6CB9A266"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28981912" w14:textId="12B3316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E067E4F" w14:textId="7F7AE87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5 090,00</w:t>
            </w:r>
          </w:p>
        </w:tc>
        <w:tc>
          <w:tcPr>
            <w:tcW w:w="747" w:type="pct"/>
            <w:tcBorders>
              <w:top w:val="nil"/>
              <w:left w:val="nil"/>
              <w:bottom w:val="single" w:sz="4" w:space="0" w:color="auto"/>
              <w:right w:val="single" w:sz="4" w:space="0" w:color="auto"/>
            </w:tcBorders>
            <w:shd w:val="clear" w:color="auto" w:fill="auto"/>
            <w:vAlign w:val="center"/>
          </w:tcPr>
          <w:p w14:paraId="0A289470" w14:textId="293562A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5 090,00</w:t>
            </w:r>
          </w:p>
        </w:tc>
        <w:tc>
          <w:tcPr>
            <w:tcW w:w="585" w:type="pct"/>
            <w:tcBorders>
              <w:top w:val="nil"/>
              <w:left w:val="nil"/>
              <w:bottom w:val="single" w:sz="4" w:space="0" w:color="auto"/>
              <w:right w:val="single" w:sz="4" w:space="0" w:color="auto"/>
            </w:tcBorders>
            <w:shd w:val="clear" w:color="auto" w:fill="auto"/>
            <w:vAlign w:val="center"/>
          </w:tcPr>
          <w:p w14:paraId="51D34A5A" w14:textId="0017059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5 752,00</w:t>
            </w:r>
          </w:p>
        </w:tc>
        <w:tc>
          <w:tcPr>
            <w:tcW w:w="748" w:type="pct"/>
            <w:tcBorders>
              <w:top w:val="nil"/>
              <w:left w:val="nil"/>
              <w:bottom w:val="single" w:sz="4" w:space="0" w:color="auto"/>
              <w:right w:val="single" w:sz="4" w:space="0" w:color="auto"/>
            </w:tcBorders>
            <w:shd w:val="clear" w:color="auto" w:fill="auto"/>
            <w:vAlign w:val="center"/>
          </w:tcPr>
          <w:p w14:paraId="31D84B58" w14:textId="0E3DAED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1CF30FB" w14:textId="6F6A6C0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7 910</w:t>
            </w:r>
          </w:p>
        </w:tc>
      </w:tr>
      <w:tr w:rsidR="00C73F5F" w:rsidRPr="002E22A0" w14:paraId="7DECBF2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C4F012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173B88" w:rsidRPr="002E22A0" w14:paraId="5F3977A7"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E6E8180"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706B0435" w14:textId="170B3CB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48D5712" w14:textId="2525457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6 001,00</w:t>
            </w:r>
          </w:p>
        </w:tc>
        <w:tc>
          <w:tcPr>
            <w:tcW w:w="747" w:type="pct"/>
            <w:tcBorders>
              <w:top w:val="nil"/>
              <w:left w:val="nil"/>
              <w:bottom w:val="single" w:sz="4" w:space="0" w:color="auto"/>
              <w:right w:val="single" w:sz="4" w:space="0" w:color="auto"/>
            </w:tcBorders>
            <w:shd w:val="clear" w:color="auto" w:fill="auto"/>
            <w:vAlign w:val="center"/>
          </w:tcPr>
          <w:p w14:paraId="4D522415" w14:textId="21E7ED2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6 001,00</w:t>
            </w:r>
          </w:p>
        </w:tc>
        <w:tc>
          <w:tcPr>
            <w:tcW w:w="585" w:type="pct"/>
            <w:tcBorders>
              <w:top w:val="nil"/>
              <w:left w:val="nil"/>
              <w:bottom w:val="single" w:sz="4" w:space="0" w:color="auto"/>
              <w:right w:val="single" w:sz="4" w:space="0" w:color="auto"/>
            </w:tcBorders>
            <w:shd w:val="clear" w:color="auto" w:fill="auto"/>
            <w:vAlign w:val="center"/>
          </w:tcPr>
          <w:p w14:paraId="633F0B99" w14:textId="5980FC9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6 781,00</w:t>
            </w:r>
          </w:p>
        </w:tc>
        <w:tc>
          <w:tcPr>
            <w:tcW w:w="748" w:type="pct"/>
            <w:tcBorders>
              <w:top w:val="nil"/>
              <w:left w:val="nil"/>
              <w:bottom w:val="single" w:sz="4" w:space="0" w:color="auto"/>
              <w:right w:val="single" w:sz="4" w:space="0" w:color="auto"/>
            </w:tcBorders>
            <w:shd w:val="clear" w:color="auto" w:fill="auto"/>
            <w:vAlign w:val="center"/>
          </w:tcPr>
          <w:p w14:paraId="04ACE1D9" w14:textId="4466A1B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760FF92" w14:textId="3055DAA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7 910</w:t>
            </w:r>
          </w:p>
        </w:tc>
      </w:tr>
      <w:tr w:rsidR="00173B88" w:rsidRPr="002E22A0" w14:paraId="22721E4E"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3AB025FF"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12AE89CC" w14:textId="68B2A40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CE908A3" w14:textId="284B1BC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6 001,00</w:t>
            </w:r>
          </w:p>
        </w:tc>
        <w:tc>
          <w:tcPr>
            <w:tcW w:w="747" w:type="pct"/>
            <w:tcBorders>
              <w:top w:val="nil"/>
              <w:left w:val="nil"/>
              <w:bottom w:val="single" w:sz="4" w:space="0" w:color="auto"/>
              <w:right w:val="single" w:sz="4" w:space="0" w:color="auto"/>
            </w:tcBorders>
            <w:shd w:val="clear" w:color="auto" w:fill="auto"/>
            <w:vAlign w:val="center"/>
          </w:tcPr>
          <w:p w14:paraId="22FD3187" w14:textId="6474569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6 001,00</w:t>
            </w:r>
          </w:p>
        </w:tc>
        <w:tc>
          <w:tcPr>
            <w:tcW w:w="585" w:type="pct"/>
            <w:tcBorders>
              <w:top w:val="nil"/>
              <w:left w:val="nil"/>
              <w:bottom w:val="single" w:sz="4" w:space="0" w:color="auto"/>
              <w:right w:val="single" w:sz="4" w:space="0" w:color="auto"/>
            </w:tcBorders>
            <w:shd w:val="clear" w:color="auto" w:fill="auto"/>
            <w:vAlign w:val="center"/>
          </w:tcPr>
          <w:p w14:paraId="6661D97D" w14:textId="5E2B91E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6 781,00</w:t>
            </w:r>
          </w:p>
        </w:tc>
        <w:tc>
          <w:tcPr>
            <w:tcW w:w="748" w:type="pct"/>
            <w:tcBorders>
              <w:top w:val="nil"/>
              <w:left w:val="nil"/>
              <w:bottom w:val="single" w:sz="4" w:space="0" w:color="auto"/>
              <w:right w:val="single" w:sz="4" w:space="0" w:color="auto"/>
            </w:tcBorders>
            <w:shd w:val="clear" w:color="auto" w:fill="auto"/>
            <w:vAlign w:val="center"/>
          </w:tcPr>
          <w:p w14:paraId="52E17B42" w14:textId="48897F6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F426D91" w14:textId="5DEA1BA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7 910</w:t>
            </w:r>
          </w:p>
        </w:tc>
      </w:tr>
      <w:tr w:rsidR="00C73F5F" w:rsidRPr="002E22A0" w14:paraId="44BAC5B6"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F016CE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2B54ADCF"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4C3FA604"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40D0CB8F" w14:textId="068E560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51DFA34" w14:textId="7185839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A145AC9" w14:textId="698F099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49EB85D8" w14:textId="763E883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1 454,59</w:t>
            </w:r>
          </w:p>
        </w:tc>
        <w:tc>
          <w:tcPr>
            <w:tcW w:w="748" w:type="pct"/>
            <w:tcBorders>
              <w:top w:val="nil"/>
              <w:left w:val="nil"/>
              <w:bottom w:val="single" w:sz="4" w:space="0" w:color="auto"/>
              <w:right w:val="single" w:sz="4" w:space="0" w:color="auto"/>
            </w:tcBorders>
            <w:shd w:val="clear" w:color="auto" w:fill="auto"/>
            <w:vAlign w:val="center"/>
          </w:tcPr>
          <w:p w14:paraId="6B7A8B7A" w14:textId="57FC4F3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5745C99F" w14:textId="1CCE232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CE44E75"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6A9C97E4"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147C00CA" w14:textId="3CA43F7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436FBA1" w14:textId="427CE4E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C603CCE" w14:textId="634C723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309ABA4" w14:textId="74BA92E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1 454,59</w:t>
            </w:r>
          </w:p>
        </w:tc>
        <w:tc>
          <w:tcPr>
            <w:tcW w:w="748" w:type="pct"/>
            <w:tcBorders>
              <w:top w:val="nil"/>
              <w:left w:val="nil"/>
              <w:bottom w:val="single" w:sz="4" w:space="0" w:color="auto"/>
              <w:right w:val="single" w:sz="4" w:space="0" w:color="auto"/>
            </w:tcBorders>
            <w:shd w:val="clear" w:color="auto" w:fill="auto"/>
            <w:vAlign w:val="center"/>
          </w:tcPr>
          <w:p w14:paraId="750A6F58" w14:textId="34A1855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C5E68B9" w14:textId="0D1A538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81667AB" w14:textId="11EF78A5" w:rsidR="00C73F5F" w:rsidRPr="002E22A0" w:rsidRDefault="00C73F5F" w:rsidP="00E34C98">
      <w:pPr>
        <w:spacing w:before="240" w:after="0" w:line="240" w:lineRule="auto"/>
        <w:jc w:val="both"/>
      </w:pPr>
      <w:bookmarkStart w:id="400" w:name="_Toc61877081"/>
      <w:r w:rsidRPr="002E22A0">
        <w:t xml:space="preserve">Таблица </w:t>
      </w:r>
      <w:fldSimple w:instr=" STYLEREF 2 \s ">
        <w:r w:rsidR="00C671C9">
          <w:rPr>
            <w:noProof/>
          </w:rPr>
          <w:t>1.8</w:t>
        </w:r>
      </w:fldSimple>
      <w:r w:rsidR="00A30F2A">
        <w:t>.</w:t>
      </w:r>
      <w:fldSimple w:instr=" SEQ Таблица \* ARABIC \s 2 ">
        <w:r w:rsidR="00C671C9">
          <w:rPr>
            <w:noProof/>
          </w:rPr>
          <w:t>3</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ул. Московская, 15</w:t>
      </w:r>
      <w:r w:rsidRPr="002E22A0">
        <w:rPr>
          <w:rFonts w:eastAsia="Times New Roman" w:cs="Arial"/>
          <w:szCs w:val="24"/>
        </w:rPr>
        <w:t xml:space="preserve"> в зоне деятельности ЕТО МУП «Теплосервис» за 2019 год</w:t>
      </w:r>
      <w:bookmarkEnd w:id="400"/>
    </w:p>
    <w:tbl>
      <w:tblPr>
        <w:tblW w:w="5000" w:type="pct"/>
        <w:tblLook w:val="04A0" w:firstRow="1" w:lastRow="0" w:firstColumn="1" w:lastColumn="0" w:noHBand="0" w:noVBand="1"/>
      </w:tblPr>
      <w:tblGrid>
        <w:gridCol w:w="1562"/>
        <w:gridCol w:w="1439"/>
        <w:gridCol w:w="1438"/>
        <w:gridCol w:w="1438"/>
        <w:gridCol w:w="1126"/>
        <w:gridCol w:w="1440"/>
        <w:gridCol w:w="1184"/>
      </w:tblGrid>
      <w:tr w:rsidR="00C73F5F" w:rsidRPr="002E22A0" w14:paraId="55F3B9AB" w14:textId="77777777" w:rsidTr="00267FCB">
        <w:trPr>
          <w:trHeight w:val="517"/>
          <w:tblHeader/>
        </w:trPr>
        <w:tc>
          <w:tcPr>
            <w:tcW w:w="8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93C0C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57218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AD26D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B7927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7ADE5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AF58F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5795D37E" w14:textId="77777777" w:rsidTr="00267F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0226A93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036D0F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1FB64B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545431F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D0E07C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5E4D53D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F9FE8F9" w14:textId="77777777" w:rsidTr="00267F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29DF5CB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8F3DCE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E6F35C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4B6F10C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7EE4457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649BA8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25858DDC"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9E83A3E" w14:textId="77777777" w:rsidTr="00267F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04B946D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2DF6A4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FFD7DF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1AD6217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23CF40B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0F2FFA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65459815"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68D1000C"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D0F237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48359E" w:rsidRPr="002E22A0" w14:paraId="6B34D048"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34FBA872"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57A0052" w14:textId="3F1C141F"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46B1AA4" w14:textId="3E7CDDF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59,88</w:t>
            </w:r>
          </w:p>
        </w:tc>
        <w:tc>
          <w:tcPr>
            <w:tcW w:w="747" w:type="pct"/>
            <w:tcBorders>
              <w:top w:val="nil"/>
              <w:left w:val="nil"/>
              <w:bottom w:val="single" w:sz="4" w:space="0" w:color="auto"/>
              <w:right w:val="single" w:sz="4" w:space="0" w:color="auto"/>
            </w:tcBorders>
            <w:shd w:val="clear" w:color="auto" w:fill="auto"/>
            <w:vAlign w:val="center"/>
          </w:tcPr>
          <w:p w14:paraId="3BE9B8AE" w14:textId="717A847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59,88</w:t>
            </w:r>
          </w:p>
        </w:tc>
        <w:tc>
          <w:tcPr>
            <w:tcW w:w="585" w:type="pct"/>
            <w:tcBorders>
              <w:top w:val="nil"/>
              <w:left w:val="nil"/>
              <w:bottom w:val="single" w:sz="4" w:space="0" w:color="auto"/>
              <w:right w:val="single" w:sz="4" w:space="0" w:color="auto"/>
            </w:tcBorders>
            <w:shd w:val="clear" w:color="auto" w:fill="auto"/>
            <w:vAlign w:val="center"/>
          </w:tcPr>
          <w:p w14:paraId="105EC068" w14:textId="7B7E5760"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69,26</w:t>
            </w:r>
          </w:p>
        </w:tc>
        <w:tc>
          <w:tcPr>
            <w:tcW w:w="748" w:type="pct"/>
            <w:tcBorders>
              <w:top w:val="nil"/>
              <w:left w:val="nil"/>
              <w:bottom w:val="single" w:sz="4" w:space="0" w:color="auto"/>
              <w:right w:val="single" w:sz="4" w:space="0" w:color="auto"/>
            </w:tcBorders>
            <w:shd w:val="clear" w:color="auto" w:fill="auto"/>
            <w:vAlign w:val="center"/>
          </w:tcPr>
          <w:p w14:paraId="1E081D6A" w14:textId="2BC8A41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85D37DC" w14:textId="251EB395"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8 097</w:t>
            </w:r>
          </w:p>
        </w:tc>
      </w:tr>
      <w:tr w:rsidR="0048359E" w:rsidRPr="002E22A0" w14:paraId="27F203B7"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6427406E"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0DFB9EA" w14:textId="0711F78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1EC2CD0" w14:textId="57C8FD0D"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59,88</w:t>
            </w:r>
          </w:p>
        </w:tc>
        <w:tc>
          <w:tcPr>
            <w:tcW w:w="747" w:type="pct"/>
            <w:tcBorders>
              <w:top w:val="nil"/>
              <w:left w:val="nil"/>
              <w:bottom w:val="single" w:sz="4" w:space="0" w:color="auto"/>
              <w:right w:val="single" w:sz="4" w:space="0" w:color="auto"/>
            </w:tcBorders>
            <w:shd w:val="clear" w:color="auto" w:fill="auto"/>
            <w:vAlign w:val="center"/>
          </w:tcPr>
          <w:p w14:paraId="4C7FE321" w14:textId="358479E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59,88</w:t>
            </w:r>
          </w:p>
        </w:tc>
        <w:tc>
          <w:tcPr>
            <w:tcW w:w="585" w:type="pct"/>
            <w:tcBorders>
              <w:top w:val="nil"/>
              <w:left w:val="nil"/>
              <w:bottom w:val="single" w:sz="4" w:space="0" w:color="auto"/>
              <w:right w:val="single" w:sz="4" w:space="0" w:color="auto"/>
            </w:tcBorders>
            <w:shd w:val="clear" w:color="auto" w:fill="auto"/>
            <w:vAlign w:val="center"/>
          </w:tcPr>
          <w:p w14:paraId="61395256" w14:textId="3DF4EBE4"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69,26</w:t>
            </w:r>
          </w:p>
        </w:tc>
        <w:tc>
          <w:tcPr>
            <w:tcW w:w="748" w:type="pct"/>
            <w:tcBorders>
              <w:top w:val="nil"/>
              <w:left w:val="nil"/>
              <w:bottom w:val="single" w:sz="4" w:space="0" w:color="auto"/>
              <w:right w:val="single" w:sz="4" w:space="0" w:color="auto"/>
            </w:tcBorders>
            <w:shd w:val="clear" w:color="auto" w:fill="auto"/>
            <w:vAlign w:val="center"/>
          </w:tcPr>
          <w:p w14:paraId="6F1895EA" w14:textId="43B230DE"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1D3C28B2" w14:textId="58589B5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8 097</w:t>
            </w:r>
          </w:p>
        </w:tc>
      </w:tr>
      <w:tr w:rsidR="00C73F5F" w:rsidRPr="002E22A0" w14:paraId="373A9CE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A854F2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48359E" w:rsidRPr="002E22A0" w14:paraId="4CB1F011"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5EA22EEB"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0EEEE7E2" w14:textId="17427A1E"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E427BE6" w14:textId="5A3851FD"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40,94</w:t>
            </w:r>
          </w:p>
        </w:tc>
        <w:tc>
          <w:tcPr>
            <w:tcW w:w="747" w:type="pct"/>
            <w:tcBorders>
              <w:top w:val="nil"/>
              <w:left w:val="nil"/>
              <w:bottom w:val="single" w:sz="4" w:space="0" w:color="auto"/>
              <w:right w:val="single" w:sz="4" w:space="0" w:color="auto"/>
            </w:tcBorders>
            <w:shd w:val="clear" w:color="auto" w:fill="auto"/>
            <w:vAlign w:val="center"/>
          </w:tcPr>
          <w:p w14:paraId="57982C9A" w14:textId="5D99D28B"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40,94</w:t>
            </w:r>
          </w:p>
        </w:tc>
        <w:tc>
          <w:tcPr>
            <w:tcW w:w="585" w:type="pct"/>
            <w:tcBorders>
              <w:top w:val="nil"/>
              <w:left w:val="nil"/>
              <w:bottom w:val="single" w:sz="4" w:space="0" w:color="auto"/>
              <w:right w:val="single" w:sz="4" w:space="0" w:color="auto"/>
            </w:tcBorders>
            <w:shd w:val="clear" w:color="auto" w:fill="auto"/>
            <w:vAlign w:val="center"/>
          </w:tcPr>
          <w:p w14:paraId="03F3E824" w14:textId="33473DE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47,25</w:t>
            </w:r>
          </w:p>
        </w:tc>
        <w:tc>
          <w:tcPr>
            <w:tcW w:w="748" w:type="pct"/>
            <w:tcBorders>
              <w:top w:val="nil"/>
              <w:left w:val="nil"/>
              <w:bottom w:val="single" w:sz="4" w:space="0" w:color="auto"/>
              <w:right w:val="single" w:sz="4" w:space="0" w:color="auto"/>
            </w:tcBorders>
            <w:shd w:val="clear" w:color="auto" w:fill="auto"/>
            <w:vAlign w:val="center"/>
          </w:tcPr>
          <w:p w14:paraId="3F1D5889" w14:textId="73975C8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3DA6718" w14:textId="1999F64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48359E" w:rsidRPr="002E22A0" w14:paraId="16307B80"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615388AD"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CAF4025" w14:textId="149A613F"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A3CA97A" w14:textId="440B7F08"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40,94</w:t>
            </w:r>
          </w:p>
        </w:tc>
        <w:tc>
          <w:tcPr>
            <w:tcW w:w="747" w:type="pct"/>
            <w:tcBorders>
              <w:top w:val="nil"/>
              <w:left w:val="nil"/>
              <w:bottom w:val="single" w:sz="4" w:space="0" w:color="auto"/>
              <w:right w:val="single" w:sz="4" w:space="0" w:color="auto"/>
            </w:tcBorders>
            <w:shd w:val="clear" w:color="auto" w:fill="auto"/>
            <w:vAlign w:val="center"/>
          </w:tcPr>
          <w:p w14:paraId="143E8597" w14:textId="2F2BF727"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40,94</w:t>
            </w:r>
          </w:p>
        </w:tc>
        <w:tc>
          <w:tcPr>
            <w:tcW w:w="585" w:type="pct"/>
            <w:tcBorders>
              <w:top w:val="nil"/>
              <w:left w:val="nil"/>
              <w:bottom w:val="single" w:sz="4" w:space="0" w:color="auto"/>
              <w:right w:val="single" w:sz="4" w:space="0" w:color="auto"/>
            </w:tcBorders>
            <w:shd w:val="clear" w:color="auto" w:fill="auto"/>
            <w:vAlign w:val="center"/>
          </w:tcPr>
          <w:p w14:paraId="3D97A448" w14:textId="7FD02FA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47,25</w:t>
            </w:r>
          </w:p>
        </w:tc>
        <w:tc>
          <w:tcPr>
            <w:tcW w:w="748" w:type="pct"/>
            <w:tcBorders>
              <w:top w:val="nil"/>
              <w:left w:val="nil"/>
              <w:bottom w:val="single" w:sz="4" w:space="0" w:color="auto"/>
              <w:right w:val="single" w:sz="4" w:space="0" w:color="auto"/>
            </w:tcBorders>
            <w:shd w:val="clear" w:color="auto" w:fill="auto"/>
            <w:vAlign w:val="center"/>
          </w:tcPr>
          <w:p w14:paraId="7D86415C" w14:textId="216AB8E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2865325" w14:textId="34FC500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2D9F31E6"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CFE94C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48359E" w:rsidRPr="002E22A0" w14:paraId="01874AFF"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4F4A0B96"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6AB5AD2" w14:textId="36388BF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6C8289E" w14:textId="05FBF1B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130,00</w:t>
            </w:r>
          </w:p>
        </w:tc>
        <w:tc>
          <w:tcPr>
            <w:tcW w:w="747" w:type="pct"/>
            <w:tcBorders>
              <w:top w:val="nil"/>
              <w:left w:val="nil"/>
              <w:bottom w:val="single" w:sz="4" w:space="0" w:color="auto"/>
              <w:right w:val="single" w:sz="4" w:space="0" w:color="auto"/>
            </w:tcBorders>
            <w:shd w:val="clear" w:color="auto" w:fill="auto"/>
            <w:vAlign w:val="center"/>
          </w:tcPr>
          <w:p w14:paraId="57CB18AD" w14:textId="5B47D49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130,00</w:t>
            </w:r>
          </w:p>
        </w:tc>
        <w:tc>
          <w:tcPr>
            <w:tcW w:w="585" w:type="pct"/>
            <w:tcBorders>
              <w:top w:val="nil"/>
              <w:left w:val="nil"/>
              <w:bottom w:val="single" w:sz="4" w:space="0" w:color="auto"/>
              <w:right w:val="single" w:sz="4" w:space="0" w:color="auto"/>
            </w:tcBorders>
            <w:shd w:val="clear" w:color="auto" w:fill="auto"/>
            <w:vAlign w:val="center"/>
          </w:tcPr>
          <w:p w14:paraId="257E988A" w14:textId="0489DC4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147,00</w:t>
            </w:r>
          </w:p>
        </w:tc>
        <w:tc>
          <w:tcPr>
            <w:tcW w:w="748" w:type="pct"/>
            <w:tcBorders>
              <w:top w:val="nil"/>
              <w:left w:val="nil"/>
              <w:bottom w:val="single" w:sz="4" w:space="0" w:color="auto"/>
              <w:right w:val="single" w:sz="4" w:space="0" w:color="auto"/>
            </w:tcBorders>
            <w:shd w:val="clear" w:color="auto" w:fill="auto"/>
            <w:vAlign w:val="center"/>
          </w:tcPr>
          <w:p w14:paraId="04AEAAFF" w14:textId="47EE103E"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3BE2A957" w14:textId="6A18445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7 915</w:t>
            </w:r>
          </w:p>
        </w:tc>
      </w:tr>
      <w:tr w:rsidR="0048359E" w:rsidRPr="002E22A0" w14:paraId="085605EF"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3E54CAB0"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5F0A8AA" w14:textId="4CC6DD53"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C836830" w14:textId="31486327"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130,00</w:t>
            </w:r>
          </w:p>
        </w:tc>
        <w:tc>
          <w:tcPr>
            <w:tcW w:w="747" w:type="pct"/>
            <w:tcBorders>
              <w:top w:val="nil"/>
              <w:left w:val="nil"/>
              <w:bottom w:val="single" w:sz="4" w:space="0" w:color="auto"/>
              <w:right w:val="single" w:sz="4" w:space="0" w:color="auto"/>
            </w:tcBorders>
            <w:shd w:val="clear" w:color="auto" w:fill="auto"/>
            <w:vAlign w:val="center"/>
          </w:tcPr>
          <w:p w14:paraId="2840B887" w14:textId="355ED85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130,00</w:t>
            </w:r>
          </w:p>
        </w:tc>
        <w:tc>
          <w:tcPr>
            <w:tcW w:w="585" w:type="pct"/>
            <w:tcBorders>
              <w:top w:val="nil"/>
              <w:left w:val="nil"/>
              <w:bottom w:val="single" w:sz="4" w:space="0" w:color="auto"/>
              <w:right w:val="single" w:sz="4" w:space="0" w:color="auto"/>
            </w:tcBorders>
            <w:shd w:val="clear" w:color="auto" w:fill="auto"/>
            <w:vAlign w:val="center"/>
          </w:tcPr>
          <w:p w14:paraId="55F3EAA2" w14:textId="6DE557C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147,00</w:t>
            </w:r>
          </w:p>
        </w:tc>
        <w:tc>
          <w:tcPr>
            <w:tcW w:w="748" w:type="pct"/>
            <w:tcBorders>
              <w:top w:val="nil"/>
              <w:left w:val="nil"/>
              <w:bottom w:val="single" w:sz="4" w:space="0" w:color="auto"/>
              <w:right w:val="single" w:sz="4" w:space="0" w:color="auto"/>
            </w:tcBorders>
            <w:shd w:val="clear" w:color="auto" w:fill="auto"/>
            <w:vAlign w:val="center"/>
          </w:tcPr>
          <w:p w14:paraId="097D2FA8" w14:textId="668B8D1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299FB9A" w14:textId="15D0A4EC"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7 915</w:t>
            </w:r>
          </w:p>
        </w:tc>
      </w:tr>
      <w:tr w:rsidR="00C73F5F" w:rsidRPr="002E22A0" w14:paraId="79C4630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72E642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48359E" w:rsidRPr="002E22A0" w14:paraId="5AEDDC77"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E1845AE"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04361655" w14:textId="15BA4E86"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A036092" w14:textId="219CA9C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82,00</w:t>
            </w:r>
          </w:p>
        </w:tc>
        <w:tc>
          <w:tcPr>
            <w:tcW w:w="747" w:type="pct"/>
            <w:tcBorders>
              <w:top w:val="nil"/>
              <w:left w:val="nil"/>
              <w:bottom w:val="single" w:sz="4" w:space="0" w:color="auto"/>
              <w:right w:val="single" w:sz="4" w:space="0" w:color="auto"/>
            </w:tcBorders>
            <w:shd w:val="clear" w:color="auto" w:fill="auto"/>
            <w:vAlign w:val="center"/>
          </w:tcPr>
          <w:p w14:paraId="5E9C8286" w14:textId="024225D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82,00</w:t>
            </w:r>
          </w:p>
        </w:tc>
        <w:tc>
          <w:tcPr>
            <w:tcW w:w="585" w:type="pct"/>
            <w:tcBorders>
              <w:top w:val="nil"/>
              <w:left w:val="nil"/>
              <w:bottom w:val="single" w:sz="4" w:space="0" w:color="auto"/>
              <w:right w:val="single" w:sz="4" w:space="0" w:color="auto"/>
            </w:tcBorders>
            <w:shd w:val="clear" w:color="auto" w:fill="auto"/>
            <w:vAlign w:val="center"/>
          </w:tcPr>
          <w:p w14:paraId="35484571" w14:textId="6BCD570E"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93,00</w:t>
            </w:r>
          </w:p>
        </w:tc>
        <w:tc>
          <w:tcPr>
            <w:tcW w:w="748" w:type="pct"/>
            <w:tcBorders>
              <w:top w:val="nil"/>
              <w:left w:val="nil"/>
              <w:bottom w:val="single" w:sz="4" w:space="0" w:color="auto"/>
              <w:right w:val="single" w:sz="4" w:space="0" w:color="auto"/>
            </w:tcBorders>
            <w:shd w:val="clear" w:color="auto" w:fill="auto"/>
            <w:vAlign w:val="center"/>
          </w:tcPr>
          <w:p w14:paraId="309CD612" w14:textId="50B34F9A"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BCD3819" w14:textId="7C14AA18"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7 939</w:t>
            </w:r>
          </w:p>
        </w:tc>
      </w:tr>
      <w:tr w:rsidR="0048359E" w:rsidRPr="002E22A0" w14:paraId="3BF15A0A"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22FA2B6" w14:textId="77777777" w:rsidR="0048359E" w:rsidRPr="002E22A0" w:rsidRDefault="0048359E"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28820605" w14:textId="67B161DD"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F2DC8DB" w14:textId="10EEBF51"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82,00</w:t>
            </w:r>
          </w:p>
        </w:tc>
        <w:tc>
          <w:tcPr>
            <w:tcW w:w="747" w:type="pct"/>
            <w:tcBorders>
              <w:top w:val="nil"/>
              <w:left w:val="nil"/>
              <w:bottom w:val="single" w:sz="4" w:space="0" w:color="auto"/>
              <w:right w:val="single" w:sz="4" w:space="0" w:color="auto"/>
            </w:tcBorders>
            <w:shd w:val="clear" w:color="auto" w:fill="auto"/>
            <w:vAlign w:val="center"/>
          </w:tcPr>
          <w:p w14:paraId="3A7F47A2" w14:textId="364FD7F9"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82,00</w:t>
            </w:r>
          </w:p>
        </w:tc>
        <w:tc>
          <w:tcPr>
            <w:tcW w:w="585" w:type="pct"/>
            <w:tcBorders>
              <w:top w:val="nil"/>
              <w:left w:val="nil"/>
              <w:bottom w:val="single" w:sz="4" w:space="0" w:color="auto"/>
              <w:right w:val="single" w:sz="4" w:space="0" w:color="auto"/>
            </w:tcBorders>
            <w:shd w:val="clear" w:color="auto" w:fill="auto"/>
            <w:vAlign w:val="center"/>
          </w:tcPr>
          <w:p w14:paraId="3FEBF608" w14:textId="6D8DEB10"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93,00</w:t>
            </w:r>
          </w:p>
        </w:tc>
        <w:tc>
          <w:tcPr>
            <w:tcW w:w="748" w:type="pct"/>
            <w:tcBorders>
              <w:top w:val="nil"/>
              <w:left w:val="nil"/>
              <w:bottom w:val="single" w:sz="4" w:space="0" w:color="auto"/>
              <w:right w:val="single" w:sz="4" w:space="0" w:color="auto"/>
            </w:tcBorders>
            <w:shd w:val="clear" w:color="auto" w:fill="auto"/>
            <w:vAlign w:val="center"/>
          </w:tcPr>
          <w:p w14:paraId="5A4A6520" w14:textId="587F5E95"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73165CC1" w14:textId="563C20B2" w:rsidR="0048359E" w:rsidRPr="002E22A0" w:rsidRDefault="0048359E" w:rsidP="00267FCB">
            <w:pPr>
              <w:spacing w:line="240" w:lineRule="auto"/>
              <w:jc w:val="center"/>
              <w:rPr>
                <w:rFonts w:eastAsia="Times New Roman" w:cs="Arial"/>
                <w:color w:val="000000"/>
                <w:sz w:val="20"/>
                <w:szCs w:val="20"/>
                <w:lang w:eastAsia="ru-RU"/>
              </w:rPr>
            </w:pPr>
            <w:r w:rsidRPr="002E22A0">
              <w:rPr>
                <w:color w:val="000000"/>
                <w:sz w:val="20"/>
                <w:szCs w:val="20"/>
              </w:rPr>
              <w:t>7 939</w:t>
            </w:r>
          </w:p>
        </w:tc>
      </w:tr>
      <w:tr w:rsidR="00C73F5F" w:rsidRPr="002E22A0" w14:paraId="764EF4B2"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5180A4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28F6BF4F"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4E0E45A0"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491F9CC" w14:textId="7C8D9E2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F28C573" w14:textId="14A0FE4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A2BAB6A" w14:textId="5826520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85BC4CC" w14:textId="33F1AC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3997DEF" w14:textId="0317822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280F9AB" w14:textId="7C9CD46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234FC82"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1D15F74C"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EBCCE90" w14:textId="79A790F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C4D4DBE" w14:textId="1200568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CAC4D5D" w14:textId="0EDD96F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920AC60" w14:textId="2E7D508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5818C36" w14:textId="6D1A598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5ECA2F9" w14:textId="6B56A55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19BA03EC" w14:textId="51963D99" w:rsidR="00C73F5F" w:rsidRPr="002E22A0" w:rsidRDefault="00C73F5F" w:rsidP="00E34C98">
      <w:pPr>
        <w:spacing w:before="240" w:after="0" w:line="240" w:lineRule="auto"/>
        <w:jc w:val="both"/>
      </w:pPr>
      <w:bookmarkStart w:id="401" w:name="_Toc61877082"/>
      <w:r w:rsidRPr="002E22A0">
        <w:t xml:space="preserve">Таблица </w:t>
      </w:r>
      <w:fldSimple w:instr=" STYLEREF 2 \s ">
        <w:r w:rsidR="00C671C9">
          <w:rPr>
            <w:noProof/>
          </w:rPr>
          <w:t>1.8</w:t>
        </w:r>
      </w:fldSimple>
      <w:r w:rsidR="00A30F2A">
        <w:t>.</w:t>
      </w:r>
      <w:fldSimple w:instr=" SEQ Таблица \* ARABIC \s 2 ">
        <w:r w:rsidR="00C671C9">
          <w:rPr>
            <w:noProof/>
          </w:rPr>
          <w:t>4</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 xml:space="preserve">ул. Зеленая </w:t>
      </w:r>
      <w:r w:rsidRPr="002E22A0">
        <w:rPr>
          <w:rFonts w:eastAsia="Times New Roman" w:cs="Arial"/>
          <w:szCs w:val="24"/>
        </w:rPr>
        <w:t>в зоне деятельности ЕТО МУП «Теплосервис» за 2019 год</w:t>
      </w:r>
      <w:bookmarkEnd w:id="401"/>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1969EBC3" w14:textId="77777777" w:rsidTr="00514973">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35330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F25EA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268D8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1051D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2101E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53798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6D122FDB"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F8668C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26DE14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C680B8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7E8E1BD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CD002D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4309E139"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F7FBDAE"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DC2D0D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5D240F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E13FA0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6F6AFF3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76CE78D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9FE941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683206C"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78FA6ED"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29C8C0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AB413B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96588B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773B56C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3A7C2EB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4919CF9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E3EBAC2"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246981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D03B51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173B88" w:rsidRPr="002E22A0" w14:paraId="750F3AD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94532F9"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EC15006" w14:textId="5743549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927E0A7" w14:textId="4D1182F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107,52</w:t>
            </w:r>
          </w:p>
        </w:tc>
        <w:tc>
          <w:tcPr>
            <w:tcW w:w="747" w:type="pct"/>
            <w:tcBorders>
              <w:top w:val="nil"/>
              <w:left w:val="nil"/>
              <w:bottom w:val="single" w:sz="4" w:space="0" w:color="auto"/>
              <w:right w:val="single" w:sz="4" w:space="0" w:color="auto"/>
            </w:tcBorders>
            <w:shd w:val="clear" w:color="auto" w:fill="auto"/>
            <w:vAlign w:val="center"/>
          </w:tcPr>
          <w:p w14:paraId="49E244C7" w14:textId="33D9401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107,52</w:t>
            </w:r>
          </w:p>
        </w:tc>
        <w:tc>
          <w:tcPr>
            <w:tcW w:w="585" w:type="pct"/>
            <w:tcBorders>
              <w:top w:val="nil"/>
              <w:left w:val="nil"/>
              <w:bottom w:val="single" w:sz="4" w:space="0" w:color="auto"/>
              <w:right w:val="single" w:sz="4" w:space="0" w:color="auto"/>
            </w:tcBorders>
            <w:shd w:val="clear" w:color="auto" w:fill="auto"/>
            <w:vAlign w:val="center"/>
          </w:tcPr>
          <w:p w14:paraId="08756588" w14:textId="307C01A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115,90</w:t>
            </w:r>
          </w:p>
        </w:tc>
        <w:tc>
          <w:tcPr>
            <w:tcW w:w="748" w:type="pct"/>
            <w:tcBorders>
              <w:top w:val="nil"/>
              <w:left w:val="nil"/>
              <w:bottom w:val="single" w:sz="4" w:space="0" w:color="auto"/>
              <w:right w:val="single" w:sz="4" w:space="0" w:color="auto"/>
            </w:tcBorders>
            <w:shd w:val="clear" w:color="auto" w:fill="auto"/>
            <w:vAlign w:val="center"/>
          </w:tcPr>
          <w:p w14:paraId="1AC4C0B7" w14:textId="20583AF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921E9B3" w14:textId="73DABA4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7 546</w:t>
            </w:r>
          </w:p>
        </w:tc>
      </w:tr>
      <w:tr w:rsidR="00173B88" w:rsidRPr="002E22A0" w14:paraId="159BBD4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4520B05"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3A7DBDD2" w14:textId="2929C1A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4E7F690" w14:textId="41F7585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107,52</w:t>
            </w:r>
          </w:p>
        </w:tc>
        <w:tc>
          <w:tcPr>
            <w:tcW w:w="747" w:type="pct"/>
            <w:tcBorders>
              <w:top w:val="nil"/>
              <w:left w:val="nil"/>
              <w:bottom w:val="single" w:sz="4" w:space="0" w:color="auto"/>
              <w:right w:val="single" w:sz="4" w:space="0" w:color="auto"/>
            </w:tcBorders>
            <w:shd w:val="clear" w:color="auto" w:fill="auto"/>
            <w:vAlign w:val="center"/>
          </w:tcPr>
          <w:p w14:paraId="51EA9A8C" w14:textId="4904192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107,52</w:t>
            </w:r>
          </w:p>
        </w:tc>
        <w:tc>
          <w:tcPr>
            <w:tcW w:w="585" w:type="pct"/>
            <w:tcBorders>
              <w:top w:val="nil"/>
              <w:left w:val="nil"/>
              <w:bottom w:val="single" w:sz="4" w:space="0" w:color="auto"/>
              <w:right w:val="single" w:sz="4" w:space="0" w:color="auto"/>
            </w:tcBorders>
            <w:shd w:val="clear" w:color="auto" w:fill="auto"/>
            <w:vAlign w:val="center"/>
          </w:tcPr>
          <w:p w14:paraId="3037DB74" w14:textId="3D45E56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115,90</w:t>
            </w:r>
          </w:p>
        </w:tc>
        <w:tc>
          <w:tcPr>
            <w:tcW w:w="748" w:type="pct"/>
            <w:tcBorders>
              <w:top w:val="nil"/>
              <w:left w:val="nil"/>
              <w:bottom w:val="single" w:sz="4" w:space="0" w:color="auto"/>
              <w:right w:val="single" w:sz="4" w:space="0" w:color="auto"/>
            </w:tcBorders>
            <w:shd w:val="clear" w:color="auto" w:fill="auto"/>
            <w:vAlign w:val="center"/>
          </w:tcPr>
          <w:p w14:paraId="69EACEE0" w14:textId="3D7F74E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00F4A21" w14:textId="5DB4370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7 546</w:t>
            </w:r>
          </w:p>
        </w:tc>
      </w:tr>
      <w:tr w:rsidR="00C73F5F" w:rsidRPr="002E22A0" w14:paraId="4E3DA1AC"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2B8952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173B88" w:rsidRPr="002E22A0" w14:paraId="708B3E8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D703467"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449722FE" w14:textId="6C50DB8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526405D" w14:textId="7502D73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39,43</w:t>
            </w:r>
          </w:p>
        </w:tc>
        <w:tc>
          <w:tcPr>
            <w:tcW w:w="747" w:type="pct"/>
            <w:tcBorders>
              <w:top w:val="nil"/>
              <w:left w:val="nil"/>
              <w:bottom w:val="single" w:sz="4" w:space="0" w:color="auto"/>
              <w:right w:val="single" w:sz="4" w:space="0" w:color="auto"/>
            </w:tcBorders>
            <w:shd w:val="clear" w:color="auto" w:fill="auto"/>
            <w:vAlign w:val="center"/>
          </w:tcPr>
          <w:p w14:paraId="578024AC" w14:textId="0906EE3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39,43</w:t>
            </w:r>
          </w:p>
        </w:tc>
        <w:tc>
          <w:tcPr>
            <w:tcW w:w="585" w:type="pct"/>
            <w:tcBorders>
              <w:top w:val="nil"/>
              <w:left w:val="nil"/>
              <w:bottom w:val="single" w:sz="4" w:space="0" w:color="auto"/>
              <w:right w:val="single" w:sz="4" w:space="0" w:color="auto"/>
            </w:tcBorders>
            <w:shd w:val="clear" w:color="auto" w:fill="auto"/>
            <w:vAlign w:val="center"/>
          </w:tcPr>
          <w:p w14:paraId="6A0BC21C" w14:textId="69EC6A7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45,50</w:t>
            </w:r>
          </w:p>
        </w:tc>
        <w:tc>
          <w:tcPr>
            <w:tcW w:w="748" w:type="pct"/>
            <w:tcBorders>
              <w:top w:val="nil"/>
              <w:left w:val="nil"/>
              <w:bottom w:val="single" w:sz="4" w:space="0" w:color="auto"/>
              <w:right w:val="single" w:sz="4" w:space="0" w:color="auto"/>
            </w:tcBorders>
            <w:shd w:val="clear" w:color="auto" w:fill="auto"/>
            <w:vAlign w:val="center"/>
          </w:tcPr>
          <w:p w14:paraId="60228E07" w14:textId="2DBE79C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8AF84ED" w14:textId="7F52B9D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173B88" w:rsidRPr="002E22A0" w14:paraId="24540EE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8EAB75B"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F88F0B4" w14:textId="23B0FC5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38710A4" w14:textId="57CDAA7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39,43</w:t>
            </w:r>
          </w:p>
        </w:tc>
        <w:tc>
          <w:tcPr>
            <w:tcW w:w="747" w:type="pct"/>
            <w:tcBorders>
              <w:top w:val="nil"/>
              <w:left w:val="nil"/>
              <w:bottom w:val="single" w:sz="4" w:space="0" w:color="auto"/>
              <w:right w:val="single" w:sz="4" w:space="0" w:color="auto"/>
            </w:tcBorders>
            <w:shd w:val="clear" w:color="auto" w:fill="auto"/>
            <w:vAlign w:val="center"/>
          </w:tcPr>
          <w:p w14:paraId="7F9648F4" w14:textId="0812542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39,43</w:t>
            </w:r>
          </w:p>
        </w:tc>
        <w:tc>
          <w:tcPr>
            <w:tcW w:w="585" w:type="pct"/>
            <w:tcBorders>
              <w:top w:val="nil"/>
              <w:left w:val="nil"/>
              <w:bottom w:val="single" w:sz="4" w:space="0" w:color="auto"/>
              <w:right w:val="single" w:sz="4" w:space="0" w:color="auto"/>
            </w:tcBorders>
            <w:shd w:val="clear" w:color="auto" w:fill="auto"/>
            <w:vAlign w:val="center"/>
          </w:tcPr>
          <w:p w14:paraId="4379AFA0" w14:textId="4234293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45,50</w:t>
            </w:r>
          </w:p>
        </w:tc>
        <w:tc>
          <w:tcPr>
            <w:tcW w:w="748" w:type="pct"/>
            <w:tcBorders>
              <w:top w:val="nil"/>
              <w:left w:val="nil"/>
              <w:bottom w:val="single" w:sz="4" w:space="0" w:color="auto"/>
              <w:right w:val="single" w:sz="4" w:space="0" w:color="auto"/>
            </w:tcBorders>
            <w:shd w:val="clear" w:color="auto" w:fill="auto"/>
            <w:vAlign w:val="center"/>
          </w:tcPr>
          <w:p w14:paraId="2E53780D" w14:textId="661E589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33145EA" w14:textId="353A178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6A788F7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7CBA4A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173B88" w:rsidRPr="002E22A0" w14:paraId="07EEE16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E254258"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66EE995" w14:textId="36C271E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803DB23" w14:textId="5C977FD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747" w:type="pct"/>
            <w:tcBorders>
              <w:top w:val="nil"/>
              <w:left w:val="nil"/>
              <w:bottom w:val="single" w:sz="4" w:space="0" w:color="auto"/>
              <w:right w:val="single" w:sz="4" w:space="0" w:color="auto"/>
            </w:tcBorders>
            <w:shd w:val="clear" w:color="auto" w:fill="auto"/>
            <w:vAlign w:val="center"/>
          </w:tcPr>
          <w:p w14:paraId="56FA97AB" w14:textId="3B10DA7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585" w:type="pct"/>
            <w:tcBorders>
              <w:top w:val="nil"/>
              <w:left w:val="nil"/>
              <w:bottom w:val="single" w:sz="4" w:space="0" w:color="auto"/>
              <w:right w:val="single" w:sz="4" w:space="0" w:color="auto"/>
            </w:tcBorders>
            <w:shd w:val="clear" w:color="auto" w:fill="auto"/>
            <w:vAlign w:val="center"/>
          </w:tcPr>
          <w:p w14:paraId="66995FAC" w14:textId="1099BBE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108,00</w:t>
            </w:r>
          </w:p>
        </w:tc>
        <w:tc>
          <w:tcPr>
            <w:tcW w:w="748" w:type="pct"/>
            <w:tcBorders>
              <w:top w:val="nil"/>
              <w:left w:val="nil"/>
              <w:bottom w:val="single" w:sz="4" w:space="0" w:color="auto"/>
              <w:right w:val="single" w:sz="4" w:space="0" w:color="auto"/>
            </w:tcBorders>
            <w:shd w:val="clear" w:color="auto" w:fill="auto"/>
            <w:vAlign w:val="center"/>
          </w:tcPr>
          <w:p w14:paraId="24F8408C" w14:textId="74CA815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2D10663" w14:textId="17D1643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7 875</w:t>
            </w:r>
          </w:p>
        </w:tc>
      </w:tr>
      <w:tr w:rsidR="00173B88" w:rsidRPr="002E22A0" w14:paraId="5ED96C2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249F34C"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1A07A45F" w14:textId="56FF4C7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2398A6F" w14:textId="1B24E53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747" w:type="pct"/>
            <w:tcBorders>
              <w:top w:val="nil"/>
              <w:left w:val="nil"/>
              <w:bottom w:val="single" w:sz="4" w:space="0" w:color="auto"/>
              <w:right w:val="single" w:sz="4" w:space="0" w:color="auto"/>
            </w:tcBorders>
            <w:shd w:val="clear" w:color="auto" w:fill="auto"/>
            <w:vAlign w:val="center"/>
          </w:tcPr>
          <w:p w14:paraId="64808775" w14:textId="717B52F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96,00</w:t>
            </w:r>
          </w:p>
        </w:tc>
        <w:tc>
          <w:tcPr>
            <w:tcW w:w="585" w:type="pct"/>
            <w:tcBorders>
              <w:top w:val="nil"/>
              <w:left w:val="nil"/>
              <w:bottom w:val="single" w:sz="4" w:space="0" w:color="auto"/>
              <w:right w:val="single" w:sz="4" w:space="0" w:color="auto"/>
            </w:tcBorders>
            <w:shd w:val="clear" w:color="auto" w:fill="auto"/>
            <w:vAlign w:val="center"/>
          </w:tcPr>
          <w:p w14:paraId="31D98A1E" w14:textId="232AA69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108,00</w:t>
            </w:r>
          </w:p>
        </w:tc>
        <w:tc>
          <w:tcPr>
            <w:tcW w:w="748" w:type="pct"/>
            <w:tcBorders>
              <w:top w:val="nil"/>
              <w:left w:val="nil"/>
              <w:bottom w:val="single" w:sz="4" w:space="0" w:color="auto"/>
              <w:right w:val="single" w:sz="4" w:space="0" w:color="auto"/>
            </w:tcBorders>
            <w:shd w:val="clear" w:color="auto" w:fill="auto"/>
            <w:vAlign w:val="center"/>
          </w:tcPr>
          <w:p w14:paraId="019468FC" w14:textId="3645FF8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58C34FC" w14:textId="366947A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7 875</w:t>
            </w:r>
          </w:p>
        </w:tc>
      </w:tr>
      <w:tr w:rsidR="00C73F5F" w:rsidRPr="002E22A0" w14:paraId="74DEF7C2"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61814B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173B88" w:rsidRPr="002E22A0" w14:paraId="6035A5C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8D3BA6D"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DA39F45" w14:textId="23DC7EA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921F254" w14:textId="5CF28E9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41,00</w:t>
            </w:r>
          </w:p>
        </w:tc>
        <w:tc>
          <w:tcPr>
            <w:tcW w:w="747" w:type="pct"/>
            <w:tcBorders>
              <w:top w:val="nil"/>
              <w:left w:val="nil"/>
              <w:bottom w:val="single" w:sz="4" w:space="0" w:color="auto"/>
              <w:right w:val="single" w:sz="4" w:space="0" w:color="auto"/>
            </w:tcBorders>
            <w:shd w:val="clear" w:color="auto" w:fill="auto"/>
            <w:vAlign w:val="center"/>
          </w:tcPr>
          <w:p w14:paraId="565A7FAB" w14:textId="60547E0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41,00</w:t>
            </w:r>
          </w:p>
        </w:tc>
        <w:tc>
          <w:tcPr>
            <w:tcW w:w="585" w:type="pct"/>
            <w:tcBorders>
              <w:top w:val="nil"/>
              <w:left w:val="nil"/>
              <w:bottom w:val="single" w:sz="4" w:space="0" w:color="auto"/>
              <w:right w:val="single" w:sz="4" w:space="0" w:color="auto"/>
            </w:tcBorders>
            <w:shd w:val="clear" w:color="auto" w:fill="auto"/>
            <w:vAlign w:val="center"/>
          </w:tcPr>
          <w:p w14:paraId="68E0A653" w14:textId="2474EB6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47,00</w:t>
            </w:r>
          </w:p>
        </w:tc>
        <w:tc>
          <w:tcPr>
            <w:tcW w:w="748" w:type="pct"/>
            <w:tcBorders>
              <w:top w:val="nil"/>
              <w:left w:val="nil"/>
              <w:bottom w:val="single" w:sz="4" w:space="0" w:color="auto"/>
              <w:right w:val="single" w:sz="4" w:space="0" w:color="auto"/>
            </w:tcBorders>
            <w:shd w:val="clear" w:color="auto" w:fill="auto"/>
            <w:vAlign w:val="center"/>
          </w:tcPr>
          <w:p w14:paraId="0D59AAE0" w14:textId="3478969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3FD1C5B" w14:textId="1136824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8 024</w:t>
            </w:r>
          </w:p>
        </w:tc>
      </w:tr>
      <w:tr w:rsidR="00173B88" w:rsidRPr="002E22A0" w14:paraId="4904599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52496AA"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7B4980D" w14:textId="733028E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63A0F94" w14:textId="199DA9E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41,00</w:t>
            </w:r>
          </w:p>
        </w:tc>
        <w:tc>
          <w:tcPr>
            <w:tcW w:w="747" w:type="pct"/>
            <w:tcBorders>
              <w:top w:val="nil"/>
              <w:left w:val="nil"/>
              <w:bottom w:val="single" w:sz="4" w:space="0" w:color="auto"/>
              <w:right w:val="single" w:sz="4" w:space="0" w:color="auto"/>
            </w:tcBorders>
            <w:shd w:val="clear" w:color="auto" w:fill="auto"/>
            <w:vAlign w:val="center"/>
          </w:tcPr>
          <w:p w14:paraId="4C7466F9" w14:textId="508B5B6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41,00</w:t>
            </w:r>
          </w:p>
        </w:tc>
        <w:tc>
          <w:tcPr>
            <w:tcW w:w="585" w:type="pct"/>
            <w:tcBorders>
              <w:top w:val="nil"/>
              <w:left w:val="nil"/>
              <w:bottom w:val="single" w:sz="4" w:space="0" w:color="auto"/>
              <w:right w:val="single" w:sz="4" w:space="0" w:color="auto"/>
            </w:tcBorders>
            <w:shd w:val="clear" w:color="auto" w:fill="auto"/>
            <w:vAlign w:val="center"/>
          </w:tcPr>
          <w:p w14:paraId="289F3FDE" w14:textId="0D3F6F5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47,00</w:t>
            </w:r>
          </w:p>
        </w:tc>
        <w:tc>
          <w:tcPr>
            <w:tcW w:w="748" w:type="pct"/>
            <w:tcBorders>
              <w:top w:val="nil"/>
              <w:left w:val="nil"/>
              <w:bottom w:val="single" w:sz="4" w:space="0" w:color="auto"/>
              <w:right w:val="single" w:sz="4" w:space="0" w:color="auto"/>
            </w:tcBorders>
            <w:shd w:val="clear" w:color="auto" w:fill="auto"/>
            <w:vAlign w:val="center"/>
          </w:tcPr>
          <w:p w14:paraId="0061E039" w14:textId="55A02BE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5E3A381" w14:textId="7CC15D6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8 024</w:t>
            </w:r>
          </w:p>
        </w:tc>
      </w:tr>
      <w:tr w:rsidR="00C73F5F" w:rsidRPr="002E22A0" w14:paraId="08433016"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6ECDF6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2135E5F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4988247"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9CA9FCE" w14:textId="5A75C64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D617CA7" w14:textId="19A36D0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FF7CBD7" w14:textId="1152F9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053C149" w14:textId="46636C0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82AE09E" w14:textId="2DE5905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FF7D1BC" w14:textId="61F1BC4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A6B390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BC36E26"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03657D9A" w14:textId="4134455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7902F98" w14:textId="34D7BB9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17ED255" w14:textId="45E7661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957C0E0" w14:textId="5681021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568F1B7A" w14:textId="2EE7F05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B1E09CF" w14:textId="0945C01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20090C1D" w14:textId="5789D5E8" w:rsidR="00C73F5F" w:rsidRPr="002E22A0" w:rsidRDefault="00C73F5F" w:rsidP="00E34C98">
      <w:pPr>
        <w:spacing w:before="240" w:after="0" w:line="240" w:lineRule="auto"/>
        <w:jc w:val="both"/>
      </w:pPr>
      <w:bookmarkStart w:id="402" w:name="_Toc61877083"/>
      <w:r w:rsidRPr="002E22A0">
        <w:t xml:space="preserve">Таблица </w:t>
      </w:r>
      <w:fldSimple w:instr=" STYLEREF 2 \s ">
        <w:r w:rsidR="00C671C9">
          <w:rPr>
            <w:noProof/>
          </w:rPr>
          <w:t>1.8</w:t>
        </w:r>
      </w:fldSimple>
      <w:r w:rsidR="00A30F2A">
        <w:t>.</w:t>
      </w:r>
      <w:fldSimple w:instr=" SEQ Таблица \* ARABIC \s 2 ">
        <w:r w:rsidR="00C671C9">
          <w:rPr>
            <w:noProof/>
          </w:rPr>
          <w:t>5</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ул. Московская, 26</w:t>
      </w:r>
      <w:r w:rsidRPr="002E22A0">
        <w:rPr>
          <w:rFonts w:eastAsia="Times New Roman" w:cs="Arial"/>
          <w:szCs w:val="24"/>
        </w:rPr>
        <w:t xml:space="preserve"> в зоне деятельности ЕТО МУП «Теплосервис» за 2019 год</w:t>
      </w:r>
      <w:bookmarkEnd w:id="402"/>
    </w:p>
    <w:tbl>
      <w:tblPr>
        <w:tblW w:w="5000" w:type="pct"/>
        <w:tblLook w:val="04A0" w:firstRow="1" w:lastRow="0" w:firstColumn="1" w:lastColumn="0" w:noHBand="0" w:noVBand="1"/>
      </w:tblPr>
      <w:tblGrid>
        <w:gridCol w:w="1562"/>
        <w:gridCol w:w="1439"/>
        <w:gridCol w:w="1438"/>
        <w:gridCol w:w="1438"/>
        <w:gridCol w:w="1126"/>
        <w:gridCol w:w="1440"/>
        <w:gridCol w:w="1184"/>
      </w:tblGrid>
      <w:tr w:rsidR="00C73F5F" w:rsidRPr="002E22A0" w14:paraId="6670EC90" w14:textId="77777777" w:rsidTr="00267FCB">
        <w:trPr>
          <w:trHeight w:val="517"/>
        </w:trPr>
        <w:tc>
          <w:tcPr>
            <w:tcW w:w="8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22789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78502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A8D81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75D87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FE5AC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ED15F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111D3880" w14:textId="77777777" w:rsidTr="00267FCB">
        <w:trPr>
          <w:trHeight w:val="517"/>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15303AD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64EEEF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D33AE1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52AB639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41804D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787DE73E"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9C2DC92" w14:textId="77777777" w:rsidTr="00267FCB">
        <w:trPr>
          <w:trHeight w:val="517"/>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290D4D7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E615BD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80E2FB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534A224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5E11D5A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D3F76E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36C0B3EA"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5625783" w14:textId="77777777" w:rsidTr="00267FCB">
        <w:trPr>
          <w:trHeight w:val="517"/>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6394883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43B2C4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D1F834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3CFB231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097CFD8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B17AA7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5" w:type="pct"/>
            <w:vMerge/>
            <w:tcBorders>
              <w:top w:val="single" w:sz="4" w:space="0" w:color="auto"/>
              <w:left w:val="single" w:sz="4" w:space="0" w:color="auto"/>
              <w:bottom w:val="single" w:sz="4" w:space="0" w:color="auto"/>
              <w:right w:val="single" w:sz="4" w:space="0" w:color="auto"/>
            </w:tcBorders>
            <w:vAlign w:val="center"/>
            <w:hideMark/>
          </w:tcPr>
          <w:p w14:paraId="75F28EEF"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C70FD1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8C443F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173B88" w:rsidRPr="002E22A0" w14:paraId="72F49F8A"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15A9BCA3"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BB68113" w14:textId="540B297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38270CD" w14:textId="4B41CF2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14,85</w:t>
            </w:r>
          </w:p>
        </w:tc>
        <w:tc>
          <w:tcPr>
            <w:tcW w:w="747" w:type="pct"/>
            <w:tcBorders>
              <w:top w:val="nil"/>
              <w:left w:val="nil"/>
              <w:bottom w:val="single" w:sz="4" w:space="0" w:color="auto"/>
              <w:right w:val="single" w:sz="4" w:space="0" w:color="auto"/>
            </w:tcBorders>
            <w:shd w:val="clear" w:color="auto" w:fill="auto"/>
            <w:vAlign w:val="center"/>
          </w:tcPr>
          <w:p w14:paraId="0E2E131C" w14:textId="36B51C1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14,85</w:t>
            </w:r>
          </w:p>
        </w:tc>
        <w:tc>
          <w:tcPr>
            <w:tcW w:w="585" w:type="pct"/>
            <w:tcBorders>
              <w:top w:val="nil"/>
              <w:left w:val="nil"/>
              <w:bottom w:val="single" w:sz="4" w:space="0" w:color="auto"/>
              <w:right w:val="single" w:sz="4" w:space="0" w:color="auto"/>
            </w:tcBorders>
            <w:shd w:val="clear" w:color="auto" w:fill="auto"/>
            <w:vAlign w:val="center"/>
          </w:tcPr>
          <w:p w14:paraId="189FDA36" w14:textId="5D03105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17,20</w:t>
            </w:r>
          </w:p>
        </w:tc>
        <w:tc>
          <w:tcPr>
            <w:tcW w:w="748" w:type="pct"/>
            <w:tcBorders>
              <w:top w:val="nil"/>
              <w:left w:val="nil"/>
              <w:bottom w:val="single" w:sz="4" w:space="0" w:color="auto"/>
              <w:right w:val="single" w:sz="4" w:space="0" w:color="auto"/>
            </w:tcBorders>
            <w:shd w:val="clear" w:color="auto" w:fill="auto"/>
            <w:vAlign w:val="center"/>
          </w:tcPr>
          <w:p w14:paraId="47831692" w14:textId="5996DB1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B05A76C" w14:textId="0B5F89A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8 108</w:t>
            </w:r>
          </w:p>
        </w:tc>
      </w:tr>
      <w:tr w:rsidR="00173B88" w:rsidRPr="002E22A0" w14:paraId="134EC682"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2D997203"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2B7A0BF" w14:textId="6B316B8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99EC06B" w14:textId="61F7881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14,85</w:t>
            </w:r>
          </w:p>
        </w:tc>
        <w:tc>
          <w:tcPr>
            <w:tcW w:w="747" w:type="pct"/>
            <w:tcBorders>
              <w:top w:val="nil"/>
              <w:left w:val="nil"/>
              <w:bottom w:val="single" w:sz="4" w:space="0" w:color="auto"/>
              <w:right w:val="single" w:sz="4" w:space="0" w:color="auto"/>
            </w:tcBorders>
            <w:shd w:val="clear" w:color="auto" w:fill="auto"/>
            <w:vAlign w:val="center"/>
          </w:tcPr>
          <w:p w14:paraId="2A487442" w14:textId="702CB70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14,85</w:t>
            </w:r>
          </w:p>
        </w:tc>
        <w:tc>
          <w:tcPr>
            <w:tcW w:w="585" w:type="pct"/>
            <w:tcBorders>
              <w:top w:val="nil"/>
              <w:left w:val="nil"/>
              <w:bottom w:val="single" w:sz="4" w:space="0" w:color="auto"/>
              <w:right w:val="single" w:sz="4" w:space="0" w:color="auto"/>
            </w:tcBorders>
            <w:shd w:val="clear" w:color="auto" w:fill="auto"/>
            <w:vAlign w:val="center"/>
          </w:tcPr>
          <w:p w14:paraId="38A0C1F9" w14:textId="7E76EEE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17,20</w:t>
            </w:r>
          </w:p>
        </w:tc>
        <w:tc>
          <w:tcPr>
            <w:tcW w:w="748" w:type="pct"/>
            <w:tcBorders>
              <w:top w:val="nil"/>
              <w:left w:val="nil"/>
              <w:bottom w:val="single" w:sz="4" w:space="0" w:color="auto"/>
              <w:right w:val="single" w:sz="4" w:space="0" w:color="auto"/>
            </w:tcBorders>
            <w:shd w:val="clear" w:color="auto" w:fill="auto"/>
            <w:vAlign w:val="center"/>
          </w:tcPr>
          <w:p w14:paraId="0A3E3791" w14:textId="33B8A9F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FE65B71" w14:textId="4E5DB85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8 108</w:t>
            </w:r>
          </w:p>
        </w:tc>
      </w:tr>
      <w:tr w:rsidR="00C73F5F" w:rsidRPr="002E22A0" w14:paraId="4B6B6C4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022358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173B88" w:rsidRPr="002E22A0" w14:paraId="7A6B46B9"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324E402"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94C1E3B" w14:textId="6BED5DD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830A0DD" w14:textId="0C34FD6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6,39</w:t>
            </w:r>
          </w:p>
        </w:tc>
        <w:tc>
          <w:tcPr>
            <w:tcW w:w="747" w:type="pct"/>
            <w:tcBorders>
              <w:top w:val="nil"/>
              <w:left w:val="nil"/>
              <w:bottom w:val="single" w:sz="4" w:space="0" w:color="auto"/>
              <w:right w:val="single" w:sz="4" w:space="0" w:color="auto"/>
            </w:tcBorders>
            <w:shd w:val="clear" w:color="auto" w:fill="auto"/>
            <w:vAlign w:val="center"/>
          </w:tcPr>
          <w:p w14:paraId="6C98198C" w14:textId="67E9662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6,39</w:t>
            </w:r>
          </w:p>
        </w:tc>
        <w:tc>
          <w:tcPr>
            <w:tcW w:w="585" w:type="pct"/>
            <w:tcBorders>
              <w:top w:val="nil"/>
              <w:left w:val="nil"/>
              <w:bottom w:val="single" w:sz="4" w:space="0" w:color="auto"/>
              <w:right w:val="single" w:sz="4" w:space="0" w:color="auto"/>
            </w:tcBorders>
            <w:shd w:val="clear" w:color="auto" w:fill="auto"/>
            <w:vAlign w:val="center"/>
          </w:tcPr>
          <w:p w14:paraId="2218F2D8" w14:textId="0000BFF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7,37</w:t>
            </w:r>
          </w:p>
        </w:tc>
        <w:tc>
          <w:tcPr>
            <w:tcW w:w="748" w:type="pct"/>
            <w:tcBorders>
              <w:top w:val="nil"/>
              <w:left w:val="nil"/>
              <w:bottom w:val="single" w:sz="4" w:space="0" w:color="auto"/>
              <w:right w:val="single" w:sz="4" w:space="0" w:color="auto"/>
            </w:tcBorders>
            <w:shd w:val="clear" w:color="auto" w:fill="auto"/>
            <w:vAlign w:val="center"/>
          </w:tcPr>
          <w:p w14:paraId="3228F9FF" w14:textId="37CFFE8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690B87F2" w14:textId="41645E8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173B88" w:rsidRPr="002E22A0" w14:paraId="2253187D"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0085120F"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0C127DD4" w14:textId="428C493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C71E038" w14:textId="1AE1EF2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6,39</w:t>
            </w:r>
          </w:p>
        </w:tc>
        <w:tc>
          <w:tcPr>
            <w:tcW w:w="747" w:type="pct"/>
            <w:tcBorders>
              <w:top w:val="nil"/>
              <w:left w:val="nil"/>
              <w:bottom w:val="single" w:sz="4" w:space="0" w:color="auto"/>
              <w:right w:val="single" w:sz="4" w:space="0" w:color="auto"/>
            </w:tcBorders>
            <w:shd w:val="clear" w:color="auto" w:fill="auto"/>
            <w:vAlign w:val="center"/>
          </w:tcPr>
          <w:p w14:paraId="77B39E24" w14:textId="68A107D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6,39</w:t>
            </w:r>
          </w:p>
        </w:tc>
        <w:tc>
          <w:tcPr>
            <w:tcW w:w="585" w:type="pct"/>
            <w:tcBorders>
              <w:top w:val="nil"/>
              <w:left w:val="nil"/>
              <w:bottom w:val="single" w:sz="4" w:space="0" w:color="auto"/>
              <w:right w:val="single" w:sz="4" w:space="0" w:color="auto"/>
            </w:tcBorders>
            <w:shd w:val="clear" w:color="auto" w:fill="auto"/>
            <w:vAlign w:val="center"/>
          </w:tcPr>
          <w:p w14:paraId="40C6D2D9" w14:textId="04B64D9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7,37</w:t>
            </w:r>
          </w:p>
        </w:tc>
        <w:tc>
          <w:tcPr>
            <w:tcW w:w="748" w:type="pct"/>
            <w:tcBorders>
              <w:top w:val="nil"/>
              <w:left w:val="nil"/>
              <w:bottom w:val="single" w:sz="4" w:space="0" w:color="auto"/>
              <w:right w:val="single" w:sz="4" w:space="0" w:color="auto"/>
            </w:tcBorders>
            <w:shd w:val="clear" w:color="auto" w:fill="auto"/>
            <w:vAlign w:val="center"/>
          </w:tcPr>
          <w:p w14:paraId="2693ADC5" w14:textId="60CBAA8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A7E175E" w14:textId="005A66A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55F76C36"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8DF34B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173B88" w:rsidRPr="002E22A0" w14:paraId="2D02DD78"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0FFF31E1"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4C294B8C" w14:textId="7EF54BB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7440649" w14:textId="2367719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16,00</w:t>
            </w:r>
          </w:p>
        </w:tc>
        <w:tc>
          <w:tcPr>
            <w:tcW w:w="747" w:type="pct"/>
            <w:tcBorders>
              <w:top w:val="nil"/>
              <w:left w:val="nil"/>
              <w:bottom w:val="single" w:sz="4" w:space="0" w:color="auto"/>
              <w:right w:val="single" w:sz="4" w:space="0" w:color="auto"/>
            </w:tcBorders>
            <w:shd w:val="clear" w:color="auto" w:fill="auto"/>
            <w:vAlign w:val="center"/>
          </w:tcPr>
          <w:p w14:paraId="37B202D9" w14:textId="527CB4B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16,00</w:t>
            </w:r>
          </w:p>
        </w:tc>
        <w:tc>
          <w:tcPr>
            <w:tcW w:w="585" w:type="pct"/>
            <w:tcBorders>
              <w:top w:val="nil"/>
              <w:left w:val="nil"/>
              <w:bottom w:val="single" w:sz="4" w:space="0" w:color="auto"/>
              <w:right w:val="single" w:sz="4" w:space="0" w:color="auto"/>
            </w:tcBorders>
            <w:shd w:val="clear" w:color="auto" w:fill="auto"/>
            <w:vAlign w:val="center"/>
          </w:tcPr>
          <w:p w14:paraId="432420FD" w14:textId="152CF58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18,00</w:t>
            </w:r>
          </w:p>
        </w:tc>
        <w:tc>
          <w:tcPr>
            <w:tcW w:w="748" w:type="pct"/>
            <w:tcBorders>
              <w:top w:val="nil"/>
              <w:left w:val="nil"/>
              <w:bottom w:val="single" w:sz="4" w:space="0" w:color="auto"/>
              <w:right w:val="single" w:sz="4" w:space="0" w:color="auto"/>
            </w:tcBorders>
            <w:shd w:val="clear" w:color="auto" w:fill="auto"/>
            <w:vAlign w:val="center"/>
          </w:tcPr>
          <w:p w14:paraId="5C1261CD" w14:textId="78D3B58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83ED1C9" w14:textId="6CE7B71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7 875</w:t>
            </w:r>
          </w:p>
        </w:tc>
      </w:tr>
      <w:tr w:rsidR="00173B88" w:rsidRPr="002E22A0" w14:paraId="70333E35"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61F70914"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D241EDA" w14:textId="1067A5E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DC08230" w14:textId="7355545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16,00</w:t>
            </w:r>
          </w:p>
        </w:tc>
        <w:tc>
          <w:tcPr>
            <w:tcW w:w="747" w:type="pct"/>
            <w:tcBorders>
              <w:top w:val="nil"/>
              <w:left w:val="nil"/>
              <w:bottom w:val="single" w:sz="4" w:space="0" w:color="auto"/>
              <w:right w:val="single" w:sz="4" w:space="0" w:color="auto"/>
            </w:tcBorders>
            <w:shd w:val="clear" w:color="auto" w:fill="auto"/>
            <w:vAlign w:val="center"/>
          </w:tcPr>
          <w:p w14:paraId="6D4F41FA" w14:textId="2B91158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16,00</w:t>
            </w:r>
          </w:p>
        </w:tc>
        <w:tc>
          <w:tcPr>
            <w:tcW w:w="585" w:type="pct"/>
            <w:tcBorders>
              <w:top w:val="nil"/>
              <w:left w:val="nil"/>
              <w:bottom w:val="single" w:sz="4" w:space="0" w:color="auto"/>
              <w:right w:val="single" w:sz="4" w:space="0" w:color="auto"/>
            </w:tcBorders>
            <w:shd w:val="clear" w:color="auto" w:fill="auto"/>
            <w:vAlign w:val="center"/>
          </w:tcPr>
          <w:p w14:paraId="14A30C28" w14:textId="77F47F9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18,00</w:t>
            </w:r>
          </w:p>
        </w:tc>
        <w:tc>
          <w:tcPr>
            <w:tcW w:w="748" w:type="pct"/>
            <w:tcBorders>
              <w:top w:val="nil"/>
              <w:left w:val="nil"/>
              <w:bottom w:val="single" w:sz="4" w:space="0" w:color="auto"/>
              <w:right w:val="single" w:sz="4" w:space="0" w:color="auto"/>
            </w:tcBorders>
            <w:shd w:val="clear" w:color="auto" w:fill="auto"/>
            <w:vAlign w:val="center"/>
          </w:tcPr>
          <w:p w14:paraId="4E162994" w14:textId="79CF94A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434604CE" w14:textId="2B85B72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7 875</w:t>
            </w:r>
          </w:p>
        </w:tc>
      </w:tr>
      <w:tr w:rsidR="00C73F5F" w:rsidRPr="002E22A0" w14:paraId="386E241F"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8E65C4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AE64F5" w:rsidRPr="002E22A0" w14:paraId="578C62F7"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46C9280"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043D1F28" w14:textId="012E009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7E0EF50" w14:textId="5CDA489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0,00</w:t>
            </w:r>
          </w:p>
        </w:tc>
        <w:tc>
          <w:tcPr>
            <w:tcW w:w="747" w:type="pct"/>
            <w:tcBorders>
              <w:top w:val="nil"/>
              <w:left w:val="nil"/>
              <w:bottom w:val="single" w:sz="4" w:space="0" w:color="auto"/>
              <w:right w:val="single" w:sz="4" w:space="0" w:color="auto"/>
            </w:tcBorders>
            <w:shd w:val="clear" w:color="auto" w:fill="auto"/>
            <w:vAlign w:val="center"/>
          </w:tcPr>
          <w:p w14:paraId="4B49A93A" w14:textId="3D1FECF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0,00</w:t>
            </w:r>
          </w:p>
        </w:tc>
        <w:tc>
          <w:tcPr>
            <w:tcW w:w="585" w:type="pct"/>
            <w:tcBorders>
              <w:top w:val="nil"/>
              <w:left w:val="nil"/>
              <w:bottom w:val="single" w:sz="4" w:space="0" w:color="auto"/>
              <w:right w:val="single" w:sz="4" w:space="0" w:color="auto"/>
            </w:tcBorders>
            <w:shd w:val="clear" w:color="auto" w:fill="auto"/>
            <w:vAlign w:val="center"/>
          </w:tcPr>
          <w:p w14:paraId="63EDF5C0" w14:textId="0CD203A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0,00</w:t>
            </w:r>
          </w:p>
        </w:tc>
        <w:tc>
          <w:tcPr>
            <w:tcW w:w="748" w:type="pct"/>
            <w:tcBorders>
              <w:top w:val="nil"/>
              <w:left w:val="nil"/>
              <w:bottom w:val="single" w:sz="4" w:space="0" w:color="auto"/>
              <w:right w:val="single" w:sz="4" w:space="0" w:color="auto"/>
            </w:tcBorders>
            <w:shd w:val="clear" w:color="auto" w:fill="auto"/>
            <w:vAlign w:val="center"/>
          </w:tcPr>
          <w:p w14:paraId="3AF9C53B" w14:textId="722CFFC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1B10334A" w14:textId="1928A04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C3281C6"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3FBD89B4"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5588E69" w14:textId="421B65B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15C520D" w14:textId="301A038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0,00</w:t>
            </w:r>
          </w:p>
        </w:tc>
        <w:tc>
          <w:tcPr>
            <w:tcW w:w="747" w:type="pct"/>
            <w:tcBorders>
              <w:top w:val="nil"/>
              <w:left w:val="nil"/>
              <w:bottom w:val="single" w:sz="4" w:space="0" w:color="auto"/>
              <w:right w:val="single" w:sz="4" w:space="0" w:color="auto"/>
            </w:tcBorders>
            <w:shd w:val="clear" w:color="auto" w:fill="auto"/>
            <w:vAlign w:val="center"/>
          </w:tcPr>
          <w:p w14:paraId="1DC47286" w14:textId="7106616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0,00</w:t>
            </w:r>
          </w:p>
        </w:tc>
        <w:tc>
          <w:tcPr>
            <w:tcW w:w="585" w:type="pct"/>
            <w:tcBorders>
              <w:top w:val="nil"/>
              <w:left w:val="nil"/>
              <w:bottom w:val="single" w:sz="4" w:space="0" w:color="auto"/>
              <w:right w:val="single" w:sz="4" w:space="0" w:color="auto"/>
            </w:tcBorders>
            <w:shd w:val="clear" w:color="auto" w:fill="auto"/>
            <w:vAlign w:val="center"/>
          </w:tcPr>
          <w:p w14:paraId="146A4231" w14:textId="1CD2B27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0,00</w:t>
            </w:r>
          </w:p>
        </w:tc>
        <w:tc>
          <w:tcPr>
            <w:tcW w:w="748" w:type="pct"/>
            <w:tcBorders>
              <w:top w:val="nil"/>
              <w:left w:val="nil"/>
              <w:bottom w:val="single" w:sz="4" w:space="0" w:color="auto"/>
              <w:right w:val="single" w:sz="4" w:space="0" w:color="auto"/>
            </w:tcBorders>
            <w:shd w:val="clear" w:color="auto" w:fill="auto"/>
            <w:vAlign w:val="center"/>
          </w:tcPr>
          <w:p w14:paraId="4B7A1E87" w14:textId="4933816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26F1FAE2" w14:textId="655C388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052DB20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8A9625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7388BC03"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45130F35"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073B303C" w14:textId="5A731D2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4B62852" w14:textId="43C4B0E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B357FF2" w14:textId="4DDBABA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E7A3C8F" w14:textId="5121507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2720508" w14:textId="0AE3576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0B37B789" w14:textId="7141686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CB768C8" w14:textId="77777777" w:rsidTr="00267F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5FA1B699"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9E700FE" w14:textId="20EF9F3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E1E0251" w14:textId="1B04B0B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04BA270" w14:textId="624ED42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60A36153" w14:textId="2B99A8B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6D9A7A8" w14:textId="57B9E2D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5" w:type="pct"/>
            <w:tcBorders>
              <w:top w:val="nil"/>
              <w:left w:val="nil"/>
              <w:bottom w:val="single" w:sz="4" w:space="0" w:color="auto"/>
              <w:right w:val="single" w:sz="4" w:space="0" w:color="auto"/>
            </w:tcBorders>
            <w:shd w:val="clear" w:color="auto" w:fill="auto"/>
            <w:vAlign w:val="center"/>
          </w:tcPr>
          <w:p w14:paraId="1701D790" w14:textId="4228101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79683D97" w14:textId="77777777" w:rsidR="00E34C98" w:rsidRDefault="00E34C98" w:rsidP="005379E3">
      <w:pPr>
        <w:spacing w:after="0" w:line="240" w:lineRule="auto"/>
        <w:jc w:val="both"/>
      </w:pPr>
    </w:p>
    <w:p w14:paraId="027756BC" w14:textId="02EE6962" w:rsidR="00C73F5F" w:rsidRPr="002E22A0" w:rsidRDefault="00E34C98" w:rsidP="00514973">
      <w:r>
        <w:br w:type="page"/>
      </w:r>
      <w:bookmarkStart w:id="403" w:name="_Toc61877084"/>
      <w:r w:rsidR="00C73F5F" w:rsidRPr="002E22A0">
        <w:t xml:space="preserve">Таблица </w:t>
      </w:r>
      <w:fldSimple w:instr=" STYLEREF 2 \s ">
        <w:r w:rsidR="00C671C9">
          <w:rPr>
            <w:noProof/>
          </w:rPr>
          <w:t>1.8</w:t>
        </w:r>
      </w:fldSimple>
      <w:r w:rsidR="00A30F2A">
        <w:t>.</w:t>
      </w:r>
      <w:fldSimple w:instr=" SEQ Таблица \* ARABIC \s 2 ">
        <w:r w:rsidR="00C671C9">
          <w:rPr>
            <w:noProof/>
          </w:rPr>
          <w:t>6</w:t>
        </w:r>
      </w:fldSimple>
      <w:r w:rsidR="00C73F5F" w:rsidRPr="002E22A0">
        <w:rPr>
          <w:noProof/>
        </w:rPr>
        <w:t xml:space="preserve"> – </w:t>
      </w:r>
      <w:r w:rsidR="00C73F5F"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ул. Кардовского</w:t>
      </w:r>
      <w:r w:rsidR="00C73F5F" w:rsidRPr="002E22A0">
        <w:rPr>
          <w:rFonts w:eastAsia="Times New Roman" w:cs="Arial"/>
          <w:szCs w:val="24"/>
        </w:rPr>
        <w:t xml:space="preserve"> в зоне деятельности ЕТО МУП «Теплосервис» за 2019 год</w:t>
      </w:r>
      <w:bookmarkEnd w:id="403"/>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2E11ADA0"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4709C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4E892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EFC18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E052A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CEA44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80538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33690D96"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73E9A7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7B8515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5158AE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167E123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D8D831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38EB3BFC"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A14C3A8"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03B019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2B7FBD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745D4C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4D00B66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2F634F3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FE3904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2821F730"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E9A026F"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9A2C7F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4DF2B7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0929BE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13734DC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497A830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C00DB4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47E8F208"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E4BD2C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55C3AE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173B88" w:rsidRPr="002E22A0" w14:paraId="75194C0A"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DE224F5"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7B0D731" w14:textId="79CB405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63C6D50" w14:textId="056F9C3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8,63</w:t>
            </w:r>
          </w:p>
        </w:tc>
        <w:tc>
          <w:tcPr>
            <w:tcW w:w="747" w:type="pct"/>
            <w:tcBorders>
              <w:top w:val="nil"/>
              <w:left w:val="nil"/>
              <w:bottom w:val="single" w:sz="4" w:space="0" w:color="auto"/>
              <w:right w:val="single" w:sz="4" w:space="0" w:color="auto"/>
            </w:tcBorders>
            <w:shd w:val="clear" w:color="auto" w:fill="auto"/>
            <w:vAlign w:val="center"/>
          </w:tcPr>
          <w:p w14:paraId="573A48DD" w14:textId="25C827A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8,63</w:t>
            </w:r>
          </w:p>
        </w:tc>
        <w:tc>
          <w:tcPr>
            <w:tcW w:w="585" w:type="pct"/>
            <w:tcBorders>
              <w:top w:val="nil"/>
              <w:left w:val="nil"/>
              <w:bottom w:val="single" w:sz="4" w:space="0" w:color="auto"/>
              <w:right w:val="single" w:sz="4" w:space="0" w:color="auto"/>
            </w:tcBorders>
            <w:shd w:val="clear" w:color="auto" w:fill="auto"/>
            <w:vAlign w:val="center"/>
          </w:tcPr>
          <w:p w14:paraId="720A25F7" w14:textId="0AA6AE7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9,98</w:t>
            </w:r>
          </w:p>
        </w:tc>
        <w:tc>
          <w:tcPr>
            <w:tcW w:w="748" w:type="pct"/>
            <w:tcBorders>
              <w:top w:val="nil"/>
              <w:left w:val="nil"/>
              <w:bottom w:val="single" w:sz="4" w:space="0" w:color="auto"/>
              <w:right w:val="single" w:sz="4" w:space="0" w:color="auto"/>
            </w:tcBorders>
            <w:shd w:val="clear" w:color="auto" w:fill="auto"/>
            <w:vAlign w:val="center"/>
          </w:tcPr>
          <w:p w14:paraId="0A5F7337" w14:textId="3780529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AD3A979" w14:textId="50EE382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8 093</w:t>
            </w:r>
          </w:p>
        </w:tc>
      </w:tr>
      <w:tr w:rsidR="00173B88" w:rsidRPr="002E22A0" w14:paraId="7628DEE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687079A"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53B9568" w14:textId="5DEC6E2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9DF974A" w14:textId="524ACD6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8,63</w:t>
            </w:r>
          </w:p>
        </w:tc>
        <w:tc>
          <w:tcPr>
            <w:tcW w:w="747" w:type="pct"/>
            <w:tcBorders>
              <w:top w:val="nil"/>
              <w:left w:val="nil"/>
              <w:bottom w:val="single" w:sz="4" w:space="0" w:color="auto"/>
              <w:right w:val="single" w:sz="4" w:space="0" w:color="auto"/>
            </w:tcBorders>
            <w:shd w:val="clear" w:color="auto" w:fill="auto"/>
            <w:vAlign w:val="center"/>
          </w:tcPr>
          <w:p w14:paraId="51BBC9EC" w14:textId="1AB685D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8,63</w:t>
            </w:r>
          </w:p>
        </w:tc>
        <w:tc>
          <w:tcPr>
            <w:tcW w:w="585" w:type="pct"/>
            <w:tcBorders>
              <w:top w:val="nil"/>
              <w:left w:val="nil"/>
              <w:bottom w:val="single" w:sz="4" w:space="0" w:color="auto"/>
              <w:right w:val="single" w:sz="4" w:space="0" w:color="auto"/>
            </w:tcBorders>
            <w:shd w:val="clear" w:color="auto" w:fill="auto"/>
            <w:vAlign w:val="center"/>
          </w:tcPr>
          <w:p w14:paraId="2C3E4CFC" w14:textId="673A57E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9,98</w:t>
            </w:r>
          </w:p>
        </w:tc>
        <w:tc>
          <w:tcPr>
            <w:tcW w:w="748" w:type="pct"/>
            <w:tcBorders>
              <w:top w:val="nil"/>
              <w:left w:val="nil"/>
              <w:bottom w:val="single" w:sz="4" w:space="0" w:color="auto"/>
              <w:right w:val="single" w:sz="4" w:space="0" w:color="auto"/>
            </w:tcBorders>
            <w:shd w:val="clear" w:color="auto" w:fill="auto"/>
            <w:vAlign w:val="center"/>
          </w:tcPr>
          <w:p w14:paraId="6D1C28C0" w14:textId="444A68D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C543958" w14:textId="75A4137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8 093</w:t>
            </w:r>
          </w:p>
        </w:tc>
      </w:tr>
      <w:tr w:rsidR="00C73F5F" w:rsidRPr="002E22A0" w14:paraId="75DE198C"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8FB259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173B88" w:rsidRPr="002E22A0" w14:paraId="3F11C82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4870E30"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C382ADE" w14:textId="067BFF5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1D161EA" w14:textId="5DFFAAB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3,50</w:t>
            </w:r>
          </w:p>
        </w:tc>
        <w:tc>
          <w:tcPr>
            <w:tcW w:w="747" w:type="pct"/>
            <w:tcBorders>
              <w:top w:val="nil"/>
              <w:left w:val="nil"/>
              <w:bottom w:val="single" w:sz="4" w:space="0" w:color="auto"/>
              <w:right w:val="single" w:sz="4" w:space="0" w:color="auto"/>
            </w:tcBorders>
            <w:shd w:val="clear" w:color="auto" w:fill="auto"/>
            <w:vAlign w:val="center"/>
          </w:tcPr>
          <w:p w14:paraId="58A60AA0" w14:textId="3444D67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3,50</w:t>
            </w:r>
          </w:p>
        </w:tc>
        <w:tc>
          <w:tcPr>
            <w:tcW w:w="585" w:type="pct"/>
            <w:tcBorders>
              <w:top w:val="nil"/>
              <w:left w:val="nil"/>
              <w:bottom w:val="single" w:sz="4" w:space="0" w:color="auto"/>
              <w:right w:val="single" w:sz="4" w:space="0" w:color="auto"/>
            </w:tcBorders>
            <w:shd w:val="clear" w:color="auto" w:fill="auto"/>
            <w:vAlign w:val="center"/>
          </w:tcPr>
          <w:p w14:paraId="74F273F1" w14:textId="4FE5797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4,04</w:t>
            </w:r>
          </w:p>
        </w:tc>
        <w:tc>
          <w:tcPr>
            <w:tcW w:w="748" w:type="pct"/>
            <w:tcBorders>
              <w:top w:val="nil"/>
              <w:left w:val="nil"/>
              <w:bottom w:val="single" w:sz="4" w:space="0" w:color="auto"/>
              <w:right w:val="single" w:sz="4" w:space="0" w:color="auto"/>
            </w:tcBorders>
            <w:shd w:val="clear" w:color="auto" w:fill="auto"/>
            <w:vAlign w:val="center"/>
          </w:tcPr>
          <w:p w14:paraId="1456D0E6" w14:textId="31718DF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198D434" w14:textId="6C601E5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173B88" w:rsidRPr="002E22A0" w14:paraId="33339EB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837496B"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C0866E2" w14:textId="3E79A34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95FE437" w14:textId="5B79144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3,50</w:t>
            </w:r>
          </w:p>
        </w:tc>
        <w:tc>
          <w:tcPr>
            <w:tcW w:w="747" w:type="pct"/>
            <w:tcBorders>
              <w:top w:val="nil"/>
              <w:left w:val="nil"/>
              <w:bottom w:val="single" w:sz="4" w:space="0" w:color="auto"/>
              <w:right w:val="single" w:sz="4" w:space="0" w:color="auto"/>
            </w:tcBorders>
            <w:shd w:val="clear" w:color="auto" w:fill="auto"/>
            <w:vAlign w:val="center"/>
          </w:tcPr>
          <w:p w14:paraId="0EC2CC0E" w14:textId="4F0C114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3,50</w:t>
            </w:r>
          </w:p>
        </w:tc>
        <w:tc>
          <w:tcPr>
            <w:tcW w:w="585" w:type="pct"/>
            <w:tcBorders>
              <w:top w:val="nil"/>
              <w:left w:val="nil"/>
              <w:bottom w:val="single" w:sz="4" w:space="0" w:color="auto"/>
              <w:right w:val="single" w:sz="4" w:space="0" w:color="auto"/>
            </w:tcBorders>
            <w:shd w:val="clear" w:color="auto" w:fill="auto"/>
            <w:vAlign w:val="center"/>
          </w:tcPr>
          <w:p w14:paraId="621ADFCB" w14:textId="1CFFCC0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4,04</w:t>
            </w:r>
          </w:p>
        </w:tc>
        <w:tc>
          <w:tcPr>
            <w:tcW w:w="748" w:type="pct"/>
            <w:tcBorders>
              <w:top w:val="nil"/>
              <w:left w:val="nil"/>
              <w:bottom w:val="single" w:sz="4" w:space="0" w:color="auto"/>
              <w:right w:val="single" w:sz="4" w:space="0" w:color="auto"/>
            </w:tcBorders>
            <w:shd w:val="clear" w:color="auto" w:fill="auto"/>
            <w:vAlign w:val="center"/>
          </w:tcPr>
          <w:p w14:paraId="3C085D1E" w14:textId="1C43E0D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7E910BB" w14:textId="73159B4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7E326E4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E5BAE1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173B88" w:rsidRPr="002E22A0" w14:paraId="3982F2F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FBCEC3C"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DBFA937" w14:textId="2803533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CCB80B6" w14:textId="229BFA0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9,00</w:t>
            </w:r>
          </w:p>
        </w:tc>
        <w:tc>
          <w:tcPr>
            <w:tcW w:w="747" w:type="pct"/>
            <w:tcBorders>
              <w:top w:val="nil"/>
              <w:left w:val="nil"/>
              <w:bottom w:val="single" w:sz="4" w:space="0" w:color="auto"/>
              <w:right w:val="single" w:sz="4" w:space="0" w:color="auto"/>
            </w:tcBorders>
            <w:shd w:val="clear" w:color="auto" w:fill="auto"/>
            <w:vAlign w:val="center"/>
          </w:tcPr>
          <w:p w14:paraId="2615CF3D" w14:textId="54D406A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9,00</w:t>
            </w:r>
          </w:p>
        </w:tc>
        <w:tc>
          <w:tcPr>
            <w:tcW w:w="585" w:type="pct"/>
            <w:tcBorders>
              <w:top w:val="nil"/>
              <w:left w:val="nil"/>
              <w:bottom w:val="single" w:sz="4" w:space="0" w:color="auto"/>
              <w:right w:val="single" w:sz="4" w:space="0" w:color="auto"/>
            </w:tcBorders>
            <w:shd w:val="clear" w:color="auto" w:fill="auto"/>
            <w:vAlign w:val="center"/>
          </w:tcPr>
          <w:p w14:paraId="2DBC1A39" w14:textId="6511322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c>
          <w:tcPr>
            <w:tcW w:w="748" w:type="pct"/>
            <w:tcBorders>
              <w:top w:val="nil"/>
              <w:left w:val="nil"/>
              <w:bottom w:val="single" w:sz="4" w:space="0" w:color="auto"/>
              <w:right w:val="single" w:sz="4" w:space="0" w:color="auto"/>
            </w:tcBorders>
            <w:shd w:val="clear" w:color="auto" w:fill="auto"/>
            <w:vAlign w:val="center"/>
          </w:tcPr>
          <w:p w14:paraId="2446C5FD" w14:textId="5FBCEB8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A26471D" w14:textId="6DA5C96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7 778</w:t>
            </w:r>
          </w:p>
        </w:tc>
      </w:tr>
      <w:tr w:rsidR="00173B88" w:rsidRPr="002E22A0" w14:paraId="2BF0DDB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FAF8F85"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3D21DE72" w14:textId="0C2C694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75FA270" w14:textId="1ED0BCF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9,00</w:t>
            </w:r>
          </w:p>
        </w:tc>
        <w:tc>
          <w:tcPr>
            <w:tcW w:w="747" w:type="pct"/>
            <w:tcBorders>
              <w:top w:val="nil"/>
              <w:left w:val="nil"/>
              <w:bottom w:val="single" w:sz="4" w:space="0" w:color="auto"/>
              <w:right w:val="single" w:sz="4" w:space="0" w:color="auto"/>
            </w:tcBorders>
            <w:shd w:val="clear" w:color="auto" w:fill="auto"/>
            <w:vAlign w:val="center"/>
          </w:tcPr>
          <w:p w14:paraId="0AE79987" w14:textId="48EE0B3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9,00</w:t>
            </w:r>
          </w:p>
        </w:tc>
        <w:tc>
          <w:tcPr>
            <w:tcW w:w="585" w:type="pct"/>
            <w:tcBorders>
              <w:top w:val="nil"/>
              <w:left w:val="nil"/>
              <w:bottom w:val="single" w:sz="4" w:space="0" w:color="auto"/>
              <w:right w:val="single" w:sz="4" w:space="0" w:color="auto"/>
            </w:tcBorders>
            <w:shd w:val="clear" w:color="auto" w:fill="auto"/>
            <w:vAlign w:val="center"/>
          </w:tcPr>
          <w:p w14:paraId="71F986AA" w14:textId="6F316C1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10,00</w:t>
            </w:r>
          </w:p>
        </w:tc>
        <w:tc>
          <w:tcPr>
            <w:tcW w:w="748" w:type="pct"/>
            <w:tcBorders>
              <w:top w:val="nil"/>
              <w:left w:val="nil"/>
              <w:bottom w:val="single" w:sz="4" w:space="0" w:color="auto"/>
              <w:right w:val="single" w:sz="4" w:space="0" w:color="auto"/>
            </w:tcBorders>
            <w:shd w:val="clear" w:color="auto" w:fill="auto"/>
            <w:vAlign w:val="center"/>
          </w:tcPr>
          <w:p w14:paraId="0CB0118F" w14:textId="560C74C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99E60B5" w14:textId="36E9395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7 778</w:t>
            </w:r>
          </w:p>
        </w:tc>
      </w:tr>
      <w:tr w:rsidR="00C73F5F" w:rsidRPr="002E22A0" w14:paraId="281D5D3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27686C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173B88" w:rsidRPr="002E22A0" w14:paraId="473FF18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98D76BA"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3106117" w14:textId="6164B62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6696693" w14:textId="6FAD75D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2,00</w:t>
            </w:r>
          </w:p>
        </w:tc>
        <w:tc>
          <w:tcPr>
            <w:tcW w:w="747" w:type="pct"/>
            <w:tcBorders>
              <w:top w:val="nil"/>
              <w:left w:val="nil"/>
              <w:bottom w:val="single" w:sz="4" w:space="0" w:color="auto"/>
              <w:right w:val="single" w:sz="4" w:space="0" w:color="auto"/>
            </w:tcBorders>
            <w:shd w:val="clear" w:color="auto" w:fill="auto"/>
            <w:vAlign w:val="center"/>
          </w:tcPr>
          <w:p w14:paraId="44911096" w14:textId="6C8DF03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2,00</w:t>
            </w:r>
          </w:p>
        </w:tc>
        <w:tc>
          <w:tcPr>
            <w:tcW w:w="585" w:type="pct"/>
            <w:tcBorders>
              <w:top w:val="nil"/>
              <w:left w:val="nil"/>
              <w:bottom w:val="single" w:sz="4" w:space="0" w:color="auto"/>
              <w:right w:val="single" w:sz="4" w:space="0" w:color="auto"/>
            </w:tcBorders>
            <w:shd w:val="clear" w:color="auto" w:fill="auto"/>
            <w:vAlign w:val="center"/>
          </w:tcPr>
          <w:p w14:paraId="0C3615A6" w14:textId="1C44B88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3,00</w:t>
            </w:r>
          </w:p>
        </w:tc>
        <w:tc>
          <w:tcPr>
            <w:tcW w:w="748" w:type="pct"/>
            <w:tcBorders>
              <w:top w:val="nil"/>
              <w:left w:val="nil"/>
              <w:bottom w:val="single" w:sz="4" w:space="0" w:color="auto"/>
              <w:right w:val="single" w:sz="4" w:space="0" w:color="auto"/>
            </w:tcBorders>
            <w:shd w:val="clear" w:color="auto" w:fill="auto"/>
            <w:vAlign w:val="center"/>
          </w:tcPr>
          <w:p w14:paraId="11E93BE7" w14:textId="13690C4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BABC20B" w14:textId="4009FBAE"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10 500</w:t>
            </w:r>
          </w:p>
        </w:tc>
      </w:tr>
      <w:tr w:rsidR="00173B88" w:rsidRPr="002E22A0" w14:paraId="7DFE564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B2146C4"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6A4CA09" w14:textId="5A0918E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AE7866C" w14:textId="2A0D35D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2,00</w:t>
            </w:r>
          </w:p>
        </w:tc>
        <w:tc>
          <w:tcPr>
            <w:tcW w:w="747" w:type="pct"/>
            <w:tcBorders>
              <w:top w:val="nil"/>
              <w:left w:val="nil"/>
              <w:bottom w:val="single" w:sz="4" w:space="0" w:color="auto"/>
              <w:right w:val="single" w:sz="4" w:space="0" w:color="auto"/>
            </w:tcBorders>
            <w:shd w:val="clear" w:color="auto" w:fill="auto"/>
            <w:vAlign w:val="center"/>
          </w:tcPr>
          <w:p w14:paraId="5F1CBE31" w14:textId="57D6CCA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2,00</w:t>
            </w:r>
          </w:p>
        </w:tc>
        <w:tc>
          <w:tcPr>
            <w:tcW w:w="585" w:type="pct"/>
            <w:tcBorders>
              <w:top w:val="nil"/>
              <w:left w:val="nil"/>
              <w:bottom w:val="single" w:sz="4" w:space="0" w:color="auto"/>
              <w:right w:val="single" w:sz="4" w:space="0" w:color="auto"/>
            </w:tcBorders>
            <w:shd w:val="clear" w:color="auto" w:fill="auto"/>
            <w:vAlign w:val="center"/>
          </w:tcPr>
          <w:p w14:paraId="6CB93949" w14:textId="6676C75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3,00</w:t>
            </w:r>
          </w:p>
        </w:tc>
        <w:tc>
          <w:tcPr>
            <w:tcW w:w="748" w:type="pct"/>
            <w:tcBorders>
              <w:top w:val="nil"/>
              <w:left w:val="nil"/>
              <w:bottom w:val="single" w:sz="4" w:space="0" w:color="auto"/>
              <w:right w:val="single" w:sz="4" w:space="0" w:color="auto"/>
            </w:tcBorders>
            <w:shd w:val="clear" w:color="auto" w:fill="auto"/>
            <w:vAlign w:val="center"/>
          </w:tcPr>
          <w:p w14:paraId="18D79D68" w14:textId="75CA1AC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2BE6A3C" w14:textId="65737EF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10 500</w:t>
            </w:r>
          </w:p>
        </w:tc>
      </w:tr>
      <w:tr w:rsidR="00C73F5F" w:rsidRPr="002E22A0" w14:paraId="37F2A7DA"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14039B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21D6B50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31E1A87"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4ECA00E" w14:textId="07D8520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4C53265" w14:textId="1E08B54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C2B2973" w14:textId="72911CB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EE21C09" w14:textId="346A90B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635A5777" w14:textId="614D195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BDA540A" w14:textId="5795960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1FB33E7A"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4EB0277"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06CA68EC" w14:textId="7497FC9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E27E979" w14:textId="142D301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C348239" w14:textId="1EA8668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574B88D" w14:textId="0B96EE9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69D8A5CE" w14:textId="55D2E8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75DAC99" w14:textId="08FC016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DC7EBE4" w14:textId="551ECB5E" w:rsidR="00C73F5F" w:rsidRPr="002E22A0" w:rsidRDefault="00C73F5F" w:rsidP="00E34C98">
      <w:pPr>
        <w:spacing w:before="240" w:after="0" w:line="240" w:lineRule="auto"/>
        <w:jc w:val="both"/>
      </w:pPr>
      <w:bookmarkStart w:id="404" w:name="_Toc61877085"/>
      <w:r w:rsidRPr="002E22A0">
        <w:t xml:space="preserve">Таблица </w:t>
      </w:r>
      <w:fldSimple w:instr=" STYLEREF 2 \s ">
        <w:r w:rsidR="00C671C9">
          <w:rPr>
            <w:noProof/>
          </w:rPr>
          <w:t>1.8</w:t>
        </w:r>
      </w:fldSimple>
      <w:r w:rsidR="00A30F2A">
        <w:t>.</w:t>
      </w:r>
      <w:fldSimple w:instr=" SEQ Таблица \* ARABIC \s 2 ">
        <w:r w:rsidR="00C671C9">
          <w:rPr>
            <w:noProof/>
          </w:rPr>
          <w:t>7</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СХТ</w:t>
      </w:r>
      <w:r w:rsidRPr="002E22A0">
        <w:rPr>
          <w:rFonts w:eastAsia="Times New Roman" w:cs="Arial"/>
          <w:szCs w:val="24"/>
        </w:rPr>
        <w:t xml:space="preserve"> в зоне деятельности ЕТО МУП «Теплосервис» за 2019 год</w:t>
      </w:r>
      <w:bookmarkEnd w:id="404"/>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4AEE1313"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B13F5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D7478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DF702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DED39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D68746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6EC8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7066092D"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A5E93A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9540A2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81707E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26974BE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547200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4A3865A"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327DE0D"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57B056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B8BE6A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11CC6D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38054A6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3E04F80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FAC533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100B4E0"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D93BE47"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B7E691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B93A04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978B1B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46467EF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1980A5A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75F3FF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C26F50D"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BF7E13D"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7F7795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173B88" w:rsidRPr="002E22A0" w14:paraId="59FE77E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F88D60C"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F8871FC" w14:textId="6BF23C5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089B27A" w14:textId="4701495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883,80</w:t>
            </w:r>
          </w:p>
        </w:tc>
        <w:tc>
          <w:tcPr>
            <w:tcW w:w="747" w:type="pct"/>
            <w:tcBorders>
              <w:top w:val="nil"/>
              <w:left w:val="nil"/>
              <w:bottom w:val="single" w:sz="4" w:space="0" w:color="auto"/>
              <w:right w:val="single" w:sz="4" w:space="0" w:color="auto"/>
            </w:tcBorders>
            <w:shd w:val="clear" w:color="auto" w:fill="auto"/>
            <w:vAlign w:val="center"/>
          </w:tcPr>
          <w:p w14:paraId="1D90DBBF" w14:textId="17668A5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883,80</w:t>
            </w:r>
          </w:p>
        </w:tc>
        <w:tc>
          <w:tcPr>
            <w:tcW w:w="585" w:type="pct"/>
            <w:tcBorders>
              <w:top w:val="nil"/>
              <w:left w:val="nil"/>
              <w:bottom w:val="single" w:sz="4" w:space="0" w:color="auto"/>
              <w:right w:val="single" w:sz="4" w:space="0" w:color="auto"/>
            </w:tcBorders>
            <w:shd w:val="clear" w:color="auto" w:fill="auto"/>
            <w:vAlign w:val="center"/>
          </w:tcPr>
          <w:p w14:paraId="594AF7AA" w14:textId="53D6AE6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1 045,07</w:t>
            </w:r>
          </w:p>
        </w:tc>
        <w:tc>
          <w:tcPr>
            <w:tcW w:w="748" w:type="pct"/>
            <w:tcBorders>
              <w:top w:val="nil"/>
              <w:left w:val="nil"/>
              <w:bottom w:val="single" w:sz="4" w:space="0" w:color="auto"/>
              <w:right w:val="single" w:sz="4" w:space="0" w:color="auto"/>
            </w:tcBorders>
            <w:shd w:val="clear" w:color="auto" w:fill="auto"/>
            <w:vAlign w:val="center"/>
          </w:tcPr>
          <w:p w14:paraId="2C0C2753" w14:textId="6DEDB47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94D6A93" w14:textId="5330BCD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8 277</w:t>
            </w:r>
          </w:p>
        </w:tc>
      </w:tr>
      <w:tr w:rsidR="00173B88" w:rsidRPr="002E22A0" w14:paraId="4E06126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24B6F81"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3016860" w14:textId="0FC8E01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80E13C7" w14:textId="2848B7D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883,80</w:t>
            </w:r>
          </w:p>
        </w:tc>
        <w:tc>
          <w:tcPr>
            <w:tcW w:w="747" w:type="pct"/>
            <w:tcBorders>
              <w:top w:val="nil"/>
              <w:left w:val="nil"/>
              <w:bottom w:val="single" w:sz="4" w:space="0" w:color="auto"/>
              <w:right w:val="single" w:sz="4" w:space="0" w:color="auto"/>
            </w:tcBorders>
            <w:shd w:val="clear" w:color="auto" w:fill="auto"/>
            <w:vAlign w:val="center"/>
          </w:tcPr>
          <w:p w14:paraId="6F197828" w14:textId="08C2119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883,80</w:t>
            </w:r>
          </w:p>
        </w:tc>
        <w:tc>
          <w:tcPr>
            <w:tcW w:w="585" w:type="pct"/>
            <w:tcBorders>
              <w:top w:val="nil"/>
              <w:left w:val="nil"/>
              <w:bottom w:val="single" w:sz="4" w:space="0" w:color="auto"/>
              <w:right w:val="single" w:sz="4" w:space="0" w:color="auto"/>
            </w:tcBorders>
            <w:shd w:val="clear" w:color="auto" w:fill="auto"/>
            <w:vAlign w:val="center"/>
          </w:tcPr>
          <w:p w14:paraId="3F237F95" w14:textId="1828CCA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1 045,07</w:t>
            </w:r>
          </w:p>
        </w:tc>
        <w:tc>
          <w:tcPr>
            <w:tcW w:w="748" w:type="pct"/>
            <w:tcBorders>
              <w:top w:val="nil"/>
              <w:left w:val="nil"/>
              <w:bottom w:val="single" w:sz="4" w:space="0" w:color="auto"/>
              <w:right w:val="single" w:sz="4" w:space="0" w:color="auto"/>
            </w:tcBorders>
            <w:shd w:val="clear" w:color="auto" w:fill="auto"/>
            <w:vAlign w:val="center"/>
          </w:tcPr>
          <w:p w14:paraId="4FE24414" w14:textId="7041035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65AA203" w14:textId="092A933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8 277</w:t>
            </w:r>
          </w:p>
        </w:tc>
      </w:tr>
      <w:tr w:rsidR="00C73F5F" w:rsidRPr="002E22A0" w14:paraId="4D9B7DB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9FCAD9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173B88" w:rsidRPr="002E22A0" w14:paraId="5B04BCB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13216B0"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99D55E5" w14:textId="58E5455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3F52AFB" w14:textId="6EA24CE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361,88</w:t>
            </w:r>
          </w:p>
        </w:tc>
        <w:tc>
          <w:tcPr>
            <w:tcW w:w="747" w:type="pct"/>
            <w:tcBorders>
              <w:top w:val="nil"/>
              <w:left w:val="nil"/>
              <w:bottom w:val="single" w:sz="4" w:space="0" w:color="auto"/>
              <w:right w:val="single" w:sz="4" w:space="0" w:color="auto"/>
            </w:tcBorders>
            <w:shd w:val="clear" w:color="auto" w:fill="auto"/>
            <w:vAlign w:val="center"/>
          </w:tcPr>
          <w:p w14:paraId="6F7E8B2A" w14:textId="636E525A"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361,88</w:t>
            </w:r>
          </w:p>
        </w:tc>
        <w:tc>
          <w:tcPr>
            <w:tcW w:w="585" w:type="pct"/>
            <w:tcBorders>
              <w:top w:val="nil"/>
              <w:left w:val="nil"/>
              <w:bottom w:val="single" w:sz="4" w:space="0" w:color="auto"/>
              <w:right w:val="single" w:sz="4" w:space="0" w:color="auto"/>
            </w:tcBorders>
            <w:shd w:val="clear" w:color="auto" w:fill="auto"/>
            <w:vAlign w:val="center"/>
          </w:tcPr>
          <w:p w14:paraId="64ADBBFF" w14:textId="1A5A255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417,61</w:t>
            </w:r>
          </w:p>
        </w:tc>
        <w:tc>
          <w:tcPr>
            <w:tcW w:w="748" w:type="pct"/>
            <w:tcBorders>
              <w:top w:val="nil"/>
              <w:left w:val="nil"/>
              <w:bottom w:val="single" w:sz="4" w:space="0" w:color="auto"/>
              <w:right w:val="single" w:sz="4" w:space="0" w:color="auto"/>
            </w:tcBorders>
            <w:shd w:val="clear" w:color="auto" w:fill="auto"/>
            <w:vAlign w:val="center"/>
          </w:tcPr>
          <w:p w14:paraId="78121BA5" w14:textId="0F56F12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9BB8C5D" w14:textId="156EB67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173B88" w:rsidRPr="002E22A0" w14:paraId="5C1A67C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FC814F6"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19D91DD3" w14:textId="5359F341"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959F62E" w14:textId="3CD5D52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361,88</w:t>
            </w:r>
          </w:p>
        </w:tc>
        <w:tc>
          <w:tcPr>
            <w:tcW w:w="747" w:type="pct"/>
            <w:tcBorders>
              <w:top w:val="nil"/>
              <w:left w:val="nil"/>
              <w:bottom w:val="single" w:sz="4" w:space="0" w:color="auto"/>
              <w:right w:val="single" w:sz="4" w:space="0" w:color="auto"/>
            </w:tcBorders>
            <w:shd w:val="clear" w:color="auto" w:fill="auto"/>
            <w:vAlign w:val="center"/>
          </w:tcPr>
          <w:p w14:paraId="4B4603F9" w14:textId="725F69D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361,88</w:t>
            </w:r>
          </w:p>
        </w:tc>
        <w:tc>
          <w:tcPr>
            <w:tcW w:w="585" w:type="pct"/>
            <w:tcBorders>
              <w:top w:val="nil"/>
              <w:left w:val="nil"/>
              <w:bottom w:val="single" w:sz="4" w:space="0" w:color="auto"/>
              <w:right w:val="single" w:sz="4" w:space="0" w:color="auto"/>
            </w:tcBorders>
            <w:shd w:val="clear" w:color="auto" w:fill="auto"/>
            <w:vAlign w:val="center"/>
          </w:tcPr>
          <w:p w14:paraId="58134950" w14:textId="516C8F8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417,61</w:t>
            </w:r>
          </w:p>
        </w:tc>
        <w:tc>
          <w:tcPr>
            <w:tcW w:w="748" w:type="pct"/>
            <w:tcBorders>
              <w:top w:val="nil"/>
              <w:left w:val="nil"/>
              <w:bottom w:val="single" w:sz="4" w:space="0" w:color="auto"/>
              <w:right w:val="single" w:sz="4" w:space="0" w:color="auto"/>
            </w:tcBorders>
            <w:shd w:val="clear" w:color="auto" w:fill="auto"/>
            <w:vAlign w:val="center"/>
          </w:tcPr>
          <w:p w14:paraId="76F06471" w14:textId="4CCA5AC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F4A2FD8" w14:textId="0A0A258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7B8C0F3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C0C364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173B88" w:rsidRPr="002E22A0" w14:paraId="2E18300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730E33C"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98A536F" w14:textId="38D1E42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AAF8C9D" w14:textId="672A686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905,00</w:t>
            </w:r>
          </w:p>
        </w:tc>
        <w:tc>
          <w:tcPr>
            <w:tcW w:w="747" w:type="pct"/>
            <w:tcBorders>
              <w:top w:val="nil"/>
              <w:left w:val="nil"/>
              <w:bottom w:val="single" w:sz="4" w:space="0" w:color="auto"/>
              <w:right w:val="single" w:sz="4" w:space="0" w:color="auto"/>
            </w:tcBorders>
            <w:shd w:val="clear" w:color="auto" w:fill="auto"/>
            <w:vAlign w:val="center"/>
          </w:tcPr>
          <w:p w14:paraId="0BB21ADC" w14:textId="60F45F7B"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905,00</w:t>
            </w:r>
          </w:p>
        </w:tc>
        <w:tc>
          <w:tcPr>
            <w:tcW w:w="585" w:type="pct"/>
            <w:tcBorders>
              <w:top w:val="nil"/>
              <w:left w:val="nil"/>
              <w:bottom w:val="single" w:sz="4" w:space="0" w:color="auto"/>
              <w:right w:val="single" w:sz="4" w:space="0" w:color="auto"/>
            </w:tcBorders>
            <w:shd w:val="clear" w:color="auto" w:fill="auto"/>
            <w:vAlign w:val="center"/>
          </w:tcPr>
          <w:p w14:paraId="4ABD29C3" w14:textId="19FFDBA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1 023,00</w:t>
            </w:r>
          </w:p>
        </w:tc>
        <w:tc>
          <w:tcPr>
            <w:tcW w:w="748" w:type="pct"/>
            <w:tcBorders>
              <w:top w:val="nil"/>
              <w:left w:val="nil"/>
              <w:bottom w:val="single" w:sz="4" w:space="0" w:color="auto"/>
              <w:right w:val="single" w:sz="4" w:space="0" w:color="auto"/>
            </w:tcBorders>
            <w:shd w:val="clear" w:color="auto" w:fill="auto"/>
            <w:vAlign w:val="center"/>
          </w:tcPr>
          <w:p w14:paraId="55F7EE63" w14:textId="0799A98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3812FEC" w14:textId="2D0A359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7 913</w:t>
            </w:r>
          </w:p>
        </w:tc>
      </w:tr>
      <w:tr w:rsidR="00173B88" w:rsidRPr="002E22A0" w14:paraId="015B052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0F828DA"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B4433FE" w14:textId="7BB640C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28BA0C5" w14:textId="19E1416F"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905,00</w:t>
            </w:r>
          </w:p>
        </w:tc>
        <w:tc>
          <w:tcPr>
            <w:tcW w:w="747" w:type="pct"/>
            <w:tcBorders>
              <w:top w:val="nil"/>
              <w:left w:val="nil"/>
              <w:bottom w:val="single" w:sz="4" w:space="0" w:color="auto"/>
              <w:right w:val="single" w:sz="4" w:space="0" w:color="auto"/>
            </w:tcBorders>
            <w:shd w:val="clear" w:color="auto" w:fill="auto"/>
            <w:vAlign w:val="center"/>
          </w:tcPr>
          <w:p w14:paraId="41A36508" w14:textId="7197F91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905,00</w:t>
            </w:r>
          </w:p>
        </w:tc>
        <w:tc>
          <w:tcPr>
            <w:tcW w:w="585" w:type="pct"/>
            <w:tcBorders>
              <w:top w:val="nil"/>
              <w:left w:val="nil"/>
              <w:bottom w:val="single" w:sz="4" w:space="0" w:color="auto"/>
              <w:right w:val="single" w:sz="4" w:space="0" w:color="auto"/>
            </w:tcBorders>
            <w:shd w:val="clear" w:color="auto" w:fill="auto"/>
            <w:vAlign w:val="center"/>
          </w:tcPr>
          <w:p w14:paraId="3467B7FB" w14:textId="6E3BE947"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1 023,00</w:t>
            </w:r>
          </w:p>
        </w:tc>
        <w:tc>
          <w:tcPr>
            <w:tcW w:w="748" w:type="pct"/>
            <w:tcBorders>
              <w:top w:val="nil"/>
              <w:left w:val="nil"/>
              <w:bottom w:val="single" w:sz="4" w:space="0" w:color="auto"/>
              <w:right w:val="single" w:sz="4" w:space="0" w:color="auto"/>
            </w:tcBorders>
            <w:shd w:val="clear" w:color="auto" w:fill="auto"/>
            <w:vAlign w:val="center"/>
          </w:tcPr>
          <w:p w14:paraId="0A09DB06" w14:textId="0B7147C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724298E" w14:textId="13DC327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7 913</w:t>
            </w:r>
          </w:p>
        </w:tc>
      </w:tr>
      <w:tr w:rsidR="00C73F5F" w:rsidRPr="002E22A0" w14:paraId="33B1095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BE1777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173B88" w:rsidRPr="002E22A0" w14:paraId="73A1830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9BF3BC9"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8655790" w14:textId="02A53AF5"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2DD00B9" w14:textId="17D3893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321,00</w:t>
            </w:r>
          </w:p>
        </w:tc>
        <w:tc>
          <w:tcPr>
            <w:tcW w:w="747" w:type="pct"/>
            <w:tcBorders>
              <w:top w:val="nil"/>
              <w:left w:val="nil"/>
              <w:bottom w:val="single" w:sz="4" w:space="0" w:color="auto"/>
              <w:right w:val="single" w:sz="4" w:space="0" w:color="auto"/>
            </w:tcBorders>
            <w:shd w:val="clear" w:color="auto" w:fill="auto"/>
            <w:vAlign w:val="center"/>
          </w:tcPr>
          <w:p w14:paraId="03718D65" w14:textId="2943F660"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321,00</w:t>
            </w:r>
          </w:p>
        </w:tc>
        <w:tc>
          <w:tcPr>
            <w:tcW w:w="585" w:type="pct"/>
            <w:tcBorders>
              <w:top w:val="nil"/>
              <w:left w:val="nil"/>
              <w:bottom w:val="single" w:sz="4" w:space="0" w:color="auto"/>
              <w:right w:val="single" w:sz="4" w:space="0" w:color="auto"/>
            </w:tcBorders>
            <w:shd w:val="clear" w:color="auto" w:fill="auto"/>
            <w:vAlign w:val="center"/>
          </w:tcPr>
          <w:p w14:paraId="3649FEC2" w14:textId="2F4F80DD"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363,00</w:t>
            </w:r>
          </w:p>
        </w:tc>
        <w:tc>
          <w:tcPr>
            <w:tcW w:w="748" w:type="pct"/>
            <w:tcBorders>
              <w:top w:val="nil"/>
              <w:left w:val="nil"/>
              <w:bottom w:val="single" w:sz="4" w:space="0" w:color="auto"/>
              <w:right w:val="single" w:sz="4" w:space="0" w:color="auto"/>
            </w:tcBorders>
            <w:shd w:val="clear" w:color="auto" w:fill="auto"/>
            <w:vAlign w:val="center"/>
          </w:tcPr>
          <w:p w14:paraId="4FBF329D" w14:textId="180F7CC6"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5059E94" w14:textId="25326D48"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7 916</w:t>
            </w:r>
          </w:p>
        </w:tc>
      </w:tr>
      <w:tr w:rsidR="00173B88" w:rsidRPr="002E22A0" w14:paraId="3C27F25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62CC012" w14:textId="77777777" w:rsidR="00173B88" w:rsidRPr="002E22A0" w:rsidRDefault="00173B88"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DD1373F" w14:textId="1A972339"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E415B61" w14:textId="332F00CC"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321,00</w:t>
            </w:r>
          </w:p>
        </w:tc>
        <w:tc>
          <w:tcPr>
            <w:tcW w:w="747" w:type="pct"/>
            <w:tcBorders>
              <w:top w:val="nil"/>
              <w:left w:val="nil"/>
              <w:bottom w:val="single" w:sz="4" w:space="0" w:color="auto"/>
              <w:right w:val="single" w:sz="4" w:space="0" w:color="auto"/>
            </w:tcBorders>
            <w:shd w:val="clear" w:color="auto" w:fill="auto"/>
            <w:vAlign w:val="center"/>
          </w:tcPr>
          <w:p w14:paraId="5C5B7CDE" w14:textId="2D3E69B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321,00</w:t>
            </w:r>
          </w:p>
        </w:tc>
        <w:tc>
          <w:tcPr>
            <w:tcW w:w="585" w:type="pct"/>
            <w:tcBorders>
              <w:top w:val="nil"/>
              <w:left w:val="nil"/>
              <w:bottom w:val="single" w:sz="4" w:space="0" w:color="auto"/>
              <w:right w:val="single" w:sz="4" w:space="0" w:color="auto"/>
            </w:tcBorders>
            <w:shd w:val="clear" w:color="auto" w:fill="auto"/>
            <w:vAlign w:val="center"/>
          </w:tcPr>
          <w:p w14:paraId="3CD22864" w14:textId="4E69DED4"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363,00</w:t>
            </w:r>
          </w:p>
        </w:tc>
        <w:tc>
          <w:tcPr>
            <w:tcW w:w="748" w:type="pct"/>
            <w:tcBorders>
              <w:top w:val="nil"/>
              <w:left w:val="nil"/>
              <w:bottom w:val="single" w:sz="4" w:space="0" w:color="auto"/>
              <w:right w:val="single" w:sz="4" w:space="0" w:color="auto"/>
            </w:tcBorders>
            <w:shd w:val="clear" w:color="auto" w:fill="auto"/>
            <w:vAlign w:val="center"/>
          </w:tcPr>
          <w:p w14:paraId="656452B3" w14:textId="4E964CF2"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4C59D14" w14:textId="7712C943" w:rsidR="00173B88" w:rsidRPr="002E22A0" w:rsidRDefault="00173B88" w:rsidP="00267FCB">
            <w:pPr>
              <w:spacing w:line="240" w:lineRule="auto"/>
              <w:jc w:val="center"/>
              <w:rPr>
                <w:rFonts w:eastAsia="Times New Roman" w:cs="Arial"/>
                <w:color w:val="000000"/>
                <w:sz w:val="20"/>
                <w:szCs w:val="20"/>
                <w:lang w:eastAsia="ru-RU"/>
              </w:rPr>
            </w:pPr>
            <w:r w:rsidRPr="002E22A0">
              <w:rPr>
                <w:color w:val="000000"/>
                <w:sz w:val="20"/>
                <w:szCs w:val="20"/>
              </w:rPr>
              <w:t>7 916</w:t>
            </w:r>
          </w:p>
        </w:tc>
      </w:tr>
      <w:tr w:rsidR="00C73F5F" w:rsidRPr="002E22A0" w14:paraId="35E7C55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389BB6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2C2D1B52"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78ABA21"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401352D0" w14:textId="741F5C2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05CD2B3" w14:textId="32EE97D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40BEE66" w14:textId="01C69C8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8C5A2F0" w14:textId="0BC3592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1088988" w14:textId="7C9874A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F911705" w14:textId="3261A37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1753EA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97DE00B"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D08FC3C" w14:textId="16AEF16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CC15566" w14:textId="08A0A56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FF60E75" w14:textId="197AB65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D9587A1" w14:textId="791917C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5C80FF42" w14:textId="7B7B48A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BCD63A9" w14:textId="2EA8AA2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2A6A4F77" w14:textId="37C9206B" w:rsidR="00C73F5F" w:rsidRPr="002E22A0" w:rsidRDefault="00C73F5F" w:rsidP="00E34C98">
      <w:pPr>
        <w:spacing w:before="240" w:after="0" w:line="240" w:lineRule="auto"/>
        <w:jc w:val="both"/>
      </w:pPr>
      <w:bookmarkStart w:id="405" w:name="_Toc61877086"/>
      <w:r w:rsidRPr="002E22A0">
        <w:t xml:space="preserve">Таблица </w:t>
      </w:r>
      <w:fldSimple w:instr=" STYLEREF 2 \s ">
        <w:r w:rsidR="00C671C9">
          <w:rPr>
            <w:noProof/>
          </w:rPr>
          <w:t>1.8</w:t>
        </w:r>
      </w:fldSimple>
      <w:r w:rsidR="00A30F2A">
        <w:t>.</w:t>
      </w:r>
      <w:fldSimple w:instr=" SEQ Таблица \* ARABIC \s 2 ">
        <w:r w:rsidR="00C671C9">
          <w:rPr>
            <w:noProof/>
          </w:rPr>
          <w:t>8</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пос. Молодежный</w:t>
      </w:r>
      <w:r w:rsidRPr="002E22A0">
        <w:rPr>
          <w:rFonts w:eastAsia="Times New Roman" w:cs="Arial"/>
          <w:szCs w:val="24"/>
        </w:rPr>
        <w:t xml:space="preserve"> в зоне деятельности ЕТО МУП «Теплосервис» за 2019 год</w:t>
      </w:r>
      <w:bookmarkEnd w:id="405"/>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768D46B6"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B77483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1A6AD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8122B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1E1FF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BE5F1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52CCF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73D697D7"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4DEBC6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FEEF19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CB6375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557510F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719AFB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F762E2E"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664EDE1"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A8BFA2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707BAE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E99ED8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323979E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62067F6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E52DFF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3C6629F8"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959B800"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5906A1F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E80304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6CA2DA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5546295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7FAC1DD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901559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33C3F6B"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0BC74C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1F4A07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617C845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8D8F30C"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45F0FDC2" w14:textId="34274E7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943D29E" w14:textId="62FAA7E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201,49</w:t>
            </w:r>
          </w:p>
        </w:tc>
        <w:tc>
          <w:tcPr>
            <w:tcW w:w="747" w:type="pct"/>
            <w:tcBorders>
              <w:top w:val="nil"/>
              <w:left w:val="nil"/>
              <w:bottom w:val="single" w:sz="4" w:space="0" w:color="auto"/>
              <w:right w:val="single" w:sz="4" w:space="0" w:color="auto"/>
            </w:tcBorders>
            <w:shd w:val="clear" w:color="auto" w:fill="auto"/>
            <w:vAlign w:val="center"/>
          </w:tcPr>
          <w:p w14:paraId="49F3DAC1" w14:textId="45079C3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201,49</w:t>
            </w:r>
          </w:p>
        </w:tc>
        <w:tc>
          <w:tcPr>
            <w:tcW w:w="585" w:type="pct"/>
            <w:tcBorders>
              <w:top w:val="nil"/>
              <w:left w:val="nil"/>
              <w:bottom w:val="single" w:sz="4" w:space="0" w:color="auto"/>
              <w:right w:val="single" w:sz="4" w:space="0" w:color="auto"/>
            </w:tcBorders>
            <w:shd w:val="clear" w:color="auto" w:fill="auto"/>
            <w:vAlign w:val="center"/>
          </w:tcPr>
          <w:p w14:paraId="2B1BF269" w14:textId="4FFFA66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232,52</w:t>
            </w:r>
          </w:p>
        </w:tc>
        <w:tc>
          <w:tcPr>
            <w:tcW w:w="748" w:type="pct"/>
            <w:tcBorders>
              <w:top w:val="nil"/>
              <w:left w:val="nil"/>
              <w:bottom w:val="single" w:sz="4" w:space="0" w:color="auto"/>
              <w:right w:val="single" w:sz="4" w:space="0" w:color="auto"/>
            </w:tcBorders>
            <w:shd w:val="clear" w:color="auto" w:fill="auto"/>
            <w:vAlign w:val="center"/>
          </w:tcPr>
          <w:p w14:paraId="6A2F66E1" w14:textId="1DA02D9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78AC38B" w14:textId="2500CD3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4C2A3B9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0EEA799"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EA05AD1" w14:textId="2ACDCA5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8C8F3A5" w14:textId="33D936A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201,49</w:t>
            </w:r>
          </w:p>
        </w:tc>
        <w:tc>
          <w:tcPr>
            <w:tcW w:w="747" w:type="pct"/>
            <w:tcBorders>
              <w:top w:val="nil"/>
              <w:left w:val="nil"/>
              <w:bottom w:val="single" w:sz="4" w:space="0" w:color="auto"/>
              <w:right w:val="single" w:sz="4" w:space="0" w:color="auto"/>
            </w:tcBorders>
            <w:shd w:val="clear" w:color="auto" w:fill="auto"/>
            <w:vAlign w:val="center"/>
          </w:tcPr>
          <w:p w14:paraId="6037DF93" w14:textId="2F11F7C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201,49</w:t>
            </w:r>
          </w:p>
        </w:tc>
        <w:tc>
          <w:tcPr>
            <w:tcW w:w="585" w:type="pct"/>
            <w:tcBorders>
              <w:top w:val="nil"/>
              <w:left w:val="nil"/>
              <w:bottom w:val="single" w:sz="4" w:space="0" w:color="auto"/>
              <w:right w:val="single" w:sz="4" w:space="0" w:color="auto"/>
            </w:tcBorders>
            <w:shd w:val="clear" w:color="auto" w:fill="auto"/>
            <w:vAlign w:val="center"/>
          </w:tcPr>
          <w:p w14:paraId="5A88F40D" w14:textId="5F5BBB6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232,52</w:t>
            </w:r>
          </w:p>
        </w:tc>
        <w:tc>
          <w:tcPr>
            <w:tcW w:w="748" w:type="pct"/>
            <w:tcBorders>
              <w:top w:val="nil"/>
              <w:left w:val="nil"/>
              <w:bottom w:val="single" w:sz="4" w:space="0" w:color="auto"/>
              <w:right w:val="single" w:sz="4" w:space="0" w:color="auto"/>
            </w:tcBorders>
            <w:shd w:val="clear" w:color="auto" w:fill="auto"/>
            <w:vAlign w:val="center"/>
          </w:tcPr>
          <w:p w14:paraId="530774E8" w14:textId="5D32238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01CCE7B" w14:textId="6789F79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4221EFAA"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B3D1A2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758796EA"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AF412E4"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70858F44" w14:textId="257EF44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ED606C2" w14:textId="126F037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747" w:type="pct"/>
            <w:tcBorders>
              <w:top w:val="nil"/>
              <w:left w:val="nil"/>
              <w:bottom w:val="single" w:sz="4" w:space="0" w:color="auto"/>
              <w:right w:val="single" w:sz="4" w:space="0" w:color="auto"/>
            </w:tcBorders>
            <w:shd w:val="clear" w:color="auto" w:fill="auto"/>
            <w:vAlign w:val="center"/>
          </w:tcPr>
          <w:p w14:paraId="03CE1F6A" w14:textId="47E4CFB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85" w:type="pct"/>
            <w:tcBorders>
              <w:top w:val="nil"/>
              <w:left w:val="nil"/>
              <w:bottom w:val="single" w:sz="4" w:space="0" w:color="auto"/>
              <w:right w:val="single" w:sz="4" w:space="0" w:color="auto"/>
            </w:tcBorders>
            <w:shd w:val="clear" w:color="auto" w:fill="auto"/>
            <w:vAlign w:val="center"/>
          </w:tcPr>
          <w:p w14:paraId="1597DE4E" w14:textId="3002418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748" w:type="pct"/>
            <w:tcBorders>
              <w:top w:val="nil"/>
              <w:left w:val="nil"/>
              <w:bottom w:val="single" w:sz="4" w:space="0" w:color="auto"/>
              <w:right w:val="single" w:sz="4" w:space="0" w:color="auto"/>
            </w:tcBorders>
            <w:shd w:val="clear" w:color="auto" w:fill="auto"/>
            <w:vAlign w:val="center"/>
          </w:tcPr>
          <w:p w14:paraId="7E382408" w14:textId="6198B6E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ACB54F8" w14:textId="3AAD941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r>
      <w:tr w:rsidR="00795BFF" w:rsidRPr="002E22A0" w14:paraId="30A5ACD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DB593A1"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9ED74CE" w14:textId="3017C7F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5A703A3" w14:textId="1B60429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747" w:type="pct"/>
            <w:tcBorders>
              <w:top w:val="nil"/>
              <w:left w:val="nil"/>
              <w:bottom w:val="single" w:sz="4" w:space="0" w:color="auto"/>
              <w:right w:val="single" w:sz="4" w:space="0" w:color="auto"/>
            </w:tcBorders>
            <w:shd w:val="clear" w:color="auto" w:fill="auto"/>
            <w:vAlign w:val="center"/>
          </w:tcPr>
          <w:p w14:paraId="03436746" w14:textId="56E7D3E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585" w:type="pct"/>
            <w:tcBorders>
              <w:top w:val="nil"/>
              <w:left w:val="nil"/>
              <w:bottom w:val="single" w:sz="4" w:space="0" w:color="auto"/>
              <w:right w:val="single" w:sz="4" w:space="0" w:color="auto"/>
            </w:tcBorders>
            <w:shd w:val="clear" w:color="auto" w:fill="auto"/>
            <w:vAlign w:val="center"/>
          </w:tcPr>
          <w:p w14:paraId="4BDDA0DA" w14:textId="16BA1DF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748" w:type="pct"/>
            <w:tcBorders>
              <w:top w:val="nil"/>
              <w:left w:val="nil"/>
              <w:bottom w:val="single" w:sz="4" w:space="0" w:color="auto"/>
              <w:right w:val="single" w:sz="4" w:space="0" w:color="auto"/>
            </w:tcBorders>
            <w:shd w:val="clear" w:color="auto" w:fill="auto"/>
            <w:vAlign w:val="center"/>
          </w:tcPr>
          <w:p w14:paraId="10709C6C" w14:textId="7D1C51A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B2DA1D1" w14:textId="4275C4C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н/д</w:t>
            </w:r>
          </w:p>
        </w:tc>
      </w:tr>
      <w:tr w:rsidR="00C73F5F" w:rsidRPr="002E22A0" w14:paraId="569518DC"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EE371E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24FC559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0E79261"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EE760A4" w14:textId="44181ED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D733F68" w14:textId="6C6501D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266,00</w:t>
            </w:r>
          </w:p>
        </w:tc>
        <w:tc>
          <w:tcPr>
            <w:tcW w:w="747" w:type="pct"/>
            <w:tcBorders>
              <w:top w:val="nil"/>
              <w:left w:val="nil"/>
              <w:bottom w:val="single" w:sz="4" w:space="0" w:color="auto"/>
              <w:right w:val="single" w:sz="4" w:space="0" w:color="auto"/>
            </w:tcBorders>
            <w:shd w:val="clear" w:color="auto" w:fill="auto"/>
            <w:vAlign w:val="center"/>
          </w:tcPr>
          <w:p w14:paraId="59544BBA" w14:textId="7A05659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266,00</w:t>
            </w:r>
          </w:p>
        </w:tc>
        <w:tc>
          <w:tcPr>
            <w:tcW w:w="585" w:type="pct"/>
            <w:tcBorders>
              <w:top w:val="nil"/>
              <w:left w:val="nil"/>
              <w:bottom w:val="single" w:sz="4" w:space="0" w:color="auto"/>
              <w:right w:val="single" w:sz="4" w:space="0" w:color="auto"/>
            </w:tcBorders>
            <w:shd w:val="clear" w:color="auto" w:fill="auto"/>
            <w:vAlign w:val="center"/>
          </w:tcPr>
          <w:p w14:paraId="11E9FB56" w14:textId="3C17E1E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301,00</w:t>
            </w:r>
          </w:p>
        </w:tc>
        <w:tc>
          <w:tcPr>
            <w:tcW w:w="748" w:type="pct"/>
            <w:tcBorders>
              <w:top w:val="nil"/>
              <w:left w:val="nil"/>
              <w:bottom w:val="single" w:sz="4" w:space="0" w:color="auto"/>
              <w:right w:val="single" w:sz="4" w:space="0" w:color="auto"/>
            </w:tcBorders>
            <w:shd w:val="clear" w:color="auto" w:fill="auto"/>
            <w:vAlign w:val="center"/>
          </w:tcPr>
          <w:p w14:paraId="585BC0C6" w14:textId="7B42E2E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2FF3E0D" w14:textId="50071B9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7 921</w:t>
            </w:r>
          </w:p>
        </w:tc>
      </w:tr>
      <w:tr w:rsidR="00795BFF" w:rsidRPr="002E22A0" w14:paraId="747430B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F6B2ACF"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D563B90" w14:textId="3BBA7D3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037E09A" w14:textId="7C63AA5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266,00</w:t>
            </w:r>
          </w:p>
        </w:tc>
        <w:tc>
          <w:tcPr>
            <w:tcW w:w="747" w:type="pct"/>
            <w:tcBorders>
              <w:top w:val="nil"/>
              <w:left w:val="nil"/>
              <w:bottom w:val="single" w:sz="4" w:space="0" w:color="auto"/>
              <w:right w:val="single" w:sz="4" w:space="0" w:color="auto"/>
            </w:tcBorders>
            <w:shd w:val="clear" w:color="auto" w:fill="auto"/>
            <w:vAlign w:val="center"/>
          </w:tcPr>
          <w:p w14:paraId="7AB02CE3" w14:textId="168B686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266,00</w:t>
            </w:r>
          </w:p>
        </w:tc>
        <w:tc>
          <w:tcPr>
            <w:tcW w:w="585" w:type="pct"/>
            <w:tcBorders>
              <w:top w:val="nil"/>
              <w:left w:val="nil"/>
              <w:bottom w:val="single" w:sz="4" w:space="0" w:color="auto"/>
              <w:right w:val="single" w:sz="4" w:space="0" w:color="auto"/>
            </w:tcBorders>
            <w:shd w:val="clear" w:color="auto" w:fill="auto"/>
            <w:vAlign w:val="center"/>
          </w:tcPr>
          <w:p w14:paraId="53B70277" w14:textId="7D3147A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301,00</w:t>
            </w:r>
          </w:p>
        </w:tc>
        <w:tc>
          <w:tcPr>
            <w:tcW w:w="748" w:type="pct"/>
            <w:tcBorders>
              <w:top w:val="nil"/>
              <w:left w:val="nil"/>
              <w:bottom w:val="single" w:sz="4" w:space="0" w:color="auto"/>
              <w:right w:val="single" w:sz="4" w:space="0" w:color="auto"/>
            </w:tcBorders>
            <w:shd w:val="clear" w:color="auto" w:fill="auto"/>
            <w:vAlign w:val="center"/>
          </w:tcPr>
          <w:p w14:paraId="2EE67D27" w14:textId="6696C4C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B5C068D" w14:textId="4107205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7 921</w:t>
            </w:r>
          </w:p>
        </w:tc>
      </w:tr>
      <w:tr w:rsidR="00C73F5F" w:rsidRPr="002E22A0" w14:paraId="6A57CB4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87D4F4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5337C90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51E7D98"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DC51466" w14:textId="4E00E21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CAC6146" w14:textId="12EDE71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267,00</w:t>
            </w:r>
          </w:p>
        </w:tc>
        <w:tc>
          <w:tcPr>
            <w:tcW w:w="747" w:type="pct"/>
            <w:tcBorders>
              <w:top w:val="nil"/>
              <w:left w:val="nil"/>
              <w:bottom w:val="single" w:sz="4" w:space="0" w:color="auto"/>
              <w:right w:val="single" w:sz="4" w:space="0" w:color="auto"/>
            </w:tcBorders>
            <w:shd w:val="clear" w:color="auto" w:fill="auto"/>
            <w:vAlign w:val="center"/>
          </w:tcPr>
          <w:p w14:paraId="0C1C9A91" w14:textId="4BC8392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267,00</w:t>
            </w:r>
          </w:p>
        </w:tc>
        <w:tc>
          <w:tcPr>
            <w:tcW w:w="585" w:type="pct"/>
            <w:tcBorders>
              <w:top w:val="nil"/>
              <w:left w:val="nil"/>
              <w:bottom w:val="single" w:sz="4" w:space="0" w:color="auto"/>
              <w:right w:val="single" w:sz="4" w:space="0" w:color="auto"/>
            </w:tcBorders>
            <w:shd w:val="clear" w:color="auto" w:fill="auto"/>
            <w:vAlign w:val="center"/>
          </w:tcPr>
          <w:p w14:paraId="406261E0" w14:textId="5B462D9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301,00</w:t>
            </w:r>
          </w:p>
        </w:tc>
        <w:tc>
          <w:tcPr>
            <w:tcW w:w="748" w:type="pct"/>
            <w:tcBorders>
              <w:top w:val="nil"/>
              <w:left w:val="nil"/>
              <w:bottom w:val="single" w:sz="4" w:space="0" w:color="auto"/>
              <w:right w:val="single" w:sz="4" w:space="0" w:color="auto"/>
            </w:tcBorders>
            <w:shd w:val="clear" w:color="auto" w:fill="auto"/>
            <w:vAlign w:val="center"/>
          </w:tcPr>
          <w:p w14:paraId="1951A6DE" w14:textId="2E4EF2B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C7B59FA" w14:textId="25C109B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7 891</w:t>
            </w:r>
          </w:p>
        </w:tc>
      </w:tr>
      <w:tr w:rsidR="00795BFF" w:rsidRPr="002E22A0" w14:paraId="0389C09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E27D91A"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9C07FD3" w14:textId="799E07F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8F4C97F" w14:textId="3EA49D2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267,00</w:t>
            </w:r>
          </w:p>
        </w:tc>
        <w:tc>
          <w:tcPr>
            <w:tcW w:w="747" w:type="pct"/>
            <w:tcBorders>
              <w:top w:val="nil"/>
              <w:left w:val="nil"/>
              <w:bottom w:val="single" w:sz="4" w:space="0" w:color="auto"/>
              <w:right w:val="single" w:sz="4" w:space="0" w:color="auto"/>
            </w:tcBorders>
            <w:shd w:val="clear" w:color="auto" w:fill="auto"/>
            <w:vAlign w:val="center"/>
          </w:tcPr>
          <w:p w14:paraId="11E2F31E" w14:textId="4C2E600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267,00</w:t>
            </w:r>
          </w:p>
        </w:tc>
        <w:tc>
          <w:tcPr>
            <w:tcW w:w="585" w:type="pct"/>
            <w:tcBorders>
              <w:top w:val="nil"/>
              <w:left w:val="nil"/>
              <w:bottom w:val="single" w:sz="4" w:space="0" w:color="auto"/>
              <w:right w:val="single" w:sz="4" w:space="0" w:color="auto"/>
            </w:tcBorders>
            <w:shd w:val="clear" w:color="auto" w:fill="auto"/>
            <w:vAlign w:val="center"/>
          </w:tcPr>
          <w:p w14:paraId="4A95818B" w14:textId="2A25B0A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301,00</w:t>
            </w:r>
          </w:p>
        </w:tc>
        <w:tc>
          <w:tcPr>
            <w:tcW w:w="748" w:type="pct"/>
            <w:tcBorders>
              <w:top w:val="nil"/>
              <w:left w:val="nil"/>
              <w:bottom w:val="single" w:sz="4" w:space="0" w:color="auto"/>
              <w:right w:val="single" w:sz="4" w:space="0" w:color="auto"/>
            </w:tcBorders>
            <w:shd w:val="clear" w:color="auto" w:fill="auto"/>
            <w:vAlign w:val="center"/>
          </w:tcPr>
          <w:p w14:paraId="64977B73" w14:textId="02F5AEB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267CF55" w14:textId="263B512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7 891</w:t>
            </w:r>
          </w:p>
        </w:tc>
      </w:tr>
      <w:tr w:rsidR="00C73F5F" w:rsidRPr="002E22A0" w14:paraId="61AA4FAE"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6ADB94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3968448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DBFB374"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E5462E7" w14:textId="5130D30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662F1C4" w14:textId="0DBB147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CE1A85F" w14:textId="5047996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80518E2" w14:textId="4D0A165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36985DCF" w14:textId="656759D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E53A186" w14:textId="48B2A0A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B5F172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01AE23C"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2661227" w14:textId="7DD31AF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0D353D6" w14:textId="6D8C8E9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6440146" w14:textId="20D8458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69F1ADAC" w14:textId="51F4372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7A0981E" w14:textId="141A38C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6F8A1AB" w14:textId="503C270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987EF03" w14:textId="53F68E2D" w:rsidR="00C73F5F" w:rsidRPr="002E22A0" w:rsidRDefault="00C73F5F" w:rsidP="000F1328">
      <w:pPr>
        <w:spacing w:before="240" w:after="0" w:line="240" w:lineRule="auto"/>
        <w:jc w:val="both"/>
      </w:pPr>
      <w:bookmarkStart w:id="406" w:name="_Toc61877087"/>
      <w:r w:rsidRPr="002E22A0">
        <w:t xml:space="preserve">Таблица </w:t>
      </w:r>
      <w:fldSimple w:instr=" STYLEREF 2 \s ">
        <w:r w:rsidR="00C671C9">
          <w:rPr>
            <w:noProof/>
          </w:rPr>
          <w:t>1.8</w:t>
        </w:r>
      </w:fldSimple>
      <w:r w:rsidR="00A30F2A">
        <w:t>.</w:t>
      </w:r>
      <w:fldSimple w:instr=" SEQ Таблица \* ARABIC \s 2 ">
        <w:r w:rsidR="00C671C9">
          <w:rPr>
            <w:noProof/>
          </w:rPr>
          <w:t>9</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Купанское</w:t>
      </w:r>
      <w:r w:rsidRPr="002E22A0">
        <w:rPr>
          <w:rFonts w:eastAsia="Times New Roman" w:cs="Arial"/>
          <w:szCs w:val="24"/>
        </w:rPr>
        <w:t xml:space="preserve"> в зоне деятельности ЕТО МУП «Теплосервис» за 2019 год</w:t>
      </w:r>
      <w:bookmarkEnd w:id="406"/>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42A8D943"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E8F59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22A83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9BA08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69C8A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44CE9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B6821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03EE9AFD"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2A3A85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B7D287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B86D69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0EE34BE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40E2B53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44F5EA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61E0080"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3BC947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49911D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F4E595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1BC56E1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001C3C6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645CDB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4EF13228"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A25631E"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805EB6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625353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C76AA6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7F736F0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0A77624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102AFB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F1CACFD"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6F3A76E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7583D7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610A581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0EFC3F3" w14:textId="695746A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793D00E3" w14:textId="543D561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4580CD6" w14:textId="501DAF9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1 658,76</w:t>
            </w:r>
          </w:p>
        </w:tc>
        <w:tc>
          <w:tcPr>
            <w:tcW w:w="747" w:type="pct"/>
            <w:tcBorders>
              <w:top w:val="nil"/>
              <w:left w:val="nil"/>
              <w:bottom w:val="single" w:sz="4" w:space="0" w:color="auto"/>
              <w:right w:val="single" w:sz="4" w:space="0" w:color="auto"/>
            </w:tcBorders>
            <w:shd w:val="clear" w:color="auto" w:fill="auto"/>
            <w:vAlign w:val="center"/>
          </w:tcPr>
          <w:p w14:paraId="30F137B3" w14:textId="1DE6F76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1 658,76</w:t>
            </w:r>
          </w:p>
        </w:tc>
        <w:tc>
          <w:tcPr>
            <w:tcW w:w="585" w:type="pct"/>
            <w:tcBorders>
              <w:top w:val="nil"/>
              <w:left w:val="nil"/>
              <w:bottom w:val="single" w:sz="4" w:space="0" w:color="auto"/>
              <w:right w:val="single" w:sz="4" w:space="0" w:color="auto"/>
            </w:tcBorders>
            <w:shd w:val="clear" w:color="auto" w:fill="auto"/>
            <w:vAlign w:val="center"/>
          </w:tcPr>
          <w:p w14:paraId="30F28C38" w14:textId="40ADC3F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2 272,50</w:t>
            </w:r>
          </w:p>
        </w:tc>
        <w:tc>
          <w:tcPr>
            <w:tcW w:w="748" w:type="pct"/>
            <w:tcBorders>
              <w:top w:val="nil"/>
              <w:left w:val="nil"/>
              <w:bottom w:val="single" w:sz="4" w:space="0" w:color="auto"/>
              <w:right w:val="single" w:sz="4" w:space="0" w:color="auto"/>
            </w:tcBorders>
            <w:shd w:val="clear" w:color="auto" w:fill="auto"/>
            <w:vAlign w:val="center"/>
          </w:tcPr>
          <w:p w14:paraId="63FA110A" w14:textId="6543D89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B6C9E87" w14:textId="76D9B88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3B823A5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4E33DC7" w14:textId="144A842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CC5F50C" w14:textId="09BBE02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156D3EE" w14:textId="0791E1F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1 658,76</w:t>
            </w:r>
          </w:p>
        </w:tc>
        <w:tc>
          <w:tcPr>
            <w:tcW w:w="747" w:type="pct"/>
            <w:tcBorders>
              <w:top w:val="nil"/>
              <w:left w:val="nil"/>
              <w:bottom w:val="single" w:sz="4" w:space="0" w:color="auto"/>
              <w:right w:val="single" w:sz="4" w:space="0" w:color="auto"/>
            </w:tcBorders>
            <w:shd w:val="clear" w:color="auto" w:fill="auto"/>
            <w:vAlign w:val="center"/>
          </w:tcPr>
          <w:p w14:paraId="0B0D33FF" w14:textId="0295F53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1 658,76</w:t>
            </w:r>
          </w:p>
        </w:tc>
        <w:tc>
          <w:tcPr>
            <w:tcW w:w="585" w:type="pct"/>
            <w:tcBorders>
              <w:top w:val="nil"/>
              <w:left w:val="nil"/>
              <w:bottom w:val="single" w:sz="4" w:space="0" w:color="auto"/>
              <w:right w:val="single" w:sz="4" w:space="0" w:color="auto"/>
            </w:tcBorders>
            <w:shd w:val="clear" w:color="auto" w:fill="auto"/>
            <w:vAlign w:val="center"/>
          </w:tcPr>
          <w:p w14:paraId="14906BA5" w14:textId="4DECA22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2 272,50</w:t>
            </w:r>
          </w:p>
        </w:tc>
        <w:tc>
          <w:tcPr>
            <w:tcW w:w="748" w:type="pct"/>
            <w:tcBorders>
              <w:top w:val="nil"/>
              <w:left w:val="nil"/>
              <w:bottom w:val="single" w:sz="4" w:space="0" w:color="auto"/>
              <w:right w:val="single" w:sz="4" w:space="0" w:color="auto"/>
            </w:tcBorders>
            <w:shd w:val="clear" w:color="auto" w:fill="auto"/>
            <w:vAlign w:val="center"/>
          </w:tcPr>
          <w:p w14:paraId="037E60A7" w14:textId="0A14CED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24E93A1" w14:textId="5B4EF7F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13B2E4AF"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E05E87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3D13271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0FBD8CD" w14:textId="098042D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8B91865" w14:textId="188FEA4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FE9D86C" w14:textId="641B488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2 370,03</w:t>
            </w:r>
          </w:p>
        </w:tc>
        <w:tc>
          <w:tcPr>
            <w:tcW w:w="747" w:type="pct"/>
            <w:tcBorders>
              <w:top w:val="nil"/>
              <w:left w:val="nil"/>
              <w:bottom w:val="single" w:sz="4" w:space="0" w:color="auto"/>
              <w:right w:val="single" w:sz="4" w:space="0" w:color="auto"/>
            </w:tcBorders>
            <w:shd w:val="clear" w:color="auto" w:fill="auto"/>
            <w:vAlign w:val="center"/>
          </w:tcPr>
          <w:p w14:paraId="69207921" w14:textId="05BB7A9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2 370,03</w:t>
            </w:r>
          </w:p>
        </w:tc>
        <w:tc>
          <w:tcPr>
            <w:tcW w:w="585" w:type="pct"/>
            <w:tcBorders>
              <w:top w:val="nil"/>
              <w:left w:val="nil"/>
              <w:bottom w:val="single" w:sz="4" w:space="0" w:color="auto"/>
              <w:right w:val="single" w:sz="4" w:space="0" w:color="auto"/>
            </w:tcBorders>
            <w:shd w:val="clear" w:color="auto" w:fill="auto"/>
            <w:vAlign w:val="center"/>
          </w:tcPr>
          <w:p w14:paraId="1DD3D549" w14:textId="045A577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3 246,94</w:t>
            </w:r>
          </w:p>
        </w:tc>
        <w:tc>
          <w:tcPr>
            <w:tcW w:w="748" w:type="pct"/>
            <w:tcBorders>
              <w:top w:val="nil"/>
              <w:left w:val="nil"/>
              <w:bottom w:val="single" w:sz="4" w:space="0" w:color="auto"/>
              <w:right w:val="single" w:sz="4" w:space="0" w:color="auto"/>
            </w:tcBorders>
            <w:shd w:val="clear" w:color="auto" w:fill="auto"/>
            <w:vAlign w:val="center"/>
          </w:tcPr>
          <w:p w14:paraId="62AA1361" w14:textId="18D904B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1B6637B" w14:textId="589757B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7D40A3C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2CFB384" w14:textId="50CC6D8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52682BB" w14:textId="4D93293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172071F" w14:textId="21A0F3E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2 370,03</w:t>
            </w:r>
          </w:p>
        </w:tc>
        <w:tc>
          <w:tcPr>
            <w:tcW w:w="747" w:type="pct"/>
            <w:tcBorders>
              <w:top w:val="nil"/>
              <w:left w:val="nil"/>
              <w:bottom w:val="single" w:sz="4" w:space="0" w:color="auto"/>
              <w:right w:val="single" w:sz="4" w:space="0" w:color="auto"/>
            </w:tcBorders>
            <w:shd w:val="clear" w:color="auto" w:fill="auto"/>
            <w:vAlign w:val="center"/>
          </w:tcPr>
          <w:p w14:paraId="0E87D2CF" w14:textId="36B9C55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2 370,03</w:t>
            </w:r>
          </w:p>
        </w:tc>
        <w:tc>
          <w:tcPr>
            <w:tcW w:w="585" w:type="pct"/>
            <w:tcBorders>
              <w:top w:val="nil"/>
              <w:left w:val="nil"/>
              <w:bottom w:val="single" w:sz="4" w:space="0" w:color="auto"/>
              <w:right w:val="single" w:sz="4" w:space="0" w:color="auto"/>
            </w:tcBorders>
            <w:shd w:val="clear" w:color="auto" w:fill="auto"/>
            <w:vAlign w:val="center"/>
          </w:tcPr>
          <w:p w14:paraId="0BAEF890" w14:textId="0FD4DEC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3 246,94</w:t>
            </w:r>
          </w:p>
        </w:tc>
        <w:tc>
          <w:tcPr>
            <w:tcW w:w="748" w:type="pct"/>
            <w:tcBorders>
              <w:top w:val="nil"/>
              <w:left w:val="nil"/>
              <w:bottom w:val="single" w:sz="4" w:space="0" w:color="auto"/>
              <w:right w:val="single" w:sz="4" w:space="0" w:color="auto"/>
            </w:tcBorders>
            <w:shd w:val="clear" w:color="auto" w:fill="auto"/>
            <w:vAlign w:val="center"/>
          </w:tcPr>
          <w:p w14:paraId="5282757B" w14:textId="7472F39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1E1C49D" w14:textId="78F7173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754E0D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3D82D7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43FF5D5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E412FFA" w14:textId="15791F5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5DA6E4E" w14:textId="62B5377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7C649B4" w14:textId="5D1E5DD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1 595,14</w:t>
            </w:r>
          </w:p>
        </w:tc>
        <w:tc>
          <w:tcPr>
            <w:tcW w:w="747" w:type="pct"/>
            <w:tcBorders>
              <w:top w:val="nil"/>
              <w:left w:val="nil"/>
              <w:bottom w:val="single" w:sz="4" w:space="0" w:color="auto"/>
              <w:right w:val="single" w:sz="4" w:space="0" w:color="auto"/>
            </w:tcBorders>
            <w:shd w:val="clear" w:color="auto" w:fill="auto"/>
            <w:vAlign w:val="center"/>
          </w:tcPr>
          <w:p w14:paraId="7D064E09" w14:textId="71022FF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1 595,14</w:t>
            </w:r>
          </w:p>
        </w:tc>
        <w:tc>
          <w:tcPr>
            <w:tcW w:w="585" w:type="pct"/>
            <w:tcBorders>
              <w:top w:val="nil"/>
              <w:left w:val="nil"/>
              <w:bottom w:val="single" w:sz="4" w:space="0" w:color="auto"/>
              <w:right w:val="single" w:sz="4" w:space="0" w:color="auto"/>
            </w:tcBorders>
            <w:shd w:val="clear" w:color="auto" w:fill="auto"/>
            <w:vAlign w:val="center"/>
          </w:tcPr>
          <w:p w14:paraId="75ECB2B1" w14:textId="7BF6AEB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2 185,33</w:t>
            </w:r>
          </w:p>
        </w:tc>
        <w:tc>
          <w:tcPr>
            <w:tcW w:w="748" w:type="pct"/>
            <w:tcBorders>
              <w:top w:val="nil"/>
              <w:left w:val="nil"/>
              <w:bottom w:val="single" w:sz="4" w:space="0" w:color="auto"/>
              <w:right w:val="single" w:sz="4" w:space="0" w:color="auto"/>
            </w:tcBorders>
            <w:shd w:val="clear" w:color="auto" w:fill="auto"/>
            <w:vAlign w:val="center"/>
          </w:tcPr>
          <w:p w14:paraId="14902138" w14:textId="4199346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85730FD" w14:textId="2D7BA3B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2A79DBE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6AC76CC" w14:textId="66FC606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1563FB0" w14:textId="7B0C79A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4D5F2AB" w14:textId="28A515F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1 595,14</w:t>
            </w:r>
          </w:p>
        </w:tc>
        <w:tc>
          <w:tcPr>
            <w:tcW w:w="747" w:type="pct"/>
            <w:tcBorders>
              <w:top w:val="nil"/>
              <w:left w:val="nil"/>
              <w:bottom w:val="single" w:sz="4" w:space="0" w:color="auto"/>
              <w:right w:val="single" w:sz="4" w:space="0" w:color="auto"/>
            </w:tcBorders>
            <w:shd w:val="clear" w:color="auto" w:fill="auto"/>
            <w:vAlign w:val="center"/>
          </w:tcPr>
          <w:p w14:paraId="0ECB58A6" w14:textId="6048E4C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1 595,14</w:t>
            </w:r>
          </w:p>
        </w:tc>
        <w:tc>
          <w:tcPr>
            <w:tcW w:w="585" w:type="pct"/>
            <w:tcBorders>
              <w:top w:val="nil"/>
              <w:left w:val="nil"/>
              <w:bottom w:val="single" w:sz="4" w:space="0" w:color="auto"/>
              <w:right w:val="single" w:sz="4" w:space="0" w:color="auto"/>
            </w:tcBorders>
            <w:shd w:val="clear" w:color="auto" w:fill="auto"/>
            <w:vAlign w:val="center"/>
          </w:tcPr>
          <w:p w14:paraId="2A149992" w14:textId="677D484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2 185,33</w:t>
            </w:r>
          </w:p>
        </w:tc>
        <w:tc>
          <w:tcPr>
            <w:tcW w:w="748" w:type="pct"/>
            <w:tcBorders>
              <w:top w:val="nil"/>
              <w:left w:val="nil"/>
              <w:bottom w:val="single" w:sz="4" w:space="0" w:color="auto"/>
              <w:right w:val="single" w:sz="4" w:space="0" w:color="auto"/>
            </w:tcBorders>
            <w:shd w:val="clear" w:color="auto" w:fill="auto"/>
            <w:vAlign w:val="center"/>
          </w:tcPr>
          <w:p w14:paraId="73543188" w14:textId="4C4BEA5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FFD10C9" w14:textId="176B190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AC19DB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FF590D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71AD9D1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0CC054A" w14:textId="3940933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DF3CE3D" w14:textId="7D5C356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D3BB248" w14:textId="55790EB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1 689,19</w:t>
            </w:r>
          </w:p>
        </w:tc>
        <w:tc>
          <w:tcPr>
            <w:tcW w:w="747" w:type="pct"/>
            <w:tcBorders>
              <w:top w:val="nil"/>
              <w:left w:val="nil"/>
              <w:bottom w:val="single" w:sz="4" w:space="0" w:color="auto"/>
              <w:right w:val="single" w:sz="4" w:space="0" w:color="auto"/>
            </w:tcBorders>
            <w:shd w:val="clear" w:color="auto" w:fill="auto"/>
            <w:vAlign w:val="center"/>
          </w:tcPr>
          <w:p w14:paraId="56334FDE" w14:textId="2035CD0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1 689,19</w:t>
            </w:r>
          </w:p>
        </w:tc>
        <w:tc>
          <w:tcPr>
            <w:tcW w:w="585" w:type="pct"/>
            <w:tcBorders>
              <w:top w:val="nil"/>
              <w:left w:val="nil"/>
              <w:bottom w:val="single" w:sz="4" w:space="0" w:color="auto"/>
              <w:right w:val="single" w:sz="4" w:space="0" w:color="auto"/>
            </w:tcBorders>
            <w:shd w:val="clear" w:color="auto" w:fill="auto"/>
            <w:vAlign w:val="center"/>
          </w:tcPr>
          <w:p w14:paraId="098BDE14" w14:textId="4B087EB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2 314,18</w:t>
            </w:r>
          </w:p>
        </w:tc>
        <w:tc>
          <w:tcPr>
            <w:tcW w:w="748" w:type="pct"/>
            <w:tcBorders>
              <w:top w:val="nil"/>
              <w:left w:val="nil"/>
              <w:bottom w:val="single" w:sz="4" w:space="0" w:color="auto"/>
              <w:right w:val="single" w:sz="4" w:space="0" w:color="auto"/>
            </w:tcBorders>
            <w:shd w:val="clear" w:color="auto" w:fill="auto"/>
            <w:vAlign w:val="center"/>
          </w:tcPr>
          <w:p w14:paraId="55D3645B" w14:textId="1FF2B4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9BDCEA7" w14:textId="3CFC158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6AD6FF1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C70F6BE" w14:textId="7173EFC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4B69A17" w14:textId="07C384E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C420745" w14:textId="72CF893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1 689,19</w:t>
            </w:r>
          </w:p>
        </w:tc>
        <w:tc>
          <w:tcPr>
            <w:tcW w:w="747" w:type="pct"/>
            <w:tcBorders>
              <w:top w:val="nil"/>
              <w:left w:val="nil"/>
              <w:bottom w:val="single" w:sz="4" w:space="0" w:color="auto"/>
              <w:right w:val="single" w:sz="4" w:space="0" w:color="auto"/>
            </w:tcBorders>
            <w:shd w:val="clear" w:color="auto" w:fill="auto"/>
            <w:vAlign w:val="center"/>
          </w:tcPr>
          <w:p w14:paraId="3C1DD4A2" w14:textId="1ED0966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1 689,19</w:t>
            </w:r>
          </w:p>
        </w:tc>
        <w:tc>
          <w:tcPr>
            <w:tcW w:w="585" w:type="pct"/>
            <w:tcBorders>
              <w:top w:val="nil"/>
              <w:left w:val="nil"/>
              <w:bottom w:val="single" w:sz="4" w:space="0" w:color="auto"/>
              <w:right w:val="single" w:sz="4" w:space="0" w:color="auto"/>
            </w:tcBorders>
            <w:shd w:val="clear" w:color="auto" w:fill="auto"/>
            <w:vAlign w:val="center"/>
          </w:tcPr>
          <w:p w14:paraId="5F731A59" w14:textId="4327559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2 314,18</w:t>
            </w:r>
          </w:p>
        </w:tc>
        <w:tc>
          <w:tcPr>
            <w:tcW w:w="748" w:type="pct"/>
            <w:tcBorders>
              <w:top w:val="nil"/>
              <w:left w:val="nil"/>
              <w:bottom w:val="single" w:sz="4" w:space="0" w:color="auto"/>
              <w:right w:val="single" w:sz="4" w:space="0" w:color="auto"/>
            </w:tcBorders>
            <w:shd w:val="clear" w:color="auto" w:fill="auto"/>
            <w:vAlign w:val="center"/>
          </w:tcPr>
          <w:p w14:paraId="5DC6BDD1" w14:textId="570C8AE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C6CF3F0" w14:textId="173AA1F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414D7D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504614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3A64E97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EA9B816" w14:textId="76F394E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008016D" w14:textId="79A3B31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E2B9FD8" w14:textId="5A88CE6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A9FF4DD" w14:textId="1B83AEF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4581A27E" w14:textId="6FA1FA3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9439E4F" w14:textId="5E31DAD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21CEAB4" w14:textId="326E311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3DC03F2"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C5D2730" w14:textId="69A4E1A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2CB535AE" w14:textId="7571276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ED91480" w14:textId="0A8E97C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8F4467F" w14:textId="74FEC7F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E41415D" w14:textId="2F22232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687574B5" w14:textId="37B6334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D0B417B" w14:textId="5206C2E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26988091" w14:textId="6A9C77CA" w:rsidR="00C73F5F" w:rsidRPr="002E22A0" w:rsidRDefault="00C73F5F" w:rsidP="005379E3">
      <w:pPr>
        <w:spacing w:after="0" w:line="240" w:lineRule="auto"/>
        <w:jc w:val="both"/>
      </w:pPr>
      <w:bookmarkStart w:id="407" w:name="_Toc61877088"/>
      <w:r w:rsidRPr="002E22A0">
        <w:t xml:space="preserve">Таблица </w:t>
      </w:r>
      <w:fldSimple w:instr=" STYLEREF 2 \s ">
        <w:r w:rsidR="00C671C9">
          <w:rPr>
            <w:noProof/>
          </w:rPr>
          <w:t>1.8</w:t>
        </w:r>
      </w:fldSimple>
      <w:r w:rsidR="00A30F2A">
        <w:t>.</w:t>
      </w:r>
      <w:fldSimple w:instr=" SEQ Таблица \* ARABIC \s 2 ">
        <w:r w:rsidR="00C671C9">
          <w:rPr>
            <w:noProof/>
          </w:rPr>
          <w:t>10</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Новое</w:t>
      </w:r>
      <w:r w:rsidRPr="002E22A0">
        <w:rPr>
          <w:rFonts w:eastAsia="Times New Roman" w:cs="Arial"/>
          <w:szCs w:val="24"/>
        </w:rPr>
        <w:t xml:space="preserve"> в зоне деятельности ЕТО МУП «Теплосервис» за 2019 год</w:t>
      </w:r>
      <w:bookmarkEnd w:id="407"/>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6246761F"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89036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557B1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60CD7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B6540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C23A3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3FB66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70036125"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42E6D4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423642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CC730A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20A308E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9997EA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009BB1DF"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25FBB4A8"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CB2BDE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02D31A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0D66D2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1D25F4F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5434804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D28F82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27C404DF"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675684A0"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44E5C1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D30782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77E9C8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6F46D20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0AF38C1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C512D0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1398957"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2CF40A4"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D2AECE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244B625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3EFD4FB" w14:textId="1C4B44B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72CA6F55" w14:textId="0E9812E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B1DFB06" w14:textId="7B19C30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403,74</w:t>
            </w:r>
          </w:p>
        </w:tc>
        <w:tc>
          <w:tcPr>
            <w:tcW w:w="747" w:type="pct"/>
            <w:tcBorders>
              <w:top w:val="nil"/>
              <w:left w:val="nil"/>
              <w:bottom w:val="single" w:sz="4" w:space="0" w:color="auto"/>
              <w:right w:val="single" w:sz="4" w:space="0" w:color="auto"/>
            </w:tcBorders>
            <w:shd w:val="clear" w:color="auto" w:fill="auto"/>
            <w:vAlign w:val="center"/>
          </w:tcPr>
          <w:p w14:paraId="28340BCB" w14:textId="265C4D6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403,74</w:t>
            </w:r>
          </w:p>
        </w:tc>
        <w:tc>
          <w:tcPr>
            <w:tcW w:w="585" w:type="pct"/>
            <w:tcBorders>
              <w:top w:val="nil"/>
              <w:left w:val="nil"/>
              <w:bottom w:val="single" w:sz="4" w:space="0" w:color="auto"/>
              <w:right w:val="single" w:sz="4" w:space="0" w:color="auto"/>
            </w:tcBorders>
            <w:shd w:val="clear" w:color="auto" w:fill="auto"/>
            <w:vAlign w:val="center"/>
          </w:tcPr>
          <w:p w14:paraId="6FB532D3" w14:textId="3E11F1C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553,13</w:t>
            </w:r>
          </w:p>
        </w:tc>
        <w:tc>
          <w:tcPr>
            <w:tcW w:w="748" w:type="pct"/>
            <w:tcBorders>
              <w:top w:val="nil"/>
              <w:left w:val="nil"/>
              <w:bottom w:val="single" w:sz="4" w:space="0" w:color="auto"/>
              <w:right w:val="single" w:sz="4" w:space="0" w:color="auto"/>
            </w:tcBorders>
            <w:shd w:val="clear" w:color="auto" w:fill="auto"/>
            <w:vAlign w:val="center"/>
          </w:tcPr>
          <w:p w14:paraId="156BBED1" w14:textId="51757A8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1841CA2" w14:textId="22EB0E2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7450492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B08AE98" w14:textId="705D6A4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71EFB40" w14:textId="4AC3129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A998DCF" w14:textId="38ACFAC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403,74</w:t>
            </w:r>
          </w:p>
        </w:tc>
        <w:tc>
          <w:tcPr>
            <w:tcW w:w="747" w:type="pct"/>
            <w:tcBorders>
              <w:top w:val="nil"/>
              <w:left w:val="nil"/>
              <w:bottom w:val="single" w:sz="4" w:space="0" w:color="auto"/>
              <w:right w:val="single" w:sz="4" w:space="0" w:color="auto"/>
            </w:tcBorders>
            <w:shd w:val="clear" w:color="auto" w:fill="auto"/>
            <w:vAlign w:val="center"/>
          </w:tcPr>
          <w:p w14:paraId="0FE20396" w14:textId="5F1E836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403,74</w:t>
            </w:r>
          </w:p>
        </w:tc>
        <w:tc>
          <w:tcPr>
            <w:tcW w:w="585" w:type="pct"/>
            <w:tcBorders>
              <w:top w:val="nil"/>
              <w:left w:val="nil"/>
              <w:bottom w:val="single" w:sz="4" w:space="0" w:color="auto"/>
              <w:right w:val="single" w:sz="4" w:space="0" w:color="auto"/>
            </w:tcBorders>
            <w:shd w:val="clear" w:color="auto" w:fill="auto"/>
            <w:vAlign w:val="center"/>
          </w:tcPr>
          <w:p w14:paraId="6CB04C9C" w14:textId="30A40D1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553,13</w:t>
            </w:r>
          </w:p>
        </w:tc>
        <w:tc>
          <w:tcPr>
            <w:tcW w:w="748" w:type="pct"/>
            <w:tcBorders>
              <w:top w:val="nil"/>
              <w:left w:val="nil"/>
              <w:bottom w:val="single" w:sz="4" w:space="0" w:color="auto"/>
              <w:right w:val="single" w:sz="4" w:space="0" w:color="auto"/>
            </w:tcBorders>
            <w:shd w:val="clear" w:color="auto" w:fill="auto"/>
            <w:vAlign w:val="center"/>
          </w:tcPr>
          <w:p w14:paraId="4277E293" w14:textId="209608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C3BFC72" w14:textId="36C9B5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0809722"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71234C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3C0B5F0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032B418" w14:textId="07A3372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3433ADCC" w14:textId="1B870E6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D9F43FA" w14:textId="273FA92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339,30</w:t>
            </w:r>
          </w:p>
        </w:tc>
        <w:tc>
          <w:tcPr>
            <w:tcW w:w="747" w:type="pct"/>
            <w:tcBorders>
              <w:top w:val="nil"/>
              <w:left w:val="nil"/>
              <w:bottom w:val="single" w:sz="4" w:space="0" w:color="auto"/>
              <w:right w:val="single" w:sz="4" w:space="0" w:color="auto"/>
            </w:tcBorders>
            <w:shd w:val="clear" w:color="auto" w:fill="auto"/>
            <w:vAlign w:val="center"/>
          </w:tcPr>
          <w:p w14:paraId="21FFA005" w14:textId="504A32E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339,30</w:t>
            </w:r>
          </w:p>
        </w:tc>
        <w:tc>
          <w:tcPr>
            <w:tcW w:w="585" w:type="pct"/>
            <w:tcBorders>
              <w:top w:val="nil"/>
              <w:left w:val="nil"/>
              <w:bottom w:val="single" w:sz="4" w:space="0" w:color="auto"/>
              <w:right w:val="single" w:sz="4" w:space="0" w:color="auto"/>
            </w:tcBorders>
            <w:shd w:val="clear" w:color="auto" w:fill="auto"/>
            <w:vAlign w:val="center"/>
          </w:tcPr>
          <w:p w14:paraId="66AA9D41" w14:textId="498FEF6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464,84</w:t>
            </w:r>
          </w:p>
        </w:tc>
        <w:tc>
          <w:tcPr>
            <w:tcW w:w="748" w:type="pct"/>
            <w:tcBorders>
              <w:top w:val="nil"/>
              <w:left w:val="nil"/>
              <w:bottom w:val="single" w:sz="4" w:space="0" w:color="auto"/>
              <w:right w:val="single" w:sz="4" w:space="0" w:color="auto"/>
            </w:tcBorders>
            <w:shd w:val="clear" w:color="auto" w:fill="auto"/>
            <w:vAlign w:val="center"/>
          </w:tcPr>
          <w:p w14:paraId="3A5FC4B8" w14:textId="31DF5B2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70A9539" w14:textId="60B94EE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6E602C1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B49A002" w14:textId="14D3FE5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28C27FE" w14:textId="23D1F0A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5E72F1E" w14:textId="480B143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339,30</w:t>
            </w:r>
          </w:p>
        </w:tc>
        <w:tc>
          <w:tcPr>
            <w:tcW w:w="747" w:type="pct"/>
            <w:tcBorders>
              <w:top w:val="nil"/>
              <w:left w:val="nil"/>
              <w:bottom w:val="single" w:sz="4" w:space="0" w:color="auto"/>
              <w:right w:val="single" w:sz="4" w:space="0" w:color="auto"/>
            </w:tcBorders>
            <w:shd w:val="clear" w:color="auto" w:fill="auto"/>
            <w:vAlign w:val="center"/>
          </w:tcPr>
          <w:p w14:paraId="11073E7C" w14:textId="6C131CA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339,30</w:t>
            </w:r>
          </w:p>
        </w:tc>
        <w:tc>
          <w:tcPr>
            <w:tcW w:w="585" w:type="pct"/>
            <w:tcBorders>
              <w:top w:val="nil"/>
              <w:left w:val="nil"/>
              <w:bottom w:val="single" w:sz="4" w:space="0" w:color="auto"/>
              <w:right w:val="single" w:sz="4" w:space="0" w:color="auto"/>
            </w:tcBorders>
            <w:shd w:val="clear" w:color="auto" w:fill="auto"/>
            <w:vAlign w:val="center"/>
          </w:tcPr>
          <w:p w14:paraId="5DF4D171" w14:textId="343F25F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464,84</w:t>
            </w:r>
          </w:p>
        </w:tc>
        <w:tc>
          <w:tcPr>
            <w:tcW w:w="748" w:type="pct"/>
            <w:tcBorders>
              <w:top w:val="nil"/>
              <w:left w:val="nil"/>
              <w:bottom w:val="single" w:sz="4" w:space="0" w:color="auto"/>
              <w:right w:val="single" w:sz="4" w:space="0" w:color="auto"/>
            </w:tcBorders>
            <w:shd w:val="clear" w:color="auto" w:fill="auto"/>
            <w:vAlign w:val="center"/>
          </w:tcPr>
          <w:p w14:paraId="1413D750" w14:textId="75A0FD0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837C3D2" w14:textId="3C16DBA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D51C09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A89A37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0785DD2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455192D" w14:textId="33063E5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FB3840E" w14:textId="1192505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4DDC31C" w14:textId="3521176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217,66</w:t>
            </w:r>
          </w:p>
        </w:tc>
        <w:tc>
          <w:tcPr>
            <w:tcW w:w="747" w:type="pct"/>
            <w:tcBorders>
              <w:top w:val="nil"/>
              <w:left w:val="nil"/>
              <w:bottom w:val="single" w:sz="4" w:space="0" w:color="auto"/>
              <w:right w:val="single" w:sz="4" w:space="0" w:color="auto"/>
            </w:tcBorders>
            <w:shd w:val="clear" w:color="auto" w:fill="auto"/>
            <w:vAlign w:val="center"/>
          </w:tcPr>
          <w:p w14:paraId="0A92E197" w14:textId="518BF00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217,66</w:t>
            </w:r>
          </w:p>
        </w:tc>
        <w:tc>
          <w:tcPr>
            <w:tcW w:w="585" w:type="pct"/>
            <w:tcBorders>
              <w:top w:val="nil"/>
              <w:left w:val="nil"/>
              <w:bottom w:val="single" w:sz="4" w:space="0" w:color="auto"/>
              <w:right w:val="single" w:sz="4" w:space="0" w:color="auto"/>
            </w:tcBorders>
            <w:shd w:val="clear" w:color="auto" w:fill="auto"/>
            <w:vAlign w:val="center"/>
          </w:tcPr>
          <w:p w14:paraId="3FE51E38" w14:textId="008366E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298,19</w:t>
            </w:r>
          </w:p>
        </w:tc>
        <w:tc>
          <w:tcPr>
            <w:tcW w:w="748" w:type="pct"/>
            <w:tcBorders>
              <w:top w:val="nil"/>
              <w:left w:val="nil"/>
              <w:bottom w:val="single" w:sz="4" w:space="0" w:color="auto"/>
              <w:right w:val="single" w:sz="4" w:space="0" w:color="auto"/>
            </w:tcBorders>
            <w:shd w:val="clear" w:color="auto" w:fill="auto"/>
            <w:vAlign w:val="center"/>
          </w:tcPr>
          <w:p w14:paraId="53C5254E" w14:textId="4C0F6E2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D350ECE" w14:textId="0701BDE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2908601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5815B90" w14:textId="3CB184B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3EA2609B" w14:textId="013DD81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660E41C" w14:textId="3C98DD1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217,66</w:t>
            </w:r>
          </w:p>
        </w:tc>
        <w:tc>
          <w:tcPr>
            <w:tcW w:w="747" w:type="pct"/>
            <w:tcBorders>
              <w:top w:val="nil"/>
              <w:left w:val="nil"/>
              <w:bottom w:val="single" w:sz="4" w:space="0" w:color="auto"/>
              <w:right w:val="single" w:sz="4" w:space="0" w:color="auto"/>
            </w:tcBorders>
            <w:shd w:val="clear" w:color="auto" w:fill="auto"/>
            <w:vAlign w:val="center"/>
          </w:tcPr>
          <w:p w14:paraId="7E1C0326" w14:textId="4F66FEF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217,66</w:t>
            </w:r>
          </w:p>
        </w:tc>
        <w:tc>
          <w:tcPr>
            <w:tcW w:w="585" w:type="pct"/>
            <w:tcBorders>
              <w:top w:val="nil"/>
              <w:left w:val="nil"/>
              <w:bottom w:val="single" w:sz="4" w:space="0" w:color="auto"/>
              <w:right w:val="single" w:sz="4" w:space="0" w:color="auto"/>
            </w:tcBorders>
            <w:shd w:val="clear" w:color="auto" w:fill="auto"/>
            <w:vAlign w:val="center"/>
          </w:tcPr>
          <w:p w14:paraId="13B1C81C" w14:textId="3D5145B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298,19</w:t>
            </w:r>
          </w:p>
        </w:tc>
        <w:tc>
          <w:tcPr>
            <w:tcW w:w="748" w:type="pct"/>
            <w:tcBorders>
              <w:top w:val="nil"/>
              <w:left w:val="nil"/>
              <w:bottom w:val="single" w:sz="4" w:space="0" w:color="auto"/>
              <w:right w:val="single" w:sz="4" w:space="0" w:color="auto"/>
            </w:tcBorders>
            <w:shd w:val="clear" w:color="auto" w:fill="auto"/>
            <w:vAlign w:val="center"/>
          </w:tcPr>
          <w:p w14:paraId="2656A507" w14:textId="71EB74F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505C2A0" w14:textId="70F2DD2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6BC2385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15B6F1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73685DF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4F88A7F" w14:textId="28F03BE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DE5EDCD" w14:textId="233713D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8E085C6" w14:textId="1301E44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245,32</w:t>
            </w:r>
          </w:p>
        </w:tc>
        <w:tc>
          <w:tcPr>
            <w:tcW w:w="747" w:type="pct"/>
            <w:tcBorders>
              <w:top w:val="nil"/>
              <w:left w:val="nil"/>
              <w:bottom w:val="single" w:sz="4" w:space="0" w:color="auto"/>
              <w:right w:val="single" w:sz="4" w:space="0" w:color="auto"/>
            </w:tcBorders>
            <w:shd w:val="clear" w:color="auto" w:fill="auto"/>
            <w:vAlign w:val="center"/>
          </w:tcPr>
          <w:p w14:paraId="7878CE86" w14:textId="4A9FF75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245,32</w:t>
            </w:r>
          </w:p>
        </w:tc>
        <w:tc>
          <w:tcPr>
            <w:tcW w:w="585" w:type="pct"/>
            <w:tcBorders>
              <w:top w:val="nil"/>
              <w:left w:val="nil"/>
              <w:bottom w:val="single" w:sz="4" w:space="0" w:color="auto"/>
              <w:right w:val="single" w:sz="4" w:space="0" w:color="auto"/>
            </w:tcBorders>
            <w:shd w:val="clear" w:color="auto" w:fill="auto"/>
            <w:vAlign w:val="center"/>
          </w:tcPr>
          <w:p w14:paraId="4D97E377" w14:textId="75E1E77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336,09</w:t>
            </w:r>
          </w:p>
        </w:tc>
        <w:tc>
          <w:tcPr>
            <w:tcW w:w="748" w:type="pct"/>
            <w:tcBorders>
              <w:top w:val="nil"/>
              <w:left w:val="nil"/>
              <w:bottom w:val="single" w:sz="4" w:space="0" w:color="auto"/>
              <w:right w:val="single" w:sz="4" w:space="0" w:color="auto"/>
            </w:tcBorders>
            <w:shd w:val="clear" w:color="auto" w:fill="auto"/>
            <w:vAlign w:val="center"/>
          </w:tcPr>
          <w:p w14:paraId="56FE1E93" w14:textId="7679353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DE7DF24" w14:textId="22FB645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37C9A6A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5E8B5C1" w14:textId="12CCE6C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B916070" w14:textId="59BEB0D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32D92CA" w14:textId="03922F2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245,32</w:t>
            </w:r>
          </w:p>
        </w:tc>
        <w:tc>
          <w:tcPr>
            <w:tcW w:w="747" w:type="pct"/>
            <w:tcBorders>
              <w:top w:val="nil"/>
              <w:left w:val="nil"/>
              <w:bottom w:val="single" w:sz="4" w:space="0" w:color="auto"/>
              <w:right w:val="single" w:sz="4" w:space="0" w:color="auto"/>
            </w:tcBorders>
            <w:shd w:val="clear" w:color="auto" w:fill="auto"/>
            <w:vAlign w:val="center"/>
          </w:tcPr>
          <w:p w14:paraId="26650AA7" w14:textId="1A287E6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245,32</w:t>
            </w:r>
          </w:p>
        </w:tc>
        <w:tc>
          <w:tcPr>
            <w:tcW w:w="585" w:type="pct"/>
            <w:tcBorders>
              <w:top w:val="nil"/>
              <w:left w:val="nil"/>
              <w:bottom w:val="single" w:sz="4" w:space="0" w:color="auto"/>
              <w:right w:val="single" w:sz="4" w:space="0" w:color="auto"/>
            </w:tcBorders>
            <w:shd w:val="clear" w:color="auto" w:fill="auto"/>
            <w:vAlign w:val="center"/>
          </w:tcPr>
          <w:p w14:paraId="0D567626" w14:textId="1E852F7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336,09</w:t>
            </w:r>
          </w:p>
        </w:tc>
        <w:tc>
          <w:tcPr>
            <w:tcW w:w="748" w:type="pct"/>
            <w:tcBorders>
              <w:top w:val="nil"/>
              <w:left w:val="nil"/>
              <w:bottom w:val="single" w:sz="4" w:space="0" w:color="auto"/>
              <w:right w:val="single" w:sz="4" w:space="0" w:color="auto"/>
            </w:tcBorders>
            <w:shd w:val="clear" w:color="auto" w:fill="auto"/>
            <w:vAlign w:val="center"/>
          </w:tcPr>
          <w:p w14:paraId="48FF3C3D" w14:textId="767A0AF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2B6BEFD" w14:textId="4302BA4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4ABD36CC"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E0C58F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6076E76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7EC05C0" w14:textId="3C906CF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4A58832" w14:textId="0BB0DA2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D6699CB" w14:textId="48F35F1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426B9FE" w14:textId="403351A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6CBA166B" w14:textId="4DD69AA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39FAFC36" w14:textId="4AF30AD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CAA6879" w14:textId="5D397A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68D54F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C979D80" w14:textId="01D4495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F821DD9" w14:textId="480DF07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DC012AD" w14:textId="4C87400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C9978FF" w14:textId="7C63D4C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6C3BC1C" w14:textId="04463C9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3E14402F" w14:textId="746E70C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9EF25E4" w14:textId="53F89DB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C6DD6CF" w14:textId="24EA2269" w:rsidR="00C73F5F" w:rsidRPr="002E22A0" w:rsidRDefault="00C73F5F" w:rsidP="000F1328">
      <w:pPr>
        <w:spacing w:before="240" w:after="0" w:line="240" w:lineRule="auto"/>
        <w:jc w:val="both"/>
      </w:pPr>
      <w:bookmarkStart w:id="408" w:name="_Toc61877089"/>
      <w:r w:rsidRPr="002E22A0">
        <w:t xml:space="preserve">Таблица </w:t>
      </w:r>
      <w:fldSimple w:instr=" STYLEREF 2 \s ">
        <w:r w:rsidR="00C671C9">
          <w:rPr>
            <w:noProof/>
          </w:rPr>
          <w:t>1.8</w:t>
        </w:r>
      </w:fldSimple>
      <w:r w:rsidR="00A30F2A">
        <w:t>.</w:t>
      </w:r>
      <w:fldSimple w:instr=" SEQ Таблица \* ARABIC \s 2 ">
        <w:r w:rsidR="00C671C9">
          <w:rPr>
            <w:noProof/>
          </w:rPr>
          <w:t>11</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пос. Ивановское</w:t>
      </w:r>
      <w:r w:rsidRPr="002E22A0">
        <w:rPr>
          <w:rFonts w:eastAsia="Times New Roman" w:cs="Arial"/>
          <w:szCs w:val="24"/>
        </w:rPr>
        <w:t xml:space="preserve"> в зоне деятельности ЕТО МУП «Теплосервис» за 2019 год</w:t>
      </w:r>
      <w:bookmarkEnd w:id="408"/>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3682A382"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D6878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1A5F6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CB852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C1128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F160C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1B471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2B4E913D"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CC7728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A8105F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2CE068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14DC6AC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6F99EB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14BFDA6"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0EA93DB"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026930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2E31A0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D6B72D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5E22601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67CD9AC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5B80CF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0D5B0C1"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43EB239"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2373E2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C58594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465BD0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7E1287C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27EF67B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66A6E3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C11DC56"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B154606"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4480C8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3121B15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A2C29C0"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4B4A6EDC" w14:textId="34D1A67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18BCC09" w14:textId="69ECD6E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207,10</w:t>
            </w:r>
          </w:p>
        </w:tc>
        <w:tc>
          <w:tcPr>
            <w:tcW w:w="747" w:type="pct"/>
            <w:tcBorders>
              <w:top w:val="nil"/>
              <w:left w:val="nil"/>
              <w:bottom w:val="single" w:sz="4" w:space="0" w:color="auto"/>
              <w:right w:val="single" w:sz="4" w:space="0" w:color="auto"/>
            </w:tcBorders>
            <w:shd w:val="clear" w:color="auto" w:fill="auto"/>
            <w:vAlign w:val="center"/>
          </w:tcPr>
          <w:p w14:paraId="6B1F2E23" w14:textId="3DFC954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207,10</w:t>
            </w:r>
          </w:p>
        </w:tc>
        <w:tc>
          <w:tcPr>
            <w:tcW w:w="585" w:type="pct"/>
            <w:tcBorders>
              <w:top w:val="nil"/>
              <w:left w:val="nil"/>
              <w:bottom w:val="single" w:sz="4" w:space="0" w:color="auto"/>
              <w:right w:val="single" w:sz="4" w:space="0" w:color="auto"/>
            </w:tcBorders>
            <w:shd w:val="clear" w:color="auto" w:fill="auto"/>
            <w:vAlign w:val="center"/>
          </w:tcPr>
          <w:p w14:paraId="2639EFC0" w14:textId="1DF6FA2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238,99</w:t>
            </w:r>
          </w:p>
        </w:tc>
        <w:tc>
          <w:tcPr>
            <w:tcW w:w="748" w:type="pct"/>
            <w:tcBorders>
              <w:top w:val="nil"/>
              <w:left w:val="nil"/>
              <w:bottom w:val="single" w:sz="4" w:space="0" w:color="auto"/>
              <w:right w:val="single" w:sz="4" w:space="0" w:color="auto"/>
            </w:tcBorders>
            <w:shd w:val="clear" w:color="auto" w:fill="auto"/>
            <w:vAlign w:val="center"/>
          </w:tcPr>
          <w:p w14:paraId="17AF6182" w14:textId="26E7FA6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E3C7A04" w14:textId="2C7DC61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7D55548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49E0251"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6CCBCCD7" w14:textId="702437B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17E5834" w14:textId="3879600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207,10</w:t>
            </w:r>
          </w:p>
        </w:tc>
        <w:tc>
          <w:tcPr>
            <w:tcW w:w="747" w:type="pct"/>
            <w:tcBorders>
              <w:top w:val="nil"/>
              <w:left w:val="nil"/>
              <w:bottom w:val="single" w:sz="4" w:space="0" w:color="auto"/>
              <w:right w:val="single" w:sz="4" w:space="0" w:color="auto"/>
            </w:tcBorders>
            <w:shd w:val="clear" w:color="auto" w:fill="auto"/>
            <w:vAlign w:val="center"/>
          </w:tcPr>
          <w:p w14:paraId="470AA5B9" w14:textId="23651D5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207,10</w:t>
            </w:r>
          </w:p>
        </w:tc>
        <w:tc>
          <w:tcPr>
            <w:tcW w:w="585" w:type="pct"/>
            <w:tcBorders>
              <w:top w:val="nil"/>
              <w:left w:val="nil"/>
              <w:bottom w:val="single" w:sz="4" w:space="0" w:color="auto"/>
              <w:right w:val="single" w:sz="4" w:space="0" w:color="auto"/>
            </w:tcBorders>
            <w:shd w:val="clear" w:color="auto" w:fill="auto"/>
            <w:vAlign w:val="center"/>
          </w:tcPr>
          <w:p w14:paraId="7E847415" w14:textId="7923930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238,99</w:t>
            </w:r>
          </w:p>
        </w:tc>
        <w:tc>
          <w:tcPr>
            <w:tcW w:w="748" w:type="pct"/>
            <w:tcBorders>
              <w:top w:val="nil"/>
              <w:left w:val="nil"/>
              <w:bottom w:val="single" w:sz="4" w:space="0" w:color="auto"/>
              <w:right w:val="single" w:sz="4" w:space="0" w:color="auto"/>
            </w:tcBorders>
            <w:shd w:val="clear" w:color="auto" w:fill="auto"/>
            <w:vAlign w:val="center"/>
          </w:tcPr>
          <w:p w14:paraId="3A664D94" w14:textId="64CC807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1BAFBAA" w14:textId="1469E22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6161C03F"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D9828C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1B3E848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E191C2E"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45B151C" w14:textId="766604E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545AB83" w14:textId="42D65B9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174,14</w:t>
            </w:r>
          </w:p>
        </w:tc>
        <w:tc>
          <w:tcPr>
            <w:tcW w:w="747" w:type="pct"/>
            <w:tcBorders>
              <w:top w:val="nil"/>
              <w:left w:val="nil"/>
              <w:bottom w:val="single" w:sz="4" w:space="0" w:color="auto"/>
              <w:right w:val="single" w:sz="4" w:space="0" w:color="auto"/>
            </w:tcBorders>
            <w:shd w:val="clear" w:color="auto" w:fill="auto"/>
            <w:vAlign w:val="center"/>
          </w:tcPr>
          <w:p w14:paraId="6CD1A059" w14:textId="3484BC0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174,14</w:t>
            </w:r>
          </w:p>
        </w:tc>
        <w:tc>
          <w:tcPr>
            <w:tcW w:w="585" w:type="pct"/>
            <w:tcBorders>
              <w:top w:val="nil"/>
              <w:left w:val="nil"/>
              <w:bottom w:val="single" w:sz="4" w:space="0" w:color="auto"/>
              <w:right w:val="single" w:sz="4" w:space="0" w:color="auto"/>
            </w:tcBorders>
            <w:shd w:val="clear" w:color="auto" w:fill="auto"/>
            <w:vAlign w:val="center"/>
          </w:tcPr>
          <w:p w14:paraId="4101556B" w14:textId="632EEC6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200,96</w:t>
            </w:r>
          </w:p>
        </w:tc>
        <w:tc>
          <w:tcPr>
            <w:tcW w:w="748" w:type="pct"/>
            <w:tcBorders>
              <w:top w:val="nil"/>
              <w:left w:val="nil"/>
              <w:bottom w:val="single" w:sz="4" w:space="0" w:color="auto"/>
              <w:right w:val="single" w:sz="4" w:space="0" w:color="auto"/>
            </w:tcBorders>
            <w:shd w:val="clear" w:color="auto" w:fill="auto"/>
            <w:vAlign w:val="center"/>
          </w:tcPr>
          <w:p w14:paraId="6B36B0AD" w14:textId="1A310A2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C24CFA4" w14:textId="665F845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3AFD02E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86FAAA7"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EF2A08E" w14:textId="7964AEF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D066A43" w14:textId="2699C7E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174,14</w:t>
            </w:r>
          </w:p>
        </w:tc>
        <w:tc>
          <w:tcPr>
            <w:tcW w:w="747" w:type="pct"/>
            <w:tcBorders>
              <w:top w:val="nil"/>
              <w:left w:val="nil"/>
              <w:bottom w:val="single" w:sz="4" w:space="0" w:color="auto"/>
              <w:right w:val="single" w:sz="4" w:space="0" w:color="auto"/>
            </w:tcBorders>
            <w:shd w:val="clear" w:color="auto" w:fill="auto"/>
            <w:vAlign w:val="center"/>
          </w:tcPr>
          <w:p w14:paraId="3A275DCA" w14:textId="7497829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174,14</w:t>
            </w:r>
          </w:p>
        </w:tc>
        <w:tc>
          <w:tcPr>
            <w:tcW w:w="585" w:type="pct"/>
            <w:tcBorders>
              <w:top w:val="nil"/>
              <w:left w:val="nil"/>
              <w:bottom w:val="single" w:sz="4" w:space="0" w:color="auto"/>
              <w:right w:val="single" w:sz="4" w:space="0" w:color="auto"/>
            </w:tcBorders>
            <w:shd w:val="clear" w:color="auto" w:fill="auto"/>
            <w:vAlign w:val="center"/>
          </w:tcPr>
          <w:p w14:paraId="1345D2DF" w14:textId="7379131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200,96</w:t>
            </w:r>
          </w:p>
        </w:tc>
        <w:tc>
          <w:tcPr>
            <w:tcW w:w="748" w:type="pct"/>
            <w:tcBorders>
              <w:top w:val="nil"/>
              <w:left w:val="nil"/>
              <w:bottom w:val="single" w:sz="4" w:space="0" w:color="auto"/>
              <w:right w:val="single" w:sz="4" w:space="0" w:color="auto"/>
            </w:tcBorders>
            <w:shd w:val="clear" w:color="auto" w:fill="auto"/>
            <w:vAlign w:val="center"/>
          </w:tcPr>
          <w:p w14:paraId="78B7693C" w14:textId="06DD997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F4D13CA" w14:textId="7E54604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4183517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766101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6F57A6F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5D819CA"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E624E00" w14:textId="3197AA2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C5713E5" w14:textId="22679AD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129,26</w:t>
            </w:r>
          </w:p>
        </w:tc>
        <w:tc>
          <w:tcPr>
            <w:tcW w:w="747" w:type="pct"/>
            <w:tcBorders>
              <w:top w:val="nil"/>
              <w:left w:val="nil"/>
              <w:bottom w:val="single" w:sz="4" w:space="0" w:color="auto"/>
              <w:right w:val="single" w:sz="4" w:space="0" w:color="auto"/>
            </w:tcBorders>
            <w:shd w:val="clear" w:color="auto" w:fill="auto"/>
            <w:vAlign w:val="center"/>
          </w:tcPr>
          <w:p w14:paraId="03A2ED05" w14:textId="7BAB3F6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129,26</w:t>
            </w:r>
          </w:p>
        </w:tc>
        <w:tc>
          <w:tcPr>
            <w:tcW w:w="585" w:type="pct"/>
            <w:tcBorders>
              <w:top w:val="nil"/>
              <w:left w:val="nil"/>
              <w:bottom w:val="single" w:sz="4" w:space="0" w:color="auto"/>
              <w:right w:val="single" w:sz="4" w:space="0" w:color="auto"/>
            </w:tcBorders>
            <w:shd w:val="clear" w:color="auto" w:fill="auto"/>
            <w:vAlign w:val="center"/>
          </w:tcPr>
          <w:p w14:paraId="1C6B8E78" w14:textId="73AC5FC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149,17</w:t>
            </w:r>
          </w:p>
        </w:tc>
        <w:tc>
          <w:tcPr>
            <w:tcW w:w="748" w:type="pct"/>
            <w:tcBorders>
              <w:top w:val="nil"/>
              <w:left w:val="nil"/>
              <w:bottom w:val="single" w:sz="4" w:space="0" w:color="auto"/>
              <w:right w:val="single" w:sz="4" w:space="0" w:color="auto"/>
            </w:tcBorders>
            <w:shd w:val="clear" w:color="auto" w:fill="auto"/>
            <w:vAlign w:val="center"/>
          </w:tcPr>
          <w:p w14:paraId="6545472A" w14:textId="36E458B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DC81197" w14:textId="712D7B6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5436C1A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0AC6AA2"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1837EBA" w14:textId="78E47E2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CA1700C" w14:textId="70C886B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129,26</w:t>
            </w:r>
          </w:p>
        </w:tc>
        <w:tc>
          <w:tcPr>
            <w:tcW w:w="747" w:type="pct"/>
            <w:tcBorders>
              <w:top w:val="nil"/>
              <w:left w:val="nil"/>
              <w:bottom w:val="single" w:sz="4" w:space="0" w:color="auto"/>
              <w:right w:val="single" w:sz="4" w:space="0" w:color="auto"/>
            </w:tcBorders>
            <w:shd w:val="clear" w:color="auto" w:fill="auto"/>
            <w:vAlign w:val="center"/>
          </w:tcPr>
          <w:p w14:paraId="08546B55" w14:textId="57E41D2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129,26</w:t>
            </w:r>
          </w:p>
        </w:tc>
        <w:tc>
          <w:tcPr>
            <w:tcW w:w="585" w:type="pct"/>
            <w:tcBorders>
              <w:top w:val="nil"/>
              <w:left w:val="nil"/>
              <w:bottom w:val="single" w:sz="4" w:space="0" w:color="auto"/>
              <w:right w:val="single" w:sz="4" w:space="0" w:color="auto"/>
            </w:tcBorders>
            <w:shd w:val="clear" w:color="auto" w:fill="auto"/>
            <w:vAlign w:val="center"/>
          </w:tcPr>
          <w:p w14:paraId="29A64FCE" w14:textId="653E32F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149,17</w:t>
            </w:r>
          </w:p>
        </w:tc>
        <w:tc>
          <w:tcPr>
            <w:tcW w:w="748" w:type="pct"/>
            <w:tcBorders>
              <w:top w:val="nil"/>
              <w:left w:val="nil"/>
              <w:bottom w:val="single" w:sz="4" w:space="0" w:color="auto"/>
              <w:right w:val="single" w:sz="4" w:space="0" w:color="auto"/>
            </w:tcBorders>
            <w:shd w:val="clear" w:color="auto" w:fill="auto"/>
            <w:vAlign w:val="center"/>
          </w:tcPr>
          <w:p w14:paraId="6C5066F4" w14:textId="1E35D52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38A85AA" w14:textId="123EB4C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3A203B9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3B0A11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040C3A3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19A8944"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090A9C8" w14:textId="5F065FA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8CE1A59" w14:textId="1291A1C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198,06</w:t>
            </w:r>
          </w:p>
        </w:tc>
        <w:tc>
          <w:tcPr>
            <w:tcW w:w="747" w:type="pct"/>
            <w:tcBorders>
              <w:top w:val="nil"/>
              <w:left w:val="nil"/>
              <w:bottom w:val="single" w:sz="4" w:space="0" w:color="auto"/>
              <w:right w:val="single" w:sz="4" w:space="0" w:color="auto"/>
            </w:tcBorders>
            <w:shd w:val="clear" w:color="auto" w:fill="auto"/>
            <w:vAlign w:val="center"/>
          </w:tcPr>
          <w:p w14:paraId="45D5B29E" w14:textId="77F91E8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198,06</w:t>
            </w:r>
          </w:p>
        </w:tc>
        <w:tc>
          <w:tcPr>
            <w:tcW w:w="585" w:type="pct"/>
            <w:tcBorders>
              <w:top w:val="nil"/>
              <w:left w:val="nil"/>
              <w:bottom w:val="single" w:sz="4" w:space="0" w:color="auto"/>
              <w:right w:val="single" w:sz="4" w:space="0" w:color="auto"/>
            </w:tcBorders>
            <w:shd w:val="clear" w:color="auto" w:fill="auto"/>
            <w:vAlign w:val="center"/>
          </w:tcPr>
          <w:p w14:paraId="3232374F" w14:textId="2B14C77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228,56</w:t>
            </w:r>
          </w:p>
        </w:tc>
        <w:tc>
          <w:tcPr>
            <w:tcW w:w="748" w:type="pct"/>
            <w:tcBorders>
              <w:top w:val="nil"/>
              <w:left w:val="nil"/>
              <w:bottom w:val="single" w:sz="4" w:space="0" w:color="auto"/>
              <w:right w:val="single" w:sz="4" w:space="0" w:color="auto"/>
            </w:tcBorders>
            <w:shd w:val="clear" w:color="auto" w:fill="auto"/>
            <w:vAlign w:val="center"/>
          </w:tcPr>
          <w:p w14:paraId="4B80985B" w14:textId="57359A9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F61BFEA" w14:textId="3E77813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4720F32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4223163"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0ECD81E7" w14:textId="09A430D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CFD33B6" w14:textId="7AF1404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198,06</w:t>
            </w:r>
          </w:p>
        </w:tc>
        <w:tc>
          <w:tcPr>
            <w:tcW w:w="747" w:type="pct"/>
            <w:tcBorders>
              <w:top w:val="nil"/>
              <w:left w:val="nil"/>
              <w:bottom w:val="single" w:sz="4" w:space="0" w:color="auto"/>
              <w:right w:val="single" w:sz="4" w:space="0" w:color="auto"/>
            </w:tcBorders>
            <w:shd w:val="clear" w:color="auto" w:fill="auto"/>
            <w:vAlign w:val="center"/>
          </w:tcPr>
          <w:p w14:paraId="18B5C12F" w14:textId="143BBDC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198,06</w:t>
            </w:r>
          </w:p>
        </w:tc>
        <w:tc>
          <w:tcPr>
            <w:tcW w:w="585" w:type="pct"/>
            <w:tcBorders>
              <w:top w:val="nil"/>
              <w:left w:val="nil"/>
              <w:bottom w:val="single" w:sz="4" w:space="0" w:color="auto"/>
              <w:right w:val="single" w:sz="4" w:space="0" w:color="auto"/>
            </w:tcBorders>
            <w:shd w:val="clear" w:color="auto" w:fill="auto"/>
            <w:vAlign w:val="center"/>
          </w:tcPr>
          <w:p w14:paraId="0FC0E97D" w14:textId="52EC815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228,56</w:t>
            </w:r>
          </w:p>
        </w:tc>
        <w:tc>
          <w:tcPr>
            <w:tcW w:w="748" w:type="pct"/>
            <w:tcBorders>
              <w:top w:val="nil"/>
              <w:left w:val="nil"/>
              <w:bottom w:val="single" w:sz="4" w:space="0" w:color="auto"/>
              <w:right w:val="single" w:sz="4" w:space="0" w:color="auto"/>
            </w:tcBorders>
            <w:shd w:val="clear" w:color="auto" w:fill="auto"/>
            <w:vAlign w:val="center"/>
          </w:tcPr>
          <w:p w14:paraId="76CA29D6" w14:textId="562ABEB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4B3F73F" w14:textId="40E38A1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238BC90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61CA25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479C48E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4ABF5F2"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4072E0B" w14:textId="292A559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27E0966" w14:textId="70454A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83B911A" w14:textId="6258E54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503A86CF" w14:textId="51B3718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0529068" w14:textId="32F432D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A7AE47D" w14:textId="7D514C9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AB32D0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1A4C5CA"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3944BF5C" w14:textId="1956086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D6DF242" w14:textId="2ED7E46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DF38C8B" w14:textId="22073AD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3637DAD" w14:textId="2845C4D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3AD90CC5" w14:textId="713538D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3CBC0E0" w14:textId="704D112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4B0C036F" w14:textId="593D1A84" w:rsidR="00C73F5F" w:rsidRPr="002E22A0" w:rsidRDefault="00C73F5F" w:rsidP="000F1328">
      <w:pPr>
        <w:spacing w:before="240" w:after="0" w:line="240" w:lineRule="auto"/>
        <w:jc w:val="both"/>
      </w:pPr>
      <w:bookmarkStart w:id="409" w:name="_Toc61877090"/>
      <w:r w:rsidRPr="002E22A0">
        <w:t xml:space="preserve">Таблица </w:t>
      </w:r>
      <w:fldSimple w:instr=" STYLEREF 2 \s ">
        <w:r w:rsidR="00C671C9">
          <w:rPr>
            <w:noProof/>
          </w:rPr>
          <w:t>1.8</w:t>
        </w:r>
      </w:fldSimple>
      <w:r w:rsidR="00A30F2A">
        <w:t>.</w:t>
      </w:r>
      <w:fldSimple w:instr=" SEQ Таблица \* ARABIC \s 2 ">
        <w:r w:rsidR="00C671C9">
          <w:rPr>
            <w:noProof/>
          </w:rPr>
          <w:t>12</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Новоселье</w:t>
      </w:r>
      <w:r w:rsidRPr="002E22A0">
        <w:rPr>
          <w:rFonts w:eastAsia="Times New Roman" w:cs="Arial"/>
          <w:szCs w:val="24"/>
        </w:rPr>
        <w:t xml:space="preserve"> в зоне деятельности ЕТО МУП «Теплосервис» за 2019 год</w:t>
      </w:r>
      <w:bookmarkEnd w:id="409"/>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497B41F1"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EC908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71E87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EFA0A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F3F45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F0E81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D03E52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181D10A8"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89D91B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FEB16A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8D0FF5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74DFFA5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4F9346E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014C6D7"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8EDCFC7"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E14BBB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C73697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2A3288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68573CA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75BDC80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CB0733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840CC63"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2ECC7A7C"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648C8A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14693D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BA1C18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3789EA2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40E998B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C9377B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2063C6C0"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577DB95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583AC8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4591640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D3B13FF" w14:textId="085FE86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2E7AE0A0" w14:textId="6264290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B081C70" w14:textId="37881CA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215,20</w:t>
            </w:r>
          </w:p>
        </w:tc>
        <w:tc>
          <w:tcPr>
            <w:tcW w:w="747" w:type="pct"/>
            <w:tcBorders>
              <w:top w:val="nil"/>
              <w:left w:val="nil"/>
              <w:bottom w:val="single" w:sz="4" w:space="0" w:color="auto"/>
              <w:right w:val="single" w:sz="4" w:space="0" w:color="auto"/>
            </w:tcBorders>
            <w:shd w:val="clear" w:color="auto" w:fill="auto"/>
            <w:vAlign w:val="center"/>
          </w:tcPr>
          <w:p w14:paraId="4137C503" w14:textId="7BBF5A2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215,20</w:t>
            </w:r>
          </w:p>
        </w:tc>
        <w:tc>
          <w:tcPr>
            <w:tcW w:w="585" w:type="pct"/>
            <w:tcBorders>
              <w:top w:val="nil"/>
              <w:left w:val="nil"/>
              <w:bottom w:val="single" w:sz="4" w:space="0" w:color="auto"/>
              <w:right w:val="single" w:sz="4" w:space="0" w:color="auto"/>
            </w:tcBorders>
            <w:shd w:val="clear" w:color="auto" w:fill="auto"/>
            <w:vAlign w:val="center"/>
          </w:tcPr>
          <w:p w14:paraId="138DD324" w14:textId="76F35CB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294,82</w:t>
            </w:r>
          </w:p>
        </w:tc>
        <w:tc>
          <w:tcPr>
            <w:tcW w:w="748" w:type="pct"/>
            <w:tcBorders>
              <w:top w:val="nil"/>
              <w:left w:val="nil"/>
              <w:bottom w:val="single" w:sz="4" w:space="0" w:color="auto"/>
              <w:right w:val="single" w:sz="4" w:space="0" w:color="auto"/>
            </w:tcBorders>
            <w:shd w:val="clear" w:color="auto" w:fill="auto"/>
            <w:vAlign w:val="center"/>
          </w:tcPr>
          <w:p w14:paraId="42E9D7C1" w14:textId="7137E5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006F27D" w14:textId="0865276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743C78D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5B81ADD" w14:textId="57DEE63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32EB8FD0" w14:textId="1D31DA2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1F8FE66" w14:textId="1C8B5A7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215,20</w:t>
            </w:r>
          </w:p>
        </w:tc>
        <w:tc>
          <w:tcPr>
            <w:tcW w:w="747" w:type="pct"/>
            <w:tcBorders>
              <w:top w:val="nil"/>
              <w:left w:val="nil"/>
              <w:bottom w:val="single" w:sz="4" w:space="0" w:color="auto"/>
              <w:right w:val="single" w:sz="4" w:space="0" w:color="auto"/>
            </w:tcBorders>
            <w:shd w:val="clear" w:color="auto" w:fill="auto"/>
            <w:vAlign w:val="center"/>
          </w:tcPr>
          <w:p w14:paraId="18444EBF" w14:textId="291A85F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215,20</w:t>
            </w:r>
          </w:p>
        </w:tc>
        <w:tc>
          <w:tcPr>
            <w:tcW w:w="585" w:type="pct"/>
            <w:tcBorders>
              <w:top w:val="nil"/>
              <w:left w:val="nil"/>
              <w:bottom w:val="single" w:sz="4" w:space="0" w:color="auto"/>
              <w:right w:val="single" w:sz="4" w:space="0" w:color="auto"/>
            </w:tcBorders>
            <w:shd w:val="clear" w:color="auto" w:fill="auto"/>
            <w:vAlign w:val="center"/>
          </w:tcPr>
          <w:p w14:paraId="0F8DB800" w14:textId="7991019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294,82</w:t>
            </w:r>
          </w:p>
        </w:tc>
        <w:tc>
          <w:tcPr>
            <w:tcW w:w="748" w:type="pct"/>
            <w:tcBorders>
              <w:top w:val="nil"/>
              <w:left w:val="nil"/>
              <w:bottom w:val="single" w:sz="4" w:space="0" w:color="auto"/>
              <w:right w:val="single" w:sz="4" w:space="0" w:color="auto"/>
            </w:tcBorders>
            <w:shd w:val="clear" w:color="auto" w:fill="auto"/>
            <w:vAlign w:val="center"/>
          </w:tcPr>
          <w:p w14:paraId="4AD89DD5" w14:textId="4AF6903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32BD94E" w14:textId="700754C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4F70208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EF606C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6EA31B5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B9C68AF" w14:textId="5E114AA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5A68B74C" w14:textId="58690AB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E4CC183" w14:textId="50CCA42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201,92</w:t>
            </w:r>
          </w:p>
        </w:tc>
        <w:tc>
          <w:tcPr>
            <w:tcW w:w="747" w:type="pct"/>
            <w:tcBorders>
              <w:top w:val="nil"/>
              <w:left w:val="nil"/>
              <w:bottom w:val="single" w:sz="4" w:space="0" w:color="auto"/>
              <w:right w:val="single" w:sz="4" w:space="0" w:color="auto"/>
            </w:tcBorders>
            <w:shd w:val="clear" w:color="auto" w:fill="auto"/>
            <w:vAlign w:val="center"/>
          </w:tcPr>
          <w:p w14:paraId="61A8B5CD" w14:textId="55C1992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201,92</w:t>
            </w:r>
          </w:p>
        </w:tc>
        <w:tc>
          <w:tcPr>
            <w:tcW w:w="585" w:type="pct"/>
            <w:tcBorders>
              <w:top w:val="nil"/>
              <w:left w:val="nil"/>
              <w:bottom w:val="single" w:sz="4" w:space="0" w:color="auto"/>
              <w:right w:val="single" w:sz="4" w:space="0" w:color="auto"/>
            </w:tcBorders>
            <w:shd w:val="clear" w:color="auto" w:fill="auto"/>
            <w:vAlign w:val="center"/>
          </w:tcPr>
          <w:p w14:paraId="20535304" w14:textId="7F1D16C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276,64</w:t>
            </w:r>
          </w:p>
        </w:tc>
        <w:tc>
          <w:tcPr>
            <w:tcW w:w="748" w:type="pct"/>
            <w:tcBorders>
              <w:top w:val="nil"/>
              <w:left w:val="nil"/>
              <w:bottom w:val="single" w:sz="4" w:space="0" w:color="auto"/>
              <w:right w:val="single" w:sz="4" w:space="0" w:color="auto"/>
            </w:tcBorders>
            <w:shd w:val="clear" w:color="auto" w:fill="auto"/>
            <w:vAlign w:val="center"/>
          </w:tcPr>
          <w:p w14:paraId="37A47641" w14:textId="19FEBCB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B595F20" w14:textId="5C99660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BE6F8F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25D258A" w14:textId="6FFC1F7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A75CA84" w14:textId="36507A8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3E70A51" w14:textId="4878E2B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201,92</w:t>
            </w:r>
          </w:p>
        </w:tc>
        <w:tc>
          <w:tcPr>
            <w:tcW w:w="747" w:type="pct"/>
            <w:tcBorders>
              <w:top w:val="nil"/>
              <w:left w:val="nil"/>
              <w:bottom w:val="single" w:sz="4" w:space="0" w:color="auto"/>
              <w:right w:val="single" w:sz="4" w:space="0" w:color="auto"/>
            </w:tcBorders>
            <w:shd w:val="clear" w:color="auto" w:fill="auto"/>
            <w:vAlign w:val="center"/>
          </w:tcPr>
          <w:p w14:paraId="7183802B" w14:textId="609E21E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201,92</w:t>
            </w:r>
          </w:p>
        </w:tc>
        <w:tc>
          <w:tcPr>
            <w:tcW w:w="585" w:type="pct"/>
            <w:tcBorders>
              <w:top w:val="nil"/>
              <w:left w:val="nil"/>
              <w:bottom w:val="single" w:sz="4" w:space="0" w:color="auto"/>
              <w:right w:val="single" w:sz="4" w:space="0" w:color="auto"/>
            </w:tcBorders>
            <w:shd w:val="clear" w:color="auto" w:fill="auto"/>
            <w:vAlign w:val="center"/>
          </w:tcPr>
          <w:p w14:paraId="5CD8DB0B" w14:textId="2D87873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276,64</w:t>
            </w:r>
          </w:p>
        </w:tc>
        <w:tc>
          <w:tcPr>
            <w:tcW w:w="748" w:type="pct"/>
            <w:tcBorders>
              <w:top w:val="nil"/>
              <w:left w:val="nil"/>
              <w:bottom w:val="single" w:sz="4" w:space="0" w:color="auto"/>
              <w:right w:val="single" w:sz="4" w:space="0" w:color="auto"/>
            </w:tcBorders>
            <w:shd w:val="clear" w:color="auto" w:fill="auto"/>
            <w:vAlign w:val="center"/>
          </w:tcPr>
          <w:p w14:paraId="065824B8" w14:textId="435A285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E8553A6" w14:textId="74CA344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1690D07"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6EA311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3348F5D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62593B1" w14:textId="4547913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7A9FD872" w14:textId="659BE72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13F83E0" w14:textId="290028D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135,87</w:t>
            </w:r>
          </w:p>
        </w:tc>
        <w:tc>
          <w:tcPr>
            <w:tcW w:w="747" w:type="pct"/>
            <w:tcBorders>
              <w:top w:val="nil"/>
              <w:left w:val="nil"/>
              <w:bottom w:val="single" w:sz="4" w:space="0" w:color="auto"/>
              <w:right w:val="single" w:sz="4" w:space="0" w:color="auto"/>
            </w:tcBorders>
            <w:shd w:val="clear" w:color="auto" w:fill="auto"/>
            <w:vAlign w:val="center"/>
          </w:tcPr>
          <w:p w14:paraId="5CB308F5" w14:textId="062AF61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135,87</w:t>
            </w:r>
          </w:p>
        </w:tc>
        <w:tc>
          <w:tcPr>
            <w:tcW w:w="585" w:type="pct"/>
            <w:tcBorders>
              <w:top w:val="nil"/>
              <w:left w:val="nil"/>
              <w:bottom w:val="single" w:sz="4" w:space="0" w:color="auto"/>
              <w:right w:val="single" w:sz="4" w:space="0" w:color="auto"/>
            </w:tcBorders>
            <w:shd w:val="clear" w:color="auto" w:fill="auto"/>
            <w:vAlign w:val="center"/>
          </w:tcPr>
          <w:p w14:paraId="5B6B7E03" w14:textId="392F256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186,14</w:t>
            </w:r>
          </w:p>
        </w:tc>
        <w:tc>
          <w:tcPr>
            <w:tcW w:w="748" w:type="pct"/>
            <w:tcBorders>
              <w:top w:val="nil"/>
              <w:left w:val="nil"/>
              <w:bottom w:val="single" w:sz="4" w:space="0" w:color="auto"/>
              <w:right w:val="single" w:sz="4" w:space="0" w:color="auto"/>
            </w:tcBorders>
            <w:shd w:val="clear" w:color="auto" w:fill="auto"/>
            <w:vAlign w:val="center"/>
          </w:tcPr>
          <w:p w14:paraId="45CE1F38" w14:textId="60BB770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F9070ED" w14:textId="12D121E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867173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10AEB81" w14:textId="2BA59DA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AF97D84" w14:textId="0B9E1F2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0512000" w14:textId="4C1E154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135,87</w:t>
            </w:r>
          </w:p>
        </w:tc>
        <w:tc>
          <w:tcPr>
            <w:tcW w:w="747" w:type="pct"/>
            <w:tcBorders>
              <w:top w:val="nil"/>
              <w:left w:val="nil"/>
              <w:bottom w:val="single" w:sz="4" w:space="0" w:color="auto"/>
              <w:right w:val="single" w:sz="4" w:space="0" w:color="auto"/>
            </w:tcBorders>
            <w:shd w:val="clear" w:color="auto" w:fill="auto"/>
            <w:vAlign w:val="center"/>
          </w:tcPr>
          <w:p w14:paraId="43455AF8" w14:textId="392407A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135,87</w:t>
            </w:r>
          </w:p>
        </w:tc>
        <w:tc>
          <w:tcPr>
            <w:tcW w:w="585" w:type="pct"/>
            <w:tcBorders>
              <w:top w:val="nil"/>
              <w:left w:val="nil"/>
              <w:bottom w:val="single" w:sz="4" w:space="0" w:color="auto"/>
              <w:right w:val="single" w:sz="4" w:space="0" w:color="auto"/>
            </w:tcBorders>
            <w:shd w:val="clear" w:color="auto" w:fill="auto"/>
            <w:vAlign w:val="center"/>
          </w:tcPr>
          <w:p w14:paraId="56BFB40F" w14:textId="3646AC5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186,14</w:t>
            </w:r>
          </w:p>
        </w:tc>
        <w:tc>
          <w:tcPr>
            <w:tcW w:w="748" w:type="pct"/>
            <w:tcBorders>
              <w:top w:val="nil"/>
              <w:left w:val="nil"/>
              <w:bottom w:val="single" w:sz="4" w:space="0" w:color="auto"/>
              <w:right w:val="single" w:sz="4" w:space="0" w:color="auto"/>
            </w:tcBorders>
            <w:shd w:val="clear" w:color="auto" w:fill="auto"/>
            <w:vAlign w:val="center"/>
          </w:tcPr>
          <w:p w14:paraId="136B951E" w14:textId="504D9C0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144686E" w14:textId="4C67BB5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3489E574"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5F21E8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4349826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93466C3" w14:textId="008CE17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5A571597" w14:textId="37B28AA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9E41806" w14:textId="577D8B7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160,98</w:t>
            </w:r>
          </w:p>
        </w:tc>
        <w:tc>
          <w:tcPr>
            <w:tcW w:w="747" w:type="pct"/>
            <w:tcBorders>
              <w:top w:val="nil"/>
              <w:left w:val="nil"/>
              <w:bottom w:val="single" w:sz="4" w:space="0" w:color="auto"/>
              <w:right w:val="single" w:sz="4" w:space="0" w:color="auto"/>
            </w:tcBorders>
            <w:shd w:val="clear" w:color="auto" w:fill="auto"/>
            <w:vAlign w:val="center"/>
          </w:tcPr>
          <w:p w14:paraId="1E7A73AD" w14:textId="065B7FD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160,98</w:t>
            </w:r>
          </w:p>
        </w:tc>
        <w:tc>
          <w:tcPr>
            <w:tcW w:w="585" w:type="pct"/>
            <w:tcBorders>
              <w:top w:val="nil"/>
              <w:left w:val="nil"/>
              <w:bottom w:val="single" w:sz="4" w:space="0" w:color="auto"/>
              <w:right w:val="single" w:sz="4" w:space="0" w:color="auto"/>
            </w:tcBorders>
            <w:shd w:val="clear" w:color="auto" w:fill="auto"/>
            <w:vAlign w:val="center"/>
          </w:tcPr>
          <w:p w14:paraId="5AB470FD" w14:textId="7F4506E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220,54</w:t>
            </w:r>
          </w:p>
        </w:tc>
        <w:tc>
          <w:tcPr>
            <w:tcW w:w="748" w:type="pct"/>
            <w:tcBorders>
              <w:top w:val="nil"/>
              <w:left w:val="nil"/>
              <w:bottom w:val="single" w:sz="4" w:space="0" w:color="auto"/>
              <w:right w:val="single" w:sz="4" w:space="0" w:color="auto"/>
            </w:tcBorders>
            <w:shd w:val="clear" w:color="auto" w:fill="auto"/>
            <w:vAlign w:val="center"/>
          </w:tcPr>
          <w:p w14:paraId="575F7C24" w14:textId="16264F3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52A4FF1" w14:textId="56B9CA8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3D1ED89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61B950F" w14:textId="4C062E3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B3247C7" w14:textId="242700E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2F86359" w14:textId="075A04A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160,98</w:t>
            </w:r>
          </w:p>
        </w:tc>
        <w:tc>
          <w:tcPr>
            <w:tcW w:w="747" w:type="pct"/>
            <w:tcBorders>
              <w:top w:val="nil"/>
              <w:left w:val="nil"/>
              <w:bottom w:val="single" w:sz="4" w:space="0" w:color="auto"/>
              <w:right w:val="single" w:sz="4" w:space="0" w:color="auto"/>
            </w:tcBorders>
            <w:shd w:val="clear" w:color="auto" w:fill="auto"/>
            <w:vAlign w:val="center"/>
          </w:tcPr>
          <w:p w14:paraId="3E08472A" w14:textId="2371E5C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160,98</w:t>
            </w:r>
          </w:p>
        </w:tc>
        <w:tc>
          <w:tcPr>
            <w:tcW w:w="585" w:type="pct"/>
            <w:tcBorders>
              <w:top w:val="nil"/>
              <w:left w:val="nil"/>
              <w:bottom w:val="single" w:sz="4" w:space="0" w:color="auto"/>
              <w:right w:val="single" w:sz="4" w:space="0" w:color="auto"/>
            </w:tcBorders>
            <w:shd w:val="clear" w:color="auto" w:fill="auto"/>
            <w:vAlign w:val="center"/>
          </w:tcPr>
          <w:p w14:paraId="5E9EFD95" w14:textId="6389762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220,54</w:t>
            </w:r>
          </w:p>
        </w:tc>
        <w:tc>
          <w:tcPr>
            <w:tcW w:w="748" w:type="pct"/>
            <w:tcBorders>
              <w:top w:val="nil"/>
              <w:left w:val="nil"/>
              <w:bottom w:val="single" w:sz="4" w:space="0" w:color="auto"/>
              <w:right w:val="single" w:sz="4" w:space="0" w:color="auto"/>
            </w:tcBorders>
            <w:shd w:val="clear" w:color="auto" w:fill="auto"/>
            <w:vAlign w:val="center"/>
          </w:tcPr>
          <w:p w14:paraId="1473297A" w14:textId="2B85EAF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10AF9D3" w14:textId="4B92EB4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0B7A35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367D08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08C8F7F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000E67D" w14:textId="050FE25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Газ</w:t>
            </w:r>
          </w:p>
        </w:tc>
        <w:tc>
          <w:tcPr>
            <w:tcW w:w="747" w:type="pct"/>
            <w:tcBorders>
              <w:top w:val="nil"/>
              <w:left w:val="nil"/>
              <w:bottom w:val="single" w:sz="4" w:space="0" w:color="auto"/>
              <w:right w:val="single" w:sz="4" w:space="0" w:color="auto"/>
            </w:tcBorders>
            <w:shd w:val="clear" w:color="auto" w:fill="auto"/>
            <w:vAlign w:val="center"/>
          </w:tcPr>
          <w:p w14:paraId="7D972C9D" w14:textId="4D6AEA6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B976FC2" w14:textId="212FC6F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BA72E88" w14:textId="22069DC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7B0F512" w14:textId="5B7B01E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AB6691D" w14:textId="01DA76F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2EB5281" w14:textId="5CC4B2B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53A220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0DD245C" w14:textId="395F935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5EC8934B" w14:textId="22A5385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FC79516" w14:textId="1913A12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6AF5BF6" w14:textId="1BDE6B1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067C696" w14:textId="75FC170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83A1048" w14:textId="2F670B8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68F5EF1" w14:textId="4492833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ED2199C" w14:textId="2B330466" w:rsidR="00C73F5F" w:rsidRPr="002E22A0" w:rsidRDefault="00C73F5F" w:rsidP="000F1328">
      <w:pPr>
        <w:spacing w:before="240" w:after="0" w:line="240" w:lineRule="auto"/>
        <w:jc w:val="both"/>
      </w:pPr>
      <w:bookmarkStart w:id="410" w:name="_Toc61877091"/>
      <w:r w:rsidRPr="002E22A0">
        <w:t xml:space="preserve">Таблица </w:t>
      </w:r>
      <w:fldSimple w:instr=" STYLEREF 2 \s ">
        <w:r w:rsidR="00C671C9">
          <w:rPr>
            <w:noProof/>
          </w:rPr>
          <w:t>1.8</w:t>
        </w:r>
      </w:fldSimple>
      <w:r w:rsidR="00A30F2A">
        <w:t>.</w:t>
      </w:r>
      <w:fldSimple w:instr=" SEQ Таблица \* ARABIC \s 2 ">
        <w:r w:rsidR="00C671C9">
          <w:rPr>
            <w:noProof/>
          </w:rPr>
          <w:t>13</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Глебовское</w:t>
      </w:r>
      <w:r w:rsidRPr="002E22A0">
        <w:rPr>
          <w:rFonts w:eastAsia="Times New Roman" w:cs="Arial"/>
          <w:szCs w:val="24"/>
        </w:rPr>
        <w:t xml:space="preserve"> в зоне деятельности ЕТО МУП «Теплосервис» за 2019 год</w:t>
      </w:r>
      <w:bookmarkEnd w:id="410"/>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0E7F53B9"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2D5B2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0DB23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7ACEC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5BB09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9253D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A747E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1BFA2C0F"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5BBA70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B0310E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FAB6C1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7E5DAA5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A5C56C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3799FF3"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29F18A0"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778FBC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761358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74F432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16CFF11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42616CA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E92265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37D507F5"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64BC0A1C"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C8064B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4A4182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640251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55DC3D7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7D2F1B6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33C27F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05D558CB"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590C7AC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CDCAE0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7492142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ECE643B"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EE7F9A8" w14:textId="483BAFC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4619427" w14:textId="34D3787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56,07</w:t>
            </w:r>
          </w:p>
        </w:tc>
        <w:tc>
          <w:tcPr>
            <w:tcW w:w="747" w:type="pct"/>
            <w:tcBorders>
              <w:top w:val="nil"/>
              <w:left w:val="nil"/>
              <w:bottom w:val="single" w:sz="4" w:space="0" w:color="auto"/>
              <w:right w:val="single" w:sz="4" w:space="0" w:color="auto"/>
            </w:tcBorders>
            <w:shd w:val="clear" w:color="auto" w:fill="auto"/>
            <w:vAlign w:val="center"/>
          </w:tcPr>
          <w:p w14:paraId="2E7D41C9" w14:textId="2FC0CA1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56,07</w:t>
            </w:r>
          </w:p>
        </w:tc>
        <w:tc>
          <w:tcPr>
            <w:tcW w:w="585" w:type="pct"/>
            <w:tcBorders>
              <w:top w:val="nil"/>
              <w:left w:val="nil"/>
              <w:bottom w:val="single" w:sz="4" w:space="0" w:color="auto"/>
              <w:right w:val="single" w:sz="4" w:space="0" w:color="auto"/>
            </w:tcBorders>
            <w:shd w:val="clear" w:color="auto" w:fill="auto"/>
            <w:vAlign w:val="center"/>
          </w:tcPr>
          <w:p w14:paraId="1651768B" w14:textId="1215A6E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64,71</w:t>
            </w:r>
          </w:p>
        </w:tc>
        <w:tc>
          <w:tcPr>
            <w:tcW w:w="748" w:type="pct"/>
            <w:tcBorders>
              <w:top w:val="nil"/>
              <w:left w:val="nil"/>
              <w:bottom w:val="single" w:sz="4" w:space="0" w:color="auto"/>
              <w:right w:val="single" w:sz="4" w:space="0" w:color="auto"/>
            </w:tcBorders>
            <w:shd w:val="clear" w:color="auto" w:fill="auto"/>
            <w:vAlign w:val="center"/>
          </w:tcPr>
          <w:p w14:paraId="4E3D60A7" w14:textId="63B1B26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3B1BC50" w14:textId="33151CB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624C89A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31B8312"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18002DB" w14:textId="4BFC4EE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6FA8A09" w14:textId="296C08B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56,07</w:t>
            </w:r>
          </w:p>
        </w:tc>
        <w:tc>
          <w:tcPr>
            <w:tcW w:w="747" w:type="pct"/>
            <w:tcBorders>
              <w:top w:val="nil"/>
              <w:left w:val="nil"/>
              <w:bottom w:val="single" w:sz="4" w:space="0" w:color="auto"/>
              <w:right w:val="single" w:sz="4" w:space="0" w:color="auto"/>
            </w:tcBorders>
            <w:shd w:val="clear" w:color="auto" w:fill="auto"/>
            <w:vAlign w:val="center"/>
          </w:tcPr>
          <w:p w14:paraId="648E6C7C" w14:textId="3097975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56,07</w:t>
            </w:r>
          </w:p>
        </w:tc>
        <w:tc>
          <w:tcPr>
            <w:tcW w:w="585" w:type="pct"/>
            <w:tcBorders>
              <w:top w:val="nil"/>
              <w:left w:val="nil"/>
              <w:bottom w:val="single" w:sz="4" w:space="0" w:color="auto"/>
              <w:right w:val="single" w:sz="4" w:space="0" w:color="auto"/>
            </w:tcBorders>
            <w:shd w:val="clear" w:color="auto" w:fill="auto"/>
            <w:vAlign w:val="center"/>
          </w:tcPr>
          <w:p w14:paraId="46E4BC7E" w14:textId="4296DC2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64,71</w:t>
            </w:r>
          </w:p>
        </w:tc>
        <w:tc>
          <w:tcPr>
            <w:tcW w:w="748" w:type="pct"/>
            <w:tcBorders>
              <w:top w:val="nil"/>
              <w:left w:val="nil"/>
              <w:bottom w:val="single" w:sz="4" w:space="0" w:color="auto"/>
              <w:right w:val="single" w:sz="4" w:space="0" w:color="auto"/>
            </w:tcBorders>
            <w:shd w:val="clear" w:color="auto" w:fill="auto"/>
            <w:vAlign w:val="center"/>
          </w:tcPr>
          <w:p w14:paraId="502019BF" w14:textId="30885FF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A888468" w14:textId="7AD66F7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2BB9280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D4ADAD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7451570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941F699"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729E4C28" w14:textId="38AD8EF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DDC8F0C" w14:textId="755352E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47,96</w:t>
            </w:r>
          </w:p>
        </w:tc>
        <w:tc>
          <w:tcPr>
            <w:tcW w:w="747" w:type="pct"/>
            <w:tcBorders>
              <w:top w:val="nil"/>
              <w:left w:val="nil"/>
              <w:bottom w:val="single" w:sz="4" w:space="0" w:color="auto"/>
              <w:right w:val="single" w:sz="4" w:space="0" w:color="auto"/>
            </w:tcBorders>
            <w:shd w:val="clear" w:color="auto" w:fill="auto"/>
            <w:vAlign w:val="center"/>
          </w:tcPr>
          <w:p w14:paraId="51688438" w14:textId="18A1583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47,96</w:t>
            </w:r>
          </w:p>
        </w:tc>
        <w:tc>
          <w:tcPr>
            <w:tcW w:w="585" w:type="pct"/>
            <w:tcBorders>
              <w:top w:val="nil"/>
              <w:left w:val="nil"/>
              <w:bottom w:val="single" w:sz="4" w:space="0" w:color="auto"/>
              <w:right w:val="single" w:sz="4" w:space="0" w:color="auto"/>
            </w:tcBorders>
            <w:shd w:val="clear" w:color="auto" w:fill="auto"/>
            <w:vAlign w:val="center"/>
          </w:tcPr>
          <w:p w14:paraId="31A52F69" w14:textId="00C120A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55,34</w:t>
            </w:r>
          </w:p>
        </w:tc>
        <w:tc>
          <w:tcPr>
            <w:tcW w:w="748" w:type="pct"/>
            <w:tcBorders>
              <w:top w:val="nil"/>
              <w:left w:val="nil"/>
              <w:bottom w:val="single" w:sz="4" w:space="0" w:color="auto"/>
              <w:right w:val="single" w:sz="4" w:space="0" w:color="auto"/>
            </w:tcBorders>
            <w:shd w:val="clear" w:color="auto" w:fill="auto"/>
            <w:vAlign w:val="center"/>
          </w:tcPr>
          <w:p w14:paraId="2918AB88" w14:textId="0C0E59C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27958D3" w14:textId="1D96AFC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13C2040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F840F6A"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38504321" w14:textId="38E19EF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A2C18EF" w14:textId="429C917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47,96</w:t>
            </w:r>
          </w:p>
        </w:tc>
        <w:tc>
          <w:tcPr>
            <w:tcW w:w="747" w:type="pct"/>
            <w:tcBorders>
              <w:top w:val="nil"/>
              <w:left w:val="nil"/>
              <w:bottom w:val="single" w:sz="4" w:space="0" w:color="auto"/>
              <w:right w:val="single" w:sz="4" w:space="0" w:color="auto"/>
            </w:tcBorders>
            <w:shd w:val="clear" w:color="auto" w:fill="auto"/>
            <w:vAlign w:val="center"/>
          </w:tcPr>
          <w:p w14:paraId="08C581C3" w14:textId="0B85135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47,96</w:t>
            </w:r>
          </w:p>
        </w:tc>
        <w:tc>
          <w:tcPr>
            <w:tcW w:w="585" w:type="pct"/>
            <w:tcBorders>
              <w:top w:val="nil"/>
              <w:left w:val="nil"/>
              <w:bottom w:val="single" w:sz="4" w:space="0" w:color="auto"/>
              <w:right w:val="single" w:sz="4" w:space="0" w:color="auto"/>
            </w:tcBorders>
            <w:shd w:val="clear" w:color="auto" w:fill="auto"/>
            <w:vAlign w:val="center"/>
          </w:tcPr>
          <w:p w14:paraId="1C0FCFE9" w14:textId="0B42CDC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55,34</w:t>
            </w:r>
          </w:p>
        </w:tc>
        <w:tc>
          <w:tcPr>
            <w:tcW w:w="748" w:type="pct"/>
            <w:tcBorders>
              <w:top w:val="nil"/>
              <w:left w:val="nil"/>
              <w:bottom w:val="single" w:sz="4" w:space="0" w:color="auto"/>
              <w:right w:val="single" w:sz="4" w:space="0" w:color="auto"/>
            </w:tcBorders>
            <w:shd w:val="clear" w:color="auto" w:fill="auto"/>
            <w:vAlign w:val="center"/>
          </w:tcPr>
          <w:p w14:paraId="25A7EEB8" w14:textId="1CDD7D2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67DD0DA" w14:textId="7817E31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3905D0C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521494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61A6618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F268EC0"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753F2148" w14:textId="12A1137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1ECB694" w14:textId="48749EB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43,68</w:t>
            </w:r>
          </w:p>
        </w:tc>
        <w:tc>
          <w:tcPr>
            <w:tcW w:w="747" w:type="pct"/>
            <w:tcBorders>
              <w:top w:val="nil"/>
              <w:left w:val="nil"/>
              <w:bottom w:val="single" w:sz="4" w:space="0" w:color="auto"/>
              <w:right w:val="single" w:sz="4" w:space="0" w:color="auto"/>
            </w:tcBorders>
            <w:shd w:val="clear" w:color="auto" w:fill="auto"/>
            <w:vAlign w:val="center"/>
          </w:tcPr>
          <w:p w14:paraId="41250323" w14:textId="3CF8935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43,68</w:t>
            </w:r>
          </w:p>
        </w:tc>
        <w:tc>
          <w:tcPr>
            <w:tcW w:w="585" w:type="pct"/>
            <w:tcBorders>
              <w:top w:val="nil"/>
              <w:left w:val="nil"/>
              <w:bottom w:val="single" w:sz="4" w:space="0" w:color="auto"/>
              <w:right w:val="single" w:sz="4" w:space="0" w:color="auto"/>
            </w:tcBorders>
            <w:shd w:val="clear" w:color="auto" w:fill="auto"/>
            <w:vAlign w:val="center"/>
          </w:tcPr>
          <w:p w14:paraId="43F63878" w14:textId="27393C6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50,41</w:t>
            </w:r>
          </w:p>
        </w:tc>
        <w:tc>
          <w:tcPr>
            <w:tcW w:w="748" w:type="pct"/>
            <w:tcBorders>
              <w:top w:val="nil"/>
              <w:left w:val="nil"/>
              <w:bottom w:val="single" w:sz="4" w:space="0" w:color="auto"/>
              <w:right w:val="single" w:sz="4" w:space="0" w:color="auto"/>
            </w:tcBorders>
            <w:shd w:val="clear" w:color="auto" w:fill="auto"/>
            <w:vAlign w:val="center"/>
          </w:tcPr>
          <w:p w14:paraId="57E13CDE" w14:textId="59D0414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6E8F25A" w14:textId="2564D0D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4F6E564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6F7609D"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1B423D35" w14:textId="27AC29E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732C962" w14:textId="12D0A1C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43,68</w:t>
            </w:r>
          </w:p>
        </w:tc>
        <w:tc>
          <w:tcPr>
            <w:tcW w:w="747" w:type="pct"/>
            <w:tcBorders>
              <w:top w:val="nil"/>
              <w:left w:val="nil"/>
              <w:bottom w:val="single" w:sz="4" w:space="0" w:color="auto"/>
              <w:right w:val="single" w:sz="4" w:space="0" w:color="auto"/>
            </w:tcBorders>
            <w:shd w:val="clear" w:color="auto" w:fill="auto"/>
            <w:vAlign w:val="center"/>
          </w:tcPr>
          <w:p w14:paraId="5264981B" w14:textId="68DAB90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43,68</w:t>
            </w:r>
          </w:p>
        </w:tc>
        <w:tc>
          <w:tcPr>
            <w:tcW w:w="585" w:type="pct"/>
            <w:tcBorders>
              <w:top w:val="nil"/>
              <w:left w:val="nil"/>
              <w:bottom w:val="single" w:sz="4" w:space="0" w:color="auto"/>
              <w:right w:val="single" w:sz="4" w:space="0" w:color="auto"/>
            </w:tcBorders>
            <w:shd w:val="clear" w:color="auto" w:fill="auto"/>
            <w:vAlign w:val="center"/>
          </w:tcPr>
          <w:p w14:paraId="782C2609" w14:textId="29F9907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50,41</w:t>
            </w:r>
          </w:p>
        </w:tc>
        <w:tc>
          <w:tcPr>
            <w:tcW w:w="748" w:type="pct"/>
            <w:tcBorders>
              <w:top w:val="nil"/>
              <w:left w:val="nil"/>
              <w:bottom w:val="single" w:sz="4" w:space="0" w:color="auto"/>
              <w:right w:val="single" w:sz="4" w:space="0" w:color="auto"/>
            </w:tcBorders>
            <w:shd w:val="clear" w:color="auto" w:fill="auto"/>
            <w:vAlign w:val="center"/>
          </w:tcPr>
          <w:p w14:paraId="50BC2C7E" w14:textId="6629262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E03B61D" w14:textId="53A8E9E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0423359D"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6F15A5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1905D9B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5CC8D7E"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35D033A" w14:textId="6665523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251837D" w14:textId="5810C50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52,14</w:t>
            </w:r>
          </w:p>
        </w:tc>
        <w:tc>
          <w:tcPr>
            <w:tcW w:w="747" w:type="pct"/>
            <w:tcBorders>
              <w:top w:val="nil"/>
              <w:left w:val="nil"/>
              <w:bottom w:val="single" w:sz="4" w:space="0" w:color="auto"/>
              <w:right w:val="single" w:sz="4" w:space="0" w:color="auto"/>
            </w:tcBorders>
            <w:shd w:val="clear" w:color="auto" w:fill="auto"/>
            <w:vAlign w:val="center"/>
          </w:tcPr>
          <w:p w14:paraId="4C2E2DD2" w14:textId="16627ED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52,14</w:t>
            </w:r>
          </w:p>
        </w:tc>
        <w:tc>
          <w:tcPr>
            <w:tcW w:w="585" w:type="pct"/>
            <w:tcBorders>
              <w:top w:val="nil"/>
              <w:left w:val="nil"/>
              <w:bottom w:val="single" w:sz="4" w:space="0" w:color="auto"/>
              <w:right w:val="single" w:sz="4" w:space="0" w:color="auto"/>
            </w:tcBorders>
            <w:shd w:val="clear" w:color="auto" w:fill="auto"/>
            <w:vAlign w:val="center"/>
          </w:tcPr>
          <w:p w14:paraId="22A0C235" w14:textId="5BA9093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60,17</w:t>
            </w:r>
          </w:p>
        </w:tc>
        <w:tc>
          <w:tcPr>
            <w:tcW w:w="748" w:type="pct"/>
            <w:tcBorders>
              <w:top w:val="nil"/>
              <w:left w:val="nil"/>
              <w:bottom w:val="single" w:sz="4" w:space="0" w:color="auto"/>
              <w:right w:val="single" w:sz="4" w:space="0" w:color="auto"/>
            </w:tcBorders>
            <w:shd w:val="clear" w:color="auto" w:fill="auto"/>
            <w:vAlign w:val="center"/>
          </w:tcPr>
          <w:p w14:paraId="0C473AD5" w14:textId="7ED49B7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3A8AD1C" w14:textId="3D5DEFF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2E8031B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07D694B"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363D1DBD" w14:textId="57CAA8D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1AABE0A" w14:textId="14BB69F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52,14</w:t>
            </w:r>
          </w:p>
        </w:tc>
        <w:tc>
          <w:tcPr>
            <w:tcW w:w="747" w:type="pct"/>
            <w:tcBorders>
              <w:top w:val="nil"/>
              <w:left w:val="nil"/>
              <w:bottom w:val="single" w:sz="4" w:space="0" w:color="auto"/>
              <w:right w:val="single" w:sz="4" w:space="0" w:color="auto"/>
            </w:tcBorders>
            <w:shd w:val="clear" w:color="auto" w:fill="auto"/>
            <w:vAlign w:val="center"/>
          </w:tcPr>
          <w:p w14:paraId="6E49726D" w14:textId="74DBFA5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52,14</w:t>
            </w:r>
          </w:p>
        </w:tc>
        <w:tc>
          <w:tcPr>
            <w:tcW w:w="585" w:type="pct"/>
            <w:tcBorders>
              <w:top w:val="nil"/>
              <w:left w:val="nil"/>
              <w:bottom w:val="single" w:sz="4" w:space="0" w:color="auto"/>
              <w:right w:val="single" w:sz="4" w:space="0" w:color="auto"/>
            </w:tcBorders>
            <w:shd w:val="clear" w:color="auto" w:fill="auto"/>
            <w:vAlign w:val="center"/>
          </w:tcPr>
          <w:p w14:paraId="12B7B5EA" w14:textId="3620F4B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60,17</w:t>
            </w:r>
          </w:p>
        </w:tc>
        <w:tc>
          <w:tcPr>
            <w:tcW w:w="748" w:type="pct"/>
            <w:tcBorders>
              <w:top w:val="nil"/>
              <w:left w:val="nil"/>
              <w:bottom w:val="single" w:sz="4" w:space="0" w:color="auto"/>
              <w:right w:val="single" w:sz="4" w:space="0" w:color="auto"/>
            </w:tcBorders>
            <w:shd w:val="clear" w:color="auto" w:fill="auto"/>
            <w:vAlign w:val="center"/>
          </w:tcPr>
          <w:p w14:paraId="2CCA7E4B" w14:textId="2958E10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F5BC422" w14:textId="51BDAD7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3E92496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700A3A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1F81DDA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D15EBAD"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CFF12BB" w14:textId="7304EF7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07E6355" w14:textId="14E71EC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BB56DBA" w14:textId="197DB9F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4A3F34BD" w14:textId="02D2922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5D71687" w14:textId="2723ECB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78835B9" w14:textId="24E9BCF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1CD6151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420917A"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0079D84E" w14:textId="583EBA7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D6BD9CA" w14:textId="417C718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D8EEFBB" w14:textId="29BBD5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F8F939A" w14:textId="2C1B434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021E5D68" w14:textId="39B3B50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1F205D1" w14:textId="5458D05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5B9C216C" w14:textId="77777777" w:rsidR="00BF2934" w:rsidRPr="002E22A0" w:rsidRDefault="00BF2934" w:rsidP="00F918C8"/>
    <w:p w14:paraId="62879D86" w14:textId="30F1F70E" w:rsidR="00C73F5F" w:rsidRPr="002E22A0" w:rsidRDefault="00C73F5F" w:rsidP="005379E3">
      <w:pPr>
        <w:spacing w:after="0" w:line="240" w:lineRule="auto"/>
        <w:jc w:val="both"/>
      </w:pPr>
      <w:bookmarkStart w:id="411" w:name="_Toc61877092"/>
      <w:r w:rsidRPr="002E22A0">
        <w:t xml:space="preserve">Таблица </w:t>
      </w:r>
      <w:fldSimple w:instr=" STYLEREF 2 \s ">
        <w:r w:rsidR="00C671C9">
          <w:rPr>
            <w:noProof/>
          </w:rPr>
          <w:t>1.8</w:t>
        </w:r>
      </w:fldSimple>
      <w:r w:rsidR="00A30F2A">
        <w:t>.</w:t>
      </w:r>
      <w:fldSimple w:instr=" SEQ Таблица \* ARABIC \s 2 ">
        <w:r w:rsidR="00C671C9">
          <w:rPr>
            <w:noProof/>
          </w:rPr>
          <w:t>14</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Кубринск</w:t>
      </w:r>
      <w:r w:rsidRPr="002E22A0">
        <w:rPr>
          <w:rFonts w:eastAsia="Times New Roman" w:cs="Arial"/>
          <w:szCs w:val="24"/>
        </w:rPr>
        <w:t xml:space="preserve"> в зоне деятельности ЕТО МУП «Теплосервис» за 2019 год</w:t>
      </w:r>
      <w:bookmarkEnd w:id="411"/>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282BAB0B"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B319C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F01FE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041D5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E6260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4D1CA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510B5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6804A256"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E4D9A9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22F70C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106AD2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182CAA3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48B216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88C437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59600E9"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4D4BE5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0970E8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E156C1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16DFC14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2105EF3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BB6326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7B92A3C"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5FD32A8"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56ADBE9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27484E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B1CB0D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06BA320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301D25C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93F463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3B74AC27"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720CBA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D8D0C6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61C97DF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0321E37"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DBDD535" w14:textId="29EA0BE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6A9390F" w14:textId="12D888E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1 526,00</w:t>
            </w:r>
          </w:p>
        </w:tc>
        <w:tc>
          <w:tcPr>
            <w:tcW w:w="747" w:type="pct"/>
            <w:tcBorders>
              <w:top w:val="nil"/>
              <w:left w:val="nil"/>
              <w:bottom w:val="single" w:sz="4" w:space="0" w:color="auto"/>
              <w:right w:val="single" w:sz="4" w:space="0" w:color="auto"/>
            </w:tcBorders>
            <w:shd w:val="clear" w:color="auto" w:fill="auto"/>
            <w:vAlign w:val="center"/>
          </w:tcPr>
          <w:p w14:paraId="44FEB004" w14:textId="180988F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1 526,00</w:t>
            </w:r>
          </w:p>
        </w:tc>
        <w:tc>
          <w:tcPr>
            <w:tcW w:w="585" w:type="pct"/>
            <w:tcBorders>
              <w:top w:val="nil"/>
              <w:left w:val="nil"/>
              <w:bottom w:val="single" w:sz="4" w:space="0" w:color="auto"/>
              <w:right w:val="single" w:sz="4" w:space="0" w:color="auto"/>
            </w:tcBorders>
            <w:shd w:val="clear" w:color="auto" w:fill="auto"/>
            <w:vAlign w:val="center"/>
          </w:tcPr>
          <w:p w14:paraId="79B372CD" w14:textId="40D7832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1 788,92</w:t>
            </w:r>
          </w:p>
        </w:tc>
        <w:tc>
          <w:tcPr>
            <w:tcW w:w="748" w:type="pct"/>
            <w:tcBorders>
              <w:top w:val="nil"/>
              <w:left w:val="nil"/>
              <w:bottom w:val="single" w:sz="4" w:space="0" w:color="auto"/>
              <w:right w:val="single" w:sz="4" w:space="0" w:color="auto"/>
            </w:tcBorders>
            <w:shd w:val="clear" w:color="auto" w:fill="auto"/>
            <w:vAlign w:val="center"/>
          </w:tcPr>
          <w:p w14:paraId="74480B25" w14:textId="26CE73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AE08135" w14:textId="592A943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8 206</w:t>
            </w:r>
          </w:p>
        </w:tc>
      </w:tr>
      <w:tr w:rsidR="00795BFF" w:rsidRPr="002E22A0" w14:paraId="7019412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9F2FB13"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996C92A" w14:textId="5185A94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8B0321D" w14:textId="0FBBB65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1 526,00</w:t>
            </w:r>
          </w:p>
        </w:tc>
        <w:tc>
          <w:tcPr>
            <w:tcW w:w="747" w:type="pct"/>
            <w:tcBorders>
              <w:top w:val="nil"/>
              <w:left w:val="nil"/>
              <w:bottom w:val="single" w:sz="4" w:space="0" w:color="auto"/>
              <w:right w:val="single" w:sz="4" w:space="0" w:color="auto"/>
            </w:tcBorders>
            <w:shd w:val="clear" w:color="auto" w:fill="auto"/>
            <w:vAlign w:val="center"/>
          </w:tcPr>
          <w:p w14:paraId="5A7F64EA" w14:textId="2F4F5EF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1 526,00</w:t>
            </w:r>
          </w:p>
        </w:tc>
        <w:tc>
          <w:tcPr>
            <w:tcW w:w="585" w:type="pct"/>
            <w:tcBorders>
              <w:top w:val="nil"/>
              <w:left w:val="nil"/>
              <w:bottom w:val="single" w:sz="4" w:space="0" w:color="auto"/>
              <w:right w:val="single" w:sz="4" w:space="0" w:color="auto"/>
            </w:tcBorders>
            <w:shd w:val="clear" w:color="auto" w:fill="auto"/>
            <w:vAlign w:val="center"/>
          </w:tcPr>
          <w:p w14:paraId="644F51CD" w14:textId="12FAA2B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1 788,92</w:t>
            </w:r>
          </w:p>
        </w:tc>
        <w:tc>
          <w:tcPr>
            <w:tcW w:w="748" w:type="pct"/>
            <w:tcBorders>
              <w:top w:val="nil"/>
              <w:left w:val="nil"/>
              <w:bottom w:val="single" w:sz="4" w:space="0" w:color="auto"/>
              <w:right w:val="single" w:sz="4" w:space="0" w:color="auto"/>
            </w:tcBorders>
            <w:shd w:val="clear" w:color="auto" w:fill="auto"/>
            <w:vAlign w:val="center"/>
          </w:tcPr>
          <w:p w14:paraId="52021BC9" w14:textId="344010E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5F0C097" w14:textId="18D64FE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8 206</w:t>
            </w:r>
          </w:p>
        </w:tc>
      </w:tr>
      <w:tr w:rsidR="00C73F5F" w:rsidRPr="002E22A0" w14:paraId="4A6E9F3A"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3E4C53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0CA33A6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0DF6285"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4D331C0" w14:textId="05DC48B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5287DC0" w14:textId="6EDDB39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2 629,10</w:t>
            </w:r>
          </w:p>
        </w:tc>
        <w:tc>
          <w:tcPr>
            <w:tcW w:w="747" w:type="pct"/>
            <w:tcBorders>
              <w:top w:val="nil"/>
              <w:left w:val="nil"/>
              <w:bottom w:val="single" w:sz="4" w:space="0" w:color="auto"/>
              <w:right w:val="single" w:sz="4" w:space="0" w:color="auto"/>
            </w:tcBorders>
            <w:shd w:val="clear" w:color="auto" w:fill="auto"/>
            <w:vAlign w:val="center"/>
          </w:tcPr>
          <w:p w14:paraId="4D6CF0E9" w14:textId="4A3FD3B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2 629,10</w:t>
            </w:r>
          </w:p>
        </w:tc>
        <w:tc>
          <w:tcPr>
            <w:tcW w:w="585" w:type="pct"/>
            <w:tcBorders>
              <w:top w:val="nil"/>
              <w:left w:val="nil"/>
              <w:bottom w:val="single" w:sz="4" w:space="0" w:color="auto"/>
              <w:right w:val="single" w:sz="4" w:space="0" w:color="auto"/>
            </w:tcBorders>
            <w:shd w:val="clear" w:color="auto" w:fill="auto"/>
            <w:vAlign w:val="center"/>
          </w:tcPr>
          <w:p w14:paraId="67630364" w14:textId="0DAAEDE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3 033,99</w:t>
            </w:r>
          </w:p>
        </w:tc>
        <w:tc>
          <w:tcPr>
            <w:tcW w:w="748" w:type="pct"/>
            <w:tcBorders>
              <w:top w:val="nil"/>
              <w:left w:val="nil"/>
              <w:bottom w:val="single" w:sz="4" w:space="0" w:color="auto"/>
              <w:right w:val="single" w:sz="4" w:space="0" w:color="auto"/>
            </w:tcBorders>
            <w:shd w:val="clear" w:color="auto" w:fill="auto"/>
            <w:vAlign w:val="center"/>
          </w:tcPr>
          <w:p w14:paraId="5C8610FB" w14:textId="717479A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E465E7A" w14:textId="1C6BB5E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787FD65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D03365C"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2F495E2F" w14:textId="6B2DA48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CAF072B" w14:textId="510E7BF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2 629,10</w:t>
            </w:r>
          </w:p>
        </w:tc>
        <w:tc>
          <w:tcPr>
            <w:tcW w:w="747" w:type="pct"/>
            <w:tcBorders>
              <w:top w:val="nil"/>
              <w:left w:val="nil"/>
              <w:bottom w:val="single" w:sz="4" w:space="0" w:color="auto"/>
              <w:right w:val="single" w:sz="4" w:space="0" w:color="auto"/>
            </w:tcBorders>
            <w:shd w:val="clear" w:color="auto" w:fill="auto"/>
            <w:vAlign w:val="center"/>
          </w:tcPr>
          <w:p w14:paraId="51B2CB25" w14:textId="33B62B7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2 629,10</w:t>
            </w:r>
          </w:p>
        </w:tc>
        <w:tc>
          <w:tcPr>
            <w:tcW w:w="585" w:type="pct"/>
            <w:tcBorders>
              <w:top w:val="nil"/>
              <w:left w:val="nil"/>
              <w:bottom w:val="single" w:sz="4" w:space="0" w:color="auto"/>
              <w:right w:val="single" w:sz="4" w:space="0" w:color="auto"/>
            </w:tcBorders>
            <w:shd w:val="clear" w:color="auto" w:fill="auto"/>
            <w:vAlign w:val="center"/>
          </w:tcPr>
          <w:p w14:paraId="53283211" w14:textId="6EAE365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3 033,99</w:t>
            </w:r>
          </w:p>
        </w:tc>
        <w:tc>
          <w:tcPr>
            <w:tcW w:w="748" w:type="pct"/>
            <w:tcBorders>
              <w:top w:val="nil"/>
              <w:left w:val="nil"/>
              <w:bottom w:val="single" w:sz="4" w:space="0" w:color="auto"/>
              <w:right w:val="single" w:sz="4" w:space="0" w:color="auto"/>
            </w:tcBorders>
            <w:shd w:val="clear" w:color="auto" w:fill="auto"/>
            <w:vAlign w:val="center"/>
          </w:tcPr>
          <w:p w14:paraId="48159808" w14:textId="2C66A33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F764D49" w14:textId="789003B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4E9A8285"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B4DB15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2B82EC2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88E0F92"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CF8130E" w14:textId="2828E06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3FFD0B5" w14:textId="4335041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2 076,59</w:t>
            </w:r>
          </w:p>
        </w:tc>
        <w:tc>
          <w:tcPr>
            <w:tcW w:w="747" w:type="pct"/>
            <w:tcBorders>
              <w:top w:val="nil"/>
              <w:left w:val="nil"/>
              <w:bottom w:val="single" w:sz="4" w:space="0" w:color="auto"/>
              <w:right w:val="single" w:sz="4" w:space="0" w:color="auto"/>
            </w:tcBorders>
            <w:shd w:val="clear" w:color="auto" w:fill="auto"/>
            <w:vAlign w:val="center"/>
          </w:tcPr>
          <w:p w14:paraId="37F69AAD" w14:textId="63EBB7A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2 076,59</w:t>
            </w:r>
          </w:p>
        </w:tc>
        <w:tc>
          <w:tcPr>
            <w:tcW w:w="585" w:type="pct"/>
            <w:tcBorders>
              <w:top w:val="nil"/>
              <w:left w:val="nil"/>
              <w:bottom w:val="single" w:sz="4" w:space="0" w:color="auto"/>
              <w:right w:val="single" w:sz="4" w:space="0" w:color="auto"/>
            </w:tcBorders>
            <w:shd w:val="clear" w:color="auto" w:fill="auto"/>
            <w:vAlign w:val="center"/>
          </w:tcPr>
          <w:p w14:paraId="0A98C07C" w14:textId="64F284A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2 396,38</w:t>
            </w:r>
          </w:p>
        </w:tc>
        <w:tc>
          <w:tcPr>
            <w:tcW w:w="748" w:type="pct"/>
            <w:tcBorders>
              <w:top w:val="nil"/>
              <w:left w:val="nil"/>
              <w:bottom w:val="single" w:sz="4" w:space="0" w:color="auto"/>
              <w:right w:val="single" w:sz="4" w:space="0" w:color="auto"/>
            </w:tcBorders>
            <w:shd w:val="clear" w:color="auto" w:fill="auto"/>
            <w:vAlign w:val="center"/>
          </w:tcPr>
          <w:p w14:paraId="211CFC29" w14:textId="46D89AF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00283B0" w14:textId="7EBEDA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2007C55C"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8A964C2"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758B5E36" w14:textId="7ACA194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EAA217E" w14:textId="3639DB6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2 076,59</w:t>
            </w:r>
          </w:p>
        </w:tc>
        <w:tc>
          <w:tcPr>
            <w:tcW w:w="747" w:type="pct"/>
            <w:tcBorders>
              <w:top w:val="nil"/>
              <w:left w:val="nil"/>
              <w:bottom w:val="single" w:sz="4" w:space="0" w:color="auto"/>
              <w:right w:val="single" w:sz="4" w:space="0" w:color="auto"/>
            </w:tcBorders>
            <w:shd w:val="clear" w:color="auto" w:fill="auto"/>
            <w:vAlign w:val="center"/>
          </w:tcPr>
          <w:p w14:paraId="5FD3E3EB" w14:textId="64A36B1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2 076,59</w:t>
            </w:r>
          </w:p>
        </w:tc>
        <w:tc>
          <w:tcPr>
            <w:tcW w:w="585" w:type="pct"/>
            <w:tcBorders>
              <w:top w:val="nil"/>
              <w:left w:val="nil"/>
              <w:bottom w:val="single" w:sz="4" w:space="0" w:color="auto"/>
              <w:right w:val="single" w:sz="4" w:space="0" w:color="auto"/>
            </w:tcBorders>
            <w:shd w:val="clear" w:color="auto" w:fill="auto"/>
            <w:vAlign w:val="center"/>
          </w:tcPr>
          <w:p w14:paraId="5EDBA608" w14:textId="6C51302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2 396,38</w:t>
            </w:r>
          </w:p>
        </w:tc>
        <w:tc>
          <w:tcPr>
            <w:tcW w:w="748" w:type="pct"/>
            <w:tcBorders>
              <w:top w:val="nil"/>
              <w:left w:val="nil"/>
              <w:bottom w:val="single" w:sz="4" w:space="0" w:color="auto"/>
              <w:right w:val="single" w:sz="4" w:space="0" w:color="auto"/>
            </w:tcBorders>
            <w:shd w:val="clear" w:color="auto" w:fill="auto"/>
            <w:vAlign w:val="center"/>
          </w:tcPr>
          <w:p w14:paraId="2B7D5DD2" w14:textId="01B1CC6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384FDC3" w14:textId="1CFB126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4050BBC3"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52B11A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7181239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43FF2FD"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5459DB3B" w14:textId="1B6055E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63C4213" w14:textId="59CC01D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2 015,01</w:t>
            </w:r>
          </w:p>
        </w:tc>
        <w:tc>
          <w:tcPr>
            <w:tcW w:w="747" w:type="pct"/>
            <w:tcBorders>
              <w:top w:val="nil"/>
              <w:left w:val="nil"/>
              <w:bottom w:val="single" w:sz="4" w:space="0" w:color="auto"/>
              <w:right w:val="single" w:sz="4" w:space="0" w:color="auto"/>
            </w:tcBorders>
            <w:shd w:val="clear" w:color="auto" w:fill="auto"/>
            <w:vAlign w:val="center"/>
          </w:tcPr>
          <w:p w14:paraId="20BF8C00" w14:textId="026F722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2 015,01</w:t>
            </w:r>
          </w:p>
        </w:tc>
        <w:tc>
          <w:tcPr>
            <w:tcW w:w="585" w:type="pct"/>
            <w:tcBorders>
              <w:top w:val="nil"/>
              <w:left w:val="nil"/>
              <w:bottom w:val="single" w:sz="4" w:space="0" w:color="auto"/>
              <w:right w:val="single" w:sz="4" w:space="0" w:color="auto"/>
            </w:tcBorders>
            <w:shd w:val="clear" w:color="auto" w:fill="auto"/>
            <w:vAlign w:val="center"/>
          </w:tcPr>
          <w:p w14:paraId="6F6A9F35" w14:textId="087BA60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2 325,33</w:t>
            </w:r>
          </w:p>
        </w:tc>
        <w:tc>
          <w:tcPr>
            <w:tcW w:w="748" w:type="pct"/>
            <w:tcBorders>
              <w:top w:val="nil"/>
              <w:left w:val="nil"/>
              <w:bottom w:val="single" w:sz="4" w:space="0" w:color="auto"/>
              <w:right w:val="single" w:sz="4" w:space="0" w:color="auto"/>
            </w:tcBorders>
            <w:shd w:val="clear" w:color="auto" w:fill="auto"/>
            <w:vAlign w:val="center"/>
          </w:tcPr>
          <w:p w14:paraId="686AB1D5" w14:textId="0A9D1C3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03522B3" w14:textId="484F060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541C391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23E32CB"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272F4361" w14:textId="1AA7897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B38AB78" w14:textId="2850CF3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2 015,01</w:t>
            </w:r>
          </w:p>
        </w:tc>
        <w:tc>
          <w:tcPr>
            <w:tcW w:w="747" w:type="pct"/>
            <w:tcBorders>
              <w:top w:val="nil"/>
              <w:left w:val="nil"/>
              <w:bottom w:val="single" w:sz="4" w:space="0" w:color="auto"/>
              <w:right w:val="single" w:sz="4" w:space="0" w:color="auto"/>
            </w:tcBorders>
            <w:shd w:val="clear" w:color="auto" w:fill="auto"/>
            <w:vAlign w:val="center"/>
          </w:tcPr>
          <w:p w14:paraId="2816F329" w14:textId="3F2AC4B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2 015,01</w:t>
            </w:r>
          </w:p>
        </w:tc>
        <w:tc>
          <w:tcPr>
            <w:tcW w:w="585" w:type="pct"/>
            <w:tcBorders>
              <w:top w:val="nil"/>
              <w:left w:val="nil"/>
              <w:bottom w:val="single" w:sz="4" w:space="0" w:color="auto"/>
              <w:right w:val="single" w:sz="4" w:space="0" w:color="auto"/>
            </w:tcBorders>
            <w:shd w:val="clear" w:color="auto" w:fill="auto"/>
            <w:vAlign w:val="center"/>
          </w:tcPr>
          <w:p w14:paraId="137B3A33" w14:textId="66C9F98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2 325,33</w:t>
            </w:r>
          </w:p>
        </w:tc>
        <w:tc>
          <w:tcPr>
            <w:tcW w:w="748" w:type="pct"/>
            <w:tcBorders>
              <w:top w:val="nil"/>
              <w:left w:val="nil"/>
              <w:bottom w:val="single" w:sz="4" w:space="0" w:color="auto"/>
              <w:right w:val="single" w:sz="4" w:space="0" w:color="auto"/>
            </w:tcBorders>
            <w:shd w:val="clear" w:color="auto" w:fill="auto"/>
            <w:vAlign w:val="center"/>
          </w:tcPr>
          <w:p w14:paraId="797462E2" w14:textId="6D7751D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1026653" w14:textId="158C7B9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703BC9D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9C8323A"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089054B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0BA1C3C"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3EDA0463" w14:textId="72560FD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CE71498" w14:textId="511ACC3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80DE1C3" w14:textId="571E9B9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79AC7D0" w14:textId="41F7BE1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7F04575" w14:textId="5E41B49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7A5A3F8" w14:textId="7FAF017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D65473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40E8803"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C848FEA" w14:textId="1C8E024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491E005" w14:textId="1415329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B4BFBC1" w14:textId="6DE5DED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D05F015" w14:textId="339B41A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7D82EB8" w14:textId="64543D7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B85218F" w14:textId="12685DE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4BA3EDFA" w14:textId="5EDF4D5C" w:rsidR="00C73F5F" w:rsidRPr="002E22A0" w:rsidRDefault="00C73F5F" w:rsidP="00E34C98">
      <w:pPr>
        <w:spacing w:before="240" w:after="0" w:line="240" w:lineRule="auto"/>
        <w:jc w:val="both"/>
      </w:pPr>
      <w:bookmarkStart w:id="412" w:name="_Toc61877093"/>
      <w:r w:rsidRPr="002E22A0">
        <w:t xml:space="preserve">Таблица </w:t>
      </w:r>
      <w:fldSimple w:instr=" STYLEREF 2 \s ">
        <w:r w:rsidR="00C671C9">
          <w:rPr>
            <w:noProof/>
          </w:rPr>
          <w:t>1.8</w:t>
        </w:r>
      </w:fldSimple>
      <w:r w:rsidR="00A30F2A">
        <w:t>.</w:t>
      </w:r>
      <w:fldSimple w:instr=" SEQ Таблица \* ARABIC \s 2 ">
        <w:r w:rsidR="00C671C9">
          <w:rPr>
            <w:noProof/>
          </w:rPr>
          <w:t>15</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Нагорье</w:t>
      </w:r>
      <w:r w:rsidRPr="002E22A0">
        <w:rPr>
          <w:rFonts w:eastAsia="Times New Roman" w:cs="Arial"/>
          <w:szCs w:val="24"/>
        </w:rPr>
        <w:t xml:space="preserve"> в зоне деятельности ЕТО МУП «Теплосервис» за 2019 год</w:t>
      </w:r>
      <w:bookmarkEnd w:id="412"/>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01B421C4" w14:textId="77777777" w:rsidTr="00267FCB">
        <w:trPr>
          <w:trHeight w:val="517"/>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ED6A0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09A96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B5591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27C4C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B52F6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E8814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56BD07B6"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6800CA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9735D0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9C5DDF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46E04A0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585DD5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1B884B4A"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4B1FD7EF"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CDDA2F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DC0B88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57365E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671A74B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7CFB6F4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4EA0EB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3242E389"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62CD8A5A" w14:textId="77777777" w:rsidTr="00267F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FABCB8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CAB125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9EB84D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0B5357B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1759B34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673F2E1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DD801E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2726D582"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24188B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18A17DA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7D9ADD4"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14EE6114" w14:textId="14ABB94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80F058C" w14:textId="1AF0D49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1 057,51</w:t>
            </w:r>
          </w:p>
        </w:tc>
        <w:tc>
          <w:tcPr>
            <w:tcW w:w="747" w:type="pct"/>
            <w:tcBorders>
              <w:top w:val="nil"/>
              <w:left w:val="nil"/>
              <w:bottom w:val="single" w:sz="4" w:space="0" w:color="auto"/>
              <w:right w:val="single" w:sz="4" w:space="0" w:color="auto"/>
            </w:tcBorders>
            <w:shd w:val="clear" w:color="auto" w:fill="auto"/>
            <w:vAlign w:val="center"/>
          </w:tcPr>
          <w:p w14:paraId="13549811" w14:textId="24190E0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1 057,51</w:t>
            </w:r>
          </w:p>
        </w:tc>
        <w:tc>
          <w:tcPr>
            <w:tcW w:w="585" w:type="pct"/>
            <w:tcBorders>
              <w:top w:val="nil"/>
              <w:left w:val="nil"/>
              <w:bottom w:val="single" w:sz="4" w:space="0" w:color="auto"/>
              <w:right w:val="single" w:sz="4" w:space="0" w:color="auto"/>
            </w:tcBorders>
            <w:shd w:val="clear" w:color="auto" w:fill="auto"/>
            <w:vAlign w:val="center"/>
          </w:tcPr>
          <w:p w14:paraId="2F5A6D3D" w14:textId="703C2CE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1 220,37</w:t>
            </w:r>
          </w:p>
        </w:tc>
        <w:tc>
          <w:tcPr>
            <w:tcW w:w="748" w:type="pct"/>
            <w:tcBorders>
              <w:top w:val="nil"/>
              <w:left w:val="nil"/>
              <w:bottom w:val="single" w:sz="4" w:space="0" w:color="auto"/>
              <w:right w:val="single" w:sz="4" w:space="0" w:color="auto"/>
            </w:tcBorders>
            <w:shd w:val="clear" w:color="auto" w:fill="auto"/>
            <w:vAlign w:val="center"/>
          </w:tcPr>
          <w:p w14:paraId="3B1D8551" w14:textId="4F94B97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6904B31" w14:textId="179C191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701B433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65F3ED3"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0EF9EA7D" w14:textId="5A7C7CA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4A57BFA" w14:textId="74C6C39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1 057,51</w:t>
            </w:r>
          </w:p>
        </w:tc>
        <w:tc>
          <w:tcPr>
            <w:tcW w:w="747" w:type="pct"/>
            <w:tcBorders>
              <w:top w:val="nil"/>
              <w:left w:val="nil"/>
              <w:bottom w:val="single" w:sz="4" w:space="0" w:color="auto"/>
              <w:right w:val="single" w:sz="4" w:space="0" w:color="auto"/>
            </w:tcBorders>
            <w:shd w:val="clear" w:color="auto" w:fill="auto"/>
            <w:vAlign w:val="center"/>
          </w:tcPr>
          <w:p w14:paraId="7B91F2FE" w14:textId="084A8F8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1 057,51</w:t>
            </w:r>
          </w:p>
        </w:tc>
        <w:tc>
          <w:tcPr>
            <w:tcW w:w="585" w:type="pct"/>
            <w:tcBorders>
              <w:top w:val="nil"/>
              <w:left w:val="nil"/>
              <w:bottom w:val="single" w:sz="4" w:space="0" w:color="auto"/>
              <w:right w:val="single" w:sz="4" w:space="0" w:color="auto"/>
            </w:tcBorders>
            <w:shd w:val="clear" w:color="auto" w:fill="auto"/>
            <w:vAlign w:val="center"/>
          </w:tcPr>
          <w:p w14:paraId="2923FDED" w14:textId="2F7060A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1 220,37</w:t>
            </w:r>
          </w:p>
        </w:tc>
        <w:tc>
          <w:tcPr>
            <w:tcW w:w="748" w:type="pct"/>
            <w:tcBorders>
              <w:top w:val="nil"/>
              <w:left w:val="nil"/>
              <w:bottom w:val="single" w:sz="4" w:space="0" w:color="auto"/>
              <w:right w:val="single" w:sz="4" w:space="0" w:color="auto"/>
            </w:tcBorders>
            <w:shd w:val="clear" w:color="auto" w:fill="auto"/>
            <w:vAlign w:val="center"/>
          </w:tcPr>
          <w:p w14:paraId="64D1261E" w14:textId="05385B6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6B02F81" w14:textId="5E185B5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21894D2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0EDE57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28851592"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B6227EA"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FA205CF" w14:textId="293F347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5C5D32E" w14:textId="78CCFAB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1 620,31</w:t>
            </w:r>
          </w:p>
        </w:tc>
        <w:tc>
          <w:tcPr>
            <w:tcW w:w="747" w:type="pct"/>
            <w:tcBorders>
              <w:top w:val="nil"/>
              <w:left w:val="nil"/>
              <w:bottom w:val="single" w:sz="4" w:space="0" w:color="auto"/>
              <w:right w:val="single" w:sz="4" w:space="0" w:color="auto"/>
            </w:tcBorders>
            <w:shd w:val="clear" w:color="auto" w:fill="auto"/>
            <w:vAlign w:val="center"/>
          </w:tcPr>
          <w:p w14:paraId="014364A8" w14:textId="6ABA585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1 620,31</w:t>
            </w:r>
          </w:p>
        </w:tc>
        <w:tc>
          <w:tcPr>
            <w:tcW w:w="585" w:type="pct"/>
            <w:tcBorders>
              <w:top w:val="nil"/>
              <w:left w:val="nil"/>
              <w:bottom w:val="single" w:sz="4" w:space="0" w:color="auto"/>
              <w:right w:val="single" w:sz="4" w:space="0" w:color="auto"/>
            </w:tcBorders>
            <w:shd w:val="clear" w:color="auto" w:fill="auto"/>
            <w:vAlign w:val="center"/>
          </w:tcPr>
          <w:p w14:paraId="11792573" w14:textId="09DC5ED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1 869,83</w:t>
            </w:r>
          </w:p>
        </w:tc>
        <w:tc>
          <w:tcPr>
            <w:tcW w:w="748" w:type="pct"/>
            <w:tcBorders>
              <w:top w:val="nil"/>
              <w:left w:val="nil"/>
              <w:bottom w:val="single" w:sz="4" w:space="0" w:color="auto"/>
              <w:right w:val="single" w:sz="4" w:space="0" w:color="auto"/>
            </w:tcBorders>
            <w:shd w:val="clear" w:color="auto" w:fill="auto"/>
            <w:vAlign w:val="center"/>
          </w:tcPr>
          <w:p w14:paraId="6F9E6AE4" w14:textId="6630533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B77A86D" w14:textId="66F6879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2286451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4994FD1"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897CD3B" w14:textId="1ABD187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2A93523" w14:textId="6360F1F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1 620,31</w:t>
            </w:r>
          </w:p>
        </w:tc>
        <w:tc>
          <w:tcPr>
            <w:tcW w:w="747" w:type="pct"/>
            <w:tcBorders>
              <w:top w:val="nil"/>
              <w:left w:val="nil"/>
              <w:bottom w:val="single" w:sz="4" w:space="0" w:color="auto"/>
              <w:right w:val="single" w:sz="4" w:space="0" w:color="auto"/>
            </w:tcBorders>
            <w:shd w:val="clear" w:color="auto" w:fill="auto"/>
            <w:vAlign w:val="center"/>
          </w:tcPr>
          <w:p w14:paraId="40685E59" w14:textId="19303F7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1 620,31</w:t>
            </w:r>
          </w:p>
        </w:tc>
        <w:tc>
          <w:tcPr>
            <w:tcW w:w="585" w:type="pct"/>
            <w:tcBorders>
              <w:top w:val="nil"/>
              <w:left w:val="nil"/>
              <w:bottom w:val="single" w:sz="4" w:space="0" w:color="auto"/>
              <w:right w:val="single" w:sz="4" w:space="0" w:color="auto"/>
            </w:tcBorders>
            <w:shd w:val="clear" w:color="auto" w:fill="auto"/>
            <w:vAlign w:val="center"/>
          </w:tcPr>
          <w:p w14:paraId="7EF865FA" w14:textId="6AFEA54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1 869,83</w:t>
            </w:r>
          </w:p>
        </w:tc>
        <w:tc>
          <w:tcPr>
            <w:tcW w:w="748" w:type="pct"/>
            <w:tcBorders>
              <w:top w:val="nil"/>
              <w:left w:val="nil"/>
              <w:bottom w:val="single" w:sz="4" w:space="0" w:color="auto"/>
              <w:right w:val="single" w:sz="4" w:space="0" w:color="auto"/>
            </w:tcBorders>
            <w:shd w:val="clear" w:color="auto" w:fill="auto"/>
            <w:vAlign w:val="center"/>
          </w:tcPr>
          <w:p w14:paraId="1A6D2C5F" w14:textId="461826E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94BF86C" w14:textId="279870A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36098134"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416495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36CE209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5AE6A81"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F389CB3" w14:textId="3E83959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9E03D98" w14:textId="590DF65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1 954,78</w:t>
            </w:r>
          </w:p>
        </w:tc>
        <w:tc>
          <w:tcPr>
            <w:tcW w:w="747" w:type="pct"/>
            <w:tcBorders>
              <w:top w:val="nil"/>
              <w:left w:val="nil"/>
              <w:bottom w:val="single" w:sz="4" w:space="0" w:color="auto"/>
              <w:right w:val="single" w:sz="4" w:space="0" w:color="auto"/>
            </w:tcBorders>
            <w:shd w:val="clear" w:color="auto" w:fill="auto"/>
            <w:vAlign w:val="center"/>
          </w:tcPr>
          <w:p w14:paraId="1AA7BD66" w14:textId="07AFCAC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1 954,78</w:t>
            </w:r>
          </w:p>
        </w:tc>
        <w:tc>
          <w:tcPr>
            <w:tcW w:w="585" w:type="pct"/>
            <w:tcBorders>
              <w:top w:val="nil"/>
              <w:left w:val="nil"/>
              <w:bottom w:val="single" w:sz="4" w:space="0" w:color="auto"/>
              <w:right w:val="single" w:sz="4" w:space="0" w:color="auto"/>
            </w:tcBorders>
            <w:shd w:val="clear" w:color="auto" w:fill="auto"/>
            <w:vAlign w:val="center"/>
          </w:tcPr>
          <w:p w14:paraId="3019A8FA" w14:textId="7E0250E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2 255,82</w:t>
            </w:r>
          </w:p>
        </w:tc>
        <w:tc>
          <w:tcPr>
            <w:tcW w:w="748" w:type="pct"/>
            <w:tcBorders>
              <w:top w:val="nil"/>
              <w:left w:val="nil"/>
              <w:bottom w:val="single" w:sz="4" w:space="0" w:color="auto"/>
              <w:right w:val="single" w:sz="4" w:space="0" w:color="auto"/>
            </w:tcBorders>
            <w:shd w:val="clear" w:color="auto" w:fill="auto"/>
            <w:vAlign w:val="center"/>
          </w:tcPr>
          <w:p w14:paraId="63745E21" w14:textId="39E7E69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24BF3A1" w14:textId="108551B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5262E405"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CC4DDB5"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477A309C" w14:textId="659CE22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5A7B1EE" w14:textId="4E9CB1A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1 954,78</w:t>
            </w:r>
          </w:p>
        </w:tc>
        <w:tc>
          <w:tcPr>
            <w:tcW w:w="747" w:type="pct"/>
            <w:tcBorders>
              <w:top w:val="nil"/>
              <w:left w:val="nil"/>
              <w:bottom w:val="single" w:sz="4" w:space="0" w:color="auto"/>
              <w:right w:val="single" w:sz="4" w:space="0" w:color="auto"/>
            </w:tcBorders>
            <w:shd w:val="clear" w:color="auto" w:fill="auto"/>
            <w:vAlign w:val="center"/>
          </w:tcPr>
          <w:p w14:paraId="7D61C874" w14:textId="6C5767E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1 954,78</w:t>
            </w:r>
          </w:p>
        </w:tc>
        <w:tc>
          <w:tcPr>
            <w:tcW w:w="585" w:type="pct"/>
            <w:tcBorders>
              <w:top w:val="nil"/>
              <w:left w:val="nil"/>
              <w:bottom w:val="single" w:sz="4" w:space="0" w:color="auto"/>
              <w:right w:val="single" w:sz="4" w:space="0" w:color="auto"/>
            </w:tcBorders>
            <w:shd w:val="clear" w:color="auto" w:fill="auto"/>
            <w:vAlign w:val="center"/>
          </w:tcPr>
          <w:p w14:paraId="2B5417E8" w14:textId="703A9AE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2 255,82</w:t>
            </w:r>
          </w:p>
        </w:tc>
        <w:tc>
          <w:tcPr>
            <w:tcW w:w="748" w:type="pct"/>
            <w:tcBorders>
              <w:top w:val="nil"/>
              <w:left w:val="nil"/>
              <w:bottom w:val="single" w:sz="4" w:space="0" w:color="auto"/>
              <w:right w:val="single" w:sz="4" w:space="0" w:color="auto"/>
            </w:tcBorders>
            <w:shd w:val="clear" w:color="auto" w:fill="auto"/>
            <w:vAlign w:val="center"/>
          </w:tcPr>
          <w:p w14:paraId="5425EC3B" w14:textId="1356805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DE4822D" w14:textId="7886686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41DF768A"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6D26E5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02EBCFFD"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4D366CC"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2D1B71B5" w14:textId="64569C4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0E5FF2E" w14:textId="69B76CD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1 852,41</w:t>
            </w:r>
          </w:p>
        </w:tc>
        <w:tc>
          <w:tcPr>
            <w:tcW w:w="747" w:type="pct"/>
            <w:tcBorders>
              <w:top w:val="nil"/>
              <w:left w:val="nil"/>
              <w:bottom w:val="single" w:sz="4" w:space="0" w:color="auto"/>
              <w:right w:val="single" w:sz="4" w:space="0" w:color="auto"/>
            </w:tcBorders>
            <w:shd w:val="clear" w:color="auto" w:fill="auto"/>
            <w:vAlign w:val="center"/>
          </w:tcPr>
          <w:p w14:paraId="627B33B1" w14:textId="3CD88F9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1 852,41</w:t>
            </w:r>
          </w:p>
        </w:tc>
        <w:tc>
          <w:tcPr>
            <w:tcW w:w="585" w:type="pct"/>
            <w:tcBorders>
              <w:top w:val="nil"/>
              <w:left w:val="nil"/>
              <w:bottom w:val="single" w:sz="4" w:space="0" w:color="auto"/>
              <w:right w:val="single" w:sz="4" w:space="0" w:color="auto"/>
            </w:tcBorders>
            <w:shd w:val="clear" w:color="auto" w:fill="auto"/>
            <w:vAlign w:val="center"/>
          </w:tcPr>
          <w:p w14:paraId="2B7AFF0B" w14:textId="5B0A436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2 137,68</w:t>
            </w:r>
          </w:p>
        </w:tc>
        <w:tc>
          <w:tcPr>
            <w:tcW w:w="748" w:type="pct"/>
            <w:tcBorders>
              <w:top w:val="nil"/>
              <w:left w:val="nil"/>
              <w:bottom w:val="single" w:sz="4" w:space="0" w:color="auto"/>
              <w:right w:val="single" w:sz="4" w:space="0" w:color="auto"/>
            </w:tcBorders>
            <w:shd w:val="clear" w:color="auto" w:fill="auto"/>
            <w:vAlign w:val="center"/>
          </w:tcPr>
          <w:p w14:paraId="2897187F" w14:textId="33C8268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7938F43" w14:textId="2079C7C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795BFF" w:rsidRPr="002E22A0" w14:paraId="594E9872"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B96DDCD" w14:textId="77777777" w:rsidR="00795BFF" w:rsidRPr="002E22A0" w:rsidRDefault="00795BF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55C7C07D" w14:textId="7AF2F25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B306309" w14:textId="5548D36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1 852,41</w:t>
            </w:r>
          </w:p>
        </w:tc>
        <w:tc>
          <w:tcPr>
            <w:tcW w:w="747" w:type="pct"/>
            <w:tcBorders>
              <w:top w:val="nil"/>
              <w:left w:val="nil"/>
              <w:bottom w:val="single" w:sz="4" w:space="0" w:color="auto"/>
              <w:right w:val="single" w:sz="4" w:space="0" w:color="auto"/>
            </w:tcBorders>
            <w:shd w:val="clear" w:color="auto" w:fill="auto"/>
            <w:vAlign w:val="center"/>
          </w:tcPr>
          <w:p w14:paraId="3A543220" w14:textId="65E29C0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1 852,41</w:t>
            </w:r>
          </w:p>
        </w:tc>
        <w:tc>
          <w:tcPr>
            <w:tcW w:w="585" w:type="pct"/>
            <w:tcBorders>
              <w:top w:val="nil"/>
              <w:left w:val="nil"/>
              <w:bottom w:val="single" w:sz="4" w:space="0" w:color="auto"/>
              <w:right w:val="single" w:sz="4" w:space="0" w:color="auto"/>
            </w:tcBorders>
            <w:shd w:val="clear" w:color="auto" w:fill="auto"/>
            <w:vAlign w:val="center"/>
          </w:tcPr>
          <w:p w14:paraId="4B13D828" w14:textId="4188F70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2 137,68</w:t>
            </w:r>
          </w:p>
        </w:tc>
        <w:tc>
          <w:tcPr>
            <w:tcW w:w="748" w:type="pct"/>
            <w:tcBorders>
              <w:top w:val="nil"/>
              <w:left w:val="nil"/>
              <w:bottom w:val="single" w:sz="4" w:space="0" w:color="auto"/>
              <w:right w:val="single" w:sz="4" w:space="0" w:color="auto"/>
            </w:tcBorders>
            <w:shd w:val="clear" w:color="auto" w:fill="auto"/>
            <w:vAlign w:val="center"/>
          </w:tcPr>
          <w:p w14:paraId="53584AE6" w14:textId="3E78FD9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D3E479F" w14:textId="42A558F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C73F5F" w:rsidRPr="002E22A0" w14:paraId="7346BB5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73B26A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0D63DE3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B8D0CC8"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47" w:type="pct"/>
            <w:tcBorders>
              <w:top w:val="nil"/>
              <w:left w:val="nil"/>
              <w:bottom w:val="single" w:sz="4" w:space="0" w:color="auto"/>
              <w:right w:val="single" w:sz="4" w:space="0" w:color="auto"/>
            </w:tcBorders>
            <w:shd w:val="clear" w:color="auto" w:fill="auto"/>
            <w:vAlign w:val="center"/>
          </w:tcPr>
          <w:p w14:paraId="6D304652" w14:textId="1A56748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006A6C1" w14:textId="2C3C6A4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A383AC4" w14:textId="0FDC4BE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6A334665" w14:textId="099468D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4C207EB0" w14:textId="00110AA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5A8F24B" w14:textId="35B85D6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309052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B51D6CD" w14:textId="77777777" w:rsidR="00AE64F5" w:rsidRPr="002E22A0" w:rsidRDefault="00AE64F5"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47" w:type="pct"/>
            <w:tcBorders>
              <w:top w:val="nil"/>
              <w:left w:val="nil"/>
              <w:bottom w:val="single" w:sz="4" w:space="0" w:color="auto"/>
              <w:right w:val="single" w:sz="4" w:space="0" w:color="auto"/>
            </w:tcBorders>
            <w:shd w:val="clear" w:color="auto" w:fill="auto"/>
            <w:vAlign w:val="center"/>
          </w:tcPr>
          <w:p w14:paraId="1DAA4DFE" w14:textId="56FF4D6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97EC2BF" w14:textId="704DC54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F01D912" w14:textId="195B7D9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4F196E1" w14:textId="7046230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4335FBA6" w14:textId="1C1C7F4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903D4D8" w14:textId="2A6805C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791BCA85" w14:textId="00B503EC" w:rsidR="00C73F5F" w:rsidRPr="002E22A0" w:rsidRDefault="00C73F5F" w:rsidP="00E34C98">
      <w:pPr>
        <w:spacing w:before="240" w:after="0" w:line="240" w:lineRule="auto"/>
        <w:jc w:val="both"/>
      </w:pPr>
      <w:bookmarkStart w:id="413" w:name="_Toc61877094"/>
      <w:r w:rsidRPr="002E22A0">
        <w:t xml:space="preserve">Таблица </w:t>
      </w:r>
      <w:fldSimple w:instr=" STYLEREF 2 \s ">
        <w:r w:rsidR="00C671C9">
          <w:rPr>
            <w:noProof/>
          </w:rPr>
          <w:t>1.8</w:t>
        </w:r>
      </w:fldSimple>
      <w:r w:rsidR="00A30F2A">
        <w:t>.</w:t>
      </w:r>
      <w:fldSimple w:instr=" SEQ Таблица \* ARABIC \s 2 ">
        <w:r w:rsidR="00C671C9">
          <w:rPr>
            <w:noProof/>
          </w:rPr>
          <w:t>16</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Бектышево</w:t>
      </w:r>
      <w:r w:rsidRPr="002E22A0">
        <w:rPr>
          <w:rFonts w:eastAsia="Times New Roman" w:cs="Arial"/>
          <w:szCs w:val="24"/>
        </w:rPr>
        <w:t xml:space="preserve"> в зоне деятельности ЕТО МУП «Теплосервис» за 2019 год</w:t>
      </w:r>
      <w:bookmarkEnd w:id="413"/>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4E14B102"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354BA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A3F88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82D32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EB2CC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227FB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89DDF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68809108"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AD76BA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548A10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E577E5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0D958FF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DBFD1F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02E6BA2A"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84F11AD"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748CD7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EFEBB0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D5AA86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19FA761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38913D1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6E0F13F"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E93D49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37465E7"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C65E08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B6299B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0AFEE0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484C4A3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31C792C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05750C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40C2FD18"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06F181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375FCC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3B31A72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0FAF974" w14:textId="112C6E9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740903D" w14:textId="709B85B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2EA375F" w14:textId="1966E9F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413,30</w:t>
            </w:r>
          </w:p>
        </w:tc>
        <w:tc>
          <w:tcPr>
            <w:tcW w:w="747" w:type="pct"/>
            <w:tcBorders>
              <w:top w:val="nil"/>
              <w:left w:val="nil"/>
              <w:bottom w:val="single" w:sz="4" w:space="0" w:color="auto"/>
              <w:right w:val="single" w:sz="4" w:space="0" w:color="auto"/>
            </w:tcBorders>
            <w:shd w:val="clear" w:color="auto" w:fill="auto"/>
            <w:vAlign w:val="center"/>
          </w:tcPr>
          <w:p w14:paraId="7E5B0EBA" w14:textId="1C2BADF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413,30</w:t>
            </w:r>
          </w:p>
        </w:tc>
        <w:tc>
          <w:tcPr>
            <w:tcW w:w="585" w:type="pct"/>
            <w:tcBorders>
              <w:top w:val="nil"/>
              <w:left w:val="nil"/>
              <w:bottom w:val="single" w:sz="4" w:space="0" w:color="auto"/>
              <w:right w:val="single" w:sz="4" w:space="0" w:color="auto"/>
            </w:tcBorders>
            <w:shd w:val="clear" w:color="auto" w:fill="auto"/>
            <w:vAlign w:val="center"/>
          </w:tcPr>
          <w:p w14:paraId="0650DFE6" w14:textId="52BE67E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566,22</w:t>
            </w:r>
          </w:p>
        </w:tc>
        <w:tc>
          <w:tcPr>
            <w:tcW w:w="748" w:type="pct"/>
            <w:tcBorders>
              <w:top w:val="nil"/>
              <w:left w:val="nil"/>
              <w:bottom w:val="single" w:sz="4" w:space="0" w:color="auto"/>
              <w:right w:val="single" w:sz="4" w:space="0" w:color="auto"/>
            </w:tcBorders>
            <w:shd w:val="clear" w:color="auto" w:fill="auto"/>
            <w:vAlign w:val="center"/>
          </w:tcPr>
          <w:p w14:paraId="67AA2470" w14:textId="6DA5BE9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544CB23" w14:textId="0A8DC2B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3088ADE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AE647CD" w14:textId="16126C4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F5D6BFF" w14:textId="5BD1D1D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E04FE75" w14:textId="1B6CE9D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413,30</w:t>
            </w:r>
          </w:p>
        </w:tc>
        <w:tc>
          <w:tcPr>
            <w:tcW w:w="747" w:type="pct"/>
            <w:tcBorders>
              <w:top w:val="nil"/>
              <w:left w:val="nil"/>
              <w:bottom w:val="single" w:sz="4" w:space="0" w:color="auto"/>
              <w:right w:val="single" w:sz="4" w:space="0" w:color="auto"/>
            </w:tcBorders>
            <w:shd w:val="clear" w:color="auto" w:fill="auto"/>
            <w:vAlign w:val="center"/>
          </w:tcPr>
          <w:p w14:paraId="50A2D334" w14:textId="3C53E62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413,30</w:t>
            </w:r>
          </w:p>
        </w:tc>
        <w:tc>
          <w:tcPr>
            <w:tcW w:w="585" w:type="pct"/>
            <w:tcBorders>
              <w:top w:val="nil"/>
              <w:left w:val="nil"/>
              <w:bottom w:val="single" w:sz="4" w:space="0" w:color="auto"/>
              <w:right w:val="single" w:sz="4" w:space="0" w:color="auto"/>
            </w:tcBorders>
            <w:shd w:val="clear" w:color="auto" w:fill="auto"/>
            <w:vAlign w:val="center"/>
          </w:tcPr>
          <w:p w14:paraId="118D3FBF" w14:textId="79B1221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566,22</w:t>
            </w:r>
          </w:p>
        </w:tc>
        <w:tc>
          <w:tcPr>
            <w:tcW w:w="748" w:type="pct"/>
            <w:tcBorders>
              <w:top w:val="nil"/>
              <w:left w:val="nil"/>
              <w:bottom w:val="single" w:sz="4" w:space="0" w:color="auto"/>
              <w:right w:val="single" w:sz="4" w:space="0" w:color="auto"/>
            </w:tcBorders>
            <w:shd w:val="clear" w:color="auto" w:fill="auto"/>
            <w:vAlign w:val="center"/>
          </w:tcPr>
          <w:p w14:paraId="72D32B4B" w14:textId="1B76720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A30E332" w14:textId="2A003E2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33EFDFD"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683A43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64D0B4C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2A29500" w14:textId="7C262A4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523ADC6B" w14:textId="5F316C3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726E74A" w14:textId="061071D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1 061,75</w:t>
            </w:r>
          </w:p>
        </w:tc>
        <w:tc>
          <w:tcPr>
            <w:tcW w:w="747" w:type="pct"/>
            <w:tcBorders>
              <w:top w:val="nil"/>
              <w:left w:val="nil"/>
              <w:bottom w:val="single" w:sz="4" w:space="0" w:color="auto"/>
              <w:right w:val="single" w:sz="4" w:space="0" w:color="auto"/>
            </w:tcBorders>
            <w:shd w:val="clear" w:color="auto" w:fill="auto"/>
            <w:vAlign w:val="center"/>
          </w:tcPr>
          <w:p w14:paraId="6A83C35E" w14:textId="3FEBF70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1 061,75</w:t>
            </w:r>
          </w:p>
        </w:tc>
        <w:tc>
          <w:tcPr>
            <w:tcW w:w="585" w:type="pct"/>
            <w:tcBorders>
              <w:top w:val="nil"/>
              <w:left w:val="nil"/>
              <w:bottom w:val="single" w:sz="4" w:space="0" w:color="auto"/>
              <w:right w:val="single" w:sz="4" w:space="0" w:color="auto"/>
            </w:tcBorders>
            <w:shd w:val="clear" w:color="auto" w:fill="auto"/>
            <w:vAlign w:val="center"/>
          </w:tcPr>
          <w:p w14:paraId="5BEAE3E9" w14:textId="5A6FE08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1 454,59</w:t>
            </w:r>
          </w:p>
        </w:tc>
        <w:tc>
          <w:tcPr>
            <w:tcW w:w="748" w:type="pct"/>
            <w:tcBorders>
              <w:top w:val="nil"/>
              <w:left w:val="nil"/>
              <w:bottom w:val="single" w:sz="4" w:space="0" w:color="auto"/>
              <w:right w:val="single" w:sz="4" w:space="0" w:color="auto"/>
            </w:tcBorders>
            <w:shd w:val="clear" w:color="auto" w:fill="auto"/>
            <w:vAlign w:val="center"/>
          </w:tcPr>
          <w:p w14:paraId="5D3637A9" w14:textId="11050B2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4023C51" w14:textId="0989EA4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3F5649CA"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5B54AAF" w14:textId="2F4105E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6FEDB1E" w14:textId="6C8C9B8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A28C292" w14:textId="69385D3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1 061,75</w:t>
            </w:r>
          </w:p>
        </w:tc>
        <w:tc>
          <w:tcPr>
            <w:tcW w:w="747" w:type="pct"/>
            <w:tcBorders>
              <w:top w:val="nil"/>
              <w:left w:val="nil"/>
              <w:bottom w:val="single" w:sz="4" w:space="0" w:color="auto"/>
              <w:right w:val="single" w:sz="4" w:space="0" w:color="auto"/>
            </w:tcBorders>
            <w:shd w:val="clear" w:color="auto" w:fill="auto"/>
            <w:vAlign w:val="center"/>
          </w:tcPr>
          <w:p w14:paraId="08BD4F7B" w14:textId="325DF87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1 061,75</w:t>
            </w:r>
          </w:p>
        </w:tc>
        <w:tc>
          <w:tcPr>
            <w:tcW w:w="585" w:type="pct"/>
            <w:tcBorders>
              <w:top w:val="nil"/>
              <w:left w:val="nil"/>
              <w:bottom w:val="single" w:sz="4" w:space="0" w:color="auto"/>
              <w:right w:val="single" w:sz="4" w:space="0" w:color="auto"/>
            </w:tcBorders>
            <w:shd w:val="clear" w:color="auto" w:fill="auto"/>
            <w:vAlign w:val="center"/>
          </w:tcPr>
          <w:p w14:paraId="619EDFA6" w14:textId="5A11475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1 454,59</w:t>
            </w:r>
          </w:p>
        </w:tc>
        <w:tc>
          <w:tcPr>
            <w:tcW w:w="748" w:type="pct"/>
            <w:tcBorders>
              <w:top w:val="nil"/>
              <w:left w:val="nil"/>
              <w:bottom w:val="single" w:sz="4" w:space="0" w:color="auto"/>
              <w:right w:val="single" w:sz="4" w:space="0" w:color="auto"/>
            </w:tcBorders>
            <w:shd w:val="clear" w:color="auto" w:fill="auto"/>
            <w:vAlign w:val="center"/>
          </w:tcPr>
          <w:p w14:paraId="26F6C576" w14:textId="63E9CBB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40217C2" w14:textId="1B38E46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44BBFEDD"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C599BD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1EA130D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B2D3F05" w14:textId="1D7D465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1D7A1C0" w14:textId="6A00CDE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864EAD7" w14:textId="3BE7DD4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361,53</w:t>
            </w:r>
          </w:p>
        </w:tc>
        <w:tc>
          <w:tcPr>
            <w:tcW w:w="747" w:type="pct"/>
            <w:tcBorders>
              <w:top w:val="nil"/>
              <w:left w:val="nil"/>
              <w:bottom w:val="single" w:sz="4" w:space="0" w:color="auto"/>
              <w:right w:val="single" w:sz="4" w:space="0" w:color="auto"/>
            </w:tcBorders>
            <w:shd w:val="clear" w:color="auto" w:fill="auto"/>
            <w:vAlign w:val="center"/>
          </w:tcPr>
          <w:p w14:paraId="7291F466" w14:textId="4920B5C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361,53</w:t>
            </w:r>
          </w:p>
        </w:tc>
        <w:tc>
          <w:tcPr>
            <w:tcW w:w="585" w:type="pct"/>
            <w:tcBorders>
              <w:top w:val="nil"/>
              <w:left w:val="nil"/>
              <w:bottom w:val="single" w:sz="4" w:space="0" w:color="auto"/>
              <w:right w:val="single" w:sz="4" w:space="0" w:color="auto"/>
            </w:tcBorders>
            <w:shd w:val="clear" w:color="auto" w:fill="auto"/>
            <w:vAlign w:val="center"/>
          </w:tcPr>
          <w:p w14:paraId="6459D308" w14:textId="06EA43A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495,29</w:t>
            </w:r>
          </w:p>
        </w:tc>
        <w:tc>
          <w:tcPr>
            <w:tcW w:w="748" w:type="pct"/>
            <w:tcBorders>
              <w:top w:val="nil"/>
              <w:left w:val="nil"/>
              <w:bottom w:val="single" w:sz="4" w:space="0" w:color="auto"/>
              <w:right w:val="single" w:sz="4" w:space="0" w:color="auto"/>
            </w:tcBorders>
            <w:shd w:val="clear" w:color="auto" w:fill="auto"/>
            <w:vAlign w:val="center"/>
          </w:tcPr>
          <w:p w14:paraId="6501BBFC" w14:textId="64310AA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E95A9D6" w14:textId="48732F2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026C8FD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8DA6CA3" w14:textId="24CE030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5E867138" w14:textId="0E572B5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6B26089" w14:textId="41257AF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361,53</w:t>
            </w:r>
          </w:p>
        </w:tc>
        <w:tc>
          <w:tcPr>
            <w:tcW w:w="747" w:type="pct"/>
            <w:tcBorders>
              <w:top w:val="nil"/>
              <w:left w:val="nil"/>
              <w:bottom w:val="single" w:sz="4" w:space="0" w:color="auto"/>
              <w:right w:val="single" w:sz="4" w:space="0" w:color="auto"/>
            </w:tcBorders>
            <w:shd w:val="clear" w:color="auto" w:fill="auto"/>
            <w:vAlign w:val="center"/>
          </w:tcPr>
          <w:p w14:paraId="642E56E3" w14:textId="55EC67C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361,53</w:t>
            </w:r>
          </w:p>
        </w:tc>
        <w:tc>
          <w:tcPr>
            <w:tcW w:w="585" w:type="pct"/>
            <w:tcBorders>
              <w:top w:val="nil"/>
              <w:left w:val="nil"/>
              <w:bottom w:val="single" w:sz="4" w:space="0" w:color="auto"/>
              <w:right w:val="single" w:sz="4" w:space="0" w:color="auto"/>
            </w:tcBorders>
            <w:shd w:val="clear" w:color="auto" w:fill="auto"/>
            <w:vAlign w:val="center"/>
          </w:tcPr>
          <w:p w14:paraId="60C82A9D" w14:textId="6956CAC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495,29</w:t>
            </w:r>
          </w:p>
        </w:tc>
        <w:tc>
          <w:tcPr>
            <w:tcW w:w="748" w:type="pct"/>
            <w:tcBorders>
              <w:top w:val="nil"/>
              <w:left w:val="nil"/>
              <w:bottom w:val="single" w:sz="4" w:space="0" w:color="auto"/>
              <w:right w:val="single" w:sz="4" w:space="0" w:color="auto"/>
            </w:tcBorders>
            <w:shd w:val="clear" w:color="auto" w:fill="auto"/>
            <w:vAlign w:val="center"/>
          </w:tcPr>
          <w:p w14:paraId="7A17B54E" w14:textId="41AF4EE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A935D3B" w14:textId="7D72B66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7ABA3C37"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9D77BE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382E315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5A50A42" w14:textId="1618CB8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37875E9E" w14:textId="5043B7A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F45A8AA" w14:textId="50EA614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360,16</w:t>
            </w:r>
          </w:p>
        </w:tc>
        <w:tc>
          <w:tcPr>
            <w:tcW w:w="747" w:type="pct"/>
            <w:tcBorders>
              <w:top w:val="nil"/>
              <w:left w:val="nil"/>
              <w:bottom w:val="single" w:sz="4" w:space="0" w:color="auto"/>
              <w:right w:val="single" w:sz="4" w:space="0" w:color="auto"/>
            </w:tcBorders>
            <w:shd w:val="clear" w:color="auto" w:fill="auto"/>
            <w:vAlign w:val="center"/>
          </w:tcPr>
          <w:p w14:paraId="0E6476B9" w14:textId="4AA3D80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360,16</w:t>
            </w:r>
          </w:p>
        </w:tc>
        <w:tc>
          <w:tcPr>
            <w:tcW w:w="585" w:type="pct"/>
            <w:tcBorders>
              <w:top w:val="nil"/>
              <w:left w:val="nil"/>
              <w:bottom w:val="single" w:sz="4" w:space="0" w:color="auto"/>
              <w:right w:val="single" w:sz="4" w:space="0" w:color="auto"/>
            </w:tcBorders>
            <w:shd w:val="clear" w:color="auto" w:fill="auto"/>
            <w:vAlign w:val="center"/>
          </w:tcPr>
          <w:p w14:paraId="3F2B5F70" w14:textId="0AA39DE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493,42</w:t>
            </w:r>
          </w:p>
        </w:tc>
        <w:tc>
          <w:tcPr>
            <w:tcW w:w="748" w:type="pct"/>
            <w:tcBorders>
              <w:top w:val="nil"/>
              <w:left w:val="nil"/>
              <w:bottom w:val="single" w:sz="4" w:space="0" w:color="auto"/>
              <w:right w:val="single" w:sz="4" w:space="0" w:color="auto"/>
            </w:tcBorders>
            <w:shd w:val="clear" w:color="auto" w:fill="auto"/>
            <w:vAlign w:val="center"/>
          </w:tcPr>
          <w:p w14:paraId="7DF9296B" w14:textId="41EE399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AB6F6FD" w14:textId="6B24C51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7A0F0452"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F277985" w14:textId="2CB7339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86DD5E3" w14:textId="0B43EE79"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8B30E86" w14:textId="482042A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360,16</w:t>
            </w:r>
          </w:p>
        </w:tc>
        <w:tc>
          <w:tcPr>
            <w:tcW w:w="747" w:type="pct"/>
            <w:tcBorders>
              <w:top w:val="nil"/>
              <w:left w:val="nil"/>
              <w:bottom w:val="single" w:sz="4" w:space="0" w:color="auto"/>
              <w:right w:val="single" w:sz="4" w:space="0" w:color="auto"/>
            </w:tcBorders>
            <w:shd w:val="clear" w:color="auto" w:fill="auto"/>
            <w:vAlign w:val="center"/>
          </w:tcPr>
          <w:p w14:paraId="08411934" w14:textId="18AA622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360,16</w:t>
            </w:r>
          </w:p>
        </w:tc>
        <w:tc>
          <w:tcPr>
            <w:tcW w:w="585" w:type="pct"/>
            <w:tcBorders>
              <w:top w:val="nil"/>
              <w:left w:val="nil"/>
              <w:bottom w:val="single" w:sz="4" w:space="0" w:color="auto"/>
              <w:right w:val="single" w:sz="4" w:space="0" w:color="auto"/>
            </w:tcBorders>
            <w:shd w:val="clear" w:color="auto" w:fill="auto"/>
            <w:vAlign w:val="center"/>
          </w:tcPr>
          <w:p w14:paraId="4470905F" w14:textId="5B8354D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493,42</w:t>
            </w:r>
          </w:p>
        </w:tc>
        <w:tc>
          <w:tcPr>
            <w:tcW w:w="748" w:type="pct"/>
            <w:tcBorders>
              <w:top w:val="nil"/>
              <w:left w:val="nil"/>
              <w:bottom w:val="single" w:sz="4" w:space="0" w:color="auto"/>
              <w:right w:val="single" w:sz="4" w:space="0" w:color="auto"/>
            </w:tcBorders>
            <w:shd w:val="clear" w:color="auto" w:fill="auto"/>
            <w:vAlign w:val="center"/>
          </w:tcPr>
          <w:p w14:paraId="2D5F53FF" w14:textId="5859C50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D261C0D" w14:textId="06E91F2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1DB6F6D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D25C9A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4B1269A9"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F28A61F" w14:textId="68D1212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2579AB16" w14:textId="39F21CA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7A52AD5" w14:textId="4BB4C76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668FDEE" w14:textId="6D71743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4E2510E" w14:textId="52F06CF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94C4567" w14:textId="5186A29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E0F468E" w14:textId="0421334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6BB85D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C6C5B74" w14:textId="55E734D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3FD2991" w14:textId="21E3675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2304A89" w14:textId="0046734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1A83FB7" w14:textId="7B2CC76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EA11012" w14:textId="36BFC96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3F24C0C" w14:textId="651EC8C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15C231B" w14:textId="55D56DF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2C055A73" w14:textId="69723801" w:rsidR="00C73F5F" w:rsidRPr="002E22A0" w:rsidRDefault="00C73F5F" w:rsidP="005379E3">
      <w:pPr>
        <w:spacing w:after="0" w:line="240" w:lineRule="auto"/>
        <w:jc w:val="both"/>
      </w:pPr>
      <w:bookmarkStart w:id="414" w:name="_Toc61877095"/>
      <w:r w:rsidRPr="002E22A0">
        <w:t xml:space="preserve">Таблица </w:t>
      </w:r>
      <w:fldSimple w:instr=" STYLEREF 2 \s ">
        <w:r w:rsidR="00C671C9">
          <w:rPr>
            <w:noProof/>
          </w:rPr>
          <w:t>1.8</w:t>
        </w:r>
      </w:fldSimple>
      <w:r w:rsidR="00A30F2A">
        <w:t>.</w:t>
      </w:r>
      <w:fldSimple w:instr=" SEQ Таблица \* ARABIC \s 2 ">
        <w:r w:rsidR="00C671C9">
          <w:rPr>
            <w:noProof/>
          </w:rPr>
          <w:t>17</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№1 с. Берендеево</w:t>
      </w:r>
      <w:r w:rsidRPr="002E22A0">
        <w:rPr>
          <w:rFonts w:eastAsia="Times New Roman" w:cs="Arial"/>
          <w:szCs w:val="24"/>
        </w:rPr>
        <w:t xml:space="preserve"> в зоне деятельности ЕТО МУП «Теплосервис» за 2019 год</w:t>
      </w:r>
      <w:bookmarkEnd w:id="414"/>
    </w:p>
    <w:tbl>
      <w:tblPr>
        <w:tblW w:w="5000" w:type="pct"/>
        <w:tblLook w:val="04A0" w:firstRow="1" w:lastRow="0" w:firstColumn="1" w:lastColumn="0" w:noHBand="0" w:noVBand="1"/>
      </w:tblPr>
      <w:tblGrid>
        <w:gridCol w:w="1589"/>
        <w:gridCol w:w="1433"/>
        <w:gridCol w:w="1432"/>
        <w:gridCol w:w="1432"/>
        <w:gridCol w:w="1121"/>
        <w:gridCol w:w="1434"/>
        <w:gridCol w:w="1186"/>
      </w:tblGrid>
      <w:tr w:rsidR="00C73F5F" w:rsidRPr="002E22A0" w14:paraId="555B9148" w14:textId="77777777" w:rsidTr="00267FCB">
        <w:trPr>
          <w:trHeight w:val="517"/>
          <w:tblHeader/>
        </w:trPr>
        <w:tc>
          <w:tcPr>
            <w:tcW w:w="8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6BBD33"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463C0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7A6F2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2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06058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0DE86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99764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39A214CB" w14:textId="77777777" w:rsidTr="00267FCB">
        <w:trPr>
          <w:trHeight w:val="517"/>
        </w:trPr>
        <w:tc>
          <w:tcPr>
            <w:tcW w:w="825" w:type="pct"/>
            <w:vMerge/>
            <w:tcBorders>
              <w:top w:val="single" w:sz="4" w:space="0" w:color="auto"/>
              <w:left w:val="single" w:sz="4" w:space="0" w:color="auto"/>
              <w:bottom w:val="single" w:sz="4" w:space="0" w:color="auto"/>
              <w:right w:val="single" w:sz="4" w:space="0" w:color="auto"/>
            </w:tcBorders>
            <w:vAlign w:val="center"/>
            <w:hideMark/>
          </w:tcPr>
          <w:p w14:paraId="34E14B0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420722A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26C950D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26" w:type="pct"/>
            <w:gridSpan w:val="2"/>
            <w:vMerge/>
            <w:tcBorders>
              <w:top w:val="single" w:sz="4" w:space="0" w:color="auto"/>
              <w:left w:val="single" w:sz="4" w:space="0" w:color="auto"/>
              <w:bottom w:val="single" w:sz="4" w:space="0" w:color="auto"/>
              <w:right w:val="single" w:sz="4" w:space="0" w:color="auto"/>
            </w:tcBorders>
            <w:vAlign w:val="center"/>
            <w:hideMark/>
          </w:tcPr>
          <w:p w14:paraId="142EF85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68FABA5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75CC4C90"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31B2F9A" w14:textId="77777777" w:rsidTr="00267FCB">
        <w:trPr>
          <w:trHeight w:val="517"/>
        </w:trPr>
        <w:tc>
          <w:tcPr>
            <w:tcW w:w="825" w:type="pct"/>
            <w:vMerge/>
            <w:tcBorders>
              <w:top w:val="single" w:sz="4" w:space="0" w:color="auto"/>
              <w:left w:val="single" w:sz="4" w:space="0" w:color="auto"/>
              <w:bottom w:val="single" w:sz="4" w:space="0" w:color="auto"/>
              <w:right w:val="single" w:sz="4" w:space="0" w:color="auto"/>
            </w:tcBorders>
            <w:vAlign w:val="center"/>
            <w:hideMark/>
          </w:tcPr>
          <w:p w14:paraId="1A04798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38B7ECD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0305CD0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val="restart"/>
            <w:tcBorders>
              <w:top w:val="nil"/>
              <w:left w:val="single" w:sz="4" w:space="0" w:color="auto"/>
              <w:bottom w:val="single" w:sz="4" w:space="0" w:color="auto"/>
              <w:right w:val="single" w:sz="4" w:space="0" w:color="auto"/>
            </w:tcBorders>
            <w:shd w:val="clear" w:color="auto" w:fill="auto"/>
            <w:vAlign w:val="center"/>
            <w:hideMark/>
          </w:tcPr>
          <w:p w14:paraId="1098102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2" w:type="pct"/>
            <w:vMerge w:val="restart"/>
            <w:tcBorders>
              <w:top w:val="nil"/>
              <w:left w:val="single" w:sz="4" w:space="0" w:color="auto"/>
              <w:bottom w:val="single" w:sz="4" w:space="0" w:color="auto"/>
              <w:right w:val="single" w:sz="4" w:space="0" w:color="auto"/>
            </w:tcBorders>
            <w:shd w:val="clear" w:color="auto" w:fill="auto"/>
            <w:vAlign w:val="center"/>
            <w:hideMark/>
          </w:tcPr>
          <w:p w14:paraId="34AFF33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5D11A5E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09162F2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8D771F5" w14:textId="77777777" w:rsidTr="00267FCB">
        <w:trPr>
          <w:trHeight w:val="517"/>
        </w:trPr>
        <w:tc>
          <w:tcPr>
            <w:tcW w:w="825" w:type="pct"/>
            <w:vMerge/>
            <w:tcBorders>
              <w:top w:val="single" w:sz="4" w:space="0" w:color="auto"/>
              <w:left w:val="single" w:sz="4" w:space="0" w:color="auto"/>
              <w:bottom w:val="single" w:sz="4" w:space="0" w:color="auto"/>
              <w:right w:val="single" w:sz="4" w:space="0" w:color="auto"/>
            </w:tcBorders>
            <w:vAlign w:val="center"/>
            <w:hideMark/>
          </w:tcPr>
          <w:p w14:paraId="34FDF14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0D1DEB7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4FDEF05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4" w:type="pct"/>
            <w:vMerge/>
            <w:tcBorders>
              <w:top w:val="nil"/>
              <w:left w:val="single" w:sz="4" w:space="0" w:color="auto"/>
              <w:bottom w:val="single" w:sz="4" w:space="0" w:color="auto"/>
              <w:right w:val="single" w:sz="4" w:space="0" w:color="auto"/>
            </w:tcBorders>
            <w:vAlign w:val="center"/>
            <w:hideMark/>
          </w:tcPr>
          <w:p w14:paraId="36B66D8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2" w:type="pct"/>
            <w:vMerge/>
            <w:tcBorders>
              <w:top w:val="nil"/>
              <w:left w:val="single" w:sz="4" w:space="0" w:color="auto"/>
              <w:bottom w:val="single" w:sz="4" w:space="0" w:color="auto"/>
              <w:right w:val="single" w:sz="4" w:space="0" w:color="auto"/>
            </w:tcBorders>
            <w:vAlign w:val="center"/>
            <w:hideMark/>
          </w:tcPr>
          <w:p w14:paraId="0F95AC6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7C04317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47EA0BE7"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CD18C58"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C3BCA6C"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52E05E88"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2E01D03B" w14:textId="202DC47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169E2D1F" w14:textId="16D6F24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4D35AEE4" w14:textId="4F1980F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520,10</w:t>
            </w:r>
          </w:p>
        </w:tc>
        <w:tc>
          <w:tcPr>
            <w:tcW w:w="744" w:type="pct"/>
            <w:tcBorders>
              <w:top w:val="nil"/>
              <w:left w:val="nil"/>
              <w:bottom w:val="single" w:sz="4" w:space="0" w:color="auto"/>
              <w:right w:val="single" w:sz="4" w:space="0" w:color="auto"/>
            </w:tcBorders>
            <w:shd w:val="clear" w:color="auto" w:fill="auto"/>
            <w:vAlign w:val="center"/>
          </w:tcPr>
          <w:p w14:paraId="1F833640" w14:textId="207517D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520,10</w:t>
            </w:r>
          </w:p>
        </w:tc>
        <w:tc>
          <w:tcPr>
            <w:tcW w:w="582" w:type="pct"/>
            <w:tcBorders>
              <w:top w:val="nil"/>
              <w:left w:val="nil"/>
              <w:bottom w:val="single" w:sz="4" w:space="0" w:color="auto"/>
              <w:right w:val="single" w:sz="4" w:space="0" w:color="auto"/>
            </w:tcBorders>
            <w:shd w:val="clear" w:color="auto" w:fill="auto"/>
            <w:vAlign w:val="center"/>
          </w:tcPr>
          <w:p w14:paraId="07C4EB6D" w14:textId="471F541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63,97</w:t>
            </w:r>
          </w:p>
        </w:tc>
        <w:tc>
          <w:tcPr>
            <w:tcW w:w="745" w:type="pct"/>
            <w:tcBorders>
              <w:top w:val="nil"/>
              <w:left w:val="nil"/>
              <w:bottom w:val="single" w:sz="4" w:space="0" w:color="auto"/>
              <w:right w:val="single" w:sz="4" w:space="0" w:color="auto"/>
            </w:tcBorders>
            <w:shd w:val="clear" w:color="auto" w:fill="auto"/>
            <w:vAlign w:val="center"/>
          </w:tcPr>
          <w:p w14:paraId="28887497" w14:textId="17EAB64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5ED7CFB" w14:textId="226072A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795BFF" w:rsidRPr="002E22A0" w14:paraId="586D7D8B"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04976DD6" w14:textId="7A117B4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405D69D5" w14:textId="0BB2FBB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AB1E7F8" w14:textId="6C6F091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520,10</w:t>
            </w:r>
          </w:p>
        </w:tc>
        <w:tc>
          <w:tcPr>
            <w:tcW w:w="744" w:type="pct"/>
            <w:tcBorders>
              <w:top w:val="nil"/>
              <w:left w:val="nil"/>
              <w:bottom w:val="single" w:sz="4" w:space="0" w:color="auto"/>
              <w:right w:val="single" w:sz="4" w:space="0" w:color="auto"/>
            </w:tcBorders>
            <w:shd w:val="clear" w:color="auto" w:fill="auto"/>
            <w:vAlign w:val="center"/>
          </w:tcPr>
          <w:p w14:paraId="761CFBE4" w14:textId="7ABDD73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520,10</w:t>
            </w:r>
          </w:p>
        </w:tc>
        <w:tc>
          <w:tcPr>
            <w:tcW w:w="582" w:type="pct"/>
            <w:tcBorders>
              <w:top w:val="nil"/>
              <w:left w:val="nil"/>
              <w:bottom w:val="single" w:sz="4" w:space="0" w:color="auto"/>
              <w:right w:val="single" w:sz="4" w:space="0" w:color="auto"/>
            </w:tcBorders>
            <w:shd w:val="clear" w:color="auto" w:fill="auto"/>
            <w:vAlign w:val="center"/>
          </w:tcPr>
          <w:p w14:paraId="50F8621F" w14:textId="5FF5EA4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63,97</w:t>
            </w:r>
          </w:p>
        </w:tc>
        <w:tc>
          <w:tcPr>
            <w:tcW w:w="745" w:type="pct"/>
            <w:tcBorders>
              <w:top w:val="nil"/>
              <w:left w:val="nil"/>
              <w:bottom w:val="single" w:sz="4" w:space="0" w:color="auto"/>
              <w:right w:val="single" w:sz="4" w:space="0" w:color="auto"/>
            </w:tcBorders>
            <w:shd w:val="clear" w:color="auto" w:fill="auto"/>
            <w:vAlign w:val="center"/>
          </w:tcPr>
          <w:p w14:paraId="63D928AF" w14:textId="7829F13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CFAB138" w14:textId="7C17F77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C73F5F" w:rsidRPr="002E22A0" w14:paraId="009A3FAE"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B76334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0B4360C2"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3889A6B1" w14:textId="38121E6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13CC9BC9" w14:textId="2A2548E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2B8137E7" w14:textId="7369DC6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251,99</w:t>
            </w:r>
          </w:p>
        </w:tc>
        <w:tc>
          <w:tcPr>
            <w:tcW w:w="744" w:type="pct"/>
            <w:tcBorders>
              <w:top w:val="nil"/>
              <w:left w:val="nil"/>
              <w:bottom w:val="single" w:sz="4" w:space="0" w:color="auto"/>
              <w:right w:val="single" w:sz="4" w:space="0" w:color="auto"/>
            </w:tcBorders>
            <w:shd w:val="clear" w:color="auto" w:fill="auto"/>
            <w:vAlign w:val="center"/>
          </w:tcPr>
          <w:p w14:paraId="174A5025" w14:textId="3F39D84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251,99</w:t>
            </w:r>
          </w:p>
        </w:tc>
        <w:tc>
          <w:tcPr>
            <w:tcW w:w="582" w:type="pct"/>
            <w:tcBorders>
              <w:top w:val="nil"/>
              <w:left w:val="nil"/>
              <w:bottom w:val="single" w:sz="4" w:space="0" w:color="auto"/>
              <w:right w:val="single" w:sz="4" w:space="0" w:color="auto"/>
            </w:tcBorders>
            <w:shd w:val="clear" w:color="auto" w:fill="auto"/>
            <w:vAlign w:val="center"/>
          </w:tcPr>
          <w:p w14:paraId="18F149E6" w14:textId="292BDD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31,00</w:t>
            </w:r>
          </w:p>
        </w:tc>
        <w:tc>
          <w:tcPr>
            <w:tcW w:w="745" w:type="pct"/>
            <w:tcBorders>
              <w:top w:val="nil"/>
              <w:left w:val="nil"/>
              <w:bottom w:val="single" w:sz="4" w:space="0" w:color="auto"/>
              <w:right w:val="single" w:sz="4" w:space="0" w:color="auto"/>
            </w:tcBorders>
            <w:shd w:val="clear" w:color="auto" w:fill="auto"/>
            <w:vAlign w:val="center"/>
          </w:tcPr>
          <w:p w14:paraId="7BACC7B4" w14:textId="12D609A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E764BB6" w14:textId="383CF90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795BFF" w:rsidRPr="002E22A0" w14:paraId="526ABFA7"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32E3AB93" w14:textId="492446E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6339E99C" w14:textId="0FC06EB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3FC40341" w14:textId="646382A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251,99</w:t>
            </w:r>
          </w:p>
        </w:tc>
        <w:tc>
          <w:tcPr>
            <w:tcW w:w="744" w:type="pct"/>
            <w:tcBorders>
              <w:top w:val="nil"/>
              <w:left w:val="nil"/>
              <w:bottom w:val="single" w:sz="4" w:space="0" w:color="auto"/>
              <w:right w:val="single" w:sz="4" w:space="0" w:color="auto"/>
            </w:tcBorders>
            <w:shd w:val="clear" w:color="auto" w:fill="auto"/>
            <w:vAlign w:val="center"/>
          </w:tcPr>
          <w:p w14:paraId="5DBD9892" w14:textId="5897E7E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251,99</w:t>
            </w:r>
          </w:p>
        </w:tc>
        <w:tc>
          <w:tcPr>
            <w:tcW w:w="582" w:type="pct"/>
            <w:tcBorders>
              <w:top w:val="nil"/>
              <w:left w:val="nil"/>
              <w:bottom w:val="single" w:sz="4" w:space="0" w:color="auto"/>
              <w:right w:val="single" w:sz="4" w:space="0" w:color="auto"/>
            </w:tcBorders>
            <w:shd w:val="clear" w:color="auto" w:fill="auto"/>
            <w:vAlign w:val="center"/>
          </w:tcPr>
          <w:p w14:paraId="4D930F93" w14:textId="56A9763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31,00</w:t>
            </w:r>
          </w:p>
        </w:tc>
        <w:tc>
          <w:tcPr>
            <w:tcW w:w="745" w:type="pct"/>
            <w:tcBorders>
              <w:top w:val="nil"/>
              <w:left w:val="nil"/>
              <w:bottom w:val="single" w:sz="4" w:space="0" w:color="auto"/>
              <w:right w:val="single" w:sz="4" w:space="0" w:color="auto"/>
            </w:tcBorders>
            <w:shd w:val="clear" w:color="auto" w:fill="auto"/>
            <w:vAlign w:val="center"/>
          </w:tcPr>
          <w:p w14:paraId="1DC961E1" w14:textId="3E2822B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1BCC8A8" w14:textId="24C9D74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C73F5F" w:rsidRPr="002E22A0" w14:paraId="1FB0247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44755B6"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AE64F5" w:rsidRPr="002E22A0" w14:paraId="78B892AD"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43740B60" w14:textId="14EA611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55E53E69" w14:textId="7E9C5ED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698287F" w14:textId="06A2BD7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26566EA0" w14:textId="6F53556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5CDEA579" w14:textId="13D3AC2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647EF962" w14:textId="31DE7CA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76320A0D" w14:textId="65E2854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C6EE49D"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5BDFDDB9" w14:textId="4D72E79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3649EB2F" w14:textId="4C2C5CE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4CD02FE8" w14:textId="742DA50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69CABC35" w14:textId="28FF03E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21A330CC" w14:textId="768B2CE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0C93B909" w14:textId="187A414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A2E4738" w14:textId="7D9076C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11A19B4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54560D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AE64F5" w:rsidRPr="002E22A0" w14:paraId="180C0F9F"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7FCEFE4E" w14:textId="38379FE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42FEFEC8" w14:textId="48FEF43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4B810FA7" w14:textId="3BC50F3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31426112" w14:textId="7E9CAAE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5A92BC7D" w14:textId="2745F27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4A55F627" w14:textId="2DF503C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ED121D7" w14:textId="3D82AF5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DB7B811"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21C00A6D" w14:textId="6E7C8DD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5F5CABE5" w14:textId="3B5B7FF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013B6828" w14:textId="5039624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F177296" w14:textId="0D7F40B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2193DD34" w14:textId="7451FBBB"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4099EABC" w14:textId="7C0E447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BCEF5C7" w14:textId="1E90986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6066DA8D"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C1D703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7804E8E5"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64DB34A1" w14:textId="6EAEB4B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487EE36C" w14:textId="3F58CE1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46E78565" w14:textId="4A55BC1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3AF54165" w14:textId="53236D2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6DDA8107" w14:textId="47CA521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7294D25D" w14:textId="5D94479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2573E7B" w14:textId="29CF627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46209A52" w14:textId="77777777" w:rsidTr="00267F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6F678ED4" w14:textId="203586D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72DF3BBF" w14:textId="40832FA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7903FB67" w14:textId="26507058"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28D0A9B6" w14:textId="222A3E1E"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680B785E" w14:textId="482A712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1B159268" w14:textId="27733E8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259E549C" w14:textId="66642CA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6140F8A" w14:textId="75561D97" w:rsidR="00C73F5F" w:rsidRPr="002E22A0" w:rsidRDefault="00C73F5F" w:rsidP="00351926">
      <w:pPr>
        <w:spacing w:before="240" w:after="0" w:line="240" w:lineRule="auto"/>
        <w:jc w:val="both"/>
      </w:pPr>
      <w:bookmarkStart w:id="415" w:name="_Toc61877096"/>
      <w:r w:rsidRPr="002E22A0">
        <w:t xml:space="preserve">Таблица </w:t>
      </w:r>
      <w:fldSimple w:instr=" STYLEREF 2 \s ">
        <w:r w:rsidR="00C671C9">
          <w:rPr>
            <w:noProof/>
          </w:rPr>
          <w:t>1.8</w:t>
        </w:r>
      </w:fldSimple>
      <w:r w:rsidR="00A30F2A">
        <w:t>.</w:t>
      </w:r>
      <w:fldSimple w:instr=" SEQ Таблица \* ARABIC \s 2 ">
        <w:r w:rsidR="00C671C9">
          <w:rPr>
            <w:noProof/>
          </w:rPr>
          <w:t>18</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w:t>
      </w:r>
      <w:r w:rsidR="002F2137" w:rsidRPr="002E22A0">
        <w:rPr>
          <w:rFonts w:eastAsia="Times New Roman" w:cs="Arial"/>
          <w:szCs w:val="24"/>
        </w:rPr>
        <w:t xml:space="preserve">центральной </w:t>
      </w:r>
      <w:r w:rsidRPr="002E22A0">
        <w:rPr>
          <w:rFonts w:eastAsia="Times New Roman" w:cs="Arial"/>
          <w:szCs w:val="24"/>
        </w:rPr>
        <w:t xml:space="preserve">котельной </w:t>
      </w:r>
      <w:r w:rsidR="002F2137" w:rsidRPr="002E22A0">
        <w:rPr>
          <w:rFonts w:eastAsia="Times New Roman" w:cs="Arial"/>
          <w:szCs w:val="24"/>
        </w:rPr>
        <w:t>с. Берендеево</w:t>
      </w:r>
      <w:r w:rsidRPr="002E22A0">
        <w:rPr>
          <w:rFonts w:eastAsia="Times New Roman" w:cs="Arial"/>
          <w:szCs w:val="24"/>
        </w:rPr>
        <w:t xml:space="preserve"> в зоне деятельности ЕТО МУП «Теплосервис» за 2019 год</w:t>
      </w:r>
      <w:bookmarkEnd w:id="415"/>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6890D953"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A4FA6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25F52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3B204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5128D7"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98A80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73124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3E595938"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7EE337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83884A4"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B45547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4DC5CDE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87979C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2742879D"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74178287"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4C08241"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851A0F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E99547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7B4B05B1"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08263FA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3E65AABC"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D53D4CC"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FE05DEC"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44F76EE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3656EB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554B56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5DBEF060"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01187E2D"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3AD3C0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47E46415"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307DD1C7"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D7FF242"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2F99029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5E58640" w14:textId="56AFE68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315C1F9D" w14:textId="352B19F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635A61F" w14:textId="5190D60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908,28</w:t>
            </w:r>
          </w:p>
        </w:tc>
        <w:tc>
          <w:tcPr>
            <w:tcW w:w="747" w:type="pct"/>
            <w:tcBorders>
              <w:top w:val="nil"/>
              <w:left w:val="nil"/>
              <w:bottom w:val="single" w:sz="4" w:space="0" w:color="auto"/>
              <w:right w:val="single" w:sz="4" w:space="0" w:color="auto"/>
            </w:tcBorders>
            <w:shd w:val="clear" w:color="auto" w:fill="auto"/>
            <w:vAlign w:val="center"/>
          </w:tcPr>
          <w:p w14:paraId="4332D62B" w14:textId="3C70941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908,28</w:t>
            </w:r>
          </w:p>
        </w:tc>
        <w:tc>
          <w:tcPr>
            <w:tcW w:w="585" w:type="pct"/>
            <w:tcBorders>
              <w:top w:val="nil"/>
              <w:left w:val="nil"/>
              <w:bottom w:val="single" w:sz="4" w:space="0" w:color="auto"/>
              <w:right w:val="single" w:sz="4" w:space="0" w:color="auto"/>
            </w:tcBorders>
            <w:shd w:val="clear" w:color="auto" w:fill="auto"/>
            <w:vAlign w:val="center"/>
          </w:tcPr>
          <w:p w14:paraId="104F0079" w14:textId="45ED978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1 244,34</w:t>
            </w:r>
          </w:p>
        </w:tc>
        <w:tc>
          <w:tcPr>
            <w:tcW w:w="748" w:type="pct"/>
            <w:tcBorders>
              <w:top w:val="nil"/>
              <w:left w:val="nil"/>
              <w:bottom w:val="single" w:sz="4" w:space="0" w:color="auto"/>
              <w:right w:val="single" w:sz="4" w:space="0" w:color="auto"/>
            </w:tcBorders>
            <w:shd w:val="clear" w:color="auto" w:fill="auto"/>
            <w:vAlign w:val="center"/>
          </w:tcPr>
          <w:p w14:paraId="41D1D50F" w14:textId="46DC300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9E775A5" w14:textId="082C3A2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ED44CDA"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C048DC2" w14:textId="1FE92D7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5BF0279" w14:textId="4F80E3E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BCEC23C" w14:textId="1EB4C47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908,28</w:t>
            </w:r>
          </w:p>
        </w:tc>
        <w:tc>
          <w:tcPr>
            <w:tcW w:w="747" w:type="pct"/>
            <w:tcBorders>
              <w:top w:val="nil"/>
              <w:left w:val="nil"/>
              <w:bottom w:val="single" w:sz="4" w:space="0" w:color="auto"/>
              <w:right w:val="single" w:sz="4" w:space="0" w:color="auto"/>
            </w:tcBorders>
            <w:shd w:val="clear" w:color="auto" w:fill="auto"/>
            <w:vAlign w:val="center"/>
          </w:tcPr>
          <w:p w14:paraId="05FE4F64" w14:textId="17E1695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908,28</w:t>
            </w:r>
          </w:p>
        </w:tc>
        <w:tc>
          <w:tcPr>
            <w:tcW w:w="585" w:type="pct"/>
            <w:tcBorders>
              <w:top w:val="nil"/>
              <w:left w:val="nil"/>
              <w:bottom w:val="single" w:sz="4" w:space="0" w:color="auto"/>
              <w:right w:val="single" w:sz="4" w:space="0" w:color="auto"/>
            </w:tcBorders>
            <w:shd w:val="clear" w:color="auto" w:fill="auto"/>
            <w:vAlign w:val="center"/>
          </w:tcPr>
          <w:p w14:paraId="08386FC5" w14:textId="3D91ED5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1 244,34</w:t>
            </w:r>
          </w:p>
        </w:tc>
        <w:tc>
          <w:tcPr>
            <w:tcW w:w="748" w:type="pct"/>
            <w:tcBorders>
              <w:top w:val="nil"/>
              <w:left w:val="nil"/>
              <w:bottom w:val="single" w:sz="4" w:space="0" w:color="auto"/>
              <w:right w:val="single" w:sz="4" w:space="0" w:color="auto"/>
            </w:tcBorders>
            <w:shd w:val="clear" w:color="auto" w:fill="auto"/>
            <w:vAlign w:val="center"/>
          </w:tcPr>
          <w:p w14:paraId="78249422" w14:textId="224BF7A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E53C5B4" w14:textId="5769A17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1CAC050"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1952575"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105E5BA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A40897C" w14:textId="0F20E6F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8E764BE" w14:textId="7C4A85B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01088E5" w14:textId="51F9EAA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1 539,64</w:t>
            </w:r>
          </w:p>
        </w:tc>
        <w:tc>
          <w:tcPr>
            <w:tcW w:w="747" w:type="pct"/>
            <w:tcBorders>
              <w:top w:val="nil"/>
              <w:left w:val="nil"/>
              <w:bottom w:val="single" w:sz="4" w:space="0" w:color="auto"/>
              <w:right w:val="single" w:sz="4" w:space="0" w:color="auto"/>
            </w:tcBorders>
            <w:shd w:val="clear" w:color="auto" w:fill="auto"/>
            <w:vAlign w:val="center"/>
          </w:tcPr>
          <w:p w14:paraId="156071B1" w14:textId="7BAC8CB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1 539,64</w:t>
            </w:r>
          </w:p>
        </w:tc>
        <w:tc>
          <w:tcPr>
            <w:tcW w:w="585" w:type="pct"/>
            <w:tcBorders>
              <w:top w:val="nil"/>
              <w:left w:val="nil"/>
              <w:bottom w:val="single" w:sz="4" w:space="0" w:color="auto"/>
              <w:right w:val="single" w:sz="4" w:space="0" w:color="auto"/>
            </w:tcBorders>
            <w:shd w:val="clear" w:color="auto" w:fill="auto"/>
            <w:vAlign w:val="center"/>
          </w:tcPr>
          <w:p w14:paraId="2FF64521" w14:textId="25A0411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2 109,30</w:t>
            </w:r>
          </w:p>
        </w:tc>
        <w:tc>
          <w:tcPr>
            <w:tcW w:w="748" w:type="pct"/>
            <w:tcBorders>
              <w:top w:val="nil"/>
              <w:left w:val="nil"/>
              <w:bottom w:val="single" w:sz="4" w:space="0" w:color="auto"/>
              <w:right w:val="single" w:sz="4" w:space="0" w:color="auto"/>
            </w:tcBorders>
            <w:shd w:val="clear" w:color="auto" w:fill="auto"/>
            <w:vAlign w:val="center"/>
          </w:tcPr>
          <w:p w14:paraId="15C6E278" w14:textId="0FED26A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9EAD0F1" w14:textId="17F1C49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15921063"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EEE2488" w14:textId="1E5A8B3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0FC1E3E" w14:textId="129AD49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3210A23" w14:textId="58DB172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1 539,64</w:t>
            </w:r>
          </w:p>
        </w:tc>
        <w:tc>
          <w:tcPr>
            <w:tcW w:w="747" w:type="pct"/>
            <w:tcBorders>
              <w:top w:val="nil"/>
              <w:left w:val="nil"/>
              <w:bottom w:val="single" w:sz="4" w:space="0" w:color="auto"/>
              <w:right w:val="single" w:sz="4" w:space="0" w:color="auto"/>
            </w:tcBorders>
            <w:shd w:val="clear" w:color="auto" w:fill="auto"/>
            <w:vAlign w:val="center"/>
          </w:tcPr>
          <w:p w14:paraId="658EC3D8" w14:textId="6814DD2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1 539,64</w:t>
            </w:r>
          </w:p>
        </w:tc>
        <w:tc>
          <w:tcPr>
            <w:tcW w:w="585" w:type="pct"/>
            <w:tcBorders>
              <w:top w:val="nil"/>
              <w:left w:val="nil"/>
              <w:bottom w:val="single" w:sz="4" w:space="0" w:color="auto"/>
              <w:right w:val="single" w:sz="4" w:space="0" w:color="auto"/>
            </w:tcBorders>
            <w:shd w:val="clear" w:color="auto" w:fill="auto"/>
            <w:vAlign w:val="center"/>
          </w:tcPr>
          <w:p w14:paraId="30FC1B39" w14:textId="0375302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2 109,30</w:t>
            </w:r>
          </w:p>
        </w:tc>
        <w:tc>
          <w:tcPr>
            <w:tcW w:w="748" w:type="pct"/>
            <w:tcBorders>
              <w:top w:val="nil"/>
              <w:left w:val="nil"/>
              <w:bottom w:val="single" w:sz="4" w:space="0" w:color="auto"/>
              <w:right w:val="single" w:sz="4" w:space="0" w:color="auto"/>
            </w:tcBorders>
            <w:shd w:val="clear" w:color="auto" w:fill="auto"/>
            <w:vAlign w:val="center"/>
          </w:tcPr>
          <w:p w14:paraId="52AD26CF" w14:textId="41C451B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7B6A984" w14:textId="237F5FE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4029B344"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F8B5AD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147B961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ACF0F86" w14:textId="47D5BED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49336AA" w14:textId="6E06B59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EA4C6F6" w14:textId="12703A6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1 029,20</w:t>
            </w:r>
          </w:p>
        </w:tc>
        <w:tc>
          <w:tcPr>
            <w:tcW w:w="747" w:type="pct"/>
            <w:tcBorders>
              <w:top w:val="nil"/>
              <w:left w:val="nil"/>
              <w:bottom w:val="single" w:sz="4" w:space="0" w:color="auto"/>
              <w:right w:val="single" w:sz="4" w:space="0" w:color="auto"/>
            </w:tcBorders>
            <w:shd w:val="clear" w:color="auto" w:fill="auto"/>
            <w:vAlign w:val="center"/>
          </w:tcPr>
          <w:p w14:paraId="4271B5D7" w14:textId="767CE98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1 029,20</w:t>
            </w:r>
          </w:p>
        </w:tc>
        <w:tc>
          <w:tcPr>
            <w:tcW w:w="585" w:type="pct"/>
            <w:tcBorders>
              <w:top w:val="nil"/>
              <w:left w:val="nil"/>
              <w:bottom w:val="single" w:sz="4" w:space="0" w:color="auto"/>
              <w:right w:val="single" w:sz="4" w:space="0" w:color="auto"/>
            </w:tcBorders>
            <w:shd w:val="clear" w:color="auto" w:fill="auto"/>
            <w:vAlign w:val="center"/>
          </w:tcPr>
          <w:p w14:paraId="1F59D74B" w14:textId="311748F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1 410,01</w:t>
            </w:r>
          </w:p>
        </w:tc>
        <w:tc>
          <w:tcPr>
            <w:tcW w:w="748" w:type="pct"/>
            <w:tcBorders>
              <w:top w:val="nil"/>
              <w:left w:val="nil"/>
              <w:bottom w:val="single" w:sz="4" w:space="0" w:color="auto"/>
              <w:right w:val="single" w:sz="4" w:space="0" w:color="auto"/>
            </w:tcBorders>
            <w:shd w:val="clear" w:color="auto" w:fill="auto"/>
            <w:vAlign w:val="center"/>
          </w:tcPr>
          <w:p w14:paraId="54A51816" w14:textId="655707A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C99D48A" w14:textId="56CE001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376612BB"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439AFAB" w14:textId="18E92D2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4151F9F" w14:textId="4475273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96ACAD7" w14:textId="5D6EA68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1 029,20</w:t>
            </w:r>
          </w:p>
        </w:tc>
        <w:tc>
          <w:tcPr>
            <w:tcW w:w="747" w:type="pct"/>
            <w:tcBorders>
              <w:top w:val="nil"/>
              <w:left w:val="nil"/>
              <w:bottom w:val="single" w:sz="4" w:space="0" w:color="auto"/>
              <w:right w:val="single" w:sz="4" w:space="0" w:color="auto"/>
            </w:tcBorders>
            <w:shd w:val="clear" w:color="auto" w:fill="auto"/>
            <w:vAlign w:val="center"/>
          </w:tcPr>
          <w:p w14:paraId="60F456CC" w14:textId="78F837D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1 029,20</w:t>
            </w:r>
          </w:p>
        </w:tc>
        <w:tc>
          <w:tcPr>
            <w:tcW w:w="585" w:type="pct"/>
            <w:tcBorders>
              <w:top w:val="nil"/>
              <w:left w:val="nil"/>
              <w:bottom w:val="single" w:sz="4" w:space="0" w:color="auto"/>
              <w:right w:val="single" w:sz="4" w:space="0" w:color="auto"/>
            </w:tcBorders>
            <w:shd w:val="clear" w:color="auto" w:fill="auto"/>
            <w:vAlign w:val="center"/>
          </w:tcPr>
          <w:p w14:paraId="18B2AEE5" w14:textId="65829A3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1 410,01</w:t>
            </w:r>
          </w:p>
        </w:tc>
        <w:tc>
          <w:tcPr>
            <w:tcW w:w="748" w:type="pct"/>
            <w:tcBorders>
              <w:top w:val="nil"/>
              <w:left w:val="nil"/>
              <w:bottom w:val="single" w:sz="4" w:space="0" w:color="auto"/>
              <w:right w:val="single" w:sz="4" w:space="0" w:color="auto"/>
            </w:tcBorders>
            <w:shd w:val="clear" w:color="auto" w:fill="auto"/>
            <w:vAlign w:val="center"/>
          </w:tcPr>
          <w:p w14:paraId="19EC586B" w14:textId="5E63979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B08B074" w14:textId="2DBB1A4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5018FECB"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1E9597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23D03F9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9F39B2B" w14:textId="029DBEC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4194B044" w14:textId="78ADA45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03AECE9" w14:textId="3887D1E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1 021,42</w:t>
            </w:r>
          </w:p>
        </w:tc>
        <w:tc>
          <w:tcPr>
            <w:tcW w:w="747" w:type="pct"/>
            <w:tcBorders>
              <w:top w:val="nil"/>
              <w:left w:val="nil"/>
              <w:bottom w:val="single" w:sz="4" w:space="0" w:color="auto"/>
              <w:right w:val="single" w:sz="4" w:space="0" w:color="auto"/>
            </w:tcBorders>
            <w:shd w:val="clear" w:color="auto" w:fill="auto"/>
            <w:vAlign w:val="center"/>
          </w:tcPr>
          <w:p w14:paraId="6F9F4FB4" w14:textId="4D8CE31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1 021,42</w:t>
            </w:r>
          </w:p>
        </w:tc>
        <w:tc>
          <w:tcPr>
            <w:tcW w:w="585" w:type="pct"/>
            <w:tcBorders>
              <w:top w:val="nil"/>
              <w:left w:val="nil"/>
              <w:bottom w:val="single" w:sz="4" w:space="0" w:color="auto"/>
              <w:right w:val="single" w:sz="4" w:space="0" w:color="auto"/>
            </w:tcBorders>
            <w:shd w:val="clear" w:color="auto" w:fill="auto"/>
            <w:vAlign w:val="center"/>
          </w:tcPr>
          <w:p w14:paraId="4DC19AE9" w14:textId="30F09E1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1 399,34</w:t>
            </w:r>
          </w:p>
        </w:tc>
        <w:tc>
          <w:tcPr>
            <w:tcW w:w="748" w:type="pct"/>
            <w:tcBorders>
              <w:top w:val="nil"/>
              <w:left w:val="nil"/>
              <w:bottom w:val="single" w:sz="4" w:space="0" w:color="auto"/>
              <w:right w:val="single" w:sz="4" w:space="0" w:color="auto"/>
            </w:tcBorders>
            <w:shd w:val="clear" w:color="auto" w:fill="auto"/>
            <w:vAlign w:val="center"/>
          </w:tcPr>
          <w:p w14:paraId="1760C1E0" w14:textId="19EE46D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5FA710F" w14:textId="6520F94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64AFE0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7254AEC" w14:textId="51AC58D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3CB7EDE4" w14:textId="5BDA039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72E1978" w14:textId="55C92BA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1 021,42</w:t>
            </w:r>
          </w:p>
        </w:tc>
        <w:tc>
          <w:tcPr>
            <w:tcW w:w="747" w:type="pct"/>
            <w:tcBorders>
              <w:top w:val="nil"/>
              <w:left w:val="nil"/>
              <w:bottom w:val="single" w:sz="4" w:space="0" w:color="auto"/>
              <w:right w:val="single" w:sz="4" w:space="0" w:color="auto"/>
            </w:tcBorders>
            <w:shd w:val="clear" w:color="auto" w:fill="auto"/>
            <w:vAlign w:val="center"/>
          </w:tcPr>
          <w:p w14:paraId="3E940209" w14:textId="219D419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1 021,42</w:t>
            </w:r>
          </w:p>
        </w:tc>
        <w:tc>
          <w:tcPr>
            <w:tcW w:w="585" w:type="pct"/>
            <w:tcBorders>
              <w:top w:val="nil"/>
              <w:left w:val="nil"/>
              <w:bottom w:val="single" w:sz="4" w:space="0" w:color="auto"/>
              <w:right w:val="single" w:sz="4" w:space="0" w:color="auto"/>
            </w:tcBorders>
            <w:shd w:val="clear" w:color="auto" w:fill="auto"/>
            <w:vAlign w:val="center"/>
          </w:tcPr>
          <w:p w14:paraId="4F1EED68" w14:textId="28E960F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1 399,34</w:t>
            </w:r>
          </w:p>
        </w:tc>
        <w:tc>
          <w:tcPr>
            <w:tcW w:w="748" w:type="pct"/>
            <w:tcBorders>
              <w:top w:val="nil"/>
              <w:left w:val="nil"/>
              <w:bottom w:val="single" w:sz="4" w:space="0" w:color="auto"/>
              <w:right w:val="single" w:sz="4" w:space="0" w:color="auto"/>
            </w:tcBorders>
            <w:shd w:val="clear" w:color="auto" w:fill="auto"/>
            <w:vAlign w:val="center"/>
          </w:tcPr>
          <w:p w14:paraId="70869C53" w14:textId="1C38F4C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7280B6B" w14:textId="5012B64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8085D5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60063F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7956D94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3F0AAB0" w14:textId="3F6106E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22D11FF8" w14:textId="0852637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BC43480" w14:textId="68FFA3B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11EF04F" w14:textId="35CA36F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5AF5F06C" w14:textId="753A428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8154464" w14:textId="516482E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2ED6C0C" w14:textId="13AA4FF2"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52AFCB7"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3DA7F98" w14:textId="7FADD75F"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05D9501" w14:textId="4B2C485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12A1656" w14:textId="40347609"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6A7CC51" w14:textId="5ED4055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E56088F" w14:textId="295DF48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5931438" w14:textId="045CDA8C"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67B59A6" w14:textId="612432C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CC300D2" w14:textId="0DE3BAF3" w:rsidR="00C73F5F" w:rsidRPr="002E22A0" w:rsidRDefault="00C73F5F" w:rsidP="00351926">
      <w:pPr>
        <w:spacing w:before="240" w:after="0" w:line="240" w:lineRule="auto"/>
        <w:jc w:val="both"/>
      </w:pPr>
      <w:bookmarkStart w:id="416" w:name="_Toc61877097"/>
      <w:r w:rsidRPr="002E22A0">
        <w:t xml:space="preserve">Таблица </w:t>
      </w:r>
      <w:fldSimple w:instr=" STYLEREF 2 \s ">
        <w:r w:rsidR="00C671C9">
          <w:rPr>
            <w:noProof/>
          </w:rPr>
          <w:t>1.8</w:t>
        </w:r>
      </w:fldSimple>
      <w:r w:rsidR="00A30F2A">
        <w:t>.</w:t>
      </w:r>
      <w:fldSimple w:instr=" SEQ Таблица \* ARABIC \s 2 ">
        <w:r w:rsidR="00C671C9">
          <w:rPr>
            <w:noProof/>
          </w:rPr>
          <w:t>19</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д. Горки</w:t>
      </w:r>
      <w:r w:rsidRPr="002E22A0">
        <w:rPr>
          <w:rFonts w:eastAsia="Times New Roman" w:cs="Arial"/>
          <w:szCs w:val="24"/>
        </w:rPr>
        <w:t xml:space="preserve"> в зоне деятельности ЕТО МУП «Теплосервис» за 2019 год</w:t>
      </w:r>
      <w:bookmarkEnd w:id="416"/>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0F4334DF" w14:textId="77777777" w:rsidTr="00AE64F5">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035D72"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249A22"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39DB46"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9DECDD"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94AB5B"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7EB06D"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42EEEB7E" w14:textId="77777777" w:rsidTr="00AE64F5">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204FF860"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6F8388B"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B9DF2C7" w14:textId="77777777" w:rsidR="00C73F5F" w:rsidRPr="002E22A0" w:rsidRDefault="00C73F5F" w:rsidP="00F918C8">
            <w:pPr>
              <w:spacing w:line="240" w:lineRule="auto"/>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2577A4AC" w14:textId="77777777" w:rsidR="00C73F5F" w:rsidRPr="002E22A0" w:rsidRDefault="00C73F5F" w:rsidP="00F918C8">
            <w:pPr>
              <w:spacing w:line="240" w:lineRule="auto"/>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9F50F02" w14:textId="77777777" w:rsidR="00C73F5F" w:rsidRPr="002E22A0" w:rsidRDefault="00C73F5F" w:rsidP="00F918C8">
            <w:pPr>
              <w:spacing w:line="240" w:lineRule="auto"/>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494DA63A" w14:textId="77777777" w:rsidR="00C73F5F" w:rsidRPr="002E22A0" w:rsidRDefault="00C73F5F" w:rsidP="00F918C8">
            <w:pPr>
              <w:spacing w:line="240" w:lineRule="auto"/>
              <w:rPr>
                <w:rFonts w:eastAsia="Times New Roman" w:cs="Arial"/>
                <w:color w:val="000000"/>
                <w:sz w:val="20"/>
                <w:szCs w:val="20"/>
                <w:lang w:eastAsia="ru-RU"/>
              </w:rPr>
            </w:pPr>
          </w:p>
        </w:tc>
      </w:tr>
      <w:tr w:rsidR="00C73F5F" w:rsidRPr="002E22A0" w14:paraId="474844B1" w14:textId="77777777" w:rsidTr="00AE64F5">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62CD143E"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08E75B2"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4463270"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3409C76F"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7634B182"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E8AAD4E" w14:textId="77777777" w:rsidR="00C73F5F" w:rsidRPr="002E22A0" w:rsidRDefault="00C73F5F" w:rsidP="00F918C8">
            <w:pPr>
              <w:spacing w:line="240" w:lineRule="auto"/>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09276487" w14:textId="77777777" w:rsidR="00C73F5F" w:rsidRPr="002E22A0" w:rsidRDefault="00C73F5F" w:rsidP="00F918C8">
            <w:pPr>
              <w:spacing w:line="240" w:lineRule="auto"/>
              <w:rPr>
                <w:rFonts w:eastAsia="Times New Roman" w:cs="Arial"/>
                <w:color w:val="000000"/>
                <w:sz w:val="20"/>
                <w:szCs w:val="20"/>
                <w:lang w:eastAsia="ru-RU"/>
              </w:rPr>
            </w:pPr>
          </w:p>
        </w:tc>
      </w:tr>
      <w:tr w:rsidR="00C73F5F" w:rsidRPr="002E22A0" w14:paraId="385FDA35" w14:textId="77777777" w:rsidTr="00AE64F5">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3A80163D"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EE1F721"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DD28615" w14:textId="77777777" w:rsidR="00C73F5F" w:rsidRPr="002E22A0" w:rsidRDefault="00C73F5F" w:rsidP="00F918C8">
            <w:pPr>
              <w:spacing w:line="240" w:lineRule="auto"/>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306E85FB" w14:textId="77777777" w:rsidR="00C73F5F" w:rsidRPr="002E22A0" w:rsidRDefault="00C73F5F" w:rsidP="00F918C8">
            <w:pPr>
              <w:spacing w:line="240" w:lineRule="auto"/>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1B16CA6C" w14:textId="77777777" w:rsidR="00C73F5F" w:rsidRPr="002E22A0" w:rsidRDefault="00C73F5F" w:rsidP="00F918C8">
            <w:pPr>
              <w:spacing w:line="240" w:lineRule="auto"/>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4605BB6" w14:textId="77777777" w:rsidR="00C73F5F" w:rsidRPr="002E22A0" w:rsidRDefault="00C73F5F" w:rsidP="00F918C8">
            <w:pPr>
              <w:spacing w:line="240" w:lineRule="auto"/>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0FAB4417" w14:textId="77777777" w:rsidR="00C73F5F" w:rsidRPr="002E22A0" w:rsidRDefault="00C73F5F" w:rsidP="00F918C8">
            <w:pPr>
              <w:spacing w:line="240" w:lineRule="auto"/>
              <w:rPr>
                <w:rFonts w:eastAsia="Times New Roman" w:cs="Arial"/>
                <w:color w:val="000000"/>
                <w:sz w:val="20"/>
                <w:szCs w:val="20"/>
                <w:lang w:eastAsia="ru-RU"/>
              </w:rPr>
            </w:pPr>
          </w:p>
        </w:tc>
      </w:tr>
      <w:tr w:rsidR="00C73F5F" w:rsidRPr="002E22A0" w14:paraId="3333E791" w14:textId="77777777" w:rsidTr="00795BFF">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042F167"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5F1EB6CD"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94775C6" w14:textId="013DB1CB"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757E0D6F" w14:textId="36DA7630"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FD659BA" w14:textId="75F4E72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556,03</w:t>
            </w:r>
          </w:p>
        </w:tc>
        <w:tc>
          <w:tcPr>
            <w:tcW w:w="747" w:type="pct"/>
            <w:tcBorders>
              <w:top w:val="nil"/>
              <w:left w:val="nil"/>
              <w:bottom w:val="single" w:sz="4" w:space="0" w:color="auto"/>
              <w:right w:val="single" w:sz="4" w:space="0" w:color="auto"/>
            </w:tcBorders>
            <w:shd w:val="clear" w:color="auto" w:fill="auto"/>
            <w:vAlign w:val="center"/>
          </w:tcPr>
          <w:p w14:paraId="5D3D1EE4" w14:textId="4F55A98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556,03</w:t>
            </w:r>
          </w:p>
        </w:tc>
        <w:tc>
          <w:tcPr>
            <w:tcW w:w="585" w:type="pct"/>
            <w:tcBorders>
              <w:top w:val="nil"/>
              <w:left w:val="nil"/>
              <w:bottom w:val="single" w:sz="4" w:space="0" w:color="auto"/>
              <w:right w:val="single" w:sz="4" w:space="0" w:color="auto"/>
            </w:tcBorders>
            <w:shd w:val="clear" w:color="auto" w:fill="auto"/>
            <w:vAlign w:val="center"/>
          </w:tcPr>
          <w:p w14:paraId="0CD70771" w14:textId="245657F9"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761,75</w:t>
            </w:r>
          </w:p>
        </w:tc>
        <w:tc>
          <w:tcPr>
            <w:tcW w:w="748" w:type="pct"/>
            <w:tcBorders>
              <w:top w:val="nil"/>
              <w:left w:val="nil"/>
              <w:bottom w:val="single" w:sz="4" w:space="0" w:color="auto"/>
              <w:right w:val="single" w:sz="4" w:space="0" w:color="auto"/>
            </w:tcBorders>
            <w:shd w:val="clear" w:color="auto" w:fill="auto"/>
            <w:vAlign w:val="center"/>
          </w:tcPr>
          <w:p w14:paraId="30454222" w14:textId="1F79A574"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C06E226" w14:textId="18CD1D3F"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795BFF" w:rsidRPr="002E22A0" w14:paraId="788AB8E5"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857BF00" w14:textId="49A44FE9"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9472564" w14:textId="3F9A69EC"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9721E41" w14:textId="21DE5921"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556,03</w:t>
            </w:r>
          </w:p>
        </w:tc>
        <w:tc>
          <w:tcPr>
            <w:tcW w:w="747" w:type="pct"/>
            <w:tcBorders>
              <w:top w:val="nil"/>
              <w:left w:val="nil"/>
              <w:bottom w:val="single" w:sz="4" w:space="0" w:color="auto"/>
              <w:right w:val="single" w:sz="4" w:space="0" w:color="auto"/>
            </w:tcBorders>
            <w:shd w:val="clear" w:color="auto" w:fill="auto"/>
            <w:vAlign w:val="center"/>
          </w:tcPr>
          <w:p w14:paraId="09FF94E9" w14:textId="6A0E0B05"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556,03</w:t>
            </w:r>
          </w:p>
        </w:tc>
        <w:tc>
          <w:tcPr>
            <w:tcW w:w="585" w:type="pct"/>
            <w:tcBorders>
              <w:top w:val="nil"/>
              <w:left w:val="nil"/>
              <w:bottom w:val="single" w:sz="4" w:space="0" w:color="auto"/>
              <w:right w:val="single" w:sz="4" w:space="0" w:color="auto"/>
            </w:tcBorders>
            <w:shd w:val="clear" w:color="auto" w:fill="auto"/>
            <w:vAlign w:val="center"/>
          </w:tcPr>
          <w:p w14:paraId="2D005456" w14:textId="37C9BC52"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761,75</w:t>
            </w:r>
          </w:p>
        </w:tc>
        <w:tc>
          <w:tcPr>
            <w:tcW w:w="748" w:type="pct"/>
            <w:tcBorders>
              <w:top w:val="nil"/>
              <w:left w:val="nil"/>
              <w:bottom w:val="single" w:sz="4" w:space="0" w:color="auto"/>
              <w:right w:val="single" w:sz="4" w:space="0" w:color="auto"/>
            </w:tcBorders>
            <w:shd w:val="clear" w:color="auto" w:fill="auto"/>
            <w:vAlign w:val="center"/>
          </w:tcPr>
          <w:p w14:paraId="00B028BC" w14:textId="514A7925"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1175E56" w14:textId="311654B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C73F5F" w:rsidRPr="002E22A0" w14:paraId="57109E1A" w14:textId="77777777" w:rsidTr="00795BFF">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CE4229B"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2B751D60"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38E26C9" w14:textId="6BEE1976"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F72B09A" w14:textId="2853ACC5"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DEDFE02" w14:textId="2D17C06F"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783,08</w:t>
            </w:r>
          </w:p>
        </w:tc>
        <w:tc>
          <w:tcPr>
            <w:tcW w:w="747" w:type="pct"/>
            <w:tcBorders>
              <w:top w:val="nil"/>
              <w:left w:val="nil"/>
              <w:bottom w:val="single" w:sz="4" w:space="0" w:color="auto"/>
              <w:right w:val="single" w:sz="4" w:space="0" w:color="auto"/>
            </w:tcBorders>
            <w:shd w:val="clear" w:color="auto" w:fill="auto"/>
            <w:vAlign w:val="center"/>
          </w:tcPr>
          <w:p w14:paraId="4E364228" w14:textId="033E2504"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783,08</w:t>
            </w:r>
          </w:p>
        </w:tc>
        <w:tc>
          <w:tcPr>
            <w:tcW w:w="585" w:type="pct"/>
            <w:tcBorders>
              <w:top w:val="nil"/>
              <w:left w:val="nil"/>
              <w:bottom w:val="single" w:sz="4" w:space="0" w:color="auto"/>
              <w:right w:val="single" w:sz="4" w:space="0" w:color="auto"/>
            </w:tcBorders>
            <w:shd w:val="clear" w:color="auto" w:fill="auto"/>
            <w:vAlign w:val="center"/>
          </w:tcPr>
          <w:p w14:paraId="1294D18D" w14:textId="021EB0E5"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1 072,82</w:t>
            </w:r>
          </w:p>
        </w:tc>
        <w:tc>
          <w:tcPr>
            <w:tcW w:w="748" w:type="pct"/>
            <w:tcBorders>
              <w:top w:val="nil"/>
              <w:left w:val="nil"/>
              <w:bottom w:val="single" w:sz="4" w:space="0" w:color="auto"/>
              <w:right w:val="single" w:sz="4" w:space="0" w:color="auto"/>
            </w:tcBorders>
            <w:shd w:val="clear" w:color="auto" w:fill="auto"/>
            <w:vAlign w:val="center"/>
          </w:tcPr>
          <w:p w14:paraId="7237B99A" w14:textId="6E74FBA3"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ED84FAA" w14:textId="18E680C4"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795BFF" w:rsidRPr="002E22A0" w14:paraId="40B6E531"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6F4C5F0" w14:textId="74D78960"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375A6EC4" w14:textId="0BBE21C9"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358223B" w14:textId="1822E3E1"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783,08</w:t>
            </w:r>
          </w:p>
        </w:tc>
        <w:tc>
          <w:tcPr>
            <w:tcW w:w="747" w:type="pct"/>
            <w:tcBorders>
              <w:top w:val="nil"/>
              <w:left w:val="nil"/>
              <w:bottom w:val="single" w:sz="4" w:space="0" w:color="auto"/>
              <w:right w:val="single" w:sz="4" w:space="0" w:color="auto"/>
            </w:tcBorders>
            <w:shd w:val="clear" w:color="auto" w:fill="auto"/>
            <w:vAlign w:val="center"/>
          </w:tcPr>
          <w:p w14:paraId="072600C9" w14:textId="0D8CE9A3"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783,08</w:t>
            </w:r>
          </w:p>
        </w:tc>
        <w:tc>
          <w:tcPr>
            <w:tcW w:w="585" w:type="pct"/>
            <w:tcBorders>
              <w:top w:val="nil"/>
              <w:left w:val="nil"/>
              <w:bottom w:val="single" w:sz="4" w:space="0" w:color="auto"/>
              <w:right w:val="single" w:sz="4" w:space="0" w:color="auto"/>
            </w:tcBorders>
            <w:shd w:val="clear" w:color="auto" w:fill="auto"/>
            <w:vAlign w:val="center"/>
          </w:tcPr>
          <w:p w14:paraId="57F8E035" w14:textId="71EBBCD9"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1 072,82</w:t>
            </w:r>
          </w:p>
        </w:tc>
        <w:tc>
          <w:tcPr>
            <w:tcW w:w="748" w:type="pct"/>
            <w:tcBorders>
              <w:top w:val="nil"/>
              <w:left w:val="nil"/>
              <w:bottom w:val="single" w:sz="4" w:space="0" w:color="auto"/>
              <w:right w:val="single" w:sz="4" w:space="0" w:color="auto"/>
            </w:tcBorders>
            <w:shd w:val="clear" w:color="auto" w:fill="auto"/>
            <w:vAlign w:val="center"/>
          </w:tcPr>
          <w:p w14:paraId="01BE2C25" w14:textId="7BB8B83B"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7B04794" w14:textId="7880A2BF"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C73F5F" w:rsidRPr="002E22A0" w14:paraId="1F2A64C2" w14:textId="77777777" w:rsidTr="00795BFF">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3834CE9"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44E53CF6"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8681F59" w14:textId="6C97CBD1"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D876E01" w14:textId="1673048B"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F93D995" w14:textId="55820676"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520,93</w:t>
            </w:r>
          </w:p>
        </w:tc>
        <w:tc>
          <w:tcPr>
            <w:tcW w:w="747" w:type="pct"/>
            <w:tcBorders>
              <w:top w:val="nil"/>
              <w:left w:val="nil"/>
              <w:bottom w:val="single" w:sz="4" w:space="0" w:color="auto"/>
              <w:right w:val="single" w:sz="4" w:space="0" w:color="auto"/>
            </w:tcBorders>
            <w:shd w:val="clear" w:color="auto" w:fill="auto"/>
            <w:vAlign w:val="center"/>
          </w:tcPr>
          <w:p w14:paraId="060EEBF8" w14:textId="783EBF05"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520,93</w:t>
            </w:r>
          </w:p>
        </w:tc>
        <w:tc>
          <w:tcPr>
            <w:tcW w:w="585" w:type="pct"/>
            <w:tcBorders>
              <w:top w:val="nil"/>
              <w:left w:val="nil"/>
              <w:bottom w:val="single" w:sz="4" w:space="0" w:color="auto"/>
              <w:right w:val="single" w:sz="4" w:space="0" w:color="auto"/>
            </w:tcBorders>
            <w:shd w:val="clear" w:color="auto" w:fill="auto"/>
            <w:vAlign w:val="center"/>
          </w:tcPr>
          <w:p w14:paraId="057F3D79" w14:textId="1A332113"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713,68</w:t>
            </w:r>
          </w:p>
        </w:tc>
        <w:tc>
          <w:tcPr>
            <w:tcW w:w="748" w:type="pct"/>
            <w:tcBorders>
              <w:top w:val="nil"/>
              <w:left w:val="nil"/>
              <w:bottom w:val="single" w:sz="4" w:space="0" w:color="auto"/>
              <w:right w:val="single" w:sz="4" w:space="0" w:color="auto"/>
            </w:tcBorders>
            <w:shd w:val="clear" w:color="auto" w:fill="auto"/>
            <w:vAlign w:val="center"/>
          </w:tcPr>
          <w:p w14:paraId="7D65FD28" w14:textId="36888BE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CADDC32" w14:textId="2F6CDB84"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795BFF" w:rsidRPr="002E22A0" w14:paraId="1219AECC"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9607832" w14:textId="49415963"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4EFCCEF" w14:textId="6B0F1895"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E95E490" w14:textId="3D2F025E"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520,93</w:t>
            </w:r>
          </w:p>
        </w:tc>
        <w:tc>
          <w:tcPr>
            <w:tcW w:w="747" w:type="pct"/>
            <w:tcBorders>
              <w:top w:val="nil"/>
              <w:left w:val="nil"/>
              <w:bottom w:val="single" w:sz="4" w:space="0" w:color="auto"/>
              <w:right w:val="single" w:sz="4" w:space="0" w:color="auto"/>
            </w:tcBorders>
            <w:shd w:val="clear" w:color="auto" w:fill="auto"/>
            <w:vAlign w:val="center"/>
          </w:tcPr>
          <w:p w14:paraId="476E25FA" w14:textId="4F7A9BE6"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520,93</w:t>
            </w:r>
          </w:p>
        </w:tc>
        <w:tc>
          <w:tcPr>
            <w:tcW w:w="585" w:type="pct"/>
            <w:tcBorders>
              <w:top w:val="nil"/>
              <w:left w:val="nil"/>
              <w:bottom w:val="single" w:sz="4" w:space="0" w:color="auto"/>
              <w:right w:val="single" w:sz="4" w:space="0" w:color="auto"/>
            </w:tcBorders>
            <w:shd w:val="clear" w:color="auto" w:fill="auto"/>
            <w:vAlign w:val="center"/>
          </w:tcPr>
          <w:p w14:paraId="67B3D477" w14:textId="2DBBB8E6"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713,68</w:t>
            </w:r>
          </w:p>
        </w:tc>
        <w:tc>
          <w:tcPr>
            <w:tcW w:w="748" w:type="pct"/>
            <w:tcBorders>
              <w:top w:val="nil"/>
              <w:left w:val="nil"/>
              <w:bottom w:val="single" w:sz="4" w:space="0" w:color="auto"/>
              <w:right w:val="single" w:sz="4" w:space="0" w:color="auto"/>
            </w:tcBorders>
            <w:shd w:val="clear" w:color="auto" w:fill="auto"/>
            <w:vAlign w:val="center"/>
          </w:tcPr>
          <w:p w14:paraId="78EAC19A" w14:textId="15B10A14"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112321F" w14:textId="43DC4F6C"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C73F5F" w:rsidRPr="002E22A0" w14:paraId="671FF3FA" w14:textId="77777777" w:rsidTr="00795BFF">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E539249"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17040E60"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FDFA898" w14:textId="5E35595F"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5253A2D7" w14:textId="3FB27F22"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D9AE0DA" w14:textId="3DC40B3A"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839,39</w:t>
            </w:r>
          </w:p>
        </w:tc>
        <w:tc>
          <w:tcPr>
            <w:tcW w:w="747" w:type="pct"/>
            <w:tcBorders>
              <w:top w:val="nil"/>
              <w:left w:val="nil"/>
              <w:bottom w:val="single" w:sz="4" w:space="0" w:color="auto"/>
              <w:right w:val="single" w:sz="4" w:space="0" w:color="auto"/>
            </w:tcBorders>
            <w:shd w:val="clear" w:color="auto" w:fill="auto"/>
            <w:vAlign w:val="center"/>
          </w:tcPr>
          <w:p w14:paraId="69B107B9" w14:textId="24EF7BA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839,39</w:t>
            </w:r>
          </w:p>
        </w:tc>
        <w:tc>
          <w:tcPr>
            <w:tcW w:w="585" w:type="pct"/>
            <w:tcBorders>
              <w:top w:val="nil"/>
              <w:left w:val="nil"/>
              <w:bottom w:val="single" w:sz="4" w:space="0" w:color="auto"/>
              <w:right w:val="single" w:sz="4" w:space="0" w:color="auto"/>
            </w:tcBorders>
            <w:shd w:val="clear" w:color="auto" w:fill="auto"/>
            <w:vAlign w:val="center"/>
          </w:tcPr>
          <w:p w14:paraId="47824037" w14:textId="126859E4"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1 149,96</w:t>
            </w:r>
          </w:p>
        </w:tc>
        <w:tc>
          <w:tcPr>
            <w:tcW w:w="748" w:type="pct"/>
            <w:tcBorders>
              <w:top w:val="nil"/>
              <w:left w:val="nil"/>
              <w:bottom w:val="single" w:sz="4" w:space="0" w:color="auto"/>
              <w:right w:val="single" w:sz="4" w:space="0" w:color="auto"/>
            </w:tcBorders>
            <w:shd w:val="clear" w:color="auto" w:fill="auto"/>
            <w:vAlign w:val="center"/>
          </w:tcPr>
          <w:p w14:paraId="6AE6490E" w14:textId="484D4297"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F8D9E71" w14:textId="57006EA0"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795BFF" w:rsidRPr="002E22A0" w14:paraId="1844BC4C"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1A82AA1" w14:textId="21DE157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B782D57" w14:textId="5FEB32A7"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C704E0D" w14:textId="5D030D21"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839,39</w:t>
            </w:r>
          </w:p>
        </w:tc>
        <w:tc>
          <w:tcPr>
            <w:tcW w:w="747" w:type="pct"/>
            <w:tcBorders>
              <w:top w:val="nil"/>
              <w:left w:val="nil"/>
              <w:bottom w:val="single" w:sz="4" w:space="0" w:color="auto"/>
              <w:right w:val="single" w:sz="4" w:space="0" w:color="auto"/>
            </w:tcBorders>
            <w:shd w:val="clear" w:color="auto" w:fill="auto"/>
            <w:vAlign w:val="center"/>
          </w:tcPr>
          <w:p w14:paraId="0B6F34D9" w14:textId="591B8A5F"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839,39</w:t>
            </w:r>
          </w:p>
        </w:tc>
        <w:tc>
          <w:tcPr>
            <w:tcW w:w="585" w:type="pct"/>
            <w:tcBorders>
              <w:top w:val="nil"/>
              <w:left w:val="nil"/>
              <w:bottom w:val="single" w:sz="4" w:space="0" w:color="auto"/>
              <w:right w:val="single" w:sz="4" w:space="0" w:color="auto"/>
            </w:tcBorders>
            <w:shd w:val="clear" w:color="auto" w:fill="auto"/>
            <w:vAlign w:val="center"/>
          </w:tcPr>
          <w:p w14:paraId="444B206E" w14:textId="1098411F"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1 149,96</w:t>
            </w:r>
          </w:p>
        </w:tc>
        <w:tc>
          <w:tcPr>
            <w:tcW w:w="748" w:type="pct"/>
            <w:tcBorders>
              <w:top w:val="nil"/>
              <w:left w:val="nil"/>
              <w:bottom w:val="single" w:sz="4" w:space="0" w:color="auto"/>
              <w:right w:val="single" w:sz="4" w:space="0" w:color="auto"/>
            </w:tcBorders>
            <w:shd w:val="clear" w:color="auto" w:fill="auto"/>
            <w:vAlign w:val="center"/>
          </w:tcPr>
          <w:p w14:paraId="1127ED43" w14:textId="3C06F73D"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3C5D9E3" w14:textId="7247A2BE" w:rsidR="00795BFF" w:rsidRPr="002E22A0" w:rsidRDefault="00795BFF" w:rsidP="00F918C8">
            <w:pPr>
              <w:spacing w:line="240" w:lineRule="auto"/>
              <w:rPr>
                <w:rFonts w:eastAsia="Times New Roman" w:cs="Arial"/>
                <w:color w:val="000000"/>
                <w:sz w:val="20"/>
                <w:szCs w:val="20"/>
                <w:lang w:eastAsia="ru-RU"/>
              </w:rPr>
            </w:pPr>
            <w:r w:rsidRPr="002E22A0">
              <w:rPr>
                <w:color w:val="000000"/>
                <w:sz w:val="20"/>
                <w:szCs w:val="20"/>
              </w:rPr>
              <w:t>9 590</w:t>
            </w:r>
          </w:p>
        </w:tc>
      </w:tr>
      <w:tr w:rsidR="00C73F5F" w:rsidRPr="002E22A0" w14:paraId="1A598E00" w14:textId="77777777" w:rsidTr="00795BFF">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FF8797E" w14:textId="77777777" w:rsidR="00C73F5F" w:rsidRPr="002E22A0" w:rsidRDefault="00C73F5F" w:rsidP="00F918C8">
            <w:pPr>
              <w:spacing w:line="240" w:lineRule="auto"/>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67CBDB78"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8A94474" w14:textId="4D299D1A"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0B407A9" w14:textId="507CD70B"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5969910" w14:textId="32E6AC3B"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D7ADD44" w14:textId="49C1E982"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4D876D78" w14:textId="1A45A1D8"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5F7F606B" w14:textId="1EFCB37E"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4A2E22E" w14:textId="5BF32055"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r>
      <w:tr w:rsidR="00AE64F5" w:rsidRPr="002E22A0" w14:paraId="294E9A84" w14:textId="77777777" w:rsidTr="00AE64F5">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2AF85DB" w14:textId="0E8B3440"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2AECE50" w14:textId="0D602883"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72DD643" w14:textId="42186AF2"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481A446" w14:textId="29B186DF"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C880CC3" w14:textId="52766D65"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A5E6E14" w14:textId="16C45A5B"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3B1DBEC" w14:textId="530AA22F" w:rsidR="00AE64F5" w:rsidRPr="002E22A0" w:rsidRDefault="00AE64F5" w:rsidP="00F918C8">
            <w:pPr>
              <w:spacing w:line="240" w:lineRule="auto"/>
              <w:rPr>
                <w:rFonts w:eastAsia="Times New Roman" w:cs="Arial"/>
                <w:color w:val="000000"/>
                <w:sz w:val="20"/>
                <w:szCs w:val="20"/>
                <w:lang w:eastAsia="ru-RU"/>
              </w:rPr>
            </w:pPr>
            <w:r w:rsidRPr="002E22A0">
              <w:rPr>
                <w:color w:val="000000"/>
                <w:sz w:val="20"/>
                <w:szCs w:val="20"/>
              </w:rPr>
              <w:t>-</w:t>
            </w:r>
          </w:p>
        </w:tc>
      </w:tr>
    </w:tbl>
    <w:p w14:paraId="2A3AC595" w14:textId="74FE2D85" w:rsidR="00C73F5F" w:rsidRPr="002E22A0" w:rsidRDefault="00C73F5F" w:rsidP="00720C0C">
      <w:pPr>
        <w:spacing w:before="240" w:after="0" w:line="240" w:lineRule="auto"/>
        <w:jc w:val="both"/>
      </w:pPr>
      <w:bookmarkStart w:id="417" w:name="_Toc61877098"/>
      <w:r w:rsidRPr="002E22A0">
        <w:t xml:space="preserve">Таблица </w:t>
      </w:r>
      <w:fldSimple w:instr=" STYLEREF 2 \s ">
        <w:r w:rsidR="00C671C9">
          <w:rPr>
            <w:noProof/>
          </w:rPr>
          <w:t>1.8</w:t>
        </w:r>
      </w:fldSimple>
      <w:r w:rsidR="00A30F2A">
        <w:t>.</w:t>
      </w:r>
      <w:fldSimple w:instr=" SEQ Таблица \* ARABIC \s 2 ">
        <w:r w:rsidR="00C671C9">
          <w:rPr>
            <w:noProof/>
          </w:rPr>
          <w:t>20</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Дубки</w:t>
      </w:r>
      <w:r w:rsidRPr="002E22A0">
        <w:rPr>
          <w:rFonts w:eastAsia="Times New Roman" w:cs="Arial"/>
          <w:szCs w:val="24"/>
        </w:rPr>
        <w:t xml:space="preserve"> в зоне деятельности ЕТО МУП «Теплосервис» за 2019 год</w:t>
      </w:r>
      <w:bookmarkEnd w:id="417"/>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627A54CD" w14:textId="77777777" w:rsidTr="00267F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BABD3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FAE4BE"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26121B"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9181C8"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2CA5C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DFBD9F"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1C3A97E3"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A1426B9"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21E506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FFFB7B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3038C79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D4CF3D3"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C32999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53AC6BAA"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EE1A022"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0C8E277"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35A4A5DB"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087B860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05D058D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4EDC5D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0CC963C"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004ABF3D" w14:textId="77777777" w:rsidTr="00267F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8AB39DE"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BD7BCB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E6F5B66"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31122468"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200B8725"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54C565A" w14:textId="77777777" w:rsidR="00C73F5F" w:rsidRPr="002E22A0" w:rsidRDefault="00C73F5F" w:rsidP="00267F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0C99B894" w14:textId="77777777" w:rsidR="00C73F5F" w:rsidRPr="002E22A0" w:rsidRDefault="00C73F5F" w:rsidP="00267FCB">
            <w:pPr>
              <w:spacing w:line="240" w:lineRule="auto"/>
              <w:jc w:val="center"/>
              <w:rPr>
                <w:rFonts w:eastAsia="Times New Roman" w:cs="Arial"/>
                <w:color w:val="000000"/>
                <w:sz w:val="20"/>
                <w:szCs w:val="20"/>
                <w:lang w:eastAsia="ru-RU"/>
              </w:rPr>
            </w:pPr>
          </w:p>
        </w:tc>
      </w:tr>
      <w:tr w:rsidR="00C73F5F" w:rsidRPr="002E22A0" w14:paraId="1C85DBCF"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E9746D9"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354F5B16"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64E686B" w14:textId="5BFE2EE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908B102" w14:textId="415AD04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D7B4EEC" w14:textId="53F504A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1 106,54</w:t>
            </w:r>
          </w:p>
        </w:tc>
        <w:tc>
          <w:tcPr>
            <w:tcW w:w="747" w:type="pct"/>
            <w:tcBorders>
              <w:top w:val="nil"/>
              <w:left w:val="nil"/>
              <w:bottom w:val="single" w:sz="4" w:space="0" w:color="auto"/>
              <w:right w:val="single" w:sz="4" w:space="0" w:color="auto"/>
            </w:tcBorders>
            <w:shd w:val="clear" w:color="auto" w:fill="auto"/>
            <w:vAlign w:val="center"/>
          </w:tcPr>
          <w:p w14:paraId="7E8FB296" w14:textId="79BFE10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1 106,54</w:t>
            </w:r>
          </w:p>
        </w:tc>
        <w:tc>
          <w:tcPr>
            <w:tcW w:w="585" w:type="pct"/>
            <w:tcBorders>
              <w:top w:val="nil"/>
              <w:left w:val="nil"/>
              <w:bottom w:val="single" w:sz="4" w:space="0" w:color="auto"/>
              <w:right w:val="single" w:sz="4" w:space="0" w:color="auto"/>
            </w:tcBorders>
            <w:shd w:val="clear" w:color="auto" w:fill="auto"/>
            <w:vAlign w:val="center"/>
          </w:tcPr>
          <w:p w14:paraId="69C31243" w14:textId="5129383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1 515,97</w:t>
            </w:r>
          </w:p>
        </w:tc>
        <w:tc>
          <w:tcPr>
            <w:tcW w:w="748" w:type="pct"/>
            <w:tcBorders>
              <w:top w:val="nil"/>
              <w:left w:val="nil"/>
              <w:bottom w:val="single" w:sz="4" w:space="0" w:color="auto"/>
              <w:right w:val="single" w:sz="4" w:space="0" w:color="auto"/>
            </w:tcBorders>
            <w:shd w:val="clear" w:color="auto" w:fill="auto"/>
            <w:vAlign w:val="center"/>
          </w:tcPr>
          <w:p w14:paraId="7BA07239" w14:textId="355D778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54AE566" w14:textId="5DBE898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DBDA62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0663D73" w14:textId="78913AB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2D50322E" w14:textId="7687127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8A1DA89" w14:textId="36DB524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1 106,54</w:t>
            </w:r>
          </w:p>
        </w:tc>
        <w:tc>
          <w:tcPr>
            <w:tcW w:w="747" w:type="pct"/>
            <w:tcBorders>
              <w:top w:val="nil"/>
              <w:left w:val="nil"/>
              <w:bottom w:val="single" w:sz="4" w:space="0" w:color="auto"/>
              <w:right w:val="single" w:sz="4" w:space="0" w:color="auto"/>
            </w:tcBorders>
            <w:shd w:val="clear" w:color="auto" w:fill="auto"/>
            <w:vAlign w:val="center"/>
          </w:tcPr>
          <w:p w14:paraId="7449B313" w14:textId="16F0C79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1 106,54</w:t>
            </w:r>
          </w:p>
        </w:tc>
        <w:tc>
          <w:tcPr>
            <w:tcW w:w="585" w:type="pct"/>
            <w:tcBorders>
              <w:top w:val="nil"/>
              <w:left w:val="nil"/>
              <w:bottom w:val="single" w:sz="4" w:space="0" w:color="auto"/>
              <w:right w:val="single" w:sz="4" w:space="0" w:color="auto"/>
            </w:tcBorders>
            <w:shd w:val="clear" w:color="auto" w:fill="auto"/>
            <w:vAlign w:val="center"/>
          </w:tcPr>
          <w:p w14:paraId="4A67E31A" w14:textId="2E2686A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1 515,97</w:t>
            </w:r>
          </w:p>
        </w:tc>
        <w:tc>
          <w:tcPr>
            <w:tcW w:w="748" w:type="pct"/>
            <w:tcBorders>
              <w:top w:val="nil"/>
              <w:left w:val="nil"/>
              <w:bottom w:val="single" w:sz="4" w:space="0" w:color="auto"/>
              <w:right w:val="single" w:sz="4" w:space="0" w:color="auto"/>
            </w:tcBorders>
            <w:shd w:val="clear" w:color="auto" w:fill="auto"/>
            <w:vAlign w:val="center"/>
          </w:tcPr>
          <w:p w14:paraId="0E803863" w14:textId="1707E25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7FFDC91" w14:textId="24824C1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C0F8DA1"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F9B18B4"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396AD610"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BB923F7" w14:textId="5414935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8A5A9B4" w14:textId="34657CF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66C123E" w14:textId="347731E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1 532,11</w:t>
            </w:r>
          </w:p>
        </w:tc>
        <w:tc>
          <w:tcPr>
            <w:tcW w:w="747" w:type="pct"/>
            <w:tcBorders>
              <w:top w:val="nil"/>
              <w:left w:val="nil"/>
              <w:bottom w:val="single" w:sz="4" w:space="0" w:color="auto"/>
              <w:right w:val="single" w:sz="4" w:space="0" w:color="auto"/>
            </w:tcBorders>
            <w:shd w:val="clear" w:color="auto" w:fill="auto"/>
            <w:vAlign w:val="center"/>
          </w:tcPr>
          <w:p w14:paraId="1B04A2AD" w14:textId="5BC2F4B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1 532,11</w:t>
            </w:r>
          </w:p>
        </w:tc>
        <w:tc>
          <w:tcPr>
            <w:tcW w:w="585" w:type="pct"/>
            <w:tcBorders>
              <w:top w:val="nil"/>
              <w:left w:val="nil"/>
              <w:bottom w:val="single" w:sz="4" w:space="0" w:color="auto"/>
              <w:right w:val="single" w:sz="4" w:space="0" w:color="auto"/>
            </w:tcBorders>
            <w:shd w:val="clear" w:color="auto" w:fill="auto"/>
            <w:vAlign w:val="center"/>
          </w:tcPr>
          <w:p w14:paraId="1BE18BA2" w14:textId="6131E87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2 099,00</w:t>
            </w:r>
          </w:p>
        </w:tc>
        <w:tc>
          <w:tcPr>
            <w:tcW w:w="748" w:type="pct"/>
            <w:tcBorders>
              <w:top w:val="nil"/>
              <w:left w:val="nil"/>
              <w:bottom w:val="single" w:sz="4" w:space="0" w:color="auto"/>
              <w:right w:val="single" w:sz="4" w:space="0" w:color="auto"/>
            </w:tcBorders>
            <w:shd w:val="clear" w:color="auto" w:fill="auto"/>
            <w:vAlign w:val="center"/>
          </w:tcPr>
          <w:p w14:paraId="36B695F3" w14:textId="52B0FA78"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5A36BCA" w14:textId="6A85BF7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17249AA4"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2A2E7B2" w14:textId="027DBCE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E9F873B" w14:textId="2CC5C9D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913CE08" w14:textId="3ADDB6C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1 532,11</w:t>
            </w:r>
          </w:p>
        </w:tc>
        <w:tc>
          <w:tcPr>
            <w:tcW w:w="747" w:type="pct"/>
            <w:tcBorders>
              <w:top w:val="nil"/>
              <w:left w:val="nil"/>
              <w:bottom w:val="single" w:sz="4" w:space="0" w:color="auto"/>
              <w:right w:val="single" w:sz="4" w:space="0" w:color="auto"/>
            </w:tcBorders>
            <w:shd w:val="clear" w:color="auto" w:fill="auto"/>
            <w:vAlign w:val="center"/>
          </w:tcPr>
          <w:p w14:paraId="67D3DC73" w14:textId="66B976B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1 532,11</w:t>
            </w:r>
          </w:p>
        </w:tc>
        <w:tc>
          <w:tcPr>
            <w:tcW w:w="585" w:type="pct"/>
            <w:tcBorders>
              <w:top w:val="nil"/>
              <w:left w:val="nil"/>
              <w:bottom w:val="single" w:sz="4" w:space="0" w:color="auto"/>
              <w:right w:val="single" w:sz="4" w:space="0" w:color="auto"/>
            </w:tcBorders>
            <w:shd w:val="clear" w:color="auto" w:fill="auto"/>
            <w:vAlign w:val="center"/>
          </w:tcPr>
          <w:p w14:paraId="45BD15EC" w14:textId="740CFBF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2 099,00</w:t>
            </w:r>
          </w:p>
        </w:tc>
        <w:tc>
          <w:tcPr>
            <w:tcW w:w="748" w:type="pct"/>
            <w:tcBorders>
              <w:top w:val="nil"/>
              <w:left w:val="nil"/>
              <w:bottom w:val="single" w:sz="4" w:space="0" w:color="auto"/>
              <w:right w:val="single" w:sz="4" w:space="0" w:color="auto"/>
            </w:tcBorders>
            <w:shd w:val="clear" w:color="auto" w:fill="auto"/>
            <w:vAlign w:val="center"/>
          </w:tcPr>
          <w:p w14:paraId="01FED907" w14:textId="312AFB4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8D8904D" w14:textId="58F60C95"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199DC839"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24D46B0"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38B1B668"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516F6F7" w14:textId="4825517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D0D4DC6" w14:textId="5AB2F57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26DA249" w14:textId="1E8052D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747" w:type="pct"/>
            <w:tcBorders>
              <w:top w:val="nil"/>
              <w:left w:val="nil"/>
              <w:bottom w:val="single" w:sz="4" w:space="0" w:color="auto"/>
              <w:right w:val="single" w:sz="4" w:space="0" w:color="auto"/>
            </w:tcBorders>
            <w:shd w:val="clear" w:color="auto" w:fill="auto"/>
            <w:vAlign w:val="center"/>
          </w:tcPr>
          <w:p w14:paraId="32F7A004" w14:textId="3BF5DB51"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585" w:type="pct"/>
            <w:tcBorders>
              <w:top w:val="nil"/>
              <w:left w:val="nil"/>
              <w:bottom w:val="single" w:sz="4" w:space="0" w:color="auto"/>
              <w:right w:val="single" w:sz="4" w:space="0" w:color="auto"/>
            </w:tcBorders>
            <w:shd w:val="clear" w:color="auto" w:fill="auto"/>
            <w:vAlign w:val="center"/>
          </w:tcPr>
          <w:p w14:paraId="60C27698" w14:textId="61EB7F8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1 159,30</w:t>
            </w:r>
          </w:p>
        </w:tc>
        <w:tc>
          <w:tcPr>
            <w:tcW w:w="748" w:type="pct"/>
            <w:tcBorders>
              <w:top w:val="nil"/>
              <w:left w:val="nil"/>
              <w:bottom w:val="single" w:sz="4" w:space="0" w:color="auto"/>
              <w:right w:val="single" w:sz="4" w:space="0" w:color="auto"/>
            </w:tcBorders>
            <w:shd w:val="clear" w:color="auto" w:fill="auto"/>
            <w:vAlign w:val="center"/>
          </w:tcPr>
          <w:p w14:paraId="1F4C8774" w14:textId="2288345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5F525A3" w14:textId="5E4D90D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1FFD95A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4AF859B" w14:textId="7AC2297B"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2CA54C46" w14:textId="05BE51D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C6BDF69" w14:textId="715760A0"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747" w:type="pct"/>
            <w:tcBorders>
              <w:top w:val="nil"/>
              <w:left w:val="nil"/>
              <w:bottom w:val="single" w:sz="4" w:space="0" w:color="auto"/>
              <w:right w:val="single" w:sz="4" w:space="0" w:color="auto"/>
            </w:tcBorders>
            <w:shd w:val="clear" w:color="auto" w:fill="auto"/>
            <w:vAlign w:val="center"/>
          </w:tcPr>
          <w:p w14:paraId="3166B203" w14:textId="4022D60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585" w:type="pct"/>
            <w:tcBorders>
              <w:top w:val="nil"/>
              <w:left w:val="nil"/>
              <w:bottom w:val="single" w:sz="4" w:space="0" w:color="auto"/>
              <w:right w:val="single" w:sz="4" w:space="0" w:color="auto"/>
            </w:tcBorders>
            <w:shd w:val="clear" w:color="auto" w:fill="auto"/>
            <w:vAlign w:val="center"/>
          </w:tcPr>
          <w:p w14:paraId="4BC7E206" w14:textId="137AC1B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1 159,30</w:t>
            </w:r>
          </w:p>
        </w:tc>
        <w:tc>
          <w:tcPr>
            <w:tcW w:w="748" w:type="pct"/>
            <w:tcBorders>
              <w:top w:val="nil"/>
              <w:left w:val="nil"/>
              <w:bottom w:val="single" w:sz="4" w:space="0" w:color="auto"/>
              <w:right w:val="single" w:sz="4" w:space="0" w:color="auto"/>
            </w:tcBorders>
            <w:shd w:val="clear" w:color="auto" w:fill="auto"/>
            <w:vAlign w:val="center"/>
          </w:tcPr>
          <w:p w14:paraId="4E36DE37" w14:textId="676628C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9F7BC3F" w14:textId="55381777"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3B236C72"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E63F10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04A61D3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9041A65" w14:textId="2DA7D69C"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D756B63" w14:textId="1AE0F0D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CA56E82" w14:textId="42855874"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747" w:type="pct"/>
            <w:tcBorders>
              <w:top w:val="nil"/>
              <w:left w:val="nil"/>
              <w:bottom w:val="single" w:sz="4" w:space="0" w:color="auto"/>
              <w:right w:val="single" w:sz="4" w:space="0" w:color="auto"/>
            </w:tcBorders>
            <w:shd w:val="clear" w:color="auto" w:fill="auto"/>
            <w:vAlign w:val="center"/>
          </w:tcPr>
          <w:p w14:paraId="218D5E40" w14:textId="109F31E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585" w:type="pct"/>
            <w:tcBorders>
              <w:top w:val="nil"/>
              <w:left w:val="nil"/>
              <w:bottom w:val="single" w:sz="4" w:space="0" w:color="auto"/>
              <w:right w:val="single" w:sz="4" w:space="0" w:color="auto"/>
            </w:tcBorders>
            <w:shd w:val="clear" w:color="auto" w:fill="auto"/>
            <w:vAlign w:val="center"/>
          </w:tcPr>
          <w:p w14:paraId="47657BD1" w14:textId="4649797A"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1 159,30</w:t>
            </w:r>
          </w:p>
        </w:tc>
        <w:tc>
          <w:tcPr>
            <w:tcW w:w="748" w:type="pct"/>
            <w:tcBorders>
              <w:top w:val="nil"/>
              <w:left w:val="nil"/>
              <w:bottom w:val="single" w:sz="4" w:space="0" w:color="auto"/>
              <w:right w:val="single" w:sz="4" w:space="0" w:color="auto"/>
            </w:tcBorders>
            <w:shd w:val="clear" w:color="auto" w:fill="auto"/>
            <w:vAlign w:val="center"/>
          </w:tcPr>
          <w:p w14:paraId="1B4BCE1B" w14:textId="0BC6170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62E98BB" w14:textId="496D91D3"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EE75341"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3BCAF28" w14:textId="4F5616F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2898975B" w14:textId="34BD076F"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0F3416C" w14:textId="52D2FC26"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747" w:type="pct"/>
            <w:tcBorders>
              <w:top w:val="nil"/>
              <w:left w:val="nil"/>
              <w:bottom w:val="single" w:sz="4" w:space="0" w:color="auto"/>
              <w:right w:val="single" w:sz="4" w:space="0" w:color="auto"/>
            </w:tcBorders>
            <w:shd w:val="clear" w:color="auto" w:fill="auto"/>
            <w:vAlign w:val="center"/>
          </w:tcPr>
          <w:p w14:paraId="0F218B07" w14:textId="03201AF2"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846,21</w:t>
            </w:r>
          </w:p>
        </w:tc>
        <w:tc>
          <w:tcPr>
            <w:tcW w:w="585" w:type="pct"/>
            <w:tcBorders>
              <w:top w:val="nil"/>
              <w:left w:val="nil"/>
              <w:bottom w:val="single" w:sz="4" w:space="0" w:color="auto"/>
              <w:right w:val="single" w:sz="4" w:space="0" w:color="auto"/>
            </w:tcBorders>
            <w:shd w:val="clear" w:color="auto" w:fill="auto"/>
            <w:vAlign w:val="center"/>
          </w:tcPr>
          <w:p w14:paraId="14DF4744" w14:textId="01B660ED"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1 159,30</w:t>
            </w:r>
          </w:p>
        </w:tc>
        <w:tc>
          <w:tcPr>
            <w:tcW w:w="748" w:type="pct"/>
            <w:tcBorders>
              <w:top w:val="nil"/>
              <w:left w:val="nil"/>
              <w:bottom w:val="single" w:sz="4" w:space="0" w:color="auto"/>
              <w:right w:val="single" w:sz="4" w:space="0" w:color="auto"/>
            </w:tcBorders>
            <w:shd w:val="clear" w:color="auto" w:fill="auto"/>
            <w:vAlign w:val="center"/>
          </w:tcPr>
          <w:p w14:paraId="54BDB1C3" w14:textId="4CB1219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C5974ED" w14:textId="426379BE" w:rsidR="00795BFF" w:rsidRPr="002E22A0" w:rsidRDefault="00795BFF" w:rsidP="00267F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93C106F" w14:textId="77777777" w:rsidTr="00267F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B71D66D" w14:textId="77777777" w:rsidR="00C73F5F" w:rsidRPr="002E22A0" w:rsidRDefault="00C73F5F" w:rsidP="00267F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7098255E"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04F171D" w14:textId="09F40D9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5536947E" w14:textId="72BA83B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9EB8143" w14:textId="30C2514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ACAB8DD" w14:textId="33D2CD43"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5E22C1BD" w14:textId="6A3A78A1"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66F4620" w14:textId="484DCE06"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5E22AFE" w14:textId="7578F52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EAF810F" w14:textId="77777777" w:rsidTr="00267F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17DE71D9" w14:textId="54497044"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BC25E7C" w14:textId="2064C20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AAF8DEA" w14:textId="19BFFB60"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BE4462A" w14:textId="1CD3827D"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F649259" w14:textId="13F2BAD7"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04F390D" w14:textId="63B2F8BA"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A4C5D99" w14:textId="646023A5" w:rsidR="00AE64F5" w:rsidRPr="002E22A0" w:rsidRDefault="00AE64F5" w:rsidP="00267F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697DE228" w14:textId="65AFCBEA" w:rsidR="00C73F5F" w:rsidRPr="002E22A0" w:rsidRDefault="00C73F5F" w:rsidP="005379E3">
      <w:pPr>
        <w:spacing w:after="0" w:line="240" w:lineRule="auto"/>
        <w:jc w:val="both"/>
      </w:pPr>
      <w:bookmarkStart w:id="418" w:name="_Toc61877099"/>
      <w:r w:rsidRPr="002E22A0">
        <w:t xml:space="preserve">Таблица </w:t>
      </w:r>
      <w:fldSimple w:instr=" STYLEREF 2 \s ">
        <w:r w:rsidR="00C671C9">
          <w:rPr>
            <w:noProof/>
          </w:rPr>
          <w:t>1.8</w:t>
        </w:r>
      </w:fldSimple>
      <w:r w:rsidR="00A30F2A">
        <w:t>.</w:t>
      </w:r>
      <w:fldSimple w:instr=" SEQ Таблица \* ARABIC \s 2 ">
        <w:r w:rsidR="00C671C9">
          <w:rPr>
            <w:noProof/>
          </w:rPr>
          <w:t>21</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Дубровицы</w:t>
      </w:r>
      <w:r w:rsidRPr="002E22A0">
        <w:rPr>
          <w:rFonts w:eastAsia="Times New Roman" w:cs="Arial"/>
          <w:szCs w:val="24"/>
        </w:rPr>
        <w:t xml:space="preserve"> в зоне деятельности ЕТО МУП «Теплосервис» за 2019 год</w:t>
      </w:r>
      <w:bookmarkEnd w:id="418"/>
    </w:p>
    <w:tbl>
      <w:tblPr>
        <w:tblW w:w="5000" w:type="pct"/>
        <w:tblLook w:val="04A0" w:firstRow="1" w:lastRow="0" w:firstColumn="1" w:lastColumn="0" w:noHBand="0" w:noVBand="1"/>
      </w:tblPr>
      <w:tblGrid>
        <w:gridCol w:w="1562"/>
        <w:gridCol w:w="1439"/>
        <w:gridCol w:w="1438"/>
        <w:gridCol w:w="1438"/>
        <w:gridCol w:w="1126"/>
        <w:gridCol w:w="1440"/>
        <w:gridCol w:w="1184"/>
      </w:tblGrid>
      <w:tr w:rsidR="00C73F5F" w:rsidRPr="002E22A0" w14:paraId="1D48E8E0" w14:textId="77777777" w:rsidTr="002448CB">
        <w:trPr>
          <w:trHeight w:val="517"/>
          <w:tblHeader/>
        </w:trPr>
        <w:tc>
          <w:tcPr>
            <w:tcW w:w="8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5A1404"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BE9E1E"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C4B55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6EDA8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C123E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8C73F1"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1F8A2752" w14:textId="77777777" w:rsidTr="002448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111AAAD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718252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4558A4F"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60A79CF6"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93D8646"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6854FD66"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70530172" w14:textId="77777777" w:rsidTr="002448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12133288"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58658A9"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E04094A"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4BE510B5"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2DBECBC4"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B9BFA25"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79D80C0B"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5F5B8178" w14:textId="77777777" w:rsidTr="002448CB">
        <w:trPr>
          <w:trHeight w:val="517"/>
          <w:tblHeader/>
        </w:trPr>
        <w:tc>
          <w:tcPr>
            <w:tcW w:w="811" w:type="pct"/>
            <w:vMerge/>
            <w:tcBorders>
              <w:top w:val="single" w:sz="4" w:space="0" w:color="auto"/>
              <w:left w:val="single" w:sz="4" w:space="0" w:color="auto"/>
              <w:bottom w:val="single" w:sz="4" w:space="0" w:color="auto"/>
              <w:right w:val="single" w:sz="4" w:space="0" w:color="auto"/>
            </w:tcBorders>
            <w:vAlign w:val="center"/>
            <w:hideMark/>
          </w:tcPr>
          <w:p w14:paraId="3B6B7191"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3F0AAF5"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2DB4654"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1125EFBE"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776AFCB9"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E6E47F5"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47CB5A7E"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3491232C"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482AF6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268E69DC"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3EFF0D66" w14:textId="3606103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59B1E7A8" w14:textId="21A998F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910FD90" w14:textId="025D833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371,80</w:t>
            </w:r>
          </w:p>
        </w:tc>
        <w:tc>
          <w:tcPr>
            <w:tcW w:w="747" w:type="pct"/>
            <w:tcBorders>
              <w:top w:val="nil"/>
              <w:left w:val="nil"/>
              <w:bottom w:val="single" w:sz="4" w:space="0" w:color="auto"/>
              <w:right w:val="single" w:sz="4" w:space="0" w:color="auto"/>
            </w:tcBorders>
            <w:shd w:val="clear" w:color="auto" w:fill="auto"/>
            <w:vAlign w:val="center"/>
          </w:tcPr>
          <w:p w14:paraId="3BDC3582" w14:textId="5880704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371,80</w:t>
            </w:r>
          </w:p>
        </w:tc>
        <w:tc>
          <w:tcPr>
            <w:tcW w:w="585" w:type="pct"/>
            <w:tcBorders>
              <w:top w:val="nil"/>
              <w:left w:val="nil"/>
              <w:bottom w:val="single" w:sz="4" w:space="0" w:color="auto"/>
              <w:right w:val="single" w:sz="4" w:space="0" w:color="auto"/>
            </w:tcBorders>
            <w:shd w:val="clear" w:color="auto" w:fill="auto"/>
            <w:vAlign w:val="center"/>
          </w:tcPr>
          <w:p w14:paraId="09FD9EE9" w14:textId="5260720B"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509,37</w:t>
            </w:r>
          </w:p>
        </w:tc>
        <w:tc>
          <w:tcPr>
            <w:tcW w:w="748" w:type="pct"/>
            <w:tcBorders>
              <w:top w:val="nil"/>
              <w:left w:val="nil"/>
              <w:bottom w:val="single" w:sz="4" w:space="0" w:color="auto"/>
              <w:right w:val="single" w:sz="4" w:space="0" w:color="auto"/>
            </w:tcBorders>
            <w:shd w:val="clear" w:color="auto" w:fill="auto"/>
            <w:vAlign w:val="center"/>
          </w:tcPr>
          <w:p w14:paraId="61C60C96" w14:textId="5903F273"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5DDBC53" w14:textId="0779198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C6F52B9"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407FEF1E" w14:textId="609A041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70535B5" w14:textId="0F9C0FD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DEA1221" w14:textId="7118A65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371,80</w:t>
            </w:r>
          </w:p>
        </w:tc>
        <w:tc>
          <w:tcPr>
            <w:tcW w:w="747" w:type="pct"/>
            <w:tcBorders>
              <w:top w:val="nil"/>
              <w:left w:val="nil"/>
              <w:bottom w:val="single" w:sz="4" w:space="0" w:color="auto"/>
              <w:right w:val="single" w:sz="4" w:space="0" w:color="auto"/>
            </w:tcBorders>
            <w:shd w:val="clear" w:color="auto" w:fill="auto"/>
            <w:vAlign w:val="center"/>
          </w:tcPr>
          <w:p w14:paraId="47C670BA" w14:textId="59B30FE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371,80</w:t>
            </w:r>
          </w:p>
        </w:tc>
        <w:tc>
          <w:tcPr>
            <w:tcW w:w="585" w:type="pct"/>
            <w:tcBorders>
              <w:top w:val="nil"/>
              <w:left w:val="nil"/>
              <w:bottom w:val="single" w:sz="4" w:space="0" w:color="auto"/>
              <w:right w:val="single" w:sz="4" w:space="0" w:color="auto"/>
            </w:tcBorders>
            <w:shd w:val="clear" w:color="auto" w:fill="auto"/>
            <w:vAlign w:val="center"/>
          </w:tcPr>
          <w:p w14:paraId="22DF6969" w14:textId="4576141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509,37</w:t>
            </w:r>
          </w:p>
        </w:tc>
        <w:tc>
          <w:tcPr>
            <w:tcW w:w="748" w:type="pct"/>
            <w:tcBorders>
              <w:top w:val="nil"/>
              <w:left w:val="nil"/>
              <w:bottom w:val="single" w:sz="4" w:space="0" w:color="auto"/>
              <w:right w:val="single" w:sz="4" w:space="0" w:color="auto"/>
            </w:tcBorders>
            <w:shd w:val="clear" w:color="auto" w:fill="auto"/>
            <w:vAlign w:val="center"/>
          </w:tcPr>
          <w:p w14:paraId="6FDBB2D0" w14:textId="5DEE9EC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A67D550" w14:textId="264D6CD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743E1119"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5C57C4B"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30E2729A"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0C22F3B5" w14:textId="79922D4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33EC118A" w14:textId="77E0AE4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269AA1C" w14:textId="018AA26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330,21</w:t>
            </w:r>
          </w:p>
        </w:tc>
        <w:tc>
          <w:tcPr>
            <w:tcW w:w="747" w:type="pct"/>
            <w:tcBorders>
              <w:top w:val="nil"/>
              <w:left w:val="nil"/>
              <w:bottom w:val="single" w:sz="4" w:space="0" w:color="auto"/>
              <w:right w:val="single" w:sz="4" w:space="0" w:color="auto"/>
            </w:tcBorders>
            <w:shd w:val="clear" w:color="auto" w:fill="auto"/>
            <w:vAlign w:val="center"/>
          </w:tcPr>
          <w:p w14:paraId="2AAFB8E2" w14:textId="3E84FD5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330,21</w:t>
            </w:r>
          </w:p>
        </w:tc>
        <w:tc>
          <w:tcPr>
            <w:tcW w:w="585" w:type="pct"/>
            <w:tcBorders>
              <w:top w:val="nil"/>
              <w:left w:val="nil"/>
              <w:bottom w:val="single" w:sz="4" w:space="0" w:color="auto"/>
              <w:right w:val="single" w:sz="4" w:space="0" w:color="auto"/>
            </w:tcBorders>
            <w:shd w:val="clear" w:color="auto" w:fill="auto"/>
            <w:vAlign w:val="center"/>
          </w:tcPr>
          <w:p w14:paraId="32547F3C" w14:textId="0EF7EE1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452,38</w:t>
            </w:r>
          </w:p>
        </w:tc>
        <w:tc>
          <w:tcPr>
            <w:tcW w:w="748" w:type="pct"/>
            <w:tcBorders>
              <w:top w:val="nil"/>
              <w:left w:val="nil"/>
              <w:bottom w:val="single" w:sz="4" w:space="0" w:color="auto"/>
              <w:right w:val="single" w:sz="4" w:space="0" w:color="auto"/>
            </w:tcBorders>
            <w:shd w:val="clear" w:color="auto" w:fill="auto"/>
            <w:vAlign w:val="center"/>
          </w:tcPr>
          <w:p w14:paraId="6EA1F610" w14:textId="5875B47B"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669B8C6" w14:textId="3699C18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D4AC405"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A533C48" w14:textId="1BD9C17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63C9B27" w14:textId="0BE002F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E1910E4" w14:textId="2BDFA16B"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330,21</w:t>
            </w:r>
          </w:p>
        </w:tc>
        <w:tc>
          <w:tcPr>
            <w:tcW w:w="747" w:type="pct"/>
            <w:tcBorders>
              <w:top w:val="nil"/>
              <w:left w:val="nil"/>
              <w:bottom w:val="single" w:sz="4" w:space="0" w:color="auto"/>
              <w:right w:val="single" w:sz="4" w:space="0" w:color="auto"/>
            </w:tcBorders>
            <w:shd w:val="clear" w:color="auto" w:fill="auto"/>
            <w:vAlign w:val="center"/>
          </w:tcPr>
          <w:p w14:paraId="62A9DFFB" w14:textId="3D4042D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330,21</w:t>
            </w:r>
          </w:p>
        </w:tc>
        <w:tc>
          <w:tcPr>
            <w:tcW w:w="585" w:type="pct"/>
            <w:tcBorders>
              <w:top w:val="nil"/>
              <w:left w:val="nil"/>
              <w:bottom w:val="single" w:sz="4" w:space="0" w:color="auto"/>
              <w:right w:val="single" w:sz="4" w:space="0" w:color="auto"/>
            </w:tcBorders>
            <w:shd w:val="clear" w:color="auto" w:fill="auto"/>
            <w:vAlign w:val="center"/>
          </w:tcPr>
          <w:p w14:paraId="2A028244" w14:textId="6551EC9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452,38</w:t>
            </w:r>
          </w:p>
        </w:tc>
        <w:tc>
          <w:tcPr>
            <w:tcW w:w="748" w:type="pct"/>
            <w:tcBorders>
              <w:top w:val="nil"/>
              <w:left w:val="nil"/>
              <w:bottom w:val="single" w:sz="4" w:space="0" w:color="auto"/>
              <w:right w:val="single" w:sz="4" w:space="0" w:color="auto"/>
            </w:tcBorders>
            <w:shd w:val="clear" w:color="auto" w:fill="auto"/>
            <w:vAlign w:val="center"/>
          </w:tcPr>
          <w:p w14:paraId="3D4C3BA0" w14:textId="12EDD0D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098498F" w14:textId="4872AC1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5481445"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84EE23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342D59F8"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593E63D2" w14:textId="3D55DA6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49885770" w14:textId="21A82A5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E8F4FF6" w14:textId="4B6CF05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219,19</w:t>
            </w:r>
          </w:p>
        </w:tc>
        <w:tc>
          <w:tcPr>
            <w:tcW w:w="747" w:type="pct"/>
            <w:tcBorders>
              <w:top w:val="nil"/>
              <w:left w:val="nil"/>
              <w:bottom w:val="single" w:sz="4" w:space="0" w:color="auto"/>
              <w:right w:val="single" w:sz="4" w:space="0" w:color="auto"/>
            </w:tcBorders>
            <w:shd w:val="clear" w:color="auto" w:fill="auto"/>
            <w:vAlign w:val="center"/>
          </w:tcPr>
          <w:p w14:paraId="2AFB55E7" w14:textId="2D4C53C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219,19</w:t>
            </w:r>
          </w:p>
        </w:tc>
        <w:tc>
          <w:tcPr>
            <w:tcW w:w="585" w:type="pct"/>
            <w:tcBorders>
              <w:top w:val="nil"/>
              <w:left w:val="nil"/>
              <w:bottom w:val="single" w:sz="4" w:space="0" w:color="auto"/>
              <w:right w:val="single" w:sz="4" w:space="0" w:color="auto"/>
            </w:tcBorders>
            <w:shd w:val="clear" w:color="auto" w:fill="auto"/>
            <w:vAlign w:val="center"/>
          </w:tcPr>
          <w:p w14:paraId="071B47FA" w14:textId="6436D8E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300,29</w:t>
            </w:r>
          </w:p>
        </w:tc>
        <w:tc>
          <w:tcPr>
            <w:tcW w:w="748" w:type="pct"/>
            <w:tcBorders>
              <w:top w:val="nil"/>
              <w:left w:val="nil"/>
              <w:bottom w:val="single" w:sz="4" w:space="0" w:color="auto"/>
              <w:right w:val="single" w:sz="4" w:space="0" w:color="auto"/>
            </w:tcBorders>
            <w:shd w:val="clear" w:color="auto" w:fill="auto"/>
            <w:vAlign w:val="center"/>
          </w:tcPr>
          <w:p w14:paraId="3CA4F91E" w14:textId="272BE71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FF5CFB0" w14:textId="5A4C462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197DD1D3"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4AE1606D" w14:textId="23AA22D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33D0D90" w14:textId="5108834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83E3098" w14:textId="4EA1127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219,19</w:t>
            </w:r>
          </w:p>
        </w:tc>
        <w:tc>
          <w:tcPr>
            <w:tcW w:w="747" w:type="pct"/>
            <w:tcBorders>
              <w:top w:val="nil"/>
              <w:left w:val="nil"/>
              <w:bottom w:val="single" w:sz="4" w:space="0" w:color="auto"/>
              <w:right w:val="single" w:sz="4" w:space="0" w:color="auto"/>
            </w:tcBorders>
            <w:shd w:val="clear" w:color="auto" w:fill="auto"/>
            <w:vAlign w:val="center"/>
          </w:tcPr>
          <w:p w14:paraId="24DB048C" w14:textId="144E004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219,19</w:t>
            </w:r>
          </w:p>
        </w:tc>
        <w:tc>
          <w:tcPr>
            <w:tcW w:w="585" w:type="pct"/>
            <w:tcBorders>
              <w:top w:val="nil"/>
              <w:left w:val="nil"/>
              <w:bottom w:val="single" w:sz="4" w:space="0" w:color="auto"/>
              <w:right w:val="single" w:sz="4" w:space="0" w:color="auto"/>
            </w:tcBorders>
            <w:shd w:val="clear" w:color="auto" w:fill="auto"/>
            <w:vAlign w:val="center"/>
          </w:tcPr>
          <w:p w14:paraId="014A33B9" w14:textId="0F6D5B3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300,29</w:t>
            </w:r>
          </w:p>
        </w:tc>
        <w:tc>
          <w:tcPr>
            <w:tcW w:w="748" w:type="pct"/>
            <w:tcBorders>
              <w:top w:val="nil"/>
              <w:left w:val="nil"/>
              <w:bottom w:val="single" w:sz="4" w:space="0" w:color="auto"/>
              <w:right w:val="single" w:sz="4" w:space="0" w:color="auto"/>
            </w:tcBorders>
            <w:shd w:val="clear" w:color="auto" w:fill="auto"/>
            <w:vAlign w:val="center"/>
          </w:tcPr>
          <w:p w14:paraId="16AEF0EA" w14:textId="71521CE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505CF708" w14:textId="762AEF40"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688C9732"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AE75AA1"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672F252B"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749148A8" w14:textId="6BA1648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49D39AA" w14:textId="15A4B9F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EB9E023" w14:textId="0A701DB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71,09</w:t>
            </w:r>
          </w:p>
        </w:tc>
        <w:tc>
          <w:tcPr>
            <w:tcW w:w="747" w:type="pct"/>
            <w:tcBorders>
              <w:top w:val="nil"/>
              <w:left w:val="nil"/>
              <w:bottom w:val="single" w:sz="4" w:space="0" w:color="auto"/>
              <w:right w:val="single" w:sz="4" w:space="0" w:color="auto"/>
            </w:tcBorders>
            <w:shd w:val="clear" w:color="auto" w:fill="auto"/>
            <w:vAlign w:val="center"/>
          </w:tcPr>
          <w:p w14:paraId="5BD86D17" w14:textId="22B01B1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71,09</w:t>
            </w:r>
          </w:p>
        </w:tc>
        <w:tc>
          <w:tcPr>
            <w:tcW w:w="585" w:type="pct"/>
            <w:tcBorders>
              <w:top w:val="nil"/>
              <w:left w:val="nil"/>
              <w:bottom w:val="single" w:sz="4" w:space="0" w:color="auto"/>
              <w:right w:val="single" w:sz="4" w:space="0" w:color="auto"/>
            </w:tcBorders>
            <w:shd w:val="clear" w:color="auto" w:fill="auto"/>
            <w:vAlign w:val="center"/>
          </w:tcPr>
          <w:p w14:paraId="18DDE50C" w14:textId="22B4F5C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97,40</w:t>
            </w:r>
          </w:p>
        </w:tc>
        <w:tc>
          <w:tcPr>
            <w:tcW w:w="748" w:type="pct"/>
            <w:tcBorders>
              <w:top w:val="nil"/>
              <w:left w:val="nil"/>
              <w:bottom w:val="single" w:sz="4" w:space="0" w:color="auto"/>
              <w:right w:val="single" w:sz="4" w:space="0" w:color="auto"/>
            </w:tcBorders>
            <w:shd w:val="clear" w:color="auto" w:fill="auto"/>
            <w:vAlign w:val="center"/>
          </w:tcPr>
          <w:p w14:paraId="13A8C119" w14:textId="204FF9D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C04975A" w14:textId="5C28BE6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404566F1"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16B1DBC8" w14:textId="68EF766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4049567B" w14:textId="459F7F0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88789D1" w14:textId="12D90F4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71,09</w:t>
            </w:r>
          </w:p>
        </w:tc>
        <w:tc>
          <w:tcPr>
            <w:tcW w:w="747" w:type="pct"/>
            <w:tcBorders>
              <w:top w:val="nil"/>
              <w:left w:val="nil"/>
              <w:bottom w:val="single" w:sz="4" w:space="0" w:color="auto"/>
              <w:right w:val="single" w:sz="4" w:space="0" w:color="auto"/>
            </w:tcBorders>
            <w:shd w:val="clear" w:color="auto" w:fill="auto"/>
            <w:vAlign w:val="center"/>
          </w:tcPr>
          <w:p w14:paraId="62BF0EA9" w14:textId="2C2CDC0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71,09</w:t>
            </w:r>
          </w:p>
        </w:tc>
        <w:tc>
          <w:tcPr>
            <w:tcW w:w="585" w:type="pct"/>
            <w:tcBorders>
              <w:top w:val="nil"/>
              <w:left w:val="nil"/>
              <w:bottom w:val="single" w:sz="4" w:space="0" w:color="auto"/>
              <w:right w:val="single" w:sz="4" w:space="0" w:color="auto"/>
            </w:tcBorders>
            <w:shd w:val="clear" w:color="auto" w:fill="auto"/>
            <w:vAlign w:val="center"/>
          </w:tcPr>
          <w:p w14:paraId="56A24D46" w14:textId="5002F22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97,40</w:t>
            </w:r>
          </w:p>
        </w:tc>
        <w:tc>
          <w:tcPr>
            <w:tcW w:w="748" w:type="pct"/>
            <w:tcBorders>
              <w:top w:val="nil"/>
              <w:left w:val="nil"/>
              <w:bottom w:val="single" w:sz="4" w:space="0" w:color="auto"/>
              <w:right w:val="single" w:sz="4" w:space="0" w:color="auto"/>
            </w:tcBorders>
            <w:shd w:val="clear" w:color="auto" w:fill="auto"/>
            <w:vAlign w:val="center"/>
          </w:tcPr>
          <w:p w14:paraId="2B7B5524" w14:textId="1C11BA8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57E1055" w14:textId="6F2DDBDB"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F434905"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18B1221"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14751F54"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2354EDCE" w14:textId="5582BCF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C33B907" w14:textId="13995A88"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74DF612" w14:textId="0D9585A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4E5D0AD" w14:textId="05E1745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3F836945" w14:textId="6CACC00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2F6A4F8A" w14:textId="2981688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C7A21F3" w14:textId="4134C64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54BB749" w14:textId="77777777" w:rsidTr="002448CB">
        <w:trPr>
          <w:trHeight w:val="283"/>
        </w:trPr>
        <w:tc>
          <w:tcPr>
            <w:tcW w:w="811" w:type="pct"/>
            <w:tcBorders>
              <w:top w:val="nil"/>
              <w:left w:val="single" w:sz="4" w:space="0" w:color="auto"/>
              <w:bottom w:val="single" w:sz="4" w:space="0" w:color="auto"/>
              <w:right w:val="single" w:sz="4" w:space="0" w:color="auto"/>
            </w:tcBorders>
            <w:shd w:val="clear" w:color="auto" w:fill="auto"/>
            <w:vAlign w:val="center"/>
            <w:hideMark/>
          </w:tcPr>
          <w:p w14:paraId="6C3F87E5" w14:textId="7717B0C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5C4D46BD" w14:textId="62E5C96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B9FA5E4" w14:textId="797B313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6ABDE83" w14:textId="05F437A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1A843AC2" w14:textId="2C41BC0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5DCEDEEB" w14:textId="1F36039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44AD149" w14:textId="7485682A"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0040638" w14:textId="493113C7" w:rsidR="00C73F5F" w:rsidRPr="002E22A0" w:rsidRDefault="00C73F5F" w:rsidP="00720C0C">
      <w:pPr>
        <w:spacing w:before="240" w:after="0" w:line="240" w:lineRule="auto"/>
        <w:jc w:val="both"/>
      </w:pPr>
      <w:bookmarkStart w:id="419" w:name="_Toc61877100"/>
      <w:r w:rsidRPr="002E22A0">
        <w:t xml:space="preserve">Таблица </w:t>
      </w:r>
      <w:fldSimple w:instr=" STYLEREF 2 \s ">
        <w:r w:rsidR="00C671C9">
          <w:rPr>
            <w:noProof/>
          </w:rPr>
          <w:t>1.8</w:t>
        </w:r>
      </w:fldSimple>
      <w:r w:rsidR="00A30F2A">
        <w:t>.</w:t>
      </w:r>
      <w:fldSimple w:instr=" SEQ Таблица \* ARABIC \s 2 ">
        <w:r w:rsidR="00C671C9">
          <w:rPr>
            <w:noProof/>
          </w:rPr>
          <w:t>22</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Елизарово</w:t>
      </w:r>
      <w:r w:rsidRPr="002E22A0">
        <w:rPr>
          <w:rFonts w:eastAsia="Times New Roman" w:cs="Arial"/>
          <w:szCs w:val="24"/>
        </w:rPr>
        <w:t xml:space="preserve"> в зоне деятельности ЕТО МУП «Теплосервис» за 2019 год</w:t>
      </w:r>
      <w:bookmarkEnd w:id="4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438"/>
        <w:gridCol w:w="1438"/>
        <w:gridCol w:w="1438"/>
        <w:gridCol w:w="1126"/>
        <w:gridCol w:w="1440"/>
        <w:gridCol w:w="1186"/>
      </w:tblGrid>
      <w:tr w:rsidR="00C73F5F" w:rsidRPr="002E22A0" w14:paraId="17108FFF" w14:textId="77777777" w:rsidTr="002448CB">
        <w:trPr>
          <w:trHeight w:val="517"/>
          <w:tblHeader/>
        </w:trPr>
        <w:tc>
          <w:tcPr>
            <w:tcW w:w="810" w:type="pct"/>
            <w:vMerge w:val="restart"/>
            <w:shd w:val="clear" w:color="auto" w:fill="auto"/>
            <w:vAlign w:val="center"/>
            <w:hideMark/>
          </w:tcPr>
          <w:p w14:paraId="256F6032"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shd w:val="clear" w:color="auto" w:fill="auto"/>
            <w:vAlign w:val="center"/>
            <w:hideMark/>
          </w:tcPr>
          <w:p w14:paraId="3CCA2D7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shd w:val="clear" w:color="auto" w:fill="auto"/>
            <w:vAlign w:val="center"/>
            <w:hideMark/>
          </w:tcPr>
          <w:p w14:paraId="333E0245"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shd w:val="clear" w:color="auto" w:fill="auto"/>
            <w:vAlign w:val="center"/>
            <w:hideMark/>
          </w:tcPr>
          <w:p w14:paraId="6CE9F013"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shd w:val="clear" w:color="auto" w:fill="auto"/>
            <w:vAlign w:val="center"/>
            <w:hideMark/>
          </w:tcPr>
          <w:p w14:paraId="65ABEF07"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shd w:val="clear" w:color="auto" w:fill="auto"/>
            <w:vAlign w:val="center"/>
            <w:hideMark/>
          </w:tcPr>
          <w:p w14:paraId="0FFDCF9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6A0F92FE" w14:textId="77777777" w:rsidTr="002448CB">
        <w:trPr>
          <w:trHeight w:val="517"/>
        </w:trPr>
        <w:tc>
          <w:tcPr>
            <w:tcW w:w="810" w:type="pct"/>
            <w:vMerge/>
            <w:vAlign w:val="center"/>
            <w:hideMark/>
          </w:tcPr>
          <w:p w14:paraId="7170E474"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12F92689"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7B481AE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1332" w:type="pct"/>
            <w:gridSpan w:val="2"/>
            <w:vMerge/>
            <w:vAlign w:val="center"/>
            <w:hideMark/>
          </w:tcPr>
          <w:p w14:paraId="183DE90A"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vAlign w:val="center"/>
            <w:hideMark/>
          </w:tcPr>
          <w:p w14:paraId="1A21F0B0"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vAlign w:val="center"/>
            <w:hideMark/>
          </w:tcPr>
          <w:p w14:paraId="231B516D"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0EEA478B" w14:textId="77777777" w:rsidTr="002448CB">
        <w:trPr>
          <w:trHeight w:val="517"/>
        </w:trPr>
        <w:tc>
          <w:tcPr>
            <w:tcW w:w="810" w:type="pct"/>
            <w:vMerge/>
            <w:vAlign w:val="center"/>
            <w:hideMark/>
          </w:tcPr>
          <w:p w14:paraId="728716A7"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437CF297"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2B735051"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restart"/>
            <w:shd w:val="clear" w:color="auto" w:fill="auto"/>
            <w:vAlign w:val="center"/>
            <w:hideMark/>
          </w:tcPr>
          <w:p w14:paraId="01DCF584"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shd w:val="clear" w:color="auto" w:fill="auto"/>
            <w:vAlign w:val="center"/>
            <w:hideMark/>
          </w:tcPr>
          <w:p w14:paraId="14C3846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vAlign w:val="center"/>
            <w:hideMark/>
          </w:tcPr>
          <w:p w14:paraId="2BBA0BEE"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vAlign w:val="center"/>
            <w:hideMark/>
          </w:tcPr>
          <w:p w14:paraId="1B6864A8"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17017AD5" w14:textId="77777777" w:rsidTr="002448CB">
        <w:trPr>
          <w:trHeight w:val="517"/>
        </w:trPr>
        <w:tc>
          <w:tcPr>
            <w:tcW w:w="810" w:type="pct"/>
            <w:vMerge/>
            <w:vAlign w:val="center"/>
            <w:hideMark/>
          </w:tcPr>
          <w:p w14:paraId="4CC7500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1556D12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3EA365A4"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ign w:val="center"/>
            <w:hideMark/>
          </w:tcPr>
          <w:p w14:paraId="1D7F2A8F"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585" w:type="pct"/>
            <w:vMerge/>
            <w:vAlign w:val="center"/>
            <w:hideMark/>
          </w:tcPr>
          <w:p w14:paraId="32906B98"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vAlign w:val="center"/>
            <w:hideMark/>
          </w:tcPr>
          <w:p w14:paraId="697C702C"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vAlign w:val="center"/>
            <w:hideMark/>
          </w:tcPr>
          <w:p w14:paraId="65E82C89"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4AAC89B7" w14:textId="77777777" w:rsidTr="002448CB">
        <w:trPr>
          <w:trHeight w:val="283"/>
        </w:trPr>
        <w:tc>
          <w:tcPr>
            <w:tcW w:w="5000" w:type="pct"/>
            <w:gridSpan w:val="7"/>
            <w:shd w:val="clear" w:color="auto" w:fill="auto"/>
            <w:vAlign w:val="center"/>
            <w:hideMark/>
          </w:tcPr>
          <w:p w14:paraId="2ED208E8"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45742FFF" w14:textId="77777777" w:rsidTr="002448CB">
        <w:trPr>
          <w:trHeight w:val="283"/>
        </w:trPr>
        <w:tc>
          <w:tcPr>
            <w:tcW w:w="810" w:type="pct"/>
            <w:shd w:val="clear" w:color="auto" w:fill="auto"/>
            <w:vAlign w:val="center"/>
            <w:hideMark/>
          </w:tcPr>
          <w:p w14:paraId="582C1EBA" w14:textId="459E082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shd w:val="clear" w:color="auto" w:fill="auto"/>
            <w:vAlign w:val="center"/>
          </w:tcPr>
          <w:p w14:paraId="2FA398F8" w14:textId="5AAB405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32301BF1" w14:textId="76CF4B33"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232,30</w:t>
            </w:r>
          </w:p>
        </w:tc>
        <w:tc>
          <w:tcPr>
            <w:tcW w:w="747" w:type="pct"/>
            <w:shd w:val="clear" w:color="auto" w:fill="auto"/>
            <w:vAlign w:val="center"/>
          </w:tcPr>
          <w:p w14:paraId="7AACA8B7" w14:textId="0984D353"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232,30</w:t>
            </w:r>
          </w:p>
        </w:tc>
        <w:tc>
          <w:tcPr>
            <w:tcW w:w="585" w:type="pct"/>
            <w:shd w:val="clear" w:color="auto" w:fill="auto"/>
            <w:vAlign w:val="center"/>
          </w:tcPr>
          <w:p w14:paraId="4CD16F36" w14:textId="47ABCAE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318,25</w:t>
            </w:r>
          </w:p>
        </w:tc>
        <w:tc>
          <w:tcPr>
            <w:tcW w:w="748" w:type="pct"/>
            <w:shd w:val="clear" w:color="auto" w:fill="auto"/>
            <w:vAlign w:val="center"/>
          </w:tcPr>
          <w:p w14:paraId="19A458D7" w14:textId="2494D3A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50F0EB00" w14:textId="7C8829D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4A46AE3C" w14:textId="77777777" w:rsidTr="002448CB">
        <w:trPr>
          <w:trHeight w:val="283"/>
        </w:trPr>
        <w:tc>
          <w:tcPr>
            <w:tcW w:w="810" w:type="pct"/>
            <w:shd w:val="clear" w:color="auto" w:fill="auto"/>
            <w:vAlign w:val="center"/>
            <w:hideMark/>
          </w:tcPr>
          <w:p w14:paraId="1562310A" w14:textId="193EE09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shd w:val="clear" w:color="auto" w:fill="auto"/>
            <w:vAlign w:val="center"/>
          </w:tcPr>
          <w:p w14:paraId="73001995" w14:textId="1C3BD3A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65E257DF" w14:textId="3E34A29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232,30</w:t>
            </w:r>
          </w:p>
        </w:tc>
        <w:tc>
          <w:tcPr>
            <w:tcW w:w="747" w:type="pct"/>
            <w:shd w:val="clear" w:color="auto" w:fill="auto"/>
            <w:vAlign w:val="center"/>
          </w:tcPr>
          <w:p w14:paraId="3751F1D6" w14:textId="044E2F4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232,30</w:t>
            </w:r>
          </w:p>
        </w:tc>
        <w:tc>
          <w:tcPr>
            <w:tcW w:w="585" w:type="pct"/>
            <w:shd w:val="clear" w:color="auto" w:fill="auto"/>
            <w:vAlign w:val="center"/>
          </w:tcPr>
          <w:p w14:paraId="5DB760D4" w14:textId="4679A2D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318,25</w:t>
            </w:r>
          </w:p>
        </w:tc>
        <w:tc>
          <w:tcPr>
            <w:tcW w:w="748" w:type="pct"/>
            <w:shd w:val="clear" w:color="auto" w:fill="auto"/>
            <w:vAlign w:val="center"/>
          </w:tcPr>
          <w:p w14:paraId="5F0A86CC" w14:textId="436A0F3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31E21B86" w14:textId="56D59DE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069299C" w14:textId="77777777" w:rsidTr="002448CB">
        <w:trPr>
          <w:trHeight w:val="283"/>
        </w:trPr>
        <w:tc>
          <w:tcPr>
            <w:tcW w:w="5000" w:type="pct"/>
            <w:gridSpan w:val="7"/>
            <w:shd w:val="clear" w:color="auto" w:fill="auto"/>
            <w:vAlign w:val="center"/>
            <w:hideMark/>
          </w:tcPr>
          <w:p w14:paraId="1497036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2697D660" w14:textId="77777777" w:rsidTr="002448CB">
        <w:trPr>
          <w:trHeight w:val="283"/>
        </w:trPr>
        <w:tc>
          <w:tcPr>
            <w:tcW w:w="810" w:type="pct"/>
            <w:shd w:val="clear" w:color="auto" w:fill="auto"/>
            <w:vAlign w:val="center"/>
            <w:hideMark/>
          </w:tcPr>
          <w:p w14:paraId="5D6DEDD5" w14:textId="54378A9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shd w:val="clear" w:color="auto" w:fill="auto"/>
            <w:vAlign w:val="center"/>
          </w:tcPr>
          <w:p w14:paraId="5D49EC01" w14:textId="71CBEA10"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77EFD29A" w14:textId="36DF5EA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317,86</w:t>
            </w:r>
          </w:p>
        </w:tc>
        <w:tc>
          <w:tcPr>
            <w:tcW w:w="747" w:type="pct"/>
            <w:shd w:val="clear" w:color="auto" w:fill="auto"/>
            <w:vAlign w:val="center"/>
          </w:tcPr>
          <w:p w14:paraId="466F61E5" w14:textId="323EE37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317,86</w:t>
            </w:r>
          </w:p>
        </w:tc>
        <w:tc>
          <w:tcPr>
            <w:tcW w:w="585" w:type="pct"/>
            <w:shd w:val="clear" w:color="auto" w:fill="auto"/>
            <w:vAlign w:val="center"/>
          </w:tcPr>
          <w:p w14:paraId="3A0B6316" w14:textId="31A8376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435,47</w:t>
            </w:r>
          </w:p>
        </w:tc>
        <w:tc>
          <w:tcPr>
            <w:tcW w:w="748" w:type="pct"/>
            <w:shd w:val="clear" w:color="auto" w:fill="auto"/>
            <w:vAlign w:val="center"/>
          </w:tcPr>
          <w:p w14:paraId="61E5151D" w14:textId="1D630E1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2C67D65F" w14:textId="7C214D3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19C97D92" w14:textId="77777777" w:rsidTr="002448CB">
        <w:trPr>
          <w:trHeight w:val="283"/>
        </w:trPr>
        <w:tc>
          <w:tcPr>
            <w:tcW w:w="810" w:type="pct"/>
            <w:shd w:val="clear" w:color="auto" w:fill="auto"/>
            <w:vAlign w:val="center"/>
            <w:hideMark/>
          </w:tcPr>
          <w:p w14:paraId="2A07EEE1" w14:textId="3DE6233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shd w:val="clear" w:color="auto" w:fill="auto"/>
            <w:vAlign w:val="center"/>
          </w:tcPr>
          <w:p w14:paraId="0D63E497" w14:textId="40E1E28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4C4526D5" w14:textId="34BC1DF3"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317,86</w:t>
            </w:r>
          </w:p>
        </w:tc>
        <w:tc>
          <w:tcPr>
            <w:tcW w:w="747" w:type="pct"/>
            <w:shd w:val="clear" w:color="auto" w:fill="auto"/>
            <w:vAlign w:val="center"/>
          </w:tcPr>
          <w:p w14:paraId="13EF9924" w14:textId="2FD5C30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317,86</w:t>
            </w:r>
          </w:p>
        </w:tc>
        <w:tc>
          <w:tcPr>
            <w:tcW w:w="585" w:type="pct"/>
            <w:shd w:val="clear" w:color="auto" w:fill="auto"/>
            <w:vAlign w:val="center"/>
          </w:tcPr>
          <w:p w14:paraId="69D2B2CC" w14:textId="36A6BB0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435,47</w:t>
            </w:r>
          </w:p>
        </w:tc>
        <w:tc>
          <w:tcPr>
            <w:tcW w:w="748" w:type="pct"/>
            <w:shd w:val="clear" w:color="auto" w:fill="auto"/>
            <w:vAlign w:val="center"/>
          </w:tcPr>
          <w:p w14:paraId="53222934" w14:textId="3561E83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60939BB6" w14:textId="081561D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5D5534EA" w14:textId="77777777" w:rsidTr="002448CB">
        <w:trPr>
          <w:trHeight w:val="283"/>
        </w:trPr>
        <w:tc>
          <w:tcPr>
            <w:tcW w:w="5000" w:type="pct"/>
            <w:gridSpan w:val="7"/>
            <w:shd w:val="clear" w:color="auto" w:fill="auto"/>
            <w:vAlign w:val="center"/>
            <w:hideMark/>
          </w:tcPr>
          <w:p w14:paraId="61E30575"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795BFF" w:rsidRPr="002E22A0" w14:paraId="736F9269" w14:textId="77777777" w:rsidTr="002448CB">
        <w:trPr>
          <w:trHeight w:val="283"/>
        </w:trPr>
        <w:tc>
          <w:tcPr>
            <w:tcW w:w="810" w:type="pct"/>
            <w:shd w:val="clear" w:color="auto" w:fill="auto"/>
            <w:vAlign w:val="center"/>
            <w:hideMark/>
          </w:tcPr>
          <w:p w14:paraId="28DBE5ED" w14:textId="6982AFA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shd w:val="clear" w:color="auto" w:fill="auto"/>
            <w:vAlign w:val="center"/>
          </w:tcPr>
          <w:p w14:paraId="171084AD" w14:textId="559911A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6FBE9093" w14:textId="6C46FCC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175,82</w:t>
            </w:r>
          </w:p>
        </w:tc>
        <w:tc>
          <w:tcPr>
            <w:tcW w:w="747" w:type="pct"/>
            <w:shd w:val="clear" w:color="auto" w:fill="auto"/>
            <w:vAlign w:val="center"/>
          </w:tcPr>
          <w:p w14:paraId="7CBD4C49" w14:textId="7A5D02B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175,82</w:t>
            </w:r>
          </w:p>
        </w:tc>
        <w:tc>
          <w:tcPr>
            <w:tcW w:w="585" w:type="pct"/>
            <w:shd w:val="clear" w:color="auto" w:fill="auto"/>
            <w:vAlign w:val="center"/>
          </w:tcPr>
          <w:p w14:paraId="05249A83" w14:textId="5D3EE46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240,87</w:t>
            </w:r>
          </w:p>
        </w:tc>
        <w:tc>
          <w:tcPr>
            <w:tcW w:w="748" w:type="pct"/>
            <w:shd w:val="clear" w:color="auto" w:fill="auto"/>
            <w:vAlign w:val="center"/>
          </w:tcPr>
          <w:p w14:paraId="68484F28" w14:textId="50CD11D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39119AE2" w14:textId="6633524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207F207A" w14:textId="77777777" w:rsidTr="002448CB">
        <w:trPr>
          <w:trHeight w:val="283"/>
        </w:trPr>
        <w:tc>
          <w:tcPr>
            <w:tcW w:w="810" w:type="pct"/>
            <w:shd w:val="clear" w:color="auto" w:fill="auto"/>
            <w:vAlign w:val="center"/>
            <w:hideMark/>
          </w:tcPr>
          <w:p w14:paraId="1A50BCD5" w14:textId="6920BF1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shd w:val="clear" w:color="auto" w:fill="auto"/>
            <w:vAlign w:val="center"/>
          </w:tcPr>
          <w:p w14:paraId="2669066E" w14:textId="284EDF7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262875A4" w14:textId="74E0C953"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175,82</w:t>
            </w:r>
          </w:p>
        </w:tc>
        <w:tc>
          <w:tcPr>
            <w:tcW w:w="747" w:type="pct"/>
            <w:shd w:val="clear" w:color="auto" w:fill="auto"/>
            <w:vAlign w:val="center"/>
          </w:tcPr>
          <w:p w14:paraId="7935D995" w14:textId="6E986C3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175,82</w:t>
            </w:r>
          </w:p>
        </w:tc>
        <w:tc>
          <w:tcPr>
            <w:tcW w:w="585" w:type="pct"/>
            <w:shd w:val="clear" w:color="auto" w:fill="auto"/>
            <w:vAlign w:val="center"/>
          </w:tcPr>
          <w:p w14:paraId="21E9347F" w14:textId="687C459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240,87</w:t>
            </w:r>
          </w:p>
        </w:tc>
        <w:tc>
          <w:tcPr>
            <w:tcW w:w="748" w:type="pct"/>
            <w:shd w:val="clear" w:color="auto" w:fill="auto"/>
            <w:vAlign w:val="center"/>
          </w:tcPr>
          <w:p w14:paraId="0A8FC049" w14:textId="0286499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47D06352" w14:textId="74C2AF6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4CDC95C1" w14:textId="77777777" w:rsidTr="002448CB">
        <w:trPr>
          <w:trHeight w:val="283"/>
        </w:trPr>
        <w:tc>
          <w:tcPr>
            <w:tcW w:w="5000" w:type="pct"/>
            <w:gridSpan w:val="7"/>
            <w:shd w:val="clear" w:color="auto" w:fill="auto"/>
            <w:vAlign w:val="center"/>
            <w:hideMark/>
          </w:tcPr>
          <w:p w14:paraId="480D9A13"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795BFF" w:rsidRPr="002E22A0" w14:paraId="2F49285A" w14:textId="77777777" w:rsidTr="002448CB">
        <w:trPr>
          <w:trHeight w:val="283"/>
        </w:trPr>
        <w:tc>
          <w:tcPr>
            <w:tcW w:w="810" w:type="pct"/>
            <w:shd w:val="clear" w:color="auto" w:fill="auto"/>
            <w:vAlign w:val="center"/>
            <w:hideMark/>
          </w:tcPr>
          <w:p w14:paraId="4569F88F" w14:textId="7A090ACA"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shd w:val="clear" w:color="auto" w:fill="auto"/>
            <w:vAlign w:val="center"/>
          </w:tcPr>
          <w:p w14:paraId="0D7171ED" w14:textId="47EFE7A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542C3AC2" w14:textId="5997170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177,57</w:t>
            </w:r>
          </w:p>
        </w:tc>
        <w:tc>
          <w:tcPr>
            <w:tcW w:w="747" w:type="pct"/>
            <w:shd w:val="clear" w:color="auto" w:fill="auto"/>
            <w:vAlign w:val="center"/>
          </w:tcPr>
          <w:p w14:paraId="3FD6FE04" w14:textId="145B898A"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177,57</w:t>
            </w:r>
          </w:p>
        </w:tc>
        <w:tc>
          <w:tcPr>
            <w:tcW w:w="585" w:type="pct"/>
            <w:shd w:val="clear" w:color="auto" w:fill="auto"/>
            <w:vAlign w:val="center"/>
          </w:tcPr>
          <w:p w14:paraId="35DBBB9E" w14:textId="16B841B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243,27</w:t>
            </w:r>
          </w:p>
        </w:tc>
        <w:tc>
          <w:tcPr>
            <w:tcW w:w="748" w:type="pct"/>
            <w:shd w:val="clear" w:color="auto" w:fill="auto"/>
            <w:vAlign w:val="center"/>
          </w:tcPr>
          <w:p w14:paraId="49B95FE9" w14:textId="35BE918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67A13A5E" w14:textId="6AE1C5C7"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795BFF" w:rsidRPr="002E22A0" w14:paraId="52631506" w14:textId="77777777" w:rsidTr="002448CB">
        <w:trPr>
          <w:trHeight w:val="283"/>
        </w:trPr>
        <w:tc>
          <w:tcPr>
            <w:tcW w:w="810" w:type="pct"/>
            <w:shd w:val="clear" w:color="auto" w:fill="auto"/>
            <w:vAlign w:val="center"/>
            <w:hideMark/>
          </w:tcPr>
          <w:p w14:paraId="249DD65F" w14:textId="652523C8"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shd w:val="clear" w:color="auto" w:fill="auto"/>
            <w:vAlign w:val="center"/>
          </w:tcPr>
          <w:p w14:paraId="5635AD89" w14:textId="5CDA9F5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644F555B" w14:textId="4A20F90C"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177,57</w:t>
            </w:r>
          </w:p>
        </w:tc>
        <w:tc>
          <w:tcPr>
            <w:tcW w:w="747" w:type="pct"/>
            <w:shd w:val="clear" w:color="auto" w:fill="auto"/>
            <w:vAlign w:val="center"/>
          </w:tcPr>
          <w:p w14:paraId="528A762C" w14:textId="6DFF0CA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177,57</w:t>
            </w:r>
          </w:p>
        </w:tc>
        <w:tc>
          <w:tcPr>
            <w:tcW w:w="585" w:type="pct"/>
            <w:shd w:val="clear" w:color="auto" w:fill="auto"/>
            <w:vAlign w:val="center"/>
          </w:tcPr>
          <w:p w14:paraId="24E46854" w14:textId="6C959E4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243,27</w:t>
            </w:r>
          </w:p>
        </w:tc>
        <w:tc>
          <w:tcPr>
            <w:tcW w:w="748" w:type="pct"/>
            <w:shd w:val="clear" w:color="auto" w:fill="auto"/>
            <w:vAlign w:val="center"/>
          </w:tcPr>
          <w:p w14:paraId="69831908" w14:textId="42E6502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656442C9" w14:textId="189CD45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7E6245BF" w14:textId="77777777" w:rsidTr="002448CB">
        <w:trPr>
          <w:trHeight w:val="283"/>
        </w:trPr>
        <w:tc>
          <w:tcPr>
            <w:tcW w:w="5000" w:type="pct"/>
            <w:gridSpan w:val="7"/>
            <w:shd w:val="clear" w:color="auto" w:fill="auto"/>
            <w:vAlign w:val="center"/>
            <w:hideMark/>
          </w:tcPr>
          <w:p w14:paraId="3E2A789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6B180B9C" w14:textId="77777777" w:rsidTr="002448CB">
        <w:trPr>
          <w:trHeight w:val="283"/>
        </w:trPr>
        <w:tc>
          <w:tcPr>
            <w:tcW w:w="810" w:type="pct"/>
            <w:shd w:val="clear" w:color="auto" w:fill="auto"/>
            <w:vAlign w:val="center"/>
            <w:hideMark/>
          </w:tcPr>
          <w:p w14:paraId="1B1AB65C" w14:textId="539CE8E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shd w:val="clear" w:color="auto" w:fill="auto"/>
            <w:vAlign w:val="center"/>
          </w:tcPr>
          <w:p w14:paraId="6AD2B891" w14:textId="459F708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30FF8804" w14:textId="6899B99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5611C650" w14:textId="599CF13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shd w:val="clear" w:color="auto" w:fill="auto"/>
            <w:vAlign w:val="center"/>
          </w:tcPr>
          <w:p w14:paraId="02F1C222" w14:textId="3EFCF38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0FB14861" w14:textId="7E66A08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1F32634C" w14:textId="626F382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E1BA149" w14:textId="77777777" w:rsidTr="002448CB">
        <w:trPr>
          <w:trHeight w:val="283"/>
        </w:trPr>
        <w:tc>
          <w:tcPr>
            <w:tcW w:w="810" w:type="pct"/>
            <w:shd w:val="clear" w:color="auto" w:fill="auto"/>
            <w:vAlign w:val="center"/>
            <w:hideMark/>
          </w:tcPr>
          <w:p w14:paraId="148257EF" w14:textId="66CB1AC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shd w:val="clear" w:color="auto" w:fill="auto"/>
            <w:vAlign w:val="center"/>
          </w:tcPr>
          <w:p w14:paraId="677433D4" w14:textId="18D0148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6FF53B35" w14:textId="79A34EF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shd w:val="clear" w:color="auto" w:fill="auto"/>
            <w:vAlign w:val="center"/>
          </w:tcPr>
          <w:p w14:paraId="2DED4F60" w14:textId="36F9CBD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shd w:val="clear" w:color="auto" w:fill="auto"/>
            <w:vAlign w:val="center"/>
          </w:tcPr>
          <w:p w14:paraId="040AD7BE" w14:textId="5611B32A"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2F033A8A" w14:textId="3D8ED32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shd w:val="clear" w:color="auto" w:fill="auto"/>
            <w:vAlign w:val="center"/>
          </w:tcPr>
          <w:p w14:paraId="29E9818C" w14:textId="57897AA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0914A371" w14:textId="46147D6F" w:rsidR="00C73F5F" w:rsidRPr="002E22A0" w:rsidRDefault="00C73F5F" w:rsidP="00720C0C">
      <w:pPr>
        <w:spacing w:before="240" w:after="0" w:line="240" w:lineRule="auto"/>
        <w:jc w:val="both"/>
      </w:pPr>
      <w:bookmarkStart w:id="420" w:name="_Toc61877101"/>
      <w:r w:rsidRPr="002E22A0">
        <w:t xml:space="preserve">Таблица </w:t>
      </w:r>
      <w:fldSimple w:instr=" STYLEREF 2 \s ">
        <w:r w:rsidR="00C671C9">
          <w:rPr>
            <w:noProof/>
          </w:rPr>
          <w:t>1.8</w:t>
        </w:r>
      </w:fldSimple>
      <w:r w:rsidR="00A30F2A">
        <w:t>.</w:t>
      </w:r>
      <w:fldSimple w:instr=" SEQ Таблица \* ARABIC \s 2 ">
        <w:r w:rsidR="00C671C9">
          <w:rPr>
            <w:noProof/>
          </w:rPr>
          <w:t>23</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Ефимьево</w:t>
      </w:r>
      <w:r w:rsidRPr="002E22A0">
        <w:rPr>
          <w:rFonts w:eastAsia="Times New Roman" w:cs="Arial"/>
          <w:szCs w:val="24"/>
        </w:rPr>
        <w:t xml:space="preserve"> в зоне деятельности ЕТО МУП «Теплосервис» за 2019 год</w:t>
      </w:r>
      <w:bookmarkEnd w:id="420"/>
    </w:p>
    <w:tbl>
      <w:tblPr>
        <w:tblW w:w="5000" w:type="pct"/>
        <w:tblLook w:val="04A0" w:firstRow="1" w:lastRow="0" w:firstColumn="1" w:lastColumn="0" w:noHBand="0" w:noVBand="1"/>
      </w:tblPr>
      <w:tblGrid>
        <w:gridCol w:w="1589"/>
        <w:gridCol w:w="1433"/>
        <w:gridCol w:w="1432"/>
        <w:gridCol w:w="1432"/>
        <w:gridCol w:w="1121"/>
        <w:gridCol w:w="1434"/>
        <w:gridCol w:w="1186"/>
      </w:tblGrid>
      <w:tr w:rsidR="00C73F5F" w:rsidRPr="002E22A0" w14:paraId="1BBFF942" w14:textId="77777777" w:rsidTr="002448CB">
        <w:trPr>
          <w:trHeight w:val="517"/>
          <w:tblHeader/>
        </w:trPr>
        <w:tc>
          <w:tcPr>
            <w:tcW w:w="8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CECF8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FD92EA"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F9FF7D"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2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CB2824"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CFBCBA"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8808A2"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2E425CC4" w14:textId="77777777" w:rsidTr="002448CB">
        <w:trPr>
          <w:trHeight w:val="517"/>
        </w:trPr>
        <w:tc>
          <w:tcPr>
            <w:tcW w:w="825" w:type="pct"/>
            <w:vMerge/>
            <w:tcBorders>
              <w:top w:val="single" w:sz="4" w:space="0" w:color="auto"/>
              <w:left w:val="single" w:sz="4" w:space="0" w:color="auto"/>
              <w:bottom w:val="single" w:sz="4" w:space="0" w:color="auto"/>
              <w:right w:val="single" w:sz="4" w:space="0" w:color="auto"/>
            </w:tcBorders>
            <w:vAlign w:val="center"/>
            <w:hideMark/>
          </w:tcPr>
          <w:p w14:paraId="2ECA1A9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1A6BD75F"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3632254A"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1326" w:type="pct"/>
            <w:gridSpan w:val="2"/>
            <w:vMerge/>
            <w:tcBorders>
              <w:top w:val="single" w:sz="4" w:space="0" w:color="auto"/>
              <w:left w:val="single" w:sz="4" w:space="0" w:color="auto"/>
              <w:bottom w:val="single" w:sz="4" w:space="0" w:color="auto"/>
              <w:right w:val="single" w:sz="4" w:space="0" w:color="auto"/>
            </w:tcBorders>
            <w:vAlign w:val="center"/>
            <w:hideMark/>
          </w:tcPr>
          <w:p w14:paraId="3CCD5030"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2B8A2625"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6DE611B6"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0D89A3B3" w14:textId="77777777" w:rsidTr="002448CB">
        <w:trPr>
          <w:trHeight w:val="517"/>
        </w:trPr>
        <w:tc>
          <w:tcPr>
            <w:tcW w:w="825" w:type="pct"/>
            <w:vMerge/>
            <w:tcBorders>
              <w:top w:val="single" w:sz="4" w:space="0" w:color="auto"/>
              <w:left w:val="single" w:sz="4" w:space="0" w:color="auto"/>
              <w:bottom w:val="single" w:sz="4" w:space="0" w:color="auto"/>
              <w:right w:val="single" w:sz="4" w:space="0" w:color="auto"/>
            </w:tcBorders>
            <w:vAlign w:val="center"/>
            <w:hideMark/>
          </w:tcPr>
          <w:p w14:paraId="42EDA98A"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328DE0E9"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07FA12F4"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val="restart"/>
            <w:tcBorders>
              <w:top w:val="nil"/>
              <w:left w:val="single" w:sz="4" w:space="0" w:color="auto"/>
              <w:bottom w:val="single" w:sz="4" w:space="0" w:color="auto"/>
              <w:right w:val="single" w:sz="4" w:space="0" w:color="auto"/>
            </w:tcBorders>
            <w:shd w:val="clear" w:color="auto" w:fill="auto"/>
            <w:vAlign w:val="center"/>
            <w:hideMark/>
          </w:tcPr>
          <w:p w14:paraId="1FB5D8FC"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2" w:type="pct"/>
            <w:vMerge w:val="restart"/>
            <w:tcBorders>
              <w:top w:val="nil"/>
              <w:left w:val="single" w:sz="4" w:space="0" w:color="auto"/>
              <w:bottom w:val="single" w:sz="4" w:space="0" w:color="auto"/>
              <w:right w:val="single" w:sz="4" w:space="0" w:color="auto"/>
            </w:tcBorders>
            <w:shd w:val="clear" w:color="auto" w:fill="auto"/>
            <w:vAlign w:val="center"/>
            <w:hideMark/>
          </w:tcPr>
          <w:p w14:paraId="1E51F3D2"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4903829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26B51F97"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3C14EBD1" w14:textId="77777777" w:rsidTr="002448CB">
        <w:trPr>
          <w:trHeight w:val="517"/>
        </w:trPr>
        <w:tc>
          <w:tcPr>
            <w:tcW w:w="825" w:type="pct"/>
            <w:vMerge/>
            <w:tcBorders>
              <w:top w:val="single" w:sz="4" w:space="0" w:color="auto"/>
              <w:left w:val="single" w:sz="4" w:space="0" w:color="auto"/>
              <w:bottom w:val="single" w:sz="4" w:space="0" w:color="auto"/>
              <w:right w:val="single" w:sz="4" w:space="0" w:color="auto"/>
            </w:tcBorders>
            <w:vAlign w:val="center"/>
            <w:hideMark/>
          </w:tcPr>
          <w:p w14:paraId="7459B436"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30635F9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single" w:sz="4" w:space="0" w:color="auto"/>
              <w:left w:val="single" w:sz="4" w:space="0" w:color="auto"/>
              <w:bottom w:val="single" w:sz="4" w:space="0" w:color="auto"/>
              <w:right w:val="single" w:sz="4" w:space="0" w:color="auto"/>
            </w:tcBorders>
            <w:vAlign w:val="center"/>
            <w:hideMark/>
          </w:tcPr>
          <w:p w14:paraId="6F5649D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4" w:type="pct"/>
            <w:vMerge/>
            <w:tcBorders>
              <w:top w:val="nil"/>
              <w:left w:val="single" w:sz="4" w:space="0" w:color="auto"/>
              <w:bottom w:val="single" w:sz="4" w:space="0" w:color="auto"/>
              <w:right w:val="single" w:sz="4" w:space="0" w:color="auto"/>
            </w:tcBorders>
            <w:vAlign w:val="center"/>
            <w:hideMark/>
          </w:tcPr>
          <w:p w14:paraId="5C5C9DB7"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582" w:type="pct"/>
            <w:vMerge/>
            <w:tcBorders>
              <w:top w:val="nil"/>
              <w:left w:val="single" w:sz="4" w:space="0" w:color="auto"/>
              <w:bottom w:val="single" w:sz="4" w:space="0" w:color="auto"/>
              <w:right w:val="single" w:sz="4" w:space="0" w:color="auto"/>
            </w:tcBorders>
            <w:vAlign w:val="center"/>
            <w:hideMark/>
          </w:tcPr>
          <w:p w14:paraId="681B6E30"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7F5F192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6" w:type="pct"/>
            <w:vMerge/>
            <w:tcBorders>
              <w:top w:val="single" w:sz="4" w:space="0" w:color="auto"/>
              <w:left w:val="single" w:sz="4" w:space="0" w:color="auto"/>
              <w:bottom w:val="single" w:sz="4" w:space="0" w:color="auto"/>
              <w:right w:val="single" w:sz="4" w:space="0" w:color="auto"/>
            </w:tcBorders>
            <w:vAlign w:val="center"/>
            <w:hideMark/>
          </w:tcPr>
          <w:p w14:paraId="7E55C935"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7B7D9321"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9A78A9E"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795BFF" w:rsidRPr="002E22A0" w14:paraId="50A89C99"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1B8260FC" w14:textId="2CC99585"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73CF7118" w14:textId="4C79CDE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7832A5D8" w14:textId="77DC244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380,99</w:t>
            </w:r>
          </w:p>
        </w:tc>
        <w:tc>
          <w:tcPr>
            <w:tcW w:w="744" w:type="pct"/>
            <w:tcBorders>
              <w:top w:val="nil"/>
              <w:left w:val="nil"/>
              <w:bottom w:val="single" w:sz="4" w:space="0" w:color="auto"/>
              <w:right w:val="single" w:sz="4" w:space="0" w:color="auto"/>
            </w:tcBorders>
            <w:shd w:val="clear" w:color="auto" w:fill="auto"/>
            <w:vAlign w:val="center"/>
          </w:tcPr>
          <w:p w14:paraId="4A1140AF" w14:textId="5368951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380,99</w:t>
            </w:r>
          </w:p>
        </w:tc>
        <w:tc>
          <w:tcPr>
            <w:tcW w:w="582" w:type="pct"/>
            <w:tcBorders>
              <w:top w:val="nil"/>
              <w:left w:val="nil"/>
              <w:bottom w:val="single" w:sz="4" w:space="0" w:color="auto"/>
              <w:right w:val="single" w:sz="4" w:space="0" w:color="auto"/>
            </w:tcBorders>
            <w:shd w:val="clear" w:color="auto" w:fill="auto"/>
            <w:vAlign w:val="center"/>
          </w:tcPr>
          <w:p w14:paraId="12EB6519" w14:textId="6E2BFFA6"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46,86</w:t>
            </w:r>
          </w:p>
        </w:tc>
        <w:tc>
          <w:tcPr>
            <w:tcW w:w="745" w:type="pct"/>
            <w:tcBorders>
              <w:top w:val="nil"/>
              <w:left w:val="nil"/>
              <w:bottom w:val="single" w:sz="4" w:space="0" w:color="auto"/>
              <w:right w:val="single" w:sz="4" w:space="0" w:color="auto"/>
            </w:tcBorders>
            <w:shd w:val="clear" w:color="auto" w:fill="auto"/>
            <w:vAlign w:val="center"/>
          </w:tcPr>
          <w:p w14:paraId="6B923CA8" w14:textId="28FB65E9"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42DEB4C" w14:textId="4F8176FB"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795BFF" w:rsidRPr="002E22A0" w14:paraId="132DC9C9"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6F8C7930" w14:textId="073A9D0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7B121DF2" w14:textId="6EA7AB13"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0113C255" w14:textId="315AF050"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380,99</w:t>
            </w:r>
          </w:p>
        </w:tc>
        <w:tc>
          <w:tcPr>
            <w:tcW w:w="744" w:type="pct"/>
            <w:tcBorders>
              <w:top w:val="nil"/>
              <w:left w:val="nil"/>
              <w:bottom w:val="single" w:sz="4" w:space="0" w:color="auto"/>
              <w:right w:val="single" w:sz="4" w:space="0" w:color="auto"/>
            </w:tcBorders>
            <w:shd w:val="clear" w:color="auto" w:fill="auto"/>
            <w:vAlign w:val="center"/>
          </w:tcPr>
          <w:p w14:paraId="6E12DC44" w14:textId="08C2030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380,99</w:t>
            </w:r>
          </w:p>
        </w:tc>
        <w:tc>
          <w:tcPr>
            <w:tcW w:w="582" w:type="pct"/>
            <w:tcBorders>
              <w:top w:val="nil"/>
              <w:left w:val="nil"/>
              <w:bottom w:val="single" w:sz="4" w:space="0" w:color="auto"/>
              <w:right w:val="single" w:sz="4" w:space="0" w:color="auto"/>
            </w:tcBorders>
            <w:shd w:val="clear" w:color="auto" w:fill="auto"/>
            <w:vAlign w:val="center"/>
          </w:tcPr>
          <w:p w14:paraId="64990F0B" w14:textId="15FA245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46,86</w:t>
            </w:r>
          </w:p>
        </w:tc>
        <w:tc>
          <w:tcPr>
            <w:tcW w:w="745" w:type="pct"/>
            <w:tcBorders>
              <w:top w:val="nil"/>
              <w:left w:val="nil"/>
              <w:bottom w:val="single" w:sz="4" w:space="0" w:color="auto"/>
              <w:right w:val="single" w:sz="4" w:space="0" w:color="auto"/>
            </w:tcBorders>
            <w:shd w:val="clear" w:color="auto" w:fill="auto"/>
            <w:vAlign w:val="center"/>
          </w:tcPr>
          <w:p w14:paraId="5EE3056A" w14:textId="385000E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653AD57" w14:textId="70408B9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C73F5F" w:rsidRPr="002E22A0" w14:paraId="28E14CEC"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EA2DC1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795BFF" w:rsidRPr="002E22A0" w14:paraId="47A9AEB0"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6650BDEB" w14:textId="74553BB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4292C573" w14:textId="04E06A5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13ADA7E5" w14:textId="305B7E1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148,61</w:t>
            </w:r>
          </w:p>
        </w:tc>
        <w:tc>
          <w:tcPr>
            <w:tcW w:w="744" w:type="pct"/>
            <w:tcBorders>
              <w:top w:val="nil"/>
              <w:left w:val="nil"/>
              <w:bottom w:val="single" w:sz="4" w:space="0" w:color="auto"/>
              <w:right w:val="single" w:sz="4" w:space="0" w:color="auto"/>
            </w:tcBorders>
            <w:shd w:val="clear" w:color="auto" w:fill="auto"/>
            <w:vAlign w:val="center"/>
          </w:tcPr>
          <w:p w14:paraId="080EAAE0" w14:textId="41002772"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148,61</w:t>
            </w:r>
          </w:p>
        </w:tc>
        <w:tc>
          <w:tcPr>
            <w:tcW w:w="582" w:type="pct"/>
            <w:tcBorders>
              <w:top w:val="nil"/>
              <w:left w:val="nil"/>
              <w:bottom w:val="single" w:sz="4" w:space="0" w:color="auto"/>
              <w:right w:val="single" w:sz="4" w:space="0" w:color="auto"/>
            </w:tcBorders>
            <w:shd w:val="clear" w:color="auto" w:fill="auto"/>
            <w:vAlign w:val="center"/>
          </w:tcPr>
          <w:p w14:paraId="35BE0D12" w14:textId="3DF60F0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18,28</w:t>
            </w:r>
          </w:p>
        </w:tc>
        <w:tc>
          <w:tcPr>
            <w:tcW w:w="745" w:type="pct"/>
            <w:tcBorders>
              <w:top w:val="nil"/>
              <w:left w:val="nil"/>
              <w:bottom w:val="single" w:sz="4" w:space="0" w:color="auto"/>
              <w:right w:val="single" w:sz="4" w:space="0" w:color="auto"/>
            </w:tcBorders>
            <w:shd w:val="clear" w:color="auto" w:fill="auto"/>
            <w:vAlign w:val="center"/>
          </w:tcPr>
          <w:p w14:paraId="57084022" w14:textId="23AAD4B0"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729134F6" w14:textId="6BAE1B4F"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795BFF" w:rsidRPr="002E22A0" w14:paraId="0480291E"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539F7060" w14:textId="5931B390"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26A6F5EF" w14:textId="62C28AF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6E358A3E" w14:textId="5C59A534"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148,61</w:t>
            </w:r>
          </w:p>
        </w:tc>
        <w:tc>
          <w:tcPr>
            <w:tcW w:w="744" w:type="pct"/>
            <w:tcBorders>
              <w:top w:val="nil"/>
              <w:left w:val="nil"/>
              <w:bottom w:val="single" w:sz="4" w:space="0" w:color="auto"/>
              <w:right w:val="single" w:sz="4" w:space="0" w:color="auto"/>
            </w:tcBorders>
            <w:shd w:val="clear" w:color="auto" w:fill="auto"/>
            <w:vAlign w:val="center"/>
          </w:tcPr>
          <w:p w14:paraId="1705641D" w14:textId="7623B1A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148,61</w:t>
            </w:r>
          </w:p>
        </w:tc>
        <w:tc>
          <w:tcPr>
            <w:tcW w:w="582" w:type="pct"/>
            <w:tcBorders>
              <w:top w:val="nil"/>
              <w:left w:val="nil"/>
              <w:bottom w:val="single" w:sz="4" w:space="0" w:color="auto"/>
              <w:right w:val="single" w:sz="4" w:space="0" w:color="auto"/>
            </w:tcBorders>
            <w:shd w:val="clear" w:color="auto" w:fill="auto"/>
            <w:vAlign w:val="center"/>
          </w:tcPr>
          <w:p w14:paraId="44DE5C1D" w14:textId="5264285E"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18,28</w:t>
            </w:r>
          </w:p>
        </w:tc>
        <w:tc>
          <w:tcPr>
            <w:tcW w:w="745" w:type="pct"/>
            <w:tcBorders>
              <w:top w:val="nil"/>
              <w:left w:val="nil"/>
              <w:bottom w:val="single" w:sz="4" w:space="0" w:color="auto"/>
              <w:right w:val="single" w:sz="4" w:space="0" w:color="auto"/>
            </w:tcBorders>
            <w:shd w:val="clear" w:color="auto" w:fill="auto"/>
            <w:vAlign w:val="center"/>
          </w:tcPr>
          <w:p w14:paraId="2180AB7D" w14:textId="676D74FD"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03FA3EA" w14:textId="6D2DFBC1" w:rsidR="00795BFF" w:rsidRPr="002E22A0" w:rsidRDefault="00795BFF"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C73F5F" w:rsidRPr="002E22A0" w14:paraId="3E0174A6"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3B626F6"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AE64F5" w:rsidRPr="002E22A0" w14:paraId="679EE16F"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58E4D081" w14:textId="17603D3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5D1FDAA6" w14:textId="6218DBF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2A1400D3" w14:textId="158CC44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C70756B" w14:textId="32A6182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615570BF" w14:textId="34725FA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25D3384A" w14:textId="43963F5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33232DC0" w14:textId="12F271E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82223DD"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553B527D" w14:textId="1A38F18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5FD86637" w14:textId="1595BF8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0BD63FE6" w14:textId="3000847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355E0DF5" w14:textId="6F2029D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744A3AB4" w14:textId="0C72D2B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5EBB0F43" w14:textId="73AD918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4945718E" w14:textId="47D951D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7C7C26DE"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0C68F82"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AE64F5" w:rsidRPr="002E22A0" w14:paraId="043E86D6"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41EC1F24" w14:textId="7E0D486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1A7371BC" w14:textId="5E9F81D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9DF01FA" w14:textId="73A7DAA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B5BB500" w14:textId="10DDD3A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683BB164" w14:textId="55FF3C9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551134D9" w14:textId="0827C73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10255BC6" w14:textId="09CCF1A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F50D8D5"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6DC7734A" w14:textId="50801DD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179EDCE4" w14:textId="5E05104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448CC5CF" w14:textId="1EF214E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678D6BC4" w14:textId="0DEAE92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376C28AD" w14:textId="26070A6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4B6152F5" w14:textId="7628FC8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6FB8603C" w14:textId="4AC9BEF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C73F5F" w:rsidRPr="002E22A0" w14:paraId="79441028"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B9B20B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697DB484"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432CC764" w14:textId="3733872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Электроэнергия</w:t>
            </w:r>
          </w:p>
        </w:tc>
        <w:tc>
          <w:tcPr>
            <w:tcW w:w="744" w:type="pct"/>
            <w:tcBorders>
              <w:top w:val="nil"/>
              <w:left w:val="nil"/>
              <w:bottom w:val="single" w:sz="4" w:space="0" w:color="auto"/>
              <w:right w:val="single" w:sz="4" w:space="0" w:color="auto"/>
            </w:tcBorders>
            <w:shd w:val="clear" w:color="auto" w:fill="auto"/>
            <w:vAlign w:val="center"/>
          </w:tcPr>
          <w:p w14:paraId="27EA20B8" w14:textId="4ED410F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5BF60111" w14:textId="36DDC40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0793DB4C" w14:textId="04BF484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4E509839" w14:textId="6567467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04ECA398" w14:textId="6D6D860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54CAC61" w14:textId="6EF94C1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42CFE6C4" w14:textId="77777777" w:rsidTr="002448CB">
        <w:trPr>
          <w:trHeight w:val="283"/>
        </w:trPr>
        <w:tc>
          <w:tcPr>
            <w:tcW w:w="825" w:type="pct"/>
            <w:tcBorders>
              <w:top w:val="nil"/>
              <w:left w:val="single" w:sz="4" w:space="0" w:color="auto"/>
              <w:bottom w:val="single" w:sz="4" w:space="0" w:color="auto"/>
              <w:right w:val="single" w:sz="4" w:space="0" w:color="auto"/>
            </w:tcBorders>
            <w:shd w:val="clear" w:color="auto" w:fill="auto"/>
            <w:vAlign w:val="center"/>
            <w:hideMark/>
          </w:tcPr>
          <w:p w14:paraId="16831D66" w14:textId="162624D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4" w:type="pct"/>
            <w:tcBorders>
              <w:top w:val="nil"/>
              <w:left w:val="nil"/>
              <w:bottom w:val="single" w:sz="4" w:space="0" w:color="auto"/>
              <w:right w:val="single" w:sz="4" w:space="0" w:color="auto"/>
            </w:tcBorders>
            <w:shd w:val="clear" w:color="auto" w:fill="auto"/>
            <w:vAlign w:val="center"/>
          </w:tcPr>
          <w:p w14:paraId="3F0B85AE" w14:textId="506126A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381443D2" w14:textId="7B6EF0E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4" w:type="pct"/>
            <w:tcBorders>
              <w:top w:val="nil"/>
              <w:left w:val="nil"/>
              <w:bottom w:val="single" w:sz="4" w:space="0" w:color="auto"/>
              <w:right w:val="single" w:sz="4" w:space="0" w:color="auto"/>
            </w:tcBorders>
            <w:shd w:val="clear" w:color="auto" w:fill="auto"/>
            <w:vAlign w:val="center"/>
          </w:tcPr>
          <w:p w14:paraId="7C7AA06F" w14:textId="28907CE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2" w:type="pct"/>
            <w:tcBorders>
              <w:top w:val="nil"/>
              <w:left w:val="nil"/>
              <w:bottom w:val="single" w:sz="4" w:space="0" w:color="auto"/>
              <w:right w:val="single" w:sz="4" w:space="0" w:color="auto"/>
            </w:tcBorders>
            <w:shd w:val="clear" w:color="auto" w:fill="auto"/>
            <w:vAlign w:val="center"/>
          </w:tcPr>
          <w:p w14:paraId="0769B7AA" w14:textId="0EEF2C1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5" w:type="pct"/>
            <w:tcBorders>
              <w:top w:val="nil"/>
              <w:left w:val="nil"/>
              <w:bottom w:val="single" w:sz="4" w:space="0" w:color="auto"/>
              <w:right w:val="single" w:sz="4" w:space="0" w:color="auto"/>
            </w:tcBorders>
            <w:shd w:val="clear" w:color="auto" w:fill="auto"/>
            <w:vAlign w:val="center"/>
          </w:tcPr>
          <w:p w14:paraId="7DB7B99D" w14:textId="4FA8B39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6" w:type="pct"/>
            <w:tcBorders>
              <w:top w:val="nil"/>
              <w:left w:val="nil"/>
              <w:bottom w:val="single" w:sz="4" w:space="0" w:color="auto"/>
              <w:right w:val="single" w:sz="4" w:space="0" w:color="auto"/>
            </w:tcBorders>
            <w:shd w:val="clear" w:color="auto" w:fill="auto"/>
            <w:vAlign w:val="center"/>
          </w:tcPr>
          <w:p w14:paraId="0C58B978" w14:textId="4C1B56D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4BC4CD12" w14:textId="626D526F" w:rsidR="00C73F5F" w:rsidRPr="002E22A0" w:rsidRDefault="00C73F5F" w:rsidP="00D71C2A">
      <w:pPr>
        <w:spacing w:before="240" w:after="0" w:line="240" w:lineRule="auto"/>
        <w:jc w:val="both"/>
      </w:pPr>
      <w:bookmarkStart w:id="421" w:name="_Toc61877102"/>
      <w:r w:rsidRPr="002E22A0">
        <w:t xml:space="preserve">Таблица </w:t>
      </w:r>
      <w:fldSimple w:instr=" STYLEREF 2 \s ">
        <w:r w:rsidR="00C671C9">
          <w:rPr>
            <w:noProof/>
          </w:rPr>
          <w:t>1.8</w:t>
        </w:r>
      </w:fldSimple>
      <w:r w:rsidR="00A30F2A">
        <w:t>.</w:t>
      </w:r>
      <w:fldSimple w:instr=" SEQ Таблица \* ARABIC \s 2 ">
        <w:r w:rsidR="00C671C9">
          <w:rPr>
            <w:noProof/>
          </w:rPr>
          <w:t>24</w:t>
        </w:r>
      </w:fldSimple>
      <w:r w:rsidRPr="002E22A0">
        <w:rPr>
          <w:noProof/>
        </w:rPr>
        <w:t xml:space="preserve"> – </w:t>
      </w:r>
      <w:r w:rsidRPr="002E22A0">
        <w:rPr>
          <w:rFonts w:eastAsia="Times New Roman" w:cs="Arial"/>
          <w:szCs w:val="24"/>
        </w:rPr>
        <w:t xml:space="preserve">Топливный баланс системы теплоснабжения, образованной на базе котельной </w:t>
      </w:r>
      <w:r w:rsidR="002F2137" w:rsidRPr="002E22A0">
        <w:rPr>
          <w:rFonts w:eastAsia="Times New Roman" w:cs="Arial"/>
          <w:szCs w:val="24"/>
        </w:rPr>
        <w:t>с. Рязанцево</w:t>
      </w:r>
      <w:r w:rsidRPr="002E22A0">
        <w:rPr>
          <w:rFonts w:eastAsia="Times New Roman" w:cs="Arial"/>
          <w:szCs w:val="24"/>
        </w:rPr>
        <w:t xml:space="preserve"> в зоне деятельности ЕТО МУП «Теплосервис» за 2019 год</w:t>
      </w:r>
      <w:bookmarkEnd w:id="421"/>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2AD2C310" w14:textId="77777777" w:rsidTr="002448CB">
        <w:trPr>
          <w:trHeight w:val="517"/>
          <w:tblHeader/>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7FC074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AF08AC"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ECBA4D"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B3F3B7"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9981DA"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17884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7B5A5544" w14:textId="77777777" w:rsidTr="002448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7291FF0C"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65F25F1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E36558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257B54D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077366B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71378E48"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179D7128" w14:textId="77777777" w:rsidTr="002448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53860E4F"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58DFC93C"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C37E927"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27F8354B"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78213398"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2CC534A6"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24818379"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3DFD2B92" w14:textId="77777777" w:rsidTr="002448CB">
        <w:trPr>
          <w:trHeight w:val="517"/>
          <w:tblHeader/>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E0AC7DA"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EA1B223"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C3BCE8B"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0D6F7E92"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095752E0"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61318D0"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55ABE1AA"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48F372A4"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47D60B3"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E36004" w:rsidRPr="002E22A0" w14:paraId="5A3D7EF3"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E81DF96" w14:textId="097CA91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76B4773" w14:textId="0E6FCBC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9A0C4F9" w14:textId="71EA0EE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854,42</w:t>
            </w:r>
          </w:p>
        </w:tc>
        <w:tc>
          <w:tcPr>
            <w:tcW w:w="747" w:type="pct"/>
            <w:tcBorders>
              <w:top w:val="nil"/>
              <w:left w:val="nil"/>
              <w:bottom w:val="single" w:sz="4" w:space="0" w:color="auto"/>
              <w:right w:val="single" w:sz="4" w:space="0" w:color="auto"/>
            </w:tcBorders>
            <w:shd w:val="clear" w:color="auto" w:fill="auto"/>
            <w:vAlign w:val="center"/>
          </w:tcPr>
          <w:p w14:paraId="77B12ECA" w14:textId="3B4B6E5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854,42</w:t>
            </w:r>
          </w:p>
        </w:tc>
        <w:tc>
          <w:tcPr>
            <w:tcW w:w="585" w:type="pct"/>
            <w:tcBorders>
              <w:top w:val="nil"/>
              <w:left w:val="nil"/>
              <w:bottom w:val="single" w:sz="4" w:space="0" w:color="auto"/>
              <w:right w:val="single" w:sz="4" w:space="0" w:color="auto"/>
            </w:tcBorders>
            <w:shd w:val="clear" w:color="auto" w:fill="auto"/>
            <w:vAlign w:val="center"/>
          </w:tcPr>
          <w:p w14:paraId="635CED46" w14:textId="57D3F98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1 170,55</w:t>
            </w:r>
          </w:p>
        </w:tc>
        <w:tc>
          <w:tcPr>
            <w:tcW w:w="748" w:type="pct"/>
            <w:tcBorders>
              <w:top w:val="nil"/>
              <w:left w:val="nil"/>
              <w:bottom w:val="single" w:sz="4" w:space="0" w:color="auto"/>
              <w:right w:val="single" w:sz="4" w:space="0" w:color="auto"/>
            </w:tcBorders>
            <w:shd w:val="clear" w:color="auto" w:fill="auto"/>
            <w:vAlign w:val="center"/>
          </w:tcPr>
          <w:p w14:paraId="7F0773DD" w14:textId="7A19BE8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BF4D287" w14:textId="48AE801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0C945209"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43C1E6D" w14:textId="3287D01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167EF87" w14:textId="1F4678F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5B5CBCCC" w14:textId="6D9C671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854,42</w:t>
            </w:r>
          </w:p>
        </w:tc>
        <w:tc>
          <w:tcPr>
            <w:tcW w:w="747" w:type="pct"/>
            <w:tcBorders>
              <w:top w:val="nil"/>
              <w:left w:val="nil"/>
              <w:bottom w:val="single" w:sz="4" w:space="0" w:color="auto"/>
              <w:right w:val="single" w:sz="4" w:space="0" w:color="auto"/>
            </w:tcBorders>
            <w:shd w:val="clear" w:color="auto" w:fill="auto"/>
            <w:vAlign w:val="center"/>
          </w:tcPr>
          <w:p w14:paraId="0FC3C524" w14:textId="242AB2E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854,42</w:t>
            </w:r>
          </w:p>
        </w:tc>
        <w:tc>
          <w:tcPr>
            <w:tcW w:w="585" w:type="pct"/>
            <w:tcBorders>
              <w:top w:val="nil"/>
              <w:left w:val="nil"/>
              <w:bottom w:val="single" w:sz="4" w:space="0" w:color="auto"/>
              <w:right w:val="single" w:sz="4" w:space="0" w:color="auto"/>
            </w:tcBorders>
            <w:shd w:val="clear" w:color="auto" w:fill="auto"/>
            <w:vAlign w:val="center"/>
          </w:tcPr>
          <w:p w14:paraId="646EA030" w14:textId="151DCC3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1 170,55</w:t>
            </w:r>
          </w:p>
        </w:tc>
        <w:tc>
          <w:tcPr>
            <w:tcW w:w="748" w:type="pct"/>
            <w:tcBorders>
              <w:top w:val="nil"/>
              <w:left w:val="nil"/>
              <w:bottom w:val="single" w:sz="4" w:space="0" w:color="auto"/>
              <w:right w:val="single" w:sz="4" w:space="0" w:color="auto"/>
            </w:tcBorders>
            <w:shd w:val="clear" w:color="auto" w:fill="auto"/>
            <w:vAlign w:val="center"/>
          </w:tcPr>
          <w:p w14:paraId="03042E6D" w14:textId="332F34D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275CF08" w14:textId="350AE90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125B0276"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311BCB82"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E36004" w:rsidRPr="002E22A0" w14:paraId="7DE2C8B3"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87A203D" w14:textId="0D9B274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033A6EB" w14:textId="143D8C5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8974849" w14:textId="183E4B3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1 038,12</w:t>
            </w:r>
          </w:p>
        </w:tc>
        <w:tc>
          <w:tcPr>
            <w:tcW w:w="747" w:type="pct"/>
            <w:tcBorders>
              <w:top w:val="nil"/>
              <w:left w:val="nil"/>
              <w:bottom w:val="single" w:sz="4" w:space="0" w:color="auto"/>
              <w:right w:val="single" w:sz="4" w:space="0" w:color="auto"/>
            </w:tcBorders>
            <w:shd w:val="clear" w:color="auto" w:fill="auto"/>
            <w:vAlign w:val="center"/>
          </w:tcPr>
          <w:p w14:paraId="4EBCD3DD" w14:textId="28D738E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1 038,12</w:t>
            </w:r>
          </w:p>
        </w:tc>
        <w:tc>
          <w:tcPr>
            <w:tcW w:w="585" w:type="pct"/>
            <w:tcBorders>
              <w:top w:val="nil"/>
              <w:left w:val="nil"/>
              <w:bottom w:val="single" w:sz="4" w:space="0" w:color="auto"/>
              <w:right w:val="single" w:sz="4" w:space="0" w:color="auto"/>
            </w:tcBorders>
            <w:shd w:val="clear" w:color="auto" w:fill="auto"/>
            <w:vAlign w:val="center"/>
          </w:tcPr>
          <w:p w14:paraId="3D1899BB" w14:textId="63AE75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1 422,23</w:t>
            </w:r>
          </w:p>
        </w:tc>
        <w:tc>
          <w:tcPr>
            <w:tcW w:w="748" w:type="pct"/>
            <w:tcBorders>
              <w:top w:val="nil"/>
              <w:left w:val="nil"/>
              <w:bottom w:val="single" w:sz="4" w:space="0" w:color="auto"/>
              <w:right w:val="single" w:sz="4" w:space="0" w:color="auto"/>
            </w:tcBorders>
            <w:shd w:val="clear" w:color="auto" w:fill="auto"/>
            <w:vAlign w:val="center"/>
          </w:tcPr>
          <w:p w14:paraId="73CE699B" w14:textId="36DD52F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0B654DF" w14:textId="63C577F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74D4C0C6"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03A6521" w14:textId="2DCD3A7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5B465E41" w14:textId="3547D55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59AD774" w14:textId="1FD0781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1 038,12</w:t>
            </w:r>
          </w:p>
        </w:tc>
        <w:tc>
          <w:tcPr>
            <w:tcW w:w="747" w:type="pct"/>
            <w:tcBorders>
              <w:top w:val="nil"/>
              <w:left w:val="nil"/>
              <w:bottom w:val="single" w:sz="4" w:space="0" w:color="auto"/>
              <w:right w:val="single" w:sz="4" w:space="0" w:color="auto"/>
            </w:tcBorders>
            <w:shd w:val="clear" w:color="auto" w:fill="auto"/>
            <w:vAlign w:val="center"/>
          </w:tcPr>
          <w:p w14:paraId="10485E53" w14:textId="1B9B21F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1 038,12</w:t>
            </w:r>
          </w:p>
        </w:tc>
        <w:tc>
          <w:tcPr>
            <w:tcW w:w="585" w:type="pct"/>
            <w:tcBorders>
              <w:top w:val="nil"/>
              <w:left w:val="nil"/>
              <w:bottom w:val="single" w:sz="4" w:space="0" w:color="auto"/>
              <w:right w:val="single" w:sz="4" w:space="0" w:color="auto"/>
            </w:tcBorders>
            <w:shd w:val="clear" w:color="auto" w:fill="auto"/>
            <w:vAlign w:val="center"/>
          </w:tcPr>
          <w:p w14:paraId="4357602E" w14:textId="2973730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1 422,23</w:t>
            </w:r>
          </w:p>
        </w:tc>
        <w:tc>
          <w:tcPr>
            <w:tcW w:w="748" w:type="pct"/>
            <w:tcBorders>
              <w:top w:val="nil"/>
              <w:left w:val="nil"/>
              <w:bottom w:val="single" w:sz="4" w:space="0" w:color="auto"/>
              <w:right w:val="single" w:sz="4" w:space="0" w:color="auto"/>
            </w:tcBorders>
            <w:shd w:val="clear" w:color="auto" w:fill="auto"/>
            <w:vAlign w:val="center"/>
          </w:tcPr>
          <w:p w14:paraId="0A11B03D" w14:textId="4D117D8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63A2BA5F" w14:textId="3309B30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5BE805E5"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20F46C36"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E36004" w:rsidRPr="002E22A0" w14:paraId="22E360A9"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6F36F775" w14:textId="789637D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2AC03878" w14:textId="35E827B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2B431BE7" w14:textId="2649744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639,47</w:t>
            </w:r>
          </w:p>
        </w:tc>
        <w:tc>
          <w:tcPr>
            <w:tcW w:w="747" w:type="pct"/>
            <w:tcBorders>
              <w:top w:val="nil"/>
              <w:left w:val="nil"/>
              <w:bottom w:val="single" w:sz="4" w:space="0" w:color="auto"/>
              <w:right w:val="single" w:sz="4" w:space="0" w:color="auto"/>
            </w:tcBorders>
            <w:shd w:val="clear" w:color="auto" w:fill="auto"/>
            <w:vAlign w:val="center"/>
          </w:tcPr>
          <w:p w14:paraId="48922B42" w14:textId="6AFE698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639,47</w:t>
            </w:r>
          </w:p>
        </w:tc>
        <w:tc>
          <w:tcPr>
            <w:tcW w:w="585" w:type="pct"/>
            <w:tcBorders>
              <w:top w:val="nil"/>
              <w:left w:val="nil"/>
              <w:bottom w:val="single" w:sz="4" w:space="0" w:color="auto"/>
              <w:right w:val="single" w:sz="4" w:space="0" w:color="auto"/>
            </w:tcBorders>
            <w:shd w:val="clear" w:color="auto" w:fill="auto"/>
            <w:vAlign w:val="center"/>
          </w:tcPr>
          <w:p w14:paraId="2A92619D" w14:textId="3D22966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876,07</w:t>
            </w:r>
          </w:p>
        </w:tc>
        <w:tc>
          <w:tcPr>
            <w:tcW w:w="748" w:type="pct"/>
            <w:tcBorders>
              <w:top w:val="nil"/>
              <w:left w:val="nil"/>
              <w:bottom w:val="single" w:sz="4" w:space="0" w:color="auto"/>
              <w:right w:val="single" w:sz="4" w:space="0" w:color="auto"/>
            </w:tcBorders>
            <w:shd w:val="clear" w:color="auto" w:fill="auto"/>
            <w:vAlign w:val="center"/>
          </w:tcPr>
          <w:p w14:paraId="4CB78752" w14:textId="72F03F0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7CF32FA" w14:textId="05AF2BC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646F04F0"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80003F2" w14:textId="18011F4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3A41882" w14:textId="7E1914B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94CF28A" w14:textId="233DC13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639,47</w:t>
            </w:r>
          </w:p>
        </w:tc>
        <w:tc>
          <w:tcPr>
            <w:tcW w:w="747" w:type="pct"/>
            <w:tcBorders>
              <w:top w:val="nil"/>
              <w:left w:val="nil"/>
              <w:bottom w:val="single" w:sz="4" w:space="0" w:color="auto"/>
              <w:right w:val="single" w:sz="4" w:space="0" w:color="auto"/>
            </w:tcBorders>
            <w:shd w:val="clear" w:color="auto" w:fill="auto"/>
            <w:vAlign w:val="center"/>
          </w:tcPr>
          <w:p w14:paraId="280184A1" w14:textId="132984E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639,47</w:t>
            </w:r>
          </w:p>
        </w:tc>
        <w:tc>
          <w:tcPr>
            <w:tcW w:w="585" w:type="pct"/>
            <w:tcBorders>
              <w:top w:val="nil"/>
              <w:left w:val="nil"/>
              <w:bottom w:val="single" w:sz="4" w:space="0" w:color="auto"/>
              <w:right w:val="single" w:sz="4" w:space="0" w:color="auto"/>
            </w:tcBorders>
            <w:shd w:val="clear" w:color="auto" w:fill="auto"/>
            <w:vAlign w:val="center"/>
          </w:tcPr>
          <w:p w14:paraId="5D49EEED" w14:textId="3ADBDD9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876,07</w:t>
            </w:r>
          </w:p>
        </w:tc>
        <w:tc>
          <w:tcPr>
            <w:tcW w:w="748" w:type="pct"/>
            <w:tcBorders>
              <w:top w:val="nil"/>
              <w:left w:val="nil"/>
              <w:bottom w:val="single" w:sz="4" w:space="0" w:color="auto"/>
              <w:right w:val="single" w:sz="4" w:space="0" w:color="auto"/>
            </w:tcBorders>
            <w:shd w:val="clear" w:color="auto" w:fill="auto"/>
            <w:vAlign w:val="center"/>
          </w:tcPr>
          <w:p w14:paraId="785FDD26" w14:textId="1FD1D87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0B3FFF5" w14:textId="506AB79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0863C9EB"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21D481A"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E36004" w:rsidRPr="002E22A0" w14:paraId="27D29D62"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745DFE2" w14:textId="1A810CE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4EAAE50D" w14:textId="63D9907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D21F89F" w14:textId="2C87F57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631,04</w:t>
            </w:r>
          </w:p>
        </w:tc>
        <w:tc>
          <w:tcPr>
            <w:tcW w:w="747" w:type="pct"/>
            <w:tcBorders>
              <w:top w:val="nil"/>
              <w:left w:val="nil"/>
              <w:bottom w:val="single" w:sz="4" w:space="0" w:color="auto"/>
              <w:right w:val="single" w:sz="4" w:space="0" w:color="auto"/>
            </w:tcBorders>
            <w:shd w:val="clear" w:color="auto" w:fill="auto"/>
            <w:vAlign w:val="center"/>
          </w:tcPr>
          <w:p w14:paraId="6B4B9784" w14:textId="76DFC7D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631,04</w:t>
            </w:r>
          </w:p>
        </w:tc>
        <w:tc>
          <w:tcPr>
            <w:tcW w:w="585" w:type="pct"/>
            <w:tcBorders>
              <w:top w:val="nil"/>
              <w:left w:val="nil"/>
              <w:bottom w:val="single" w:sz="4" w:space="0" w:color="auto"/>
              <w:right w:val="single" w:sz="4" w:space="0" w:color="auto"/>
            </w:tcBorders>
            <w:shd w:val="clear" w:color="auto" w:fill="auto"/>
            <w:vAlign w:val="center"/>
          </w:tcPr>
          <w:p w14:paraId="4E00A627" w14:textId="020364F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864,52</w:t>
            </w:r>
          </w:p>
        </w:tc>
        <w:tc>
          <w:tcPr>
            <w:tcW w:w="748" w:type="pct"/>
            <w:tcBorders>
              <w:top w:val="nil"/>
              <w:left w:val="nil"/>
              <w:bottom w:val="single" w:sz="4" w:space="0" w:color="auto"/>
              <w:right w:val="single" w:sz="4" w:space="0" w:color="auto"/>
            </w:tcBorders>
            <w:shd w:val="clear" w:color="auto" w:fill="auto"/>
            <w:vAlign w:val="center"/>
          </w:tcPr>
          <w:p w14:paraId="09F3021C" w14:textId="574639E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4AA49AC7" w14:textId="3C28B77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63ABECD8"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5EC9151" w14:textId="43BB071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F8FACA9" w14:textId="790C8F2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5DFC03C" w14:textId="71DC58C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631,04</w:t>
            </w:r>
          </w:p>
        </w:tc>
        <w:tc>
          <w:tcPr>
            <w:tcW w:w="747" w:type="pct"/>
            <w:tcBorders>
              <w:top w:val="nil"/>
              <w:left w:val="nil"/>
              <w:bottom w:val="single" w:sz="4" w:space="0" w:color="auto"/>
              <w:right w:val="single" w:sz="4" w:space="0" w:color="auto"/>
            </w:tcBorders>
            <w:shd w:val="clear" w:color="auto" w:fill="auto"/>
            <w:vAlign w:val="center"/>
          </w:tcPr>
          <w:p w14:paraId="23DEACEB" w14:textId="2D47B31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631,04</w:t>
            </w:r>
          </w:p>
        </w:tc>
        <w:tc>
          <w:tcPr>
            <w:tcW w:w="585" w:type="pct"/>
            <w:tcBorders>
              <w:top w:val="nil"/>
              <w:left w:val="nil"/>
              <w:bottom w:val="single" w:sz="4" w:space="0" w:color="auto"/>
              <w:right w:val="single" w:sz="4" w:space="0" w:color="auto"/>
            </w:tcBorders>
            <w:shd w:val="clear" w:color="auto" w:fill="auto"/>
            <w:vAlign w:val="center"/>
          </w:tcPr>
          <w:p w14:paraId="309C753C" w14:textId="32ADAA7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864,52</w:t>
            </w:r>
          </w:p>
        </w:tc>
        <w:tc>
          <w:tcPr>
            <w:tcW w:w="748" w:type="pct"/>
            <w:tcBorders>
              <w:top w:val="nil"/>
              <w:left w:val="nil"/>
              <w:bottom w:val="single" w:sz="4" w:space="0" w:color="auto"/>
              <w:right w:val="single" w:sz="4" w:space="0" w:color="auto"/>
            </w:tcBorders>
            <w:shd w:val="clear" w:color="auto" w:fill="auto"/>
            <w:vAlign w:val="center"/>
          </w:tcPr>
          <w:p w14:paraId="7D4A4BAB" w14:textId="4B711A1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645ED43" w14:textId="4D02475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75251FD3"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5A9FB93"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494081AC"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C42D14C" w14:textId="3C52E0C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1A641CF7" w14:textId="5285681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DB7E6BB" w14:textId="1754E3A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31B53D8" w14:textId="1C087D0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2A6C835A" w14:textId="688A222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1FF7CD2B" w14:textId="2D9C288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086AA50" w14:textId="061E9E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30E56802"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ABB8FAF" w14:textId="7A37071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883F69B" w14:textId="2C191D5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9985D78" w14:textId="165C7DE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546912D" w14:textId="2D3915EA"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7F3C10E2" w14:textId="4A47E1F8"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3E60AE61" w14:textId="2A57B10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E0E97E1" w14:textId="481C930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693ADCDB" w14:textId="77777777" w:rsidR="00BF2934" w:rsidRPr="002E22A0" w:rsidRDefault="00BF2934" w:rsidP="00F918C8"/>
    <w:p w14:paraId="3AC4D5BF" w14:textId="1670EB31" w:rsidR="00C73F5F" w:rsidRPr="002E22A0" w:rsidRDefault="00C73F5F" w:rsidP="005379E3">
      <w:pPr>
        <w:spacing w:after="0" w:line="240" w:lineRule="auto"/>
        <w:jc w:val="both"/>
      </w:pPr>
      <w:bookmarkStart w:id="422" w:name="_Toc61877103"/>
      <w:r w:rsidRPr="002E22A0">
        <w:t xml:space="preserve">Таблица </w:t>
      </w:r>
      <w:fldSimple w:instr=" STYLEREF 2 \s ">
        <w:r w:rsidR="00C671C9">
          <w:rPr>
            <w:noProof/>
          </w:rPr>
          <w:t>1.8</w:t>
        </w:r>
      </w:fldSimple>
      <w:r w:rsidR="00A30F2A">
        <w:t>.</w:t>
      </w:r>
      <w:fldSimple w:instr=" SEQ Таблица \* ARABIC \s 2 ">
        <w:r w:rsidR="00C671C9">
          <w:rPr>
            <w:noProof/>
          </w:rPr>
          <w:t>25</w:t>
        </w:r>
      </w:fldSimple>
      <w:r w:rsidRPr="002E22A0">
        <w:rPr>
          <w:noProof/>
        </w:rPr>
        <w:t xml:space="preserve"> – </w:t>
      </w:r>
      <w:r w:rsidRPr="002E22A0">
        <w:rPr>
          <w:rFonts w:eastAsia="Times New Roman" w:cs="Arial"/>
          <w:szCs w:val="24"/>
        </w:rPr>
        <w:t>Топливный баланс системы теплоснабжения, образованной на базе котельной с. Смоленское в зоне деятельности ЕТО МУП «Теплосервис» за 2019 год</w:t>
      </w:r>
      <w:bookmarkEnd w:id="422"/>
    </w:p>
    <w:tbl>
      <w:tblPr>
        <w:tblW w:w="5000" w:type="pct"/>
        <w:tblLook w:val="04A0" w:firstRow="1" w:lastRow="0" w:firstColumn="1" w:lastColumn="0" w:noHBand="0" w:noVBand="1"/>
      </w:tblPr>
      <w:tblGrid>
        <w:gridCol w:w="1561"/>
        <w:gridCol w:w="1438"/>
        <w:gridCol w:w="1438"/>
        <w:gridCol w:w="1438"/>
        <w:gridCol w:w="1126"/>
        <w:gridCol w:w="1440"/>
        <w:gridCol w:w="1186"/>
      </w:tblGrid>
      <w:tr w:rsidR="00C73F5F" w:rsidRPr="002E22A0" w14:paraId="07097C61" w14:textId="77777777" w:rsidTr="002448CB">
        <w:trPr>
          <w:trHeight w:val="517"/>
        </w:trPr>
        <w:tc>
          <w:tcPr>
            <w:tcW w:w="8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48DE20"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7E2E05"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B838BA"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3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651947"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87A43D"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B4A422"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C73F5F" w:rsidRPr="002E22A0" w14:paraId="669BD1A6" w14:textId="77777777" w:rsidTr="002448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11F5486B"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09E7E6AC"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208917FF"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1332" w:type="pct"/>
            <w:gridSpan w:val="2"/>
            <w:vMerge/>
            <w:tcBorders>
              <w:top w:val="single" w:sz="4" w:space="0" w:color="auto"/>
              <w:left w:val="single" w:sz="4" w:space="0" w:color="auto"/>
              <w:bottom w:val="single" w:sz="4" w:space="0" w:color="auto"/>
              <w:right w:val="single" w:sz="4" w:space="0" w:color="auto"/>
            </w:tcBorders>
            <w:vAlign w:val="center"/>
            <w:hideMark/>
          </w:tcPr>
          <w:p w14:paraId="466A5E5D"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79B2EF9F"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09F9ECC"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5FF78FA2" w14:textId="77777777" w:rsidTr="002448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02C6A978"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1A60241B"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7555EC89"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val="restart"/>
            <w:tcBorders>
              <w:top w:val="nil"/>
              <w:left w:val="single" w:sz="4" w:space="0" w:color="auto"/>
              <w:bottom w:val="single" w:sz="4" w:space="0" w:color="auto"/>
              <w:right w:val="single" w:sz="4" w:space="0" w:color="auto"/>
            </w:tcBorders>
            <w:shd w:val="clear" w:color="auto" w:fill="auto"/>
            <w:vAlign w:val="center"/>
            <w:hideMark/>
          </w:tcPr>
          <w:p w14:paraId="7C60349C"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585" w:type="pct"/>
            <w:vMerge w:val="restart"/>
            <w:tcBorders>
              <w:top w:val="nil"/>
              <w:left w:val="single" w:sz="4" w:space="0" w:color="auto"/>
              <w:bottom w:val="single" w:sz="4" w:space="0" w:color="auto"/>
              <w:right w:val="single" w:sz="4" w:space="0" w:color="auto"/>
            </w:tcBorders>
            <w:shd w:val="clear" w:color="auto" w:fill="auto"/>
            <w:vAlign w:val="center"/>
            <w:hideMark/>
          </w:tcPr>
          <w:p w14:paraId="11CF33CB"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5502B49B"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63D7918C"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15DC5466" w14:textId="77777777" w:rsidTr="002448CB">
        <w:trPr>
          <w:trHeight w:val="517"/>
        </w:trPr>
        <w:tc>
          <w:tcPr>
            <w:tcW w:w="810" w:type="pct"/>
            <w:vMerge/>
            <w:tcBorders>
              <w:top w:val="single" w:sz="4" w:space="0" w:color="auto"/>
              <w:left w:val="single" w:sz="4" w:space="0" w:color="auto"/>
              <w:bottom w:val="single" w:sz="4" w:space="0" w:color="auto"/>
              <w:right w:val="single" w:sz="4" w:space="0" w:color="auto"/>
            </w:tcBorders>
            <w:vAlign w:val="center"/>
            <w:hideMark/>
          </w:tcPr>
          <w:p w14:paraId="374E29A5"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CA07914"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single" w:sz="4" w:space="0" w:color="auto"/>
              <w:left w:val="single" w:sz="4" w:space="0" w:color="auto"/>
              <w:bottom w:val="single" w:sz="4" w:space="0" w:color="auto"/>
              <w:right w:val="single" w:sz="4" w:space="0" w:color="auto"/>
            </w:tcBorders>
            <w:vAlign w:val="center"/>
            <w:hideMark/>
          </w:tcPr>
          <w:p w14:paraId="4351E1D0"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7" w:type="pct"/>
            <w:vMerge/>
            <w:tcBorders>
              <w:top w:val="nil"/>
              <w:left w:val="single" w:sz="4" w:space="0" w:color="auto"/>
              <w:bottom w:val="single" w:sz="4" w:space="0" w:color="auto"/>
              <w:right w:val="single" w:sz="4" w:space="0" w:color="auto"/>
            </w:tcBorders>
            <w:vAlign w:val="center"/>
            <w:hideMark/>
          </w:tcPr>
          <w:p w14:paraId="3750B178"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585" w:type="pct"/>
            <w:vMerge/>
            <w:tcBorders>
              <w:top w:val="nil"/>
              <w:left w:val="single" w:sz="4" w:space="0" w:color="auto"/>
              <w:bottom w:val="single" w:sz="4" w:space="0" w:color="auto"/>
              <w:right w:val="single" w:sz="4" w:space="0" w:color="auto"/>
            </w:tcBorders>
            <w:vAlign w:val="center"/>
            <w:hideMark/>
          </w:tcPr>
          <w:p w14:paraId="2DB51852"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748" w:type="pct"/>
            <w:vMerge/>
            <w:tcBorders>
              <w:top w:val="single" w:sz="4" w:space="0" w:color="auto"/>
              <w:left w:val="single" w:sz="4" w:space="0" w:color="auto"/>
              <w:bottom w:val="single" w:sz="4" w:space="0" w:color="auto"/>
              <w:right w:val="single" w:sz="4" w:space="0" w:color="auto"/>
            </w:tcBorders>
            <w:vAlign w:val="center"/>
            <w:hideMark/>
          </w:tcPr>
          <w:p w14:paraId="1772BF75" w14:textId="77777777" w:rsidR="00C73F5F" w:rsidRPr="002E22A0" w:rsidRDefault="00C73F5F" w:rsidP="002448CB">
            <w:pPr>
              <w:spacing w:line="240" w:lineRule="auto"/>
              <w:jc w:val="center"/>
              <w:rPr>
                <w:rFonts w:eastAsia="Times New Roman" w:cs="Arial"/>
                <w:color w:val="000000"/>
                <w:sz w:val="20"/>
                <w:szCs w:val="20"/>
                <w:lang w:eastAsia="ru-RU"/>
              </w:rPr>
            </w:pPr>
          </w:p>
        </w:tc>
        <w:tc>
          <w:tcPr>
            <w:tcW w:w="617" w:type="pct"/>
            <w:vMerge/>
            <w:tcBorders>
              <w:top w:val="single" w:sz="4" w:space="0" w:color="auto"/>
              <w:left w:val="single" w:sz="4" w:space="0" w:color="auto"/>
              <w:bottom w:val="single" w:sz="4" w:space="0" w:color="auto"/>
              <w:right w:val="single" w:sz="4" w:space="0" w:color="auto"/>
            </w:tcBorders>
            <w:vAlign w:val="center"/>
            <w:hideMark/>
          </w:tcPr>
          <w:p w14:paraId="2827B1CA" w14:textId="77777777" w:rsidR="00C73F5F" w:rsidRPr="002E22A0" w:rsidRDefault="00C73F5F" w:rsidP="002448CB">
            <w:pPr>
              <w:spacing w:line="240" w:lineRule="auto"/>
              <w:jc w:val="center"/>
              <w:rPr>
                <w:rFonts w:eastAsia="Times New Roman" w:cs="Arial"/>
                <w:color w:val="000000"/>
                <w:sz w:val="20"/>
                <w:szCs w:val="20"/>
                <w:lang w:eastAsia="ru-RU"/>
              </w:rPr>
            </w:pPr>
          </w:p>
        </w:tc>
      </w:tr>
      <w:tr w:rsidR="00C73F5F" w:rsidRPr="002E22A0" w14:paraId="1BDB1166"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09E8181"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E36004" w:rsidRPr="002E22A0" w14:paraId="5DD53943"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3E37403C" w14:textId="49B701D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8A810E4" w14:textId="0CCD684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29CE587" w14:textId="3F25110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626,31</w:t>
            </w:r>
          </w:p>
        </w:tc>
        <w:tc>
          <w:tcPr>
            <w:tcW w:w="747" w:type="pct"/>
            <w:tcBorders>
              <w:top w:val="nil"/>
              <w:left w:val="nil"/>
              <w:bottom w:val="single" w:sz="4" w:space="0" w:color="auto"/>
              <w:right w:val="single" w:sz="4" w:space="0" w:color="auto"/>
            </w:tcBorders>
            <w:shd w:val="clear" w:color="auto" w:fill="auto"/>
            <w:vAlign w:val="center"/>
          </w:tcPr>
          <w:p w14:paraId="281E38B2" w14:textId="0C0A1E3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626,31</w:t>
            </w:r>
          </w:p>
        </w:tc>
        <w:tc>
          <w:tcPr>
            <w:tcW w:w="585" w:type="pct"/>
            <w:tcBorders>
              <w:top w:val="nil"/>
              <w:left w:val="nil"/>
              <w:bottom w:val="single" w:sz="4" w:space="0" w:color="auto"/>
              <w:right w:val="single" w:sz="4" w:space="0" w:color="auto"/>
            </w:tcBorders>
            <w:shd w:val="clear" w:color="auto" w:fill="auto"/>
            <w:vAlign w:val="center"/>
          </w:tcPr>
          <w:p w14:paraId="2A71D789" w14:textId="7B360F6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858,04</w:t>
            </w:r>
          </w:p>
        </w:tc>
        <w:tc>
          <w:tcPr>
            <w:tcW w:w="748" w:type="pct"/>
            <w:tcBorders>
              <w:top w:val="nil"/>
              <w:left w:val="nil"/>
              <w:bottom w:val="single" w:sz="4" w:space="0" w:color="auto"/>
              <w:right w:val="single" w:sz="4" w:space="0" w:color="auto"/>
            </w:tcBorders>
            <w:shd w:val="clear" w:color="auto" w:fill="auto"/>
            <w:vAlign w:val="center"/>
          </w:tcPr>
          <w:p w14:paraId="6C66788F" w14:textId="63FAB49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22C0554" w14:textId="23EE152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56BFB47D"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58029FB2" w14:textId="47B422B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77B56021" w14:textId="64A5E3B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435C47C" w14:textId="4B1D8D4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626,31</w:t>
            </w:r>
          </w:p>
        </w:tc>
        <w:tc>
          <w:tcPr>
            <w:tcW w:w="747" w:type="pct"/>
            <w:tcBorders>
              <w:top w:val="nil"/>
              <w:left w:val="nil"/>
              <w:bottom w:val="single" w:sz="4" w:space="0" w:color="auto"/>
              <w:right w:val="single" w:sz="4" w:space="0" w:color="auto"/>
            </w:tcBorders>
            <w:shd w:val="clear" w:color="auto" w:fill="auto"/>
            <w:vAlign w:val="center"/>
          </w:tcPr>
          <w:p w14:paraId="1DBF6B24" w14:textId="47C2375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626,31</w:t>
            </w:r>
          </w:p>
        </w:tc>
        <w:tc>
          <w:tcPr>
            <w:tcW w:w="585" w:type="pct"/>
            <w:tcBorders>
              <w:top w:val="nil"/>
              <w:left w:val="nil"/>
              <w:bottom w:val="single" w:sz="4" w:space="0" w:color="auto"/>
              <w:right w:val="single" w:sz="4" w:space="0" w:color="auto"/>
            </w:tcBorders>
            <w:shd w:val="clear" w:color="auto" w:fill="auto"/>
            <w:vAlign w:val="center"/>
          </w:tcPr>
          <w:p w14:paraId="537E105B" w14:textId="00D2985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858,04</w:t>
            </w:r>
          </w:p>
        </w:tc>
        <w:tc>
          <w:tcPr>
            <w:tcW w:w="748" w:type="pct"/>
            <w:tcBorders>
              <w:top w:val="nil"/>
              <w:left w:val="nil"/>
              <w:bottom w:val="single" w:sz="4" w:space="0" w:color="auto"/>
              <w:right w:val="single" w:sz="4" w:space="0" w:color="auto"/>
            </w:tcBorders>
            <w:shd w:val="clear" w:color="auto" w:fill="auto"/>
            <w:vAlign w:val="center"/>
          </w:tcPr>
          <w:p w14:paraId="26464974" w14:textId="2A2B2C3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717CAB2C" w14:textId="554C991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1785CD5F"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37C02D8"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E36004" w:rsidRPr="002E22A0" w14:paraId="529E887E"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3247222" w14:textId="60F43BD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283B33CE" w14:textId="14A8F04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23F3B30" w14:textId="3017156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625,37</w:t>
            </w:r>
          </w:p>
        </w:tc>
        <w:tc>
          <w:tcPr>
            <w:tcW w:w="747" w:type="pct"/>
            <w:tcBorders>
              <w:top w:val="nil"/>
              <w:left w:val="nil"/>
              <w:bottom w:val="single" w:sz="4" w:space="0" w:color="auto"/>
              <w:right w:val="single" w:sz="4" w:space="0" w:color="auto"/>
            </w:tcBorders>
            <w:shd w:val="clear" w:color="auto" w:fill="auto"/>
            <w:vAlign w:val="center"/>
          </w:tcPr>
          <w:p w14:paraId="4ECE4048" w14:textId="009D1E6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625,37</w:t>
            </w:r>
          </w:p>
        </w:tc>
        <w:tc>
          <w:tcPr>
            <w:tcW w:w="585" w:type="pct"/>
            <w:tcBorders>
              <w:top w:val="nil"/>
              <w:left w:val="nil"/>
              <w:bottom w:val="single" w:sz="4" w:space="0" w:color="auto"/>
              <w:right w:val="single" w:sz="4" w:space="0" w:color="auto"/>
            </w:tcBorders>
            <w:shd w:val="clear" w:color="auto" w:fill="auto"/>
            <w:vAlign w:val="center"/>
          </w:tcPr>
          <w:p w14:paraId="5984EB90" w14:textId="26A45DA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856,76</w:t>
            </w:r>
          </w:p>
        </w:tc>
        <w:tc>
          <w:tcPr>
            <w:tcW w:w="748" w:type="pct"/>
            <w:tcBorders>
              <w:top w:val="nil"/>
              <w:left w:val="nil"/>
              <w:bottom w:val="single" w:sz="4" w:space="0" w:color="auto"/>
              <w:right w:val="single" w:sz="4" w:space="0" w:color="auto"/>
            </w:tcBorders>
            <w:shd w:val="clear" w:color="auto" w:fill="auto"/>
            <w:vAlign w:val="center"/>
          </w:tcPr>
          <w:p w14:paraId="5B4DE940" w14:textId="0AA9189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6FA1257" w14:textId="1421778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45A7D623"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6E73167" w14:textId="1AC3B13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0E5EF7EA" w14:textId="60720B4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6C598806" w14:textId="1227988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625,37</w:t>
            </w:r>
          </w:p>
        </w:tc>
        <w:tc>
          <w:tcPr>
            <w:tcW w:w="747" w:type="pct"/>
            <w:tcBorders>
              <w:top w:val="nil"/>
              <w:left w:val="nil"/>
              <w:bottom w:val="single" w:sz="4" w:space="0" w:color="auto"/>
              <w:right w:val="single" w:sz="4" w:space="0" w:color="auto"/>
            </w:tcBorders>
            <w:shd w:val="clear" w:color="auto" w:fill="auto"/>
            <w:vAlign w:val="center"/>
          </w:tcPr>
          <w:p w14:paraId="41C43AFA" w14:textId="1412746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625,37</w:t>
            </w:r>
          </w:p>
        </w:tc>
        <w:tc>
          <w:tcPr>
            <w:tcW w:w="585" w:type="pct"/>
            <w:tcBorders>
              <w:top w:val="nil"/>
              <w:left w:val="nil"/>
              <w:bottom w:val="single" w:sz="4" w:space="0" w:color="auto"/>
              <w:right w:val="single" w:sz="4" w:space="0" w:color="auto"/>
            </w:tcBorders>
            <w:shd w:val="clear" w:color="auto" w:fill="auto"/>
            <w:vAlign w:val="center"/>
          </w:tcPr>
          <w:p w14:paraId="201758C5" w14:textId="2308E16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856,76</w:t>
            </w:r>
          </w:p>
        </w:tc>
        <w:tc>
          <w:tcPr>
            <w:tcW w:w="748" w:type="pct"/>
            <w:tcBorders>
              <w:top w:val="nil"/>
              <w:left w:val="nil"/>
              <w:bottom w:val="single" w:sz="4" w:space="0" w:color="auto"/>
              <w:right w:val="single" w:sz="4" w:space="0" w:color="auto"/>
            </w:tcBorders>
            <w:shd w:val="clear" w:color="auto" w:fill="auto"/>
            <w:vAlign w:val="center"/>
          </w:tcPr>
          <w:p w14:paraId="3AB55023" w14:textId="26BBC63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58D02EFF" w14:textId="0CAF323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6299E7CF"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2CECCF6"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E36004" w:rsidRPr="002E22A0" w14:paraId="3F352B3C"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455EE65C" w14:textId="536F17C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4B8426B" w14:textId="67F1063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BD8EB66" w14:textId="24873CC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414,31</w:t>
            </w:r>
          </w:p>
        </w:tc>
        <w:tc>
          <w:tcPr>
            <w:tcW w:w="747" w:type="pct"/>
            <w:tcBorders>
              <w:top w:val="nil"/>
              <w:left w:val="nil"/>
              <w:bottom w:val="single" w:sz="4" w:space="0" w:color="auto"/>
              <w:right w:val="single" w:sz="4" w:space="0" w:color="auto"/>
            </w:tcBorders>
            <w:shd w:val="clear" w:color="auto" w:fill="auto"/>
            <w:vAlign w:val="center"/>
          </w:tcPr>
          <w:p w14:paraId="1BCB6A72" w14:textId="7334446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414,31</w:t>
            </w:r>
          </w:p>
        </w:tc>
        <w:tc>
          <w:tcPr>
            <w:tcW w:w="585" w:type="pct"/>
            <w:tcBorders>
              <w:top w:val="nil"/>
              <w:left w:val="nil"/>
              <w:bottom w:val="single" w:sz="4" w:space="0" w:color="auto"/>
              <w:right w:val="single" w:sz="4" w:space="0" w:color="auto"/>
            </w:tcBorders>
            <w:shd w:val="clear" w:color="auto" w:fill="auto"/>
            <w:vAlign w:val="center"/>
          </w:tcPr>
          <w:p w14:paraId="65BF4857" w14:textId="3730617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567,60</w:t>
            </w:r>
          </w:p>
        </w:tc>
        <w:tc>
          <w:tcPr>
            <w:tcW w:w="748" w:type="pct"/>
            <w:tcBorders>
              <w:top w:val="nil"/>
              <w:left w:val="nil"/>
              <w:bottom w:val="single" w:sz="4" w:space="0" w:color="auto"/>
              <w:right w:val="single" w:sz="4" w:space="0" w:color="auto"/>
            </w:tcBorders>
            <w:shd w:val="clear" w:color="auto" w:fill="auto"/>
            <w:vAlign w:val="center"/>
          </w:tcPr>
          <w:p w14:paraId="764722E5" w14:textId="56188B8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2129D9C" w14:textId="06AD2D0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67E4EDF6"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75C87429" w14:textId="0A43977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261D4128" w14:textId="5E15889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B596389" w14:textId="7B26E29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414,31</w:t>
            </w:r>
          </w:p>
        </w:tc>
        <w:tc>
          <w:tcPr>
            <w:tcW w:w="747" w:type="pct"/>
            <w:tcBorders>
              <w:top w:val="nil"/>
              <w:left w:val="nil"/>
              <w:bottom w:val="single" w:sz="4" w:space="0" w:color="auto"/>
              <w:right w:val="single" w:sz="4" w:space="0" w:color="auto"/>
            </w:tcBorders>
            <w:shd w:val="clear" w:color="auto" w:fill="auto"/>
            <w:vAlign w:val="center"/>
          </w:tcPr>
          <w:p w14:paraId="3F4C6DF7" w14:textId="1DCEFEB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414,31</w:t>
            </w:r>
          </w:p>
        </w:tc>
        <w:tc>
          <w:tcPr>
            <w:tcW w:w="585" w:type="pct"/>
            <w:tcBorders>
              <w:top w:val="nil"/>
              <w:left w:val="nil"/>
              <w:bottom w:val="single" w:sz="4" w:space="0" w:color="auto"/>
              <w:right w:val="single" w:sz="4" w:space="0" w:color="auto"/>
            </w:tcBorders>
            <w:shd w:val="clear" w:color="auto" w:fill="auto"/>
            <w:vAlign w:val="center"/>
          </w:tcPr>
          <w:p w14:paraId="7223657C" w14:textId="290D855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567,60</w:t>
            </w:r>
          </w:p>
        </w:tc>
        <w:tc>
          <w:tcPr>
            <w:tcW w:w="748" w:type="pct"/>
            <w:tcBorders>
              <w:top w:val="nil"/>
              <w:left w:val="nil"/>
              <w:bottom w:val="single" w:sz="4" w:space="0" w:color="auto"/>
              <w:right w:val="single" w:sz="4" w:space="0" w:color="auto"/>
            </w:tcBorders>
            <w:shd w:val="clear" w:color="auto" w:fill="auto"/>
            <w:vAlign w:val="center"/>
          </w:tcPr>
          <w:p w14:paraId="52F92E32" w14:textId="06C07D6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3C6E2096" w14:textId="2197670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4804FBE8"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489DD8B"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E36004" w:rsidRPr="002E22A0" w14:paraId="3FB53076"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240C807" w14:textId="5F83F25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0A4678BB" w14:textId="63F4453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4C925CA7" w14:textId="2D108B3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408,84</w:t>
            </w:r>
          </w:p>
        </w:tc>
        <w:tc>
          <w:tcPr>
            <w:tcW w:w="747" w:type="pct"/>
            <w:tcBorders>
              <w:top w:val="nil"/>
              <w:left w:val="nil"/>
              <w:bottom w:val="single" w:sz="4" w:space="0" w:color="auto"/>
              <w:right w:val="single" w:sz="4" w:space="0" w:color="auto"/>
            </w:tcBorders>
            <w:shd w:val="clear" w:color="auto" w:fill="auto"/>
            <w:vAlign w:val="center"/>
          </w:tcPr>
          <w:p w14:paraId="25F93E6A" w14:textId="6EB9082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408,84</w:t>
            </w:r>
          </w:p>
        </w:tc>
        <w:tc>
          <w:tcPr>
            <w:tcW w:w="585" w:type="pct"/>
            <w:tcBorders>
              <w:top w:val="nil"/>
              <w:left w:val="nil"/>
              <w:bottom w:val="single" w:sz="4" w:space="0" w:color="auto"/>
              <w:right w:val="single" w:sz="4" w:space="0" w:color="auto"/>
            </w:tcBorders>
            <w:shd w:val="clear" w:color="auto" w:fill="auto"/>
            <w:vAlign w:val="center"/>
          </w:tcPr>
          <w:p w14:paraId="65DC2533" w14:textId="4B7ABE3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560,11</w:t>
            </w:r>
          </w:p>
        </w:tc>
        <w:tc>
          <w:tcPr>
            <w:tcW w:w="748" w:type="pct"/>
            <w:tcBorders>
              <w:top w:val="nil"/>
              <w:left w:val="nil"/>
              <w:bottom w:val="single" w:sz="4" w:space="0" w:color="auto"/>
              <w:right w:val="single" w:sz="4" w:space="0" w:color="auto"/>
            </w:tcBorders>
            <w:shd w:val="clear" w:color="auto" w:fill="auto"/>
            <w:vAlign w:val="center"/>
          </w:tcPr>
          <w:p w14:paraId="498BF450" w14:textId="3EDF721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928724A" w14:textId="1D287B6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4B97F500"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251105D2" w14:textId="0CB1CFF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191912CC" w14:textId="1C83EB6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71F2D6DA" w14:textId="0BEAC2D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408,84</w:t>
            </w:r>
          </w:p>
        </w:tc>
        <w:tc>
          <w:tcPr>
            <w:tcW w:w="747" w:type="pct"/>
            <w:tcBorders>
              <w:top w:val="nil"/>
              <w:left w:val="nil"/>
              <w:bottom w:val="single" w:sz="4" w:space="0" w:color="auto"/>
              <w:right w:val="single" w:sz="4" w:space="0" w:color="auto"/>
            </w:tcBorders>
            <w:shd w:val="clear" w:color="auto" w:fill="auto"/>
            <w:vAlign w:val="center"/>
          </w:tcPr>
          <w:p w14:paraId="0C29529F" w14:textId="48422FB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408,84</w:t>
            </w:r>
          </w:p>
        </w:tc>
        <w:tc>
          <w:tcPr>
            <w:tcW w:w="585" w:type="pct"/>
            <w:tcBorders>
              <w:top w:val="nil"/>
              <w:left w:val="nil"/>
              <w:bottom w:val="single" w:sz="4" w:space="0" w:color="auto"/>
              <w:right w:val="single" w:sz="4" w:space="0" w:color="auto"/>
            </w:tcBorders>
            <w:shd w:val="clear" w:color="auto" w:fill="auto"/>
            <w:vAlign w:val="center"/>
          </w:tcPr>
          <w:p w14:paraId="2853671E" w14:textId="2E2E39E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560,11</w:t>
            </w:r>
          </w:p>
        </w:tc>
        <w:tc>
          <w:tcPr>
            <w:tcW w:w="748" w:type="pct"/>
            <w:tcBorders>
              <w:top w:val="nil"/>
              <w:left w:val="nil"/>
              <w:bottom w:val="single" w:sz="4" w:space="0" w:color="auto"/>
              <w:right w:val="single" w:sz="4" w:space="0" w:color="auto"/>
            </w:tcBorders>
            <w:shd w:val="clear" w:color="auto" w:fill="auto"/>
            <w:vAlign w:val="center"/>
          </w:tcPr>
          <w:p w14:paraId="22A7BD12" w14:textId="3E6F4CD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180D26D8" w14:textId="4EE4E29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C73F5F" w:rsidRPr="002E22A0" w14:paraId="2B414729" w14:textId="77777777" w:rsidTr="002448CB">
        <w:trPr>
          <w:trHeight w:val="28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F9ED43F" w14:textId="77777777" w:rsidR="00C73F5F" w:rsidRPr="002E22A0" w:rsidRDefault="00C73F5F"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35E0D089"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253B44F" w14:textId="456B3D3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Мазут</w:t>
            </w:r>
          </w:p>
        </w:tc>
        <w:tc>
          <w:tcPr>
            <w:tcW w:w="747" w:type="pct"/>
            <w:tcBorders>
              <w:top w:val="nil"/>
              <w:left w:val="nil"/>
              <w:bottom w:val="single" w:sz="4" w:space="0" w:color="auto"/>
              <w:right w:val="single" w:sz="4" w:space="0" w:color="auto"/>
            </w:tcBorders>
            <w:shd w:val="clear" w:color="auto" w:fill="auto"/>
            <w:vAlign w:val="center"/>
          </w:tcPr>
          <w:p w14:paraId="6038E7F4" w14:textId="3E18C84A"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22770C3" w14:textId="7485B0C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3E1D8949" w14:textId="2DB2E6C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E2881F4" w14:textId="48DC431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430E1C3F" w14:textId="72F03E5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0F5E75FB" w14:textId="4EC3D41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6EA4C0D0" w14:textId="77777777" w:rsidTr="002448CB">
        <w:trPr>
          <w:trHeight w:val="283"/>
        </w:trPr>
        <w:tc>
          <w:tcPr>
            <w:tcW w:w="810" w:type="pct"/>
            <w:tcBorders>
              <w:top w:val="nil"/>
              <w:left w:val="single" w:sz="4" w:space="0" w:color="auto"/>
              <w:bottom w:val="single" w:sz="4" w:space="0" w:color="auto"/>
              <w:right w:val="single" w:sz="4" w:space="0" w:color="auto"/>
            </w:tcBorders>
            <w:shd w:val="clear" w:color="auto" w:fill="auto"/>
            <w:vAlign w:val="center"/>
            <w:hideMark/>
          </w:tcPr>
          <w:p w14:paraId="0CACF402" w14:textId="17A3919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Итого</w:t>
            </w:r>
          </w:p>
        </w:tc>
        <w:tc>
          <w:tcPr>
            <w:tcW w:w="747" w:type="pct"/>
            <w:tcBorders>
              <w:top w:val="nil"/>
              <w:left w:val="nil"/>
              <w:bottom w:val="single" w:sz="4" w:space="0" w:color="auto"/>
              <w:right w:val="single" w:sz="4" w:space="0" w:color="auto"/>
            </w:tcBorders>
            <w:shd w:val="clear" w:color="auto" w:fill="auto"/>
            <w:vAlign w:val="center"/>
          </w:tcPr>
          <w:p w14:paraId="6219BB34" w14:textId="7915AAF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102FA8DD" w14:textId="7D55C07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7" w:type="pct"/>
            <w:tcBorders>
              <w:top w:val="nil"/>
              <w:left w:val="nil"/>
              <w:bottom w:val="single" w:sz="4" w:space="0" w:color="auto"/>
              <w:right w:val="single" w:sz="4" w:space="0" w:color="auto"/>
            </w:tcBorders>
            <w:shd w:val="clear" w:color="auto" w:fill="auto"/>
            <w:vAlign w:val="center"/>
          </w:tcPr>
          <w:p w14:paraId="0F6DDA24" w14:textId="523BA7D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585" w:type="pct"/>
            <w:tcBorders>
              <w:top w:val="nil"/>
              <w:left w:val="nil"/>
              <w:bottom w:val="single" w:sz="4" w:space="0" w:color="auto"/>
              <w:right w:val="single" w:sz="4" w:space="0" w:color="auto"/>
            </w:tcBorders>
            <w:shd w:val="clear" w:color="auto" w:fill="auto"/>
            <w:vAlign w:val="center"/>
          </w:tcPr>
          <w:p w14:paraId="04563EDE" w14:textId="12EA389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tcBorders>
              <w:top w:val="nil"/>
              <w:left w:val="nil"/>
              <w:bottom w:val="single" w:sz="4" w:space="0" w:color="auto"/>
              <w:right w:val="single" w:sz="4" w:space="0" w:color="auto"/>
            </w:tcBorders>
            <w:shd w:val="clear" w:color="auto" w:fill="auto"/>
            <w:vAlign w:val="center"/>
          </w:tcPr>
          <w:p w14:paraId="7BB68F6E" w14:textId="0CAE798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17" w:type="pct"/>
            <w:tcBorders>
              <w:top w:val="nil"/>
              <w:left w:val="nil"/>
              <w:bottom w:val="single" w:sz="4" w:space="0" w:color="auto"/>
              <w:right w:val="single" w:sz="4" w:space="0" w:color="auto"/>
            </w:tcBorders>
            <w:shd w:val="clear" w:color="auto" w:fill="auto"/>
            <w:vAlign w:val="center"/>
          </w:tcPr>
          <w:p w14:paraId="25A9656D" w14:textId="6287786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7368122A" w14:textId="77777777" w:rsidR="002448CB" w:rsidRDefault="002448CB" w:rsidP="002448CB">
      <w:pPr>
        <w:spacing w:after="0" w:line="240" w:lineRule="auto"/>
        <w:ind w:right="51" w:firstLine="686"/>
        <w:jc w:val="both"/>
        <w:rPr>
          <w:rFonts w:eastAsia="Times New Roman" w:cs="Arial"/>
          <w:szCs w:val="24"/>
        </w:rPr>
      </w:pPr>
    </w:p>
    <w:p w14:paraId="2A70633B" w14:textId="1E83DB77" w:rsidR="00165D29" w:rsidRPr="002E22A0" w:rsidRDefault="00165D29" w:rsidP="002448CB">
      <w:pPr>
        <w:spacing w:after="0" w:line="240" w:lineRule="auto"/>
        <w:ind w:right="51" w:firstLine="686"/>
        <w:jc w:val="both"/>
        <w:rPr>
          <w:rFonts w:eastAsia="Times New Roman" w:cs="Arial"/>
          <w:szCs w:val="24"/>
        </w:rPr>
      </w:pPr>
      <w:r w:rsidRPr="002E22A0">
        <w:rPr>
          <w:rFonts w:eastAsia="Times New Roman" w:cs="Arial"/>
          <w:szCs w:val="24"/>
        </w:rPr>
        <w:t xml:space="preserve">Расход натурального и условного топлива в зоне действия ЕТО МУП «Теплосервис», а также низшая теплота сгорания топлива приведены в таблице </w:t>
      </w:r>
      <w:r w:rsidR="00A30F2A">
        <w:rPr>
          <w:rFonts w:eastAsia="Times New Roman" w:cs="Arial"/>
          <w:szCs w:val="24"/>
        </w:rPr>
        <w:t>1.</w:t>
      </w:r>
      <w:r w:rsidR="007C56B1" w:rsidRPr="002E22A0">
        <w:rPr>
          <w:rFonts w:eastAsia="Times New Roman" w:cs="Arial"/>
          <w:szCs w:val="24"/>
        </w:rPr>
        <w:t>8.26</w:t>
      </w:r>
      <w:r w:rsidRPr="002E22A0">
        <w:rPr>
          <w:rFonts w:eastAsia="Times New Roman" w:cs="Arial"/>
          <w:szCs w:val="24"/>
        </w:rPr>
        <w:t>.</w:t>
      </w:r>
    </w:p>
    <w:p w14:paraId="33F46795" w14:textId="2975E2C1" w:rsidR="00165D29" w:rsidRPr="002E22A0" w:rsidRDefault="00165D29" w:rsidP="00D71C2A">
      <w:pPr>
        <w:spacing w:before="240" w:after="0" w:line="240" w:lineRule="auto"/>
        <w:jc w:val="both"/>
      </w:pPr>
      <w:bookmarkStart w:id="423" w:name="_Toc61877104"/>
      <w:r w:rsidRPr="002E22A0">
        <w:t xml:space="preserve">Таблица </w:t>
      </w:r>
      <w:fldSimple w:instr=" STYLEREF 2 \s ">
        <w:r w:rsidR="00C671C9">
          <w:rPr>
            <w:noProof/>
          </w:rPr>
          <w:t>1.8</w:t>
        </w:r>
      </w:fldSimple>
      <w:r w:rsidR="00A30F2A">
        <w:t>.</w:t>
      </w:r>
      <w:fldSimple w:instr=" SEQ Таблица \* ARABIC \s 2 ">
        <w:r w:rsidR="00C671C9">
          <w:rPr>
            <w:noProof/>
          </w:rPr>
          <w:t>26</w:t>
        </w:r>
      </w:fldSimple>
      <w:r w:rsidRPr="002E22A0">
        <w:rPr>
          <w:noProof/>
        </w:rPr>
        <w:t xml:space="preserve"> – </w:t>
      </w:r>
      <w:r w:rsidRPr="002E22A0">
        <w:rPr>
          <w:rFonts w:eastAsia="Times New Roman" w:cs="Arial"/>
          <w:szCs w:val="24"/>
        </w:rPr>
        <w:t>Топливный баланс зоне деятельности ЕТО МУП «Теплосервис» за 2019 год</w:t>
      </w:r>
      <w:bookmarkEnd w:id="4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3"/>
        <w:gridCol w:w="1382"/>
        <w:gridCol w:w="1407"/>
        <w:gridCol w:w="1359"/>
        <w:gridCol w:w="1200"/>
        <w:gridCol w:w="6"/>
        <w:gridCol w:w="1440"/>
        <w:gridCol w:w="1200"/>
      </w:tblGrid>
      <w:tr w:rsidR="00165D29" w:rsidRPr="002E22A0" w14:paraId="4120829C" w14:textId="77777777" w:rsidTr="002448CB">
        <w:trPr>
          <w:trHeight w:val="517"/>
          <w:tblHeader/>
        </w:trPr>
        <w:tc>
          <w:tcPr>
            <w:tcW w:w="848" w:type="pct"/>
            <w:vMerge w:val="restart"/>
            <w:shd w:val="clear" w:color="auto" w:fill="auto"/>
            <w:vAlign w:val="center"/>
            <w:hideMark/>
          </w:tcPr>
          <w:p w14:paraId="77C0CAB5"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18" w:type="pct"/>
            <w:vMerge w:val="restart"/>
            <w:shd w:val="clear" w:color="auto" w:fill="auto"/>
            <w:vAlign w:val="center"/>
            <w:hideMark/>
          </w:tcPr>
          <w:p w14:paraId="3A2D7B37"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31" w:type="pct"/>
            <w:vMerge w:val="restart"/>
            <w:shd w:val="clear" w:color="auto" w:fill="auto"/>
            <w:vAlign w:val="center"/>
            <w:hideMark/>
          </w:tcPr>
          <w:p w14:paraId="7DDCB163"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29" w:type="pct"/>
            <w:gridSpan w:val="2"/>
            <w:vMerge w:val="restart"/>
            <w:shd w:val="clear" w:color="auto" w:fill="auto"/>
            <w:vAlign w:val="center"/>
            <w:hideMark/>
          </w:tcPr>
          <w:p w14:paraId="168E1CF3"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51" w:type="pct"/>
            <w:gridSpan w:val="2"/>
            <w:vMerge w:val="restart"/>
            <w:shd w:val="clear" w:color="auto" w:fill="auto"/>
            <w:vAlign w:val="center"/>
            <w:hideMark/>
          </w:tcPr>
          <w:p w14:paraId="64F96506"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23" w:type="pct"/>
            <w:vMerge w:val="restart"/>
            <w:shd w:val="clear" w:color="auto" w:fill="auto"/>
            <w:vAlign w:val="center"/>
            <w:hideMark/>
          </w:tcPr>
          <w:p w14:paraId="4EA593B6"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165D29" w:rsidRPr="002E22A0" w14:paraId="6612B742" w14:textId="77777777" w:rsidTr="002448CB">
        <w:trPr>
          <w:trHeight w:val="517"/>
          <w:tblHeader/>
        </w:trPr>
        <w:tc>
          <w:tcPr>
            <w:tcW w:w="848" w:type="pct"/>
            <w:vMerge/>
            <w:vAlign w:val="center"/>
            <w:hideMark/>
          </w:tcPr>
          <w:p w14:paraId="173F7E2E"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18" w:type="pct"/>
            <w:vMerge/>
            <w:vAlign w:val="center"/>
            <w:hideMark/>
          </w:tcPr>
          <w:p w14:paraId="79D86693"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31" w:type="pct"/>
            <w:vMerge/>
            <w:vAlign w:val="center"/>
            <w:hideMark/>
          </w:tcPr>
          <w:p w14:paraId="7DE41A9F"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1329" w:type="pct"/>
            <w:gridSpan w:val="2"/>
            <w:vMerge/>
            <w:vAlign w:val="center"/>
            <w:hideMark/>
          </w:tcPr>
          <w:p w14:paraId="32DE4477"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51" w:type="pct"/>
            <w:gridSpan w:val="2"/>
            <w:vMerge/>
            <w:vAlign w:val="center"/>
            <w:hideMark/>
          </w:tcPr>
          <w:p w14:paraId="13F56911"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623" w:type="pct"/>
            <w:vMerge/>
            <w:vAlign w:val="center"/>
            <w:hideMark/>
          </w:tcPr>
          <w:p w14:paraId="48CC70DD" w14:textId="77777777" w:rsidR="00165D29" w:rsidRPr="002E22A0" w:rsidRDefault="00165D29" w:rsidP="002448CB">
            <w:pPr>
              <w:spacing w:line="240" w:lineRule="auto"/>
              <w:jc w:val="center"/>
              <w:rPr>
                <w:rFonts w:eastAsia="Times New Roman" w:cs="Arial"/>
                <w:color w:val="000000"/>
                <w:sz w:val="20"/>
                <w:szCs w:val="20"/>
                <w:lang w:eastAsia="ru-RU"/>
              </w:rPr>
            </w:pPr>
          </w:p>
        </w:tc>
      </w:tr>
      <w:tr w:rsidR="00165D29" w:rsidRPr="002E22A0" w14:paraId="3275169E" w14:textId="77777777" w:rsidTr="002448CB">
        <w:trPr>
          <w:trHeight w:val="517"/>
          <w:tblHeader/>
        </w:trPr>
        <w:tc>
          <w:tcPr>
            <w:tcW w:w="848" w:type="pct"/>
            <w:vMerge/>
            <w:vAlign w:val="center"/>
            <w:hideMark/>
          </w:tcPr>
          <w:p w14:paraId="770D4B2C"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18" w:type="pct"/>
            <w:vMerge/>
            <w:vAlign w:val="center"/>
            <w:hideMark/>
          </w:tcPr>
          <w:p w14:paraId="5409BBE9"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31" w:type="pct"/>
            <w:vMerge/>
            <w:vAlign w:val="center"/>
            <w:hideMark/>
          </w:tcPr>
          <w:p w14:paraId="147ACD43"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06" w:type="pct"/>
            <w:vMerge w:val="restart"/>
            <w:shd w:val="clear" w:color="auto" w:fill="auto"/>
            <w:vAlign w:val="center"/>
            <w:hideMark/>
          </w:tcPr>
          <w:p w14:paraId="4621413B"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623" w:type="pct"/>
            <w:vMerge w:val="restart"/>
            <w:shd w:val="clear" w:color="auto" w:fill="auto"/>
            <w:vAlign w:val="center"/>
            <w:hideMark/>
          </w:tcPr>
          <w:p w14:paraId="04D04FA0"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51" w:type="pct"/>
            <w:gridSpan w:val="2"/>
            <w:vMerge/>
            <w:vAlign w:val="center"/>
            <w:hideMark/>
          </w:tcPr>
          <w:p w14:paraId="468B62C6"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623" w:type="pct"/>
            <w:vMerge/>
            <w:vAlign w:val="center"/>
            <w:hideMark/>
          </w:tcPr>
          <w:p w14:paraId="6C5921DD" w14:textId="77777777" w:rsidR="00165D29" w:rsidRPr="002E22A0" w:rsidRDefault="00165D29" w:rsidP="002448CB">
            <w:pPr>
              <w:spacing w:line="240" w:lineRule="auto"/>
              <w:jc w:val="center"/>
              <w:rPr>
                <w:rFonts w:eastAsia="Times New Roman" w:cs="Arial"/>
                <w:color w:val="000000"/>
                <w:sz w:val="20"/>
                <w:szCs w:val="20"/>
                <w:lang w:eastAsia="ru-RU"/>
              </w:rPr>
            </w:pPr>
          </w:p>
        </w:tc>
      </w:tr>
      <w:tr w:rsidR="00165D29" w:rsidRPr="002E22A0" w14:paraId="10E0871A" w14:textId="77777777" w:rsidTr="002448CB">
        <w:trPr>
          <w:trHeight w:val="517"/>
          <w:tblHeader/>
        </w:trPr>
        <w:tc>
          <w:tcPr>
            <w:tcW w:w="848" w:type="pct"/>
            <w:vMerge/>
            <w:vAlign w:val="center"/>
            <w:hideMark/>
          </w:tcPr>
          <w:p w14:paraId="50F184A3"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18" w:type="pct"/>
            <w:vMerge/>
            <w:vAlign w:val="center"/>
            <w:hideMark/>
          </w:tcPr>
          <w:p w14:paraId="5C7A47DD"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31" w:type="pct"/>
            <w:vMerge/>
            <w:vAlign w:val="center"/>
            <w:hideMark/>
          </w:tcPr>
          <w:p w14:paraId="5A23E3A4"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06" w:type="pct"/>
            <w:vMerge/>
            <w:vAlign w:val="center"/>
            <w:hideMark/>
          </w:tcPr>
          <w:p w14:paraId="2DE0FC2C"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623" w:type="pct"/>
            <w:vMerge/>
            <w:vAlign w:val="center"/>
            <w:hideMark/>
          </w:tcPr>
          <w:p w14:paraId="2B36E58C"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751" w:type="pct"/>
            <w:gridSpan w:val="2"/>
            <w:vMerge/>
            <w:vAlign w:val="center"/>
            <w:hideMark/>
          </w:tcPr>
          <w:p w14:paraId="74110339" w14:textId="77777777" w:rsidR="00165D29" w:rsidRPr="002E22A0" w:rsidRDefault="00165D29" w:rsidP="002448CB">
            <w:pPr>
              <w:spacing w:line="240" w:lineRule="auto"/>
              <w:jc w:val="center"/>
              <w:rPr>
                <w:rFonts w:eastAsia="Times New Roman" w:cs="Arial"/>
                <w:color w:val="000000"/>
                <w:sz w:val="20"/>
                <w:szCs w:val="20"/>
                <w:lang w:eastAsia="ru-RU"/>
              </w:rPr>
            </w:pPr>
          </w:p>
        </w:tc>
        <w:tc>
          <w:tcPr>
            <w:tcW w:w="623" w:type="pct"/>
            <w:vMerge/>
            <w:vAlign w:val="center"/>
            <w:hideMark/>
          </w:tcPr>
          <w:p w14:paraId="4BB599F7" w14:textId="77777777" w:rsidR="00165D29" w:rsidRPr="002E22A0" w:rsidRDefault="00165D29" w:rsidP="002448CB">
            <w:pPr>
              <w:spacing w:line="240" w:lineRule="auto"/>
              <w:jc w:val="center"/>
              <w:rPr>
                <w:rFonts w:eastAsia="Times New Roman" w:cs="Arial"/>
                <w:color w:val="000000"/>
                <w:sz w:val="20"/>
                <w:szCs w:val="20"/>
                <w:lang w:eastAsia="ru-RU"/>
              </w:rPr>
            </w:pPr>
          </w:p>
        </w:tc>
      </w:tr>
      <w:tr w:rsidR="00165D29" w:rsidRPr="002E22A0" w14:paraId="1FB5320C" w14:textId="77777777" w:rsidTr="002448CB">
        <w:trPr>
          <w:trHeight w:val="283"/>
        </w:trPr>
        <w:tc>
          <w:tcPr>
            <w:tcW w:w="5000" w:type="pct"/>
            <w:gridSpan w:val="8"/>
            <w:shd w:val="clear" w:color="auto" w:fill="auto"/>
            <w:vAlign w:val="center"/>
            <w:hideMark/>
          </w:tcPr>
          <w:p w14:paraId="20A61D0D"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E36004" w:rsidRPr="002E22A0" w14:paraId="725597D0" w14:textId="77777777" w:rsidTr="002448CB">
        <w:trPr>
          <w:trHeight w:val="283"/>
        </w:trPr>
        <w:tc>
          <w:tcPr>
            <w:tcW w:w="848" w:type="pct"/>
            <w:shd w:val="clear" w:color="auto" w:fill="auto"/>
            <w:vAlign w:val="center"/>
            <w:hideMark/>
          </w:tcPr>
          <w:p w14:paraId="054DC44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136FFAC4" w14:textId="1FD02E8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49F3E74D" w14:textId="71E5A4A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54 403,73</w:t>
            </w:r>
          </w:p>
        </w:tc>
        <w:tc>
          <w:tcPr>
            <w:tcW w:w="706" w:type="pct"/>
            <w:shd w:val="clear" w:color="auto" w:fill="auto"/>
            <w:vAlign w:val="center"/>
          </w:tcPr>
          <w:p w14:paraId="2CFD545C" w14:textId="11EB674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54 403,73</w:t>
            </w:r>
          </w:p>
        </w:tc>
        <w:tc>
          <w:tcPr>
            <w:tcW w:w="626" w:type="pct"/>
            <w:gridSpan w:val="2"/>
            <w:shd w:val="clear" w:color="auto" w:fill="auto"/>
            <w:vAlign w:val="center"/>
          </w:tcPr>
          <w:p w14:paraId="0D9A09AB" w14:textId="0EE5CDF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62 827,06</w:t>
            </w:r>
          </w:p>
        </w:tc>
        <w:tc>
          <w:tcPr>
            <w:tcW w:w="748" w:type="pct"/>
            <w:shd w:val="clear" w:color="auto" w:fill="auto"/>
            <w:vAlign w:val="center"/>
          </w:tcPr>
          <w:p w14:paraId="69719A18" w14:textId="1924402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463174AB" w14:textId="260A8CF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8 084</w:t>
            </w:r>
          </w:p>
        </w:tc>
      </w:tr>
      <w:tr w:rsidR="00E36004" w:rsidRPr="002E22A0" w14:paraId="79EF10B6" w14:textId="77777777" w:rsidTr="002448CB">
        <w:trPr>
          <w:trHeight w:val="283"/>
        </w:trPr>
        <w:tc>
          <w:tcPr>
            <w:tcW w:w="848" w:type="pct"/>
            <w:shd w:val="clear" w:color="auto" w:fill="auto"/>
            <w:vAlign w:val="center"/>
          </w:tcPr>
          <w:p w14:paraId="58AE02A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26A845FD" w14:textId="61D1EEA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091D0C8" w14:textId="2834E99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7 346,67</w:t>
            </w:r>
          </w:p>
        </w:tc>
        <w:tc>
          <w:tcPr>
            <w:tcW w:w="706" w:type="pct"/>
            <w:shd w:val="clear" w:color="auto" w:fill="auto"/>
            <w:vAlign w:val="center"/>
          </w:tcPr>
          <w:p w14:paraId="15034247" w14:textId="10F2405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7 346,67</w:t>
            </w:r>
          </w:p>
        </w:tc>
        <w:tc>
          <w:tcPr>
            <w:tcW w:w="626" w:type="pct"/>
            <w:gridSpan w:val="2"/>
            <w:shd w:val="clear" w:color="auto" w:fill="auto"/>
            <w:vAlign w:val="center"/>
          </w:tcPr>
          <w:p w14:paraId="39126B6B" w14:textId="389C08F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10 064,94</w:t>
            </w:r>
          </w:p>
        </w:tc>
        <w:tc>
          <w:tcPr>
            <w:tcW w:w="748" w:type="pct"/>
            <w:shd w:val="clear" w:color="auto" w:fill="auto"/>
            <w:vAlign w:val="center"/>
          </w:tcPr>
          <w:p w14:paraId="12AFC89B" w14:textId="72290B6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7CAFA8E3" w14:textId="6959827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5641EA20" w14:textId="77777777" w:rsidTr="002448CB">
        <w:trPr>
          <w:trHeight w:val="283"/>
        </w:trPr>
        <w:tc>
          <w:tcPr>
            <w:tcW w:w="848" w:type="pct"/>
            <w:shd w:val="clear" w:color="auto" w:fill="auto"/>
            <w:vAlign w:val="center"/>
          </w:tcPr>
          <w:p w14:paraId="636106E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1C51F42E" w14:textId="28B440C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0F1147A7" w14:textId="67EFF80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901,09</w:t>
            </w:r>
          </w:p>
        </w:tc>
        <w:tc>
          <w:tcPr>
            <w:tcW w:w="706" w:type="pct"/>
            <w:shd w:val="clear" w:color="auto" w:fill="auto"/>
            <w:vAlign w:val="center"/>
          </w:tcPr>
          <w:p w14:paraId="24F69B53" w14:textId="7C0A03F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901,09</w:t>
            </w:r>
          </w:p>
        </w:tc>
        <w:tc>
          <w:tcPr>
            <w:tcW w:w="626" w:type="pct"/>
            <w:gridSpan w:val="2"/>
            <w:shd w:val="clear" w:color="auto" w:fill="auto"/>
            <w:vAlign w:val="center"/>
          </w:tcPr>
          <w:p w14:paraId="23B187D6" w14:textId="2747377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110,83</w:t>
            </w:r>
          </w:p>
        </w:tc>
        <w:tc>
          <w:tcPr>
            <w:tcW w:w="748" w:type="pct"/>
            <w:shd w:val="clear" w:color="auto" w:fill="auto"/>
            <w:vAlign w:val="center"/>
          </w:tcPr>
          <w:p w14:paraId="6CB4D78F" w14:textId="38303CA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70BE7957" w14:textId="0DA7BDD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E36004" w:rsidRPr="002E22A0" w14:paraId="0A699955" w14:textId="77777777" w:rsidTr="002448CB">
        <w:trPr>
          <w:trHeight w:val="283"/>
        </w:trPr>
        <w:tc>
          <w:tcPr>
            <w:tcW w:w="848" w:type="pct"/>
            <w:shd w:val="clear" w:color="auto" w:fill="auto"/>
            <w:vAlign w:val="center"/>
            <w:hideMark/>
          </w:tcPr>
          <w:p w14:paraId="39BFC0A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0C4E2674" w14:textId="30AB887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D25DF92" w14:textId="2895AA8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20FEBD0E" w14:textId="49181D7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67A793D5" w14:textId="6E52349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73 002,83</w:t>
            </w:r>
          </w:p>
        </w:tc>
        <w:tc>
          <w:tcPr>
            <w:tcW w:w="748" w:type="pct"/>
            <w:shd w:val="clear" w:color="auto" w:fill="auto"/>
            <w:vAlign w:val="center"/>
          </w:tcPr>
          <w:p w14:paraId="22DF32BD" w14:textId="3FA5813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67AA46C3" w14:textId="483A840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165D29" w:rsidRPr="002E22A0" w14:paraId="06FB2186" w14:textId="77777777" w:rsidTr="002448CB">
        <w:trPr>
          <w:trHeight w:val="283"/>
        </w:trPr>
        <w:tc>
          <w:tcPr>
            <w:tcW w:w="5000" w:type="pct"/>
            <w:gridSpan w:val="8"/>
            <w:shd w:val="clear" w:color="auto" w:fill="auto"/>
            <w:vAlign w:val="center"/>
            <w:hideMark/>
          </w:tcPr>
          <w:p w14:paraId="102C1A56"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E36004" w:rsidRPr="002E22A0" w14:paraId="715B9F39" w14:textId="77777777" w:rsidTr="002448CB">
        <w:trPr>
          <w:trHeight w:val="283"/>
        </w:trPr>
        <w:tc>
          <w:tcPr>
            <w:tcW w:w="848" w:type="pct"/>
            <w:shd w:val="clear" w:color="auto" w:fill="auto"/>
            <w:vAlign w:val="center"/>
            <w:hideMark/>
          </w:tcPr>
          <w:p w14:paraId="6B41C1B5"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54B12727" w14:textId="547370E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B37DA50" w14:textId="0B8F9E3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57 470,62</w:t>
            </w:r>
          </w:p>
        </w:tc>
        <w:tc>
          <w:tcPr>
            <w:tcW w:w="706" w:type="pct"/>
            <w:shd w:val="clear" w:color="auto" w:fill="auto"/>
            <w:vAlign w:val="center"/>
          </w:tcPr>
          <w:p w14:paraId="18BEEC0F" w14:textId="1FB4B7B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57 470,62</w:t>
            </w:r>
          </w:p>
        </w:tc>
        <w:tc>
          <w:tcPr>
            <w:tcW w:w="626" w:type="pct"/>
            <w:gridSpan w:val="2"/>
            <w:shd w:val="clear" w:color="auto" w:fill="auto"/>
            <w:vAlign w:val="center"/>
          </w:tcPr>
          <w:p w14:paraId="6F72A961" w14:textId="72F888E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66 321,10</w:t>
            </w:r>
          </w:p>
        </w:tc>
        <w:tc>
          <w:tcPr>
            <w:tcW w:w="748" w:type="pct"/>
            <w:shd w:val="clear" w:color="auto" w:fill="auto"/>
            <w:vAlign w:val="center"/>
          </w:tcPr>
          <w:p w14:paraId="1CD8D558" w14:textId="48BE82E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457D420C" w14:textId="3AEE68A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E36004" w:rsidRPr="002E22A0" w14:paraId="24EDA148" w14:textId="77777777" w:rsidTr="002448CB">
        <w:trPr>
          <w:trHeight w:val="283"/>
        </w:trPr>
        <w:tc>
          <w:tcPr>
            <w:tcW w:w="848" w:type="pct"/>
            <w:shd w:val="clear" w:color="auto" w:fill="auto"/>
            <w:vAlign w:val="center"/>
          </w:tcPr>
          <w:p w14:paraId="62F837E1"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67849B69" w14:textId="0352D27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654B01D4" w14:textId="059F0DA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10 139,39</w:t>
            </w:r>
          </w:p>
        </w:tc>
        <w:tc>
          <w:tcPr>
            <w:tcW w:w="706" w:type="pct"/>
            <w:shd w:val="clear" w:color="auto" w:fill="auto"/>
            <w:vAlign w:val="center"/>
          </w:tcPr>
          <w:p w14:paraId="0992176F" w14:textId="41DCA99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10 139,39</w:t>
            </w:r>
          </w:p>
        </w:tc>
        <w:tc>
          <w:tcPr>
            <w:tcW w:w="626" w:type="pct"/>
            <w:gridSpan w:val="2"/>
            <w:shd w:val="clear" w:color="auto" w:fill="auto"/>
            <w:vAlign w:val="center"/>
          </w:tcPr>
          <w:p w14:paraId="4499A2A3" w14:textId="49622C5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13 890,97</w:t>
            </w:r>
          </w:p>
        </w:tc>
        <w:tc>
          <w:tcPr>
            <w:tcW w:w="748" w:type="pct"/>
            <w:shd w:val="clear" w:color="auto" w:fill="auto"/>
            <w:vAlign w:val="center"/>
          </w:tcPr>
          <w:p w14:paraId="55013296" w14:textId="1EBB73A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29FE897F" w14:textId="14F05B6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383DAD44" w14:textId="77777777" w:rsidTr="002448CB">
        <w:trPr>
          <w:trHeight w:val="283"/>
        </w:trPr>
        <w:tc>
          <w:tcPr>
            <w:tcW w:w="848" w:type="pct"/>
            <w:shd w:val="clear" w:color="auto" w:fill="auto"/>
            <w:vAlign w:val="center"/>
          </w:tcPr>
          <w:p w14:paraId="4B51205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0251C97A" w14:textId="6FA5173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16AAFF13" w14:textId="552F83A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400,61</w:t>
            </w:r>
          </w:p>
        </w:tc>
        <w:tc>
          <w:tcPr>
            <w:tcW w:w="706" w:type="pct"/>
            <w:shd w:val="clear" w:color="auto" w:fill="auto"/>
            <w:vAlign w:val="center"/>
          </w:tcPr>
          <w:p w14:paraId="390846C2" w14:textId="1ADA16C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400,61</w:t>
            </w:r>
          </w:p>
        </w:tc>
        <w:tc>
          <w:tcPr>
            <w:tcW w:w="626" w:type="pct"/>
            <w:gridSpan w:val="2"/>
            <w:shd w:val="clear" w:color="auto" w:fill="auto"/>
            <w:vAlign w:val="center"/>
          </w:tcPr>
          <w:p w14:paraId="0D8F5C91" w14:textId="3BA88ED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49,27</w:t>
            </w:r>
          </w:p>
        </w:tc>
        <w:tc>
          <w:tcPr>
            <w:tcW w:w="748" w:type="pct"/>
            <w:shd w:val="clear" w:color="auto" w:fill="auto"/>
            <w:vAlign w:val="center"/>
          </w:tcPr>
          <w:p w14:paraId="4FDEE338" w14:textId="79315FD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34BFAC31" w14:textId="001CAB5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E36004" w:rsidRPr="002E22A0" w14:paraId="178ADB94" w14:textId="77777777" w:rsidTr="002448CB">
        <w:trPr>
          <w:trHeight w:val="283"/>
        </w:trPr>
        <w:tc>
          <w:tcPr>
            <w:tcW w:w="848" w:type="pct"/>
            <w:shd w:val="clear" w:color="auto" w:fill="auto"/>
            <w:vAlign w:val="center"/>
            <w:hideMark/>
          </w:tcPr>
          <w:p w14:paraId="312CDEE6"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216FE530" w14:textId="49C7F23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5CB82ECA" w14:textId="10BCA22A" w:rsidR="00E36004" w:rsidRPr="002E22A0" w:rsidRDefault="00E36004" w:rsidP="002448CB">
            <w:pPr>
              <w:spacing w:line="240" w:lineRule="auto"/>
              <w:jc w:val="center"/>
              <w:rPr>
                <w:rFonts w:eastAsia="Times New Roman" w:cs="Arial"/>
                <w:color w:val="000000"/>
                <w:sz w:val="20"/>
                <w:szCs w:val="20"/>
                <w:lang w:eastAsia="ru-RU"/>
              </w:rPr>
            </w:pPr>
          </w:p>
        </w:tc>
        <w:tc>
          <w:tcPr>
            <w:tcW w:w="706" w:type="pct"/>
            <w:shd w:val="clear" w:color="auto" w:fill="auto"/>
            <w:vAlign w:val="center"/>
          </w:tcPr>
          <w:p w14:paraId="20E7D8BF" w14:textId="2FA5EEEA" w:rsidR="00E36004" w:rsidRPr="002E22A0" w:rsidRDefault="00E36004" w:rsidP="002448CB">
            <w:pPr>
              <w:spacing w:line="240" w:lineRule="auto"/>
              <w:jc w:val="center"/>
              <w:rPr>
                <w:rFonts w:eastAsia="Times New Roman" w:cs="Arial"/>
                <w:color w:val="000000"/>
                <w:sz w:val="20"/>
                <w:szCs w:val="20"/>
                <w:lang w:eastAsia="ru-RU"/>
              </w:rPr>
            </w:pPr>
          </w:p>
        </w:tc>
        <w:tc>
          <w:tcPr>
            <w:tcW w:w="626" w:type="pct"/>
            <w:gridSpan w:val="2"/>
            <w:shd w:val="clear" w:color="auto" w:fill="auto"/>
            <w:vAlign w:val="center"/>
          </w:tcPr>
          <w:p w14:paraId="7972D74C" w14:textId="05D7F48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80 261,34</w:t>
            </w:r>
          </w:p>
        </w:tc>
        <w:tc>
          <w:tcPr>
            <w:tcW w:w="748" w:type="pct"/>
            <w:shd w:val="clear" w:color="auto" w:fill="auto"/>
            <w:vAlign w:val="center"/>
          </w:tcPr>
          <w:p w14:paraId="45BA7C7D" w14:textId="4FF5E1A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1E46A73F" w14:textId="0BCB4FB1" w:rsidR="00E36004" w:rsidRPr="002E22A0" w:rsidRDefault="00E36004" w:rsidP="002448CB">
            <w:pPr>
              <w:spacing w:line="240" w:lineRule="auto"/>
              <w:jc w:val="center"/>
              <w:rPr>
                <w:rFonts w:eastAsia="Times New Roman" w:cs="Arial"/>
                <w:color w:val="000000"/>
                <w:sz w:val="20"/>
                <w:szCs w:val="20"/>
                <w:lang w:eastAsia="ru-RU"/>
              </w:rPr>
            </w:pPr>
          </w:p>
        </w:tc>
      </w:tr>
      <w:tr w:rsidR="00165D29" w:rsidRPr="002E22A0" w14:paraId="0B217213" w14:textId="77777777" w:rsidTr="002448CB">
        <w:trPr>
          <w:trHeight w:val="283"/>
        </w:trPr>
        <w:tc>
          <w:tcPr>
            <w:tcW w:w="5000" w:type="pct"/>
            <w:gridSpan w:val="8"/>
            <w:shd w:val="clear" w:color="auto" w:fill="auto"/>
            <w:vAlign w:val="center"/>
            <w:hideMark/>
          </w:tcPr>
          <w:p w14:paraId="45167F60"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E36004" w:rsidRPr="002E22A0" w14:paraId="459A94BE" w14:textId="77777777" w:rsidTr="002448CB">
        <w:trPr>
          <w:trHeight w:val="283"/>
        </w:trPr>
        <w:tc>
          <w:tcPr>
            <w:tcW w:w="848" w:type="pct"/>
            <w:shd w:val="clear" w:color="auto" w:fill="auto"/>
            <w:vAlign w:val="center"/>
            <w:hideMark/>
          </w:tcPr>
          <w:p w14:paraId="1D22017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3C9F25C5" w14:textId="6CBE1B7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4078D3DA" w14:textId="624FB41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62 055,36</w:t>
            </w:r>
          </w:p>
        </w:tc>
        <w:tc>
          <w:tcPr>
            <w:tcW w:w="706" w:type="pct"/>
            <w:shd w:val="clear" w:color="auto" w:fill="auto"/>
            <w:vAlign w:val="center"/>
          </w:tcPr>
          <w:p w14:paraId="76643180" w14:textId="26BC9D2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62 055,36</w:t>
            </w:r>
          </w:p>
        </w:tc>
        <w:tc>
          <w:tcPr>
            <w:tcW w:w="626" w:type="pct"/>
            <w:gridSpan w:val="2"/>
            <w:shd w:val="clear" w:color="auto" w:fill="auto"/>
            <w:vAlign w:val="center"/>
          </w:tcPr>
          <w:p w14:paraId="7CCBFD7F" w14:textId="2CE620B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71 456,03</w:t>
            </w:r>
          </w:p>
        </w:tc>
        <w:tc>
          <w:tcPr>
            <w:tcW w:w="748" w:type="pct"/>
            <w:shd w:val="clear" w:color="auto" w:fill="auto"/>
            <w:vAlign w:val="center"/>
          </w:tcPr>
          <w:p w14:paraId="38C8F709" w14:textId="52372A9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10B9DE87" w14:textId="4D022913"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8 060</w:t>
            </w:r>
          </w:p>
        </w:tc>
      </w:tr>
      <w:tr w:rsidR="00E36004" w:rsidRPr="002E22A0" w14:paraId="27E61577" w14:textId="77777777" w:rsidTr="002448CB">
        <w:trPr>
          <w:trHeight w:val="283"/>
        </w:trPr>
        <w:tc>
          <w:tcPr>
            <w:tcW w:w="848" w:type="pct"/>
            <w:shd w:val="clear" w:color="auto" w:fill="auto"/>
            <w:vAlign w:val="center"/>
          </w:tcPr>
          <w:p w14:paraId="5649239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4EE797F9" w14:textId="7D31C10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5BDFACF" w14:textId="69F5690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6 155,31</w:t>
            </w:r>
          </w:p>
        </w:tc>
        <w:tc>
          <w:tcPr>
            <w:tcW w:w="706" w:type="pct"/>
            <w:shd w:val="clear" w:color="auto" w:fill="auto"/>
            <w:vAlign w:val="center"/>
          </w:tcPr>
          <w:p w14:paraId="044B9864" w14:textId="06CC35E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6 155,31</w:t>
            </w:r>
          </w:p>
        </w:tc>
        <w:tc>
          <w:tcPr>
            <w:tcW w:w="626" w:type="pct"/>
            <w:gridSpan w:val="2"/>
            <w:shd w:val="clear" w:color="auto" w:fill="auto"/>
            <w:vAlign w:val="center"/>
          </w:tcPr>
          <w:p w14:paraId="6321E8DA" w14:textId="633C7D0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8 432,77</w:t>
            </w:r>
          </w:p>
        </w:tc>
        <w:tc>
          <w:tcPr>
            <w:tcW w:w="748" w:type="pct"/>
            <w:shd w:val="clear" w:color="auto" w:fill="auto"/>
            <w:vAlign w:val="center"/>
          </w:tcPr>
          <w:p w14:paraId="26EED9B3" w14:textId="3827FE8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34226E16" w14:textId="666F2C55"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AE64F5" w:rsidRPr="002E22A0" w14:paraId="7CB91A74" w14:textId="77777777" w:rsidTr="002448CB">
        <w:trPr>
          <w:trHeight w:val="283"/>
        </w:trPr>
        <w:tc>
          <w:tcPr>
            <w:tcW w:w="848" w:type="pct"/>
            <w:shd w:val="clear" w:color="auto" w:fill="auto"/>
            <w:vAlign w:val="center"/>
          </w:tcPr>
          <w:p w14:paraId="40D2370B"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5B967F68" w14:textId="1954D80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37A28D87" w14:textId="57A081F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721C383A" w14:textId="0F6D275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3FA5EE26" w14:textId="069ED66A"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5BAE02FE" w14:textId="52F6A14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3DB5A649" w14:textId="30C3879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E36004" w:rsidRPr="002E22A0" w14:paraId="549107AB" w14:textId="77777777" w:rsidTr="002448CB">
        <w:trPr>
          <w:trHeight w:val="283"/>
        </w:trPr>
        <w:tc>
          <w:tcPr>
            <w:tcW w:w="848" w:type="pct"/>
            <w:shd w:val="clear" w:color="auto" w:fill="auto"/>
            <w:vAlign w:val="center"/>
            <w:hideMark/>
          </w:tcPr>
          <w:p w14:paraId="6438CF7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727C2E32" w14:textId="453E1FF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1051AD1" w14:textId="11BCF41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5BE29812" w14:textId="283BB390"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1EF0C3B5" w14:textId="4410114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79 888,81</w:t>
            </w:r>
          </w:p>
        </w:tc>
        <w:tc>
          <w:tcPr>
            <w:tcW w:w="748" w:type="pct"/>
            <w:shd w:val="clear" w:color="auto" w:fill="auto"/>
            <w:vAlign w:val="center"/>
          </w:tcPr>
          <w:p w14:paraId="1590B014" w14:textId="602FF0C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6ABFA104" w14:textId="18EE134B" w:rsidR="00E36004" w:rsidRPr="002E22A0" w:rsidRDefault="00E36004" w:rsidP="002448CB">
            <w:pPr>
              <w:spacing w:line="240" w:lineRule="auto"/>
              <w:jc w:val="center"/>
              <w:rPr>
                <w:rFonts w:eastAsia="Times New Roman" w:cs="Arial"/>
                <w:color w:val="000000"/>
                <w:sz w:val="20"/>
                <w:szCs w:val="20"/>
                <w:lang w:eastAsia="ru-RU"/>
              </w:rPr>
            </w:pPr>
          </w:p>
        </w:tc>
      </w:tr>
      <w:tr w:rsidR="00165D29" w:rsidRPr="002E22A0" w14:paraId="61CEA4A5" w14:textId="77777777" w:rsidTr="002448CB">
        <w:trPr>
          <w:trHeight w:val="283"/>
        </w:trPr>
        <w:tc>
          <w:tcPr>
            <w:tcW w:w="5000" w:type="pct"/>
            <w:gridSpan w:val="8"/>
            <w:shd w:val="clear" w:color="auto" w:fill="auto"/>
            <w:vAlign w:val="center"/>
            <w:hideMark/>
          </w:tcPr>
          <w:p w14:paraId="5AE01691"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E36004" w:rsidRPr="002E22A0" w14:paraId="30498484" w14:textId="77777777" w:rsidTr="002448CB">
        <w:trPr>
          <w:trHeight w:val="283"/>
        </w:trPr>
        <w:tc>
          <w:tcPr>
            <w:tcW w:w="848" w:type="pct"/>
            <w:shd w:val="clear" w:color="auto" w:fill="auto"/>
            <w:vAlign w:val="center"/>
            <w:hideMark/>
          </w:tcPr>
          <w:p w14:paraId="4F8F445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463D240E" w14:textId="06680561"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329D0940" w14:textId="25AE7EAE"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60 892,24</w:t>
            </w:r>
          </w:p>
        </w:tc>
        <w:tc>
          <w:tcPr>
            <w:tcW w:w="706" w:type="pct"/>
            <w:shd w:val="clear" w:color="auto" w:fill="auto"/>
            <w:vAlign w:val="center"/>
          </w:tcPr>
          <w:p w14:paraId="4D789FC3" w14:textId="323EA7F6"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60 892,24</w:t>
            </w:r>
          </w:p>
        </w:tc>
        <w:tc>
          <w:tcPr>
            <w:tcW w:w="626" w:type="pct"/>
            <w:gridSpan w:val="2"/>
            <w:shd w:val="clear" w:color="auto" w:fill="auto"/>
            <w:vAlign w:val="center"/>
          </w:tcPr>
          <w:p w14:paraId="2795C891" w14:textId="28BE5E8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70 109,69</w:t>
            </w:r>
          </w:p>
        </w:tc>
        <w:tc>
          <w:tcPr>
            <w:tcW w:w="748" w:type="pct"/>
            <w:shd w:val="clear" w:color="auto" w:fill="auto"/>
            <w:vAlign w:val="center"/>
          </w:tcPr>
          <w:p w14:paraId="383C3C84" w14:textId="6BF4E54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79EA659F" w14:textId="14E184D9"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8 060</w:t>
            </w:r>
          </w:p>
        </w:tc>
      </w:tr>
      <w:tr w:rsidR="00E36004" w:rsidRPr="002E22A0" w14:paraId="36DCCD24" w14:textId="77777777" w:rsidTr="002448CB">
        <w:trPr>
          <w:trHeight w:val="283"/>
        </w:trPr>
        <w:tc>
          <w:tcPr>
            <w:tcW w:w="848" w:type="pct"/>
            <w:shd w:val="clear" w:color="auto" w:fill="auto"/>
            <w:vAlign w:val="center"/>
          </w:tcPr>
          <w:p w14:paraId="0F6D8A4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785DB255" w14:textId="0D4677AC"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3D8F5519" w14:textId="119C95E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6 451,20</w:t>
            </w:r>
          </w:p>
        </w:tc>
        <w:tc>
          <w:tcPr>
            <w:tcW w:w="706" w:type="pct"/>
            <w:shd w:val="clear" w:color="auto" w:fill="auto"/>
            <w:vAlign w:val="center"/>
          </w:tcPr>
          <w:p w14:paraId="3EC0816A" w14:textId="3F2EFDA8"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6 451,20</w:t>
            </w:r>
          </w:p>
        </w:tc>
        <w:tc>
          <w:tcPr>
            <w:tcW w:w="626" w:type="pct"/>
            <w:gridSpan w:val="2"/>
            <w:shd w:val="clear" w:color="auto" w:fill="auto"/>
            <w:vAlign w:val="center"/>
          </w:tcPr>
          <w:p w14:paraId="7A319778" w14:textId="08C5E7D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8 838,14</w:t>
            </w:r>
          </w:p>
        </w:tc>
        <w:tc>
          <w:tcPr>
            <w:tcW w:w="748" w:type="pct"/>
            <w:shd w:val="clear" w:color="auto" w:fill="auto"/>
            <w:vAlign w:val="center"/>
          </w:tcPr>
          <w:p w14:paraId="5B8CE03C" w14:textId="6BE1E73B"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46835190" w14:textId="164843AA"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AE64F5" w:rsidRPr="002E22A0" w14:paraId="7ECB2C42" w14:textId="77777777" w:rsidTr="002448CB">
        <w:trPr>
          <w:trHeight w:val="283"/>
        </w:trPr>
        <w:tc>
          <w:tcPr>
            <w:tcW w:w="848" w:type="pct"/>
            <w:shd w:val="clear" w:color="auto" w:fill="auto"/>
            <w:vAlign w:val="center"/>
          </w:tcPr>
          <w:p w14:paraId="4FB6B106"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2EB20FF1" w14:textId="6BB7375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001A6573" w14:textId="36F279B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0FB2988A" w14:textId="7BF57D8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51929C9B" w14:textId="27CD7C0A"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008ED08B" w14:textId="098D433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01E30F36" w14:textId="4E04313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E36004" w:rsidRPr="002E22A0" w14:paraId="5271083D" w14:textId="77777777" w:rsidTr="002448CB">
        <w:trPr>
          <w:trHeight w:val="283"/>
        </w:trPr>
        <w:tc>
          <w:tcPr>
            <w:tcW w:w="848" w:type="pct"/>
            <w:shd w:val="clear" w:color="auto" w:fill="auto"/>
            <w:vAlign w:val="center"/>
            <w:hideMark/>
          </w:tcPr>
          <w:p w14:paraId="536DDAA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386AB900" w14:textId="4D2AFFD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7147F789" w14:textId="6125098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70F027FF" w14:textId="48117792"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483B4AC3" w14:textId="1F945D1F"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78 947,83</w:t>
            </w:r>
          </w:p>
        </w:tc>
        <w:tc>
          <w:tcPr>
            <w:tcW w:w="748" w:type="pct"/>
            <w:shd w:val="clear" w:color="auto" w:fill="auto"/>
            <w:vAlign w:val="center"/>
          </w:tcPr>
          <w:p w14:paraId="25AFEEB0" w14:textId="62922B9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6964933A" w14:textId="0066E969" w:rsidR="00E36004" w:rsidRPr="002E22A0" w:rsidRDefault="00E36004" w:rsidP="002448CB">
            <w:pPr>
              <w:spacing w:line="240" w:lineRule="auto"/>
              <w:jc w:val="center"/>
              <w:rPr>
                <w:rFonts w:eastAsia="Times New Roman" w:cs="Arial"/>
                <w:color w:val="000000"/>
                <w:sz w:val="20"/>
                <w:szCs w:val="20"/>
                <w:lang w:eastAsia="ru-RU"/>
              </w:rPr>
            </w:pPr>
          </w:p>
        </w:tc>
      </w:tr>
      <w:tr w:rsidR="00165D29" w:rsidRPr="002E22A0" w14:paraId="5AE9C53B" w14:textId="77777777" w:rsidTr="002448CB">
        <w:trPr>
          <w:trHeight w:val="283"/>
        </w:trPr>
        <w:tc>
          <w:tcPr>
            <w:tcW w:w="5000" w:type="pct"/>
            <w:gridSpan w:val="8"/>
            <w:shd w:val="clear" w:color="auto" w:fill="auto"/>
            <w:vAlign w:val="center"/>
            <w:hideMark/>
          </w:tcPr>
          <w:p w14:paraId="5555E2C7" w14:textId="77777777" w:rsidR="00165D29" w:rsidRPr="002E22A0" w:rsidRDefault="00165D29"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39009A70" w14:textId="77777777" w:rsidTr="002448CB">
        <w:trPr>
          <w:trHeight w:val="283"/>
        </w:trPr>
        <w:tc>
          <w:tcPr>
            <w:tcW w:w="848" w:type="pct"/>
            <w:shd w:val="clear" w:color="auto" w:fill="auto"/>
            <w:vAlign w:val="center"/>
            <w:hideMark/>
          </w:tcPr>
          <w:p w14:paraId="55405993"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20B940E2" w14:textId="78BFBEB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7DFAE7D4" w14:textId="712B8C6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1D9CA608" w14:textId="61E8CA1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1D9A37AE" w14:textId="53E1CC6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4056DF95" w14:textId="697A59B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5FCC3B02" w14:textId="548B5BA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0A3E3CB8" w14:textId="77777777" w:rsidTr="002448CB">
        <w:trPr>
          <w:trHeight w:val="283"/>
        </w:trPr>
        <w:tc>
          <w:tcPr>
            <w:tcW w:w="848" w:type="pct"/>
            <w:shd w:val="clear" w:color="auto" w:fill="auto"/>
            <w:vAlign w:val="center"/>
          </w:tcPr>
          <w:p w14:paraId="673184F0"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71C5EB9D" w14:textId="01EAFB9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50ECCC9C" w14:textId="4B1FD09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27727023" w14:textId="77ADC7F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6C44C508" w14:textId="43642FF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2547A757" w14:textId="100BA4D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48EB6994" w14:textId="2525522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FF8E232" w14:textId="77777777" w:rsidTr="002448CB">
        <w:trPr>
          <w:trHeight w:val="283"/>
        </w:trPr>
        <w:tc>
          <w:tcPr>
            <w:tcW w:w="848" w:type="pct"/>
            <w:shd w:val="clear" w:color="auto" w:fill="auto"/>
            <w:vAlign w:val="center"/>
          </w:tcPr>
          <w:p w14:paraId="10AC0C2E"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335BF011" w14:textId="02D71F9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69158E38" w14:textId="7DA9D53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7AFDF692" w14:textId="31084FC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7BE94562" w14:textId="36B3F8E8"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3F17B4AA" w14:textId="48AD0A0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0B7AC589" w14:textId="0DF2A47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562722F6" w14:textId="77777777" w:rsidTr="002448CB">
        <w:trPr>
          <w:trHeight w:val="283"/>
        </w:trPr>
        <w:tc>
          <w:tcPr>
            <w:tcW w:w="848" w:type="pct"/>
            <w:shd w:val="clear" w:color="auto" w:fill="auto"/>
            <w:vAlign w:val="center"/>
            <w:hideMark/>
          </w:tcPr>
          <w:p w14:paraId="0A0A98AB"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538F9F61" w14:textId="4DEA3EA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47E21C1D" w14:textId="7C99263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485D5023" w14:textId="013EA49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3ED8331F" w14:textId="678505E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072DEF07" w14:textId="47A750F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08378CF4" w14:textId="1A81C42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17513099" w14:textId="77777777" w:rsidR="00165D29" w:rsidRPr="002E22A0" w:rsidRDefault="00165D29" w:rsidP="00F918C8">
      <w:pPr>
        <w:rPr>
          <w:rFonts w:eastAsia="Times New Roman" w:cs="Arial"/>
          <w:szCs w:val="24"/>
        </w:rPr>
      </w:pPr>
    </w:p>
    <w:p w14:paraId="4B1E7D40" w14:textId="085CD490" w:rsidR="00165D29" w:rsidRPr="002E22A0" w:rsidRDefault="00165D29" w:rsidP="002448CB">
      <w:pPr>
        <w:spacing w:after="120" w:line="240" w:lineRule="auto"/>
        <w:ind w:firstLine="709"/>
        <w:jc w:val="both"/>
        <w:rPr>
          <w:rFonts w:eastAsia="Times New Roman" w:cs="Arial"/>
          <w:szCs w:val="24"/>
        </w:rPr>
      </w:pPr>
      <w:r w:rsidRPr="002E22A0">
        <w:rPr>
          <w:rFonts w:eastAsia="Times New Roman" w:cs="Arial"/>
          <w:szCs w:val="24"/>
        </w:rPr>
        <w:t xml:space="preserve">Расход натурального и условного топлива ГО г. </w:t>
      </w:r>
      <w:r w:rsidR="002E2386">
        <w:rPr>
          <w:rFonts w:eastAsia="Times New Roman" w:cs="Arial"/>
          <w:szCs w:val="24"/>
        </w:rPr>
        <w:t>Переславль-Залесский</w:t>
      </w:r>
      <w:r w:rsidRPr="002E22A0">
        <w:rPr>
          <w:rFonts w:eastAsia="Times New Roman" w:cs="Arial"/>
          <w:szCs w:val="24"/>
        </w:rPr>
        <w:t xml:space="preserve">, а также низшая теплота сгорания топлива приведены в таблице </w:t>
      </w:r>
      <w:r w:rsidR="00A30F2A">
        <w:rPr>
          <w:rFonts w:eastAsia="Times New Roman" w:cs="Arial"/>
          <w:szCs w:val="24"/>
        </w:rPr>
        <w:t>1.</w:t>
      </w:r>
      <w:r w:rsidR="007C56B1" w:rsidRPr="002E22A0">
        <w:rPr>
          <w:rFonts w:eastAsia="Times New Roman" w:cs="Arial"/>
          <w:szCs w:val="24"/>
        </w:rPr>
        <w:t>8.27</w:t>
      </w:r>
      <w:r w:rsidRPr="002E22A0">
        <w:rPr>
          <w:rFonts w:eastAsia="Times New Roman" w:cs="Arial"/>
          <w:szCs w:val="24"/>
        </w:rPr>
        <w:t>.</w:t>
      </w:r>
    </w:p>
    <w:p w14:paraId="101BB5AA" w14:textId="6CEAB4CC" w:rsidR="00165D29" w:rsidRPr="002E22A0" w:rsidRDefault="00D71C2A" w:rsidP="005379E3">
      <w:pPr>
        <w:spacing w:after="0" w:line="240" w:lineRule="auto"/>
        <w:jc w:val="both"/>
        <w:rPr>
          <w:rFonts w:eastAsia="Times New Roman" w:cs="Arial"/>
          <w:szCs w:val="24"/>
        </w:rPr>
      </w:pPr>
      <w:r>
        <w:br/>
      </w:r>
      <w:r>
        <w:br/>
      </w:r>
      <w:r>
        <w:br/>
      </w:r>
      <w:r>
        <w:br/>
      </w:r>
      <w:r>
        <w:br/>
      </w:r>
      <w:bookmarkStart w:id="424" w:name="_Toc61877105"/>
      <w:r w:rsidR="00165D29" w:rsidRPr="002E22A0">
        <w:t xml:space="preserve">Таблица </w:t>
      </w:r>
      <w:fldSimple w:instr=" STYLEREF 2 \s ">
        <w:r w:rsidR="00C671C9">
          <w:rPr>
            <w:noProof/>
          </w:rPr>
          <w:t>1.8</w:t>
        </w:r>
      </w:fldSimple>
      <w:r w:rsidR="00A30F2A">
        <w:t>.</w:t>
      </w:r>
      <w:fldSimple w:instr=" SEQ Таблица \* ARABIC \s 2 ">
        <w:r w:rsidR="00C671C9">
          <w:rPr>
            <w:noProof/>
          </w:rPr>
          <w:t>27</w:t>
        </w:r>
      </w:fldSimple>
      <w:r w:rsidR="00165D29" w:rsidRPr="002E22A0">
        <w:rPr>
          <w:noProof/>
        </w:rPr>
        <w:t xml:space="preserve"> – </w:t>
      </w:r>
      <w:r w:rsidR="00165D29" w:rsidRPr="002E22A0">
        <w:rPr>
          <w:rFonts w:eastAsia="Times New Roman" w:cs="Arial"/>
          <w:szCs w:val="24"/>
        </w:rPr>
        <w:t xml:space="preserve">Топливный баланс ГО г. </w:t>
      </w:r>
      <w:r w:rsidR="002E2386">
        <w:rPr>
          <w:rFonts w:eastAsia="Times New Roman" w:cs="Arial"/>
          <w:szCs w:val="24"/>
        </w:rPr>
        <w:t>Переславль-Залесский</w:t>
      </w:r>
      <w:r w:rsidR="00165D29" w:rsidRPr="002E22A0">
        <w:rPr>
          <w:rFonts w:eastAsia="Times New Roman" w:cs="Arial"/>
          <w:szCs w:val="24"/>
        </w:rPr>
        <w:t xml:space="preserve"> за 2019 год</w:t>
      </w:r>
      <w:bookmarkEnd w:id="4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3"/>
        <w:gridCol w:w="1382"/>
        <w:gridCol w:w="1407"/>
        <w:gridCol w:w="1359"/>
        <w:gridCol w:w="1200"/>
        <w:gridCol w:w="6"/>
        <w:gridCol w:w="1440"/>
        <w:gridCol w:w="1200"/>
      </w:tblGrid>
      <w:tr w:rsidR="00E36004" w:rsidRPr="002E22A0" w14:paraId="47892542" w14:textId="77777777" w:rsidTr="002448CB">
        <w:trPr>
          <w:trHeight w:val="517"/>
          <w:tblHeader/>
        </w:trPr>
        <w:tc>
          <w:tcPr>
            <w:tcW w:w="848" w:type="pct"/>
            <w:vMerge w:val="restart"/>
            <w:shd w:val="clear" w:color="auto" w:fill="auto"/>
            <w:vAlign w:val="center"/>
            <w:hideMark/>
          </w:tcPr>
          <w:p w14:paraId="47A8246E"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Баланс топлива за год</w:t>
            </w:r>
          </w:p>
        </w:tc>
        <w:tc>
          <w:tcPr>
            <w:tcW w:w="718" w:type="pct"/>
            <w:vMerge w:val="restart"/>
            <w:shd w:val="clear" w:color="auto" w:fill="auto"/>
            <w:vAlign w:val="center"/>
            <w:hideMark/>
          </w:tcPr>
          <w:p w14:paraId="188A696E"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на начало года, т. натурального топлива, тыс. м</w:t>
            </w:r>
            <w:r w:rsidRPr="002E22A0">
              <w:rPr>
                <w:rFonts w:eastAsia="Times New Roman" w:cs="Arial"/>
                <w:color w:val="000000"/>
                <w:sz w:val="20"/>
                <w:szCs w:val="20"/>
                <w:vertAlign w:val="superscript"/>
                <w:lang w:eastAsia="ru-RU"/>
              </w:rPr>
              <w:t>3</w:t>
            </w:r>
          </w:p>
        </w:tc>
        <w:tc>
          <w:tcPr>
            <w:tcW w:w="731" w:type="pct"/>
            <w:vMerge w:val="restart"/>
            <w:shd w:val="clear" w:color="auto" w:fill="auto"/>
            <w:vAlign w:val="center"/>
            <w:hideMark/>
          </w:tcPr>
          <w:p w14:paraId="10FB4FC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Приход топлива за год, т. натурального топлива, тыс. м</w:t>
            </w:r>
            <w:r w:rsidRPr="002E22A0">
              <w:rPr>
                <w:rFonts w:eastAsia="Times New Roman" w:cs="Arial"/>
                <w:color w:val="000000"/>
                <w:sz w:val="20"/>
                <w:szCs w:val="20"/>
                <w:vertAlign w:val="superscript"/>
                <w:lang w:eastAsia="ru-RU"/>
              </w:rPr>
              <w:t>3</w:t>
            </w:r>
          </w:p>
        </w:tc>
        <w:tc>
          <w:tcPr>
            <w:tcW w:w="1329" w:type="pct"/>
            <w:gridSpan w:val="2"/>
            <w:vMerge w:val="restart"/>
            <w:shd w:val="clear" w:color="auto" w:fill="auto"/>
            <w:vAlign w:val="center"/>
            <w:hideMark/>
          </w:tcPr>
          <w:p w14:paraId="1430E661"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Израсходовано топлива</w:t>
            </w:r>
          </w:p>
        </w:tc>
        <w:tc>
          <w:tcPr>
            <w:tcW w:w="751" w:type="pct"/>
            <w:gridSpan w:val="2"/>
            <w:vMerge w:val="restart"/>
            <w:shd w:val="clear" w:color="auto" w:fill="auto"/>
            <w:vAlign w:val="center"/>
            <w:hideMark/>
          </w:tcPr>
          <w:p w14:paraId="3302E397"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Остаток топлива, т. натурального топлива, тыс. м</w:t>
            </w:r>
            <w:r w:rsidRPr="002E22A0">
              <w:rPr>
                <w:rFonts w:eastAsia="Times New Roman" w:cs="Arial"/>
                <w:color w:val="000000"/>
                <w:sz w:val="20"/>
                <w:szCs w:val="20"/>
                <w:vertAlign w:val="superscript"/>
                <w:lang w:eastAsia="ru-RU"/>
              </w:rPr>
              <w:t>3</w:t>
            </w:r>
          </w:p>
        </w:tc>
        <w:tc>
          <w:tcPr>
            <w:tcW w:w="623" w:type="pct"/>
            <w:vMerge w:val="restart"/>
            <w:shd w:val="clear" w:color="auto" w:fill="auto"/>
            <w:vAlign w:val="center"/>
            <w:hideMark/>
          </w:tcPr>
          <w:p w14:paraId="10E1F53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Низшая теплота сгорания, ккал/кг (ккал/нм</w:t>
            </w:r>
            <w:r w:rsidRPr="002E22A0">
              <w:rPr>
                <w:rFonts w:eastAsia="Times New Roman" w:cs="Arial"/>
                <w:color w:val="000000"/>
                <w:sz w:val="20"/>
                <w:szCs w:val="20"/>
                <w:vertAlign w:val="superscript"/>
                <w:lang w:eastAsia="ru-RU"/>
              </w:rPr>
              <w:t>3</w:t>
            </w:r>
            <w:r w:rsidRPr="002E22A0">
              <w:rPr>
                <w:rFonts w:eastAsia="Times New Roman" w:cs="Arial"/>
                <w:color w:val="000000"/>
                <w:sz w:val="20"/>
                <w:szCs w:val="20"/>
                <w:lang w:eastAsia="ru-RU"/>
              </w:rPr>
              <w:t>)</w:t>
            </w:r>
          </w:p>
        </w:tc>
      </w:tr>
      <w:tr w:rsidR="00E36004" w:rsidRPr="002E22A0" w14:paraId="44A2FD3D" w14:textId="77777777" w:rsidTr="002448CB">
        <w:trPr>
          <w:trHeight w:val="517"/>
          <w:tblHeader/>
        </w:trPr>
        <w:tc>
          <w:tcPr>
            <w:tcW w:w="848" w:type="pct"/>
            <w:vMerge/>
            <w:vAlign w:val="center"/>
            <w:hideMark/>
          </w:tcPr>
          <w:p w14:paraId="73672C7D"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18" w:type="pct"/>
            <w:vMerge/>
            <w:vAlign w:val="center"/>
            <w:hideMark/>
          </w:tcPr>
          <w:p w14:paraId="5822BD9B"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31" w:type="pct"/>
            <w:vMerge/>
            <w:vAlign w:val="center"/>
            <w:hideMark/>
          </w:tcPr>
          <w:p w14:paraId="47D0C970"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1329" w:type="pct"/>
            <w:gridSpan w:val="2"/>
            <w:vMerge/>
            <w:vAlign w:val="center"/>
            <w:hideMark/>
          </w:tcPr>
          <w:p w14:paraId="2FCC9745"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51" w:type="pct"/>
            <w:gridSpan w:val="2"/>
            <w:vMerge/>
            <w:vAlign w:val="center"/>
            <w:hideMark/>
          </w:tcPr>
          <w:p w14:paraId="56D3F3C7"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623" w:type="pct"/>
            <w:vMerge/>
            <w:vAlign w:val="center"/>
            <w:hideMark/>
          </w:tcPr>
          <w:p w14:paraId="1C3BFE99" w14:textId="77777777" w:rsidR="00E36004" w:rsidRPr="002E22A0" w:rsidRDefault="00E36004" w:rsidP="002448CB">
            <w:pPr>
              <w:spacing w:line="240" w:lineRule="auto"/>
              <w:jc w:val="center"/>
              <w:rPr>
                <w:rFonts w:eastAsia="Times New Roman" w:cs="Arial"/>
                <w:color w:val="000000"/>
                <w:sz w:val="20"/>
                <w:szCs w:val="20"/>
                <w:lang w:eastAsia="ru-RU"/>
              </w:rPr>
            </w:pPr>
          </w:p>
        </w:tc>
      </w:tr>
      <w:tr w:rsidR="00E36004" w:rsidRPr="002E22A0" w14:paraId="5C137104" w14:textId="77777777" w:rsidTr="002448CB">
        <w:trPr>
          <w:trHeight w:val="517"/>
          <w:tblHeader/>
        </w:trPr>
        <w:tc>
          <w:tcPr>
            <w:tcW w:w="848" w:type="pct"/>
            <w:vMerge/>
            <w:vAlign w:val="center"/>
            <w:hideMark/>
          </w:tcPr>
          <w:p w14:paraId="3BD9D5D7"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18" w:type="pct"/>
            <w:vMerge/>
            <w:vAlign w:val="center"/>
            <w:hideMark/>
          </w:tcPr>
          <w:p w14:paraId="2EED7A4A"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31" w:type="pct"/>
            <w:vMerge/>
            <w:vAlign w:val="center"/>
            <w:hideMark/>
          </w:tcPr>
          <w:p w14:paraId="677932E9"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06" w:type="pct"/>
            <w:vMerge w:val="restart"/>
            <w:shd w:val="clear" w:color="auto" w:fill="auto"/>
            <w:vAlign w:val="center"/>
            <w:hideMark/>
          </w:tcPr>
          <w:p w14:paraId="2FA3002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т. натурального топлива, тыс. м</w:t>
            </w:r>
            <w:r w:rsidRPr="002E22A0">
              <w:rPr>
                <w:rFonts w:eastAsia="Times New Roman" w:cs="Arial"/>
                <w:color w:val="000000"/>
                <w:sz w:val="20"/>
                <w:szCs w:val="20"/>
                <w:vertAlign w:val="superscript"/>
                <w:lang w:eastAsia="ru-RU"/>
              </w:rPr>
              <w:t>3</w:t>
            </w:r>
          </w:p>
        </w:tc>
        <w:tc>
          <w:tcPr>
            <w:tcW w:w="623" w:type="pct"/>
            <w:vMerge w:val="restart"/>
            <w:shd w:val="clear" w:color="auto" w:fill="auto"/>
            <w:vAlign w:val="center"/>
            <w:hideMark/>
          </w:tcPr>
          <w:p w14:paraId="1B4A3E3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Всего, в т. условного топлива</w:t>
            </w:r>
          </w:p>
        </w:tc>
        <w:tc>
          <w:tcPr>
            <w:tcW w:w="751" w:type="pct"/>
            <w:gridSpan w:val="2"/>
            <w:vMerge/>
            <w:vAlign w:val="center"/>
            <w:hideMark/>
          </w:tcPr>
          <w:p w14:paraId="0A40F66F"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623" w:type="pct"/>
            <w:vMerge/>
            <w:vAlign w:val="center"/>
            <w:hideMark/>
          </w:tcPr>
          <w:p w14:paraId="793AB3DF" w14:textId="77777777" w:rsidR="00E36004" w:rsidRPr="002E22A0" w:rsidRDefault="00E36004" w:rsidP="002448CB">
            <w:pPr>
              <w:spacing w:line="240" w:lineRule="auto"/>
              <w:jc w:val="center"/>
              <w:rPr>
                <w:rFonts w:eastAsia="Times New Roman" w:cs="Arial"/>
                <w:color w:val="000000"/>
                <w:sz w:val="20"/>
                <w:szCs w:val="20"/>
                <w:lang w:eastAsia="ru-RU"/>
              </w:rPr>
            </w:pPr>
          </w:p>
        </w:tc>
      </w:tr>
      <w:tr w:rsidR="00E36004" w:rsidRPr="002E22A0" w14:paraId="72D0D6FB" w14:textId="77777777" w:rsidTr="002448CB">
        <w:trPr>
          <w:trHeight w:val="517"/>
          <w:tblHeader/>
        </w:trPr>
        <w:tc>
          <w:tcPr>
            <w:tcW w:w="848" w:type="pct"/>
            <w:vMerge/>
            <w:vAlign w:val="center"/>
            <w:hideMark/>
          </w:tcPr>
          <w:p w14:paraId="70E37BCB"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18" w:type="pct"/>
            <w:vMerge/>
            <w:vAlign w:val="center"/>
            <w:hideMark/>
          </w:tcPr>
          <w:p w14:paraId="621116AD"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31" w:type="pct"/>
            <w:vMerge/>
            <w:vAlign w:val="center"/>
            <w:hideMark/>
          </w:tcPr>
          <w:p w14:paraId="449FD578"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06" w:type="pct"/>
            <w:vMerge/>
            <w:vAlign w:val="center"/>
            <w:hideMark/>
          </w:tcPr>
          <w:p w14:paraId="42CD48A4"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623" w:type="pct"/>
            <w:vMerge/>
            <w:vAlign w:val="center"/>
            <w:hideMark/>
          </w:tcPr>
          <w:p w14:paraId="58689292"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751" w:type="pct"/>
            <w:gridSpan w:val="2"/>
            <w:vMerge/>
            <w:vAlign w:val="center"/>
            <w:hideMark/>
          </w:tcPr>
          <w:p w14:paraId="3ECBC075" w14:textId="77777777" w:rsidR="00E36004" w:rsidRPr="002E22A0" w:rsidRDefault="00E36004" w:rsidP="002448CB">
            <w:pPr>
              <w:spacing w:line="240" w:lineRule="auto"/>
              <w:jc w:val="center"/>
              <w:rPr>
                <w:rFonts w:eastAsia="Times New Roman" w:cs="Arial"/>
                <w:color w:val="000000"/>
                <w:sz w:val="20"/>
                <w:szCs w:val="20"/>
                <w:lang w:eastAsia="ru-RU"/>
              </w:rPr>
            </w:pPr>
          </w:p>
        </w:tc>
        <w:tc>
          <w:tcPr>
            <w:tcW w:w="623" w:type="pct"/>
            <w:vMerge/>
            <w:vAlign w:val="center"/>
            <w:hideMark/>
          </w:tcPr>
          <w:p w14:paraId="29A3250B" w14:textId="77777777" w:rsidR="00E36004" w:rsidRPr="002E22A0" w:rsidRDefault="00E36004" w:rsidP="002448CB">
            <w:pPr>
              <w:spacing w:line="240" w:lineRule="auto"/>
              <w:jc w:val="center"/>
              <w:rPr>
                <w:rFonts w:eastAsia="Times New Roman" w:cs="Arial"/>
                <w:color w:val="000000"/>
                <w:sz w:val="20"/>
                <w:szCs w:val="20"/>
                <w:lang w:eastAsia="ru-RU"/>
              </w:rPr>
            </w:pPr>
          </w:p>
        </w:tc>
      </w:tr>
      <w:tr w:rsidR="00E36004" w:rsidRPr="002E22A0" w14:paraId="7E74EEB1" w14:textId="77777777" w:rsidTr="002448CB">
        <w:trPr>
          <w:trHeight w:val="283"/>
        </w:trPr>
        <w:tc>
          <w:tcPr>
            <w:tcW w:w="5000" w:type="pct"/>
            <w:gridSpan w:val="8"/>
            <w:shd w:val="clear" w:color="auto" w:fill="auto"/>
            <w:vAlign w:val="center"/>
            <w:hideMark/>
          </w:tcPr>
          <w:p w14:paraId="50D4600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E36004" w:rsidRPr="002E22A0" w14:paraId="68F5BF6D" w14:textId="77777777" w:rsidTr="002448CB">
        <w:trPr>
          <w:trHeight w:val="283"/>
        </w:trPr>
        <w:tc>
          <w:tcPr>
            <w:tcW w:w="848" w:type="pct"/>
            <w:shd w:val="clear" w:color="auto" w:fill="auto"/>
            <w:vAlign w:val="center"/>
            <w:hideMark/>
          </w:tcPr>
          <w:p w14:paraId="66F5E9B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0313330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1298389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54 403,73</w:t>
            </w:r>
          </w:p>
        </w:tc>
        <w:tc>
          <w:tcPr>
            <w:tcW w:w="706" w:type="pct"/>
            <w:shd w:val="clear" w:color="auto" w:fill="auto"/>
            <w:vAlign w:val="center"/>
          </w:tcPr>
          <w:p w14:paraId="74C04F3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54 403,73</w:t>
            </w:r>
          </w:p>
        </w:tc>
        <w:tc>
          <w:tcPr>
            <w:tcW w:w="626" w:type="pct"/>
            <w:gridSpan w:val="2"/>
            <w:shd w:val="clear" w:color="auto" w:fill="auto"/>
            <w:vAlign w:val="center"/>
          </w:tcPr>
          <w:p w14:paraId="10AC4867"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62 827,06</w:t>
            </w:r>
          </w:p>
        </w:tc>
        <w:tc>
          <w:tcPr>
            <w:tcW w:w="748" w:type="pct"/>
            <w:shd w:val="clear" w:color="auto" w:fill="auto"/>
            <w:vAlign w:val="center"/>
          </w:tcPr>
          <w:p w14:paraId="3C62534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2321F661"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8 084</w:t>
            </w:r>
          </w:p>
        </w:tc>
      </w:tr>
      <w:tr w:rsidR="00E36004" w:rsidRPr="002E22A0" w14:paraId="3F7A5273" w14:textId="77777777" w:rsidTr="002448CB">
        <w:trPr>
          <w:trHeight w:val="283"/>
        </w:trPr>
        <w:tc>
          <w:tcPr>
            <w:tcW w:w="848" w:type="pct"/>
            <w:shd w:val="clear" w:color="auto" w:fill="auto"/>
            <w:vAlign w:val="center"/>
          </w:tcPr>
          <w:p w14:paraId="36BDB0C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2633CFFC"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CBEBC8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7 346,67</w:t>
            </w:r>
          </w:p>
        </w:tc>
        <w:tc>
          <w:tcPr>
            <w:tcW w:w="706" w:type="pct"/>
            <w:shd w:val="clear" w:color="auto" w:fill="auto"/>
            <w:vAlign w:val="center"/>
          </w:tcPr>
          <w:p w14:paraId="2C5379E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7 346,67</w:t>
            </w:r>
          </w:p>
        </w:tc>
        <w:tc>
          <w:tcPr>
            <w:tcW w:w="626" w:type="pct"/>
            <w:gridSpan w:val="2"/>
            <w:shd w:val="clear" w:color="auto" w:fill="auto"/>
            <w:vAlign w:val="center"/>
          </w:tcPr>
          <w:p w14:paraId="1978A495"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10 064,94</w:t>
            </w:r>
          </w:p>
        </w:tc>
        <w:tc>
          <w:tcPr>
            <w:tcW w:w="748" w:type="pct"/>
            <w:shd w:val="clear" w:color="auto" w:fill="auto"/>
            <w:vAlign w:val="center"/>
          </w:tcPr>
          <w:p w14:paraId="444E9FCD"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175553BE"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42D8B6C1" w14:textId="77777777" w:rsidTr="002448CB">
        <w:trPr>
          <w:trHeight w:val="283"/>
        </w:trPr>
        <w:tc>
          <w:tcPr>
            <w:tcW w:w="848" w:type="pct"/>
            <w:shd w:val="clear" w:color="auto" w:fill="auto"/>
            <w:vAlign w:val="center"/>
          </w:tcPr>
          <w:p w14:paraId="52B9E8F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412BD1E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49207A4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901,09</w:t>
            </w:r>
          </w:p>
        </w:tc>
        <w:tc>
          <w:tcPr>
            <w:tcW w:w="706" w:type="pct"/>
            <w:shd w:val="clear" w:color="auto" w:fill="auto"/>
            <w:vAlign w:val="center"/>
          </w:tcPr>
          <w:p w14:paraId="7DFF3307"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901,09</w:t>
            </w:r>
          </w:p>
        </w:tc>
        <w:tc>
          <w:tcPr>
            <w:tcW w:w="626" w:type="pct"/>
            <w:gridSpan w:val="2"/>
            <w:shd w:val="clear" w:color="auto" w:fill="auto"/>
            <w:vAlign w:val="center"/>
          </w:tcPr>
          <w:p w14:paraId="425599D1"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110,83</w:t>
            </w:r>
          </w:p>
        </w:tc>
        <w:tc>
          <w:tcPr>
            <w:tcW w:w="748" w:type="pct"/>
            <w:shd w:val="clear" w:color="auto" w:fill="auto"/>
            <w:vAlign w:val="center"/>
          </w:tcPr>
          <w:p w14:paraId="68FAAD95"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73E211F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E36004" w:rsidRPr="002E22A0" w14:paraId="7BBABDBA" w14:textId="77777777" w:rsidTr="002448CB">
        <w:trPr>
          <w:trHeight w:val="283"/>
        </w:trPr>
        <w:tc>
          <w:tcPr>
            <w:tcW w:w="848" w:type="pct"/>
            <w:shd w:val="clear" w:color="auto" w:fill="auto"/>
            <w:vAlign w:val="center"/>
            <w:hideMark/>
          </w:tcPr>
          <w:p w14:paraId="0EE7EB9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72460C1E"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044BDC4E" w14:textId="0715075D"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6D4F441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14F5446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73 002,83</w:t>
            </w:r>
          </w:p>
        </w:tc>
        <w:tc>
          <w:tcPr>
            <w:tcW w:w="748" w:type="pct"/>
            <w:shd w:val="clear" w:color="auto" w:fill="auto"/>
            <w:vAlign w:val="center"/>
          </w:tcPr>
          <w:p w14:paraId="204E4065"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75092AC5"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0D1A4A26" w14:textId="77777777" w:rsidTr="002448CB">
        <w:trPr>
          <w:trHeight w:val="283"/>
        </w:trPr>
        <w:tc>
          <w:tcPr>
            <w:tcW w:w="5000" w:type="pct"/>
            <w:gridSpan w:val="8"/>
            <w:shd w:val="clear" w:color="auto" w:fill="auto"/>
            <w:vAlign w:val="center"/>
            <w:hideMark/>
          </w:tcPr>
          <w:p w14:paraId="460D73A5"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r>
      <w:tr w:rsidR="00E36004" w:rsidRPr="002E22A0" w14:paraId="0F2F5517" w14:textId="77777777" w:rsidTr="002448CB">
        <w:trPr>
          <w:trHeight w:val="283"/>
        </w:trPr>
        <w:tc>
          <w:tcPr>
            <w:tcW w:w="848" w:type="pct"/>
            <w:shd w:val="clear" w:color="auto" w:fill="auto"/>
            <w:vAlign w:val="center"/>
            <w:hideMark/>
          </w:tcPr>
          <w:p w14:paraId="449B590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16B3A82E"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0547B47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57 470,62</w:t>
            </w:r>
          </w:p>
        </w:tc>
        <w:tc>
          <w:tcPr>
            <w:tcW w:w="706" w:type="pct"/>
            <w:shd w:val="clear" w:color="auto" w:fill="auto"/>
            <w:vAlign w:val="center"/>
          </w:tcPr>
          <w:p w14:paraId="2AE4201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57 470,62</w:t>
            </w:r>
          </w:p>
        </w:tc>
        <w:tc>
          <w:tcPr>
            <w:tcW w:w="626" w:type="pct"/>
            <w:gridSpan w:val="2"/>
            <w:shd w:val="clear" w:color="auto" w:fill="auto"/>
            <w:vAlign w:val="center"/>
          </w:tcPr>
          <w:p w14:paraId="0CAEDAE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66 321,10</w:t>
            </w:r>
          </w:p>
        </w:tc>
        <w:tc>
          <w:tcPr>
            <w:tcW w:w="748" w:type="pct"/>
            <w:shd w:val="clear" w:color="auto" w:fill="auto"/>
            <w:vAlign w:val="center"/>
          </w:tcPr>
          <w:p w14:paraId="2B11C37D"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638562E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8 078</w:t>
            </w:r>
          </w:p>
        </w:tc>
      </w:tr>
      <w:tr w:rsidR="00E36004" w:rsidRPr="002E22A0" w14:paraId="048CF278" w14:textId="77777777" w:rsidTr="002448CB">
        <w:trPr>
          <w:trHeight w:val="283"/>
        </w:trPr>
        <w:tc>
          <w:tcPr>
            <w:tcW w:w="848" w:type="pct"/>
            <w:shd w:val="clear" w:color="auto" w:fill="auto"/>
            <w:vAlign w:val="center"/>
          </w:tcPr>
          <w:p w14:paraId="25E016C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20D72F8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7A4645D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10 139,39</w:t>
            </w:r>
          </w:p>
        </w:tc>
        <w:tc>
          <w:tcPr>
            <w:tcW w:w="706" w:type="pct"/>
            <w:shd w:val="clear" w:color="auto" w:fill="auto"/>
            <w:vAlign w:val="center"/>
          </w:tcPr>
          <w:p w14:paraId="74F180F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10 139,39</w:t>
            </w:r>
          </w:p>
        </w:tc>
        <w:tc>
          <w:tcPr>
            <w:tcW w:w="626" w:type="pct"/>
            <w:gridSpan w:val="2"/>
            <w:shd w:val="clear" w:color="auto" w:fill="auto"/>
            <w:vAlign w:val="center"/>
          </w:tcPr>
          <w:p w14:paraId="6FECC74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13 890,97</w:t>
            </w:r>
          </w:p>
        </w:tc>
        <w:tc>
          <w:tcPr>
            <w:tcW w:w="748" w:type="pct"/>
            <w:shd w:val="clear" w:color="auto" w:fill="auto"/>
            <w:vAlign w:val="center"/>
          </w:tcPr>
          <w:p w14:paraId="69A53F36"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0376EDC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E36004" w:rsidRPr="002E22A0" w14:paraId="4B44827E" w14:textId="77777777" w:rsidTr="002448CB">
        <w:trPr>
          <w:trHeight w:val="283"/>
        </w:trPr>
        <w:tc>
          <w:tcPr>
            <w:tcW w:w="848" w:type="pct"/>
            <w:shd w:val="clear" w:color="auto" w:fill="auto"/>
            <w:vAlign w:val="center"/>
          </w:tcPr>
          <w:p w14:paraId="2E3E8CC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30ABAE6C"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454F2FF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400,61</w:t>
            </w:r>
          </w:p>
        </w:tc>
        <w:tc>
          <w:tcPr>
            <w:tcW w:w="706" w:type="pct"/>
            <w:shd w:val="clear" w:color="auto" w:fill="auto"/>
            <w:vAlign w:val="center"/>
          </w:tcPr>
          <w:p w14:paraId="09EEE7B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400,61</w:t>
            </w:r>
          </w:p>
        </w:tc>
        <w:tc>
          <w:tcPr>
            <w:tcW w:w="626" w:type="pct"/>
            <w:gridSpan w:val="2"/>
            <w:shd w:val="clear" w:color="auto" w:fill="auto"/>
            <w:vAlign w:val="center"/>
          </w:tcPr>
          <w:p w14:paraId="2D3B8BE1"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49,27</w:t>
            </w:r>
          </w:p>
        </w:tc>
        <w:tc>
          <w:tcPr>
            <w:tcW w:w="748" w:type="pct"/>
            <w:shd w:val="clear" w:color="auto" w:fill="auto"/>
            <w:vAlign w:val="center"/>
          </w:tcPr>
          <w:p w14:paraId="6072060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115D81AD"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861</w:t>
            </w:r>
          </w:p>
        </w:tc>
      </w:tr>
      <w:tr w:rsidR="00E36004" w:rsidRPr="002E22A0" w14:paraId="3DC08DAD" w14:textId="77777777" w:rsidTr="002448CB">
        <w:trPr>
          <w:trHeight w:val="283"/>
        </w:trPr>
        <w:tc>
          <w:tcPr>
            <w:tcW w:w="848" w:type="pct"/>
            <w:shd w:val="clear" w:color="auto" w:fill="auto"/>
            <w:vAlign w:val="center"/>
            <w:hideMark/>
          </w:tcPr>
          <w:p w14:paraId="1E4F01E7"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5808C47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63672436" w14:textId="4CC82053" w:rsidR="00E36004" w:rsidRPr="002E22A0" w:rsidRDefault="00E36004" w:rsidP="002448CB">
            <w:pPr>
              <w:spacing w:line="240" w:lineRule="auto"/>
              <w:jc w:val="center"/>
              <w:rPr>
                <w:rFonts w:eastAsia="Times New Roman" w:cs="Arial"/>
                <w:color w:val="000000"/>
                <w:sz w:val="20"/>
                <w:szCs w:val="20"/>
                <w:lang w:eastAsia="ru-RU"/>
              </w:rPr>
            </w:pPr>
          </w:p>
        </w:tc>
        <w:tc>
          <w:tcPr>
            <w:tcW w:w="706" w:type="pct"/>
            <w:shd w:val="clear" w:color="auto" w:fill="auto"/>
            <w:vAlign w:val="center"/>
          </w:tcPr>
          <w:p w14:paraId="06E510ED" w14:textId="348CF872" w:rsidR="00E36004" w:rsidRPr="002E22A0" w:rsidRDefault="00E36004" w:rsidP="002448CB">
            <w:pPr>
              <w:spacing w:line="240" w:lineRule="auto"/>
              <w:jc w:val="center"/>
              <w:rPr>
                <w:rFonts w:eastAsia="Times New Roman" w:cs="Arial"/>
                <w:color w:val="000000"/>
                <w:sz w:val="20"/>
                <w:szCs w:val="20"/>
                <w:lang w:eastAsia="ru-RU"/>
              </w:rPr>
            </w:pPr>
          </w:p>
        </w:tc>
        <w:tc>
          <w:tcPr>
            <w:tcW w:w="626" w:type="pct"/>
            <w:gridSpan w:val="2"/>
            <w:shd w:val="clear" w:color="auto" w:fill="auto"/>
            <w:vAlign w:val="center"/>
          </w:tcPr>
          <w:p w14:paraId="1CC6F76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80 261,34</w:t>
            </w:r>
          </w:p>
        </w:tc>
        <w:tc>
          <w:tcPr>
            <w:tcW w:w="748" w:type="pct"/>
            <w:shd w:val="clear" w:color="auto" w:fill="auto"/>
            <w:vAlign w:val="center"/>
          </w:tcPr>
          <w:p w14:paraId="180D800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58F4ADE8" w14:textId="1F23F1FA" w:rsidR="00E36004" w:rsidRPr="002E22A0" w:rsidRDefault="00E36004" w:rsidP="002448CB">
            <w:pPr>
              <w:spacing w:line="240" w:lineRule="auto"/>
              <w:jc w:val="center"/>
              <w:rPr>
                <w:rFonts w:eastAsia="Times New Roman" w:cs="Arial"/>
                <w:color w:val="000000"/>
                <w:sz w:val="20"/>
                <w:szCs w:val="20"/>
                <w:lang w:eastAsia="ru-RU"/>
              </w:rPr>
            </w:pPr>
          </w:p>
        </w:tc>
      </w:tr>
      <w:tr w:rsidR="00E36004" w:rsidRPr="002E22A0" w14:paraId="0DCF784F" w14:textId="77777777" w:rsidTr="002448CB">
        <w:trPr>
          <w:trHeight w:val="283"/>
        </w:trPr>
        <w:tc>
          <w:tcPr>
            <w:tcW w:w="5000" w:type="pct"/>
            <w:gridSpan w:val="8"/>
            <w:shd w:val="clear" w:color="auto" w:fill="auto"/>
            <w:vAlign w:val="center"/>
            <w:hideMark/>
          </w:tcPr>
          <w:p w14:paraId="1F07EB0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r>
      <w:tr w:rsidR="00E36004" w:rsidRPr="002E22A0" w14:paraId="5C6E3A79" w14:textId="77777777" w:rsidTr="002448CB">
        <w:trPr>
          <w:trHeight w:val="283"/>
        </w:trPr>
        <w:tc>
          <w:tcPr>
            <w:tcW w:w="848" w:type="pct"/>
            <w:shd w:val="clear" w:color="auto" w:fill="auto"/>
            <w:vAlign w:val="center"/>
            <w:hideMark/>
          </w:tcPr>
          <w:p w14:paraId="6B47143C"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20E0421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5653AB8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62 055,36</w:t>
            </w:r>
          </w:p>
        </w:tc>
        <w:tc>
          <w:tcPr>
            <w:tcW w:w="706" w:type="pct"/>
            <w:shd w:val="clear" w:color="auto" w:fill="auto"/>
            <w:vAlign w:val="center"/>
          </w:tcPr>
          <w:p w14:paraId="62E8C8C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62 055,36</w:t>
            </w:r>
          </w:p>
        </w:tc>
        <w:tc>
          <w:tcPr>
            <w:tcW w:w="626" w:type="pct"/>
            <w:gridSpan w:val="2"/>
            <w:shd w:val="clear" w:color="auto" w:fill="auto"/>
            <w:vAlign w:val="center"/>
          </w:tcPr>
          <w:p w14:paraId="176AD5CE"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71 456,03</w:t>
            </w:r>
          </w:p>
        </w:tc>
        <w:tc>
          <w:tcPr>
            <w:tcW w:w="748" w:type="pct"/>
            <w:shd w:val="clear" w:color="auto" w:fill="auto"/>
            <w:vAlign w:val="center"/>
          </w:tcPr>
          <w:p w14:paraId="7899081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21D751E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8 060</w:t>
            </w:r>
          </w:p>
        </w:tc>
      </w:tr>
      <w:tr w:rsidR="00E36004" w:rsidRPr="002E22A0" w14:paraId="2CC03B26" w14:textId="77777777" w:rsidTr="002448CB">
        <w:trPr>
          <w:trHeight w:val="283"/>
        </w:trPr>
        <w:tc>
          <w:tcPr>
            <w:tcW w:w="848" w:type="pct"/>
            <w:shd w:val="clear" w:color="auto" w:fill="auto"/>
            <w:vAlign w:val="center"/>
          </w:tcPr>
          <w:p w14:paraId="0BC62434"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4B67961D"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5FF6AB5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6 155,31</w:t>
            </w:r>
          </w:p>
        </w:tc>
        <w:tc>
          <w:tcPr>
            <w:tcW w:w="706" w:type="pct"/>
            <w:shd w:val="clear" w:color="auto" w:fill="auto"/>
            <w:vAlign w:val="center"/>
          </w:tcPr>
          <w:p w14:paraId="15188D37"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6 155,31</w:t>
            </w:r>
          </w:p>
        </w:tc>
        <w:tc>
          <w:tcPr>
            <w:tcW w:w="626" w:type="pct"/>
            <w:gridSpan w:val="2"/>
            <w:shd w:val="clear" w:color="auto" w:fill="auto"/>
            <w:vAlign w:val="center"/>
          </w:tcPr>
          <w:p w14:paraId="69EE319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8 432,77</w:t>
            </w:r>
          </w:p>
        </w:tc>
        <w:tc>
          <w:tcPr>
            <w:tcW w:w="748" w:type="pct"/>
            <w:shd w:val="clear" w:color="auto" w:fill="auto"/>
            <w:vAlign w:val="center"/>
          </w:tcPr>
          <w:p w14:paraId="71F0AFE3"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39988F5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AE64F5" w:rsidRPr="002E22A0" w14:paraId="364B5259" w14:textId="77777777" w:rsidTr="002448CB">
        <w:trPr>
          <w:trHeight w:val="283"/>
        </w:trPr>
        <w:tc>
          <w:tcPr>
            <w:tcW w:w="848" w:type="pct"/>
            <w:shd w:val="clear" w:color="auto" w:fill="auto"/>
            <w:vAlign w:val="center"/>
          </w:tcPr>
          <w:p w14:paraId="65A9F745"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4480036F"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7E108C57" w14:textId="04C0D03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5BE4EFB2" w14:textId="275DC76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78CC76DF" w14:textId="3FF6F0B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56F948D7" w14:textId="31FF3A83"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346C3573" w14:textId="3BE717B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E36004" w:rsidRPr="002E22A0" w14:paraId="69A2A9BF" w14:textId="77777777" w:rsidTr="002448CB">
        <w:trPr>
          <w:trHeight w:val="283"/>
        </w:trPr>
        <w:tc>
          <w:tcPr>
            <w:tcW w:w="848" w:type="pct"/>
            <w:shd w:val="clear" w:color="auto" w:fill="auto"/>
            <w:vAlign w:val="center"/>
            <w:hideMark/>
          </w:tcPr>
          <w:p w14:paraId="02A2E47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3E22A12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518D8121" w14:textId="4106BF04"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3C9FBAA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56C8BFE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79 888,81</w:t>
            </w:r>
          </w:p>
        </w:tc>
        <w:tc>
          <w:tcPr>
            <w:tcW w:w="748" w:type="pct"/>
            <w:shd w:val="clear" w:color="auto" w:fill="auto"/>
            <w:vAlign w:val="center"/>
          </w:tcPr>
          <w:p w14:paraId="6E77114D"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68DFB7FF" w14:textId="3ADAC2F6" w:rsidR="00E36004" w:rsidRPr="002E22A0" w:rsidRDefault="00E36004" w:rsidP="002448CB">
            <w:pPr>
              <w:spacing w:line="240" w:lineRule="auto"/>
              <w:jc w:val="center"/>
              <w:rPr>
                <w:rFonts w:eastAsia="Times New Roman" w:cs="Arial"/>
                <w:color w:val="000000"/>
                <w:sz w:val="20"/>
                <w:szCs w:val="20"/>
                <w:lang w:eastAsia="ru-RU"/>
              </w:rPr>
            </w:pPr>
          </w:p>
        </w:tc>
      </w:tr>
      <w:tr w:rsidR="00E36004" w:rsidRPr="002E22A0" w14:paraId="40923D7E" w14:textId="77777777" w:rsidTr="002448CB">
        <w:trPr>
          <w:trHeight w:val="283"/>
        </w:trPr>
        <w:tc>
          <w:tcPr>
            <w:tcW w:w="5000" w:type="pct"/>
            <w:gridSpan w:val="8"/>
            <w:shd w:val="clear" w:color="auto" w:fill="auto"/>
            <w:vAlign w:val="center"/>
            <w:hideMark/>
          </w:tcPr>
          <w:p w14:paraId="2056E4B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r>
      <w:tr w:rsidR="00E36004" w:rsidRPr="002E22A0" w14:paraId="5E2BC45B" w14:textId="77777777" w:rsidTr="002448CB">
        <w:trPr>
          <w:trHeight w:val="283"/>
        </w:trPr>
        <w:tc>
          <w:tcPr>
            <w:tcW w:w="848" w:type="pct"/>
            <w:shd w:val="clear" w:color="auto" w:fill="auto"/>
            <w:vAlign w:val="center"/>
            <w:hideMark/>
          </w:tcPr>
          <w:p w14:paraId="454DD6E7"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563A245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0F92432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60 892,24</w:t>
            </w:r>
          </w:p>
        </w:tc>
        <w:tc>
          <w:tcPr>
            <w:tcW w:w="706" w:type="pct"/>
            <w:shd w:val="clear" w:color="auto" w:fill="auto"/>
            <w:vAlign w:val="center"/>
          </w:tcPr>
          <w:p w14:paraId="7927058F"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60 892,24</w:t>
            </w:r>
          </w:p>
        </w:tc>
        <w:tc>
          <w:tcPr>
            <w:tcW w:w="626" w:type="pct"/>
            <w:gridSpan w:val="2"/>
            <w:shd w:val="clear" w:color="auto" w:fill="auto"/>
            <w:vAlign w:val="center"/>
          </w:tcPr>
          <w:p w14:paraId="690D2958"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70 109,69</w:t>
            </w:r>
          </w:p>
        </w:tc>
        <w:tc>
          <w:tcPr>
            <w:tcW w:w="748" w:type="pct"/>
            <w:shd w:val="clear" w:color="auto" w:fill="auto"/>
            <w:vAlign w:val="center"/>
          </w:tcPr>
          <w:p w14:paraId="38F8127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1FE98F5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8 060</w:t>
            </w:r>
          </w:p>
        </w:tc>
      </w:tr>
      <w:tr w:rsidR="00E36004" w:rsidRPr="002E22A0" w14:paraId="396439AA" w14:textId="77777777" w:rsidTr="002448CB">
        <w:trPr>
          <w:trHeight w:val="283"/>
        </w:trPr>
        <w:tc>
          <w:tcPr>
            <w:tcW w:w="848" w:type="pct"/>
            <w:shd w:val="clear" w:color="auto" w:fill="auto"/>
            <w:vAlign w:val="center"/>
          </w:tcPr>
          <w:p w14:paraId="5018BE2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60440256"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C1A761C"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6 451,20</w:t>
            </w:r>
          </w:p>
        </w:tc>
        <w:tc>
          <w:tcPr>
            <w:tcW w:w="706" w:type="pct"/>
            <w:shd w:val="clear" w:color="auto" w:fill="auto"/>
            <w:vAlign w:val="center"/>
          </w:tcPr>
          <w:p w14:paraId="0E31D3FC"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6 451,20</w:t>
            </w:r>
          </w:p>
        </w:tc>
        <w:tc>
          <w:tcPr>
            <w:tcW w:w="626" w:type="pct"/>
            <w:gridSpan w:val="2"/>
            <w:shd w:val="clear" w:color="auto" w:fill="auto"/>
            <w:vAlign w:val="center"/>
          </w:tcPr>
          <w:p w14:paraId="289E2CC9"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8 838,14</w:t>
            </w:r>
          </w:p>
        </w:tc>
        <w:tc>
          <w:tcPr>
            <w:tcW w:w="748" w:type="pct"/>
            <w:shd w:val="clear" w:color="auto" w:fill="auto"/>
            <w:vAlign w:val="center"/>
          </w:tcPr>
          <w:p w14:paraId="5728E46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56CE0A0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9 590</w:t>
            </w:r>
          </w:p>
        </w:tc>
      </w:tr>
      <w:tr w:rsidR="00AE64F5" w:rsidRPr="002E22A0" w14:paraId="735C0FB8" w14:textId="77777777" w:rsidTr="002448CB">
        <w:trPr>
          <w:trHeight w:val="283"/>
        </w:trPr>
        <w:tc>
          <w:tcPr>
            <w:tcW w:w="848" w:type="pct"/>
            <w:shd w:val="clear" w:color="auto" w:fill="auto"/>
            <w:vAlign w:val="center"/>
          </w:tcPr>
          <w:p w14:paraId="5504F74A"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3A8FA521"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33BEB543" w14:textId="2F0F8F95"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363C8FC0" w14:textId="4CE544A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4C638C5F" w14:textId="5938B75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220CE743" w14:textId="712B0098"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6410CB81" w14:textId="5EFF1C4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E36004" w:rsidRPr="002E22A0" w14:paraId="2FBEAAD8" w14:textId="77777777" w:rsidTr="002448CB">
        <w:trPr>
          <w:trHeight w:val="283"/>
        </w:trPr>
        <w:tc>
          <w:tcPr>
            <w:tcW w:w="848" w:type="pct"/>
            <w:shd w:val="clear" w:color="auto" w:fill="auto"/>
            <w:vAlign w:val="center"/>
            <w:hideMark/>
          </w:tcPr>
          <w:p w14:paraId="2DD3E95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35ABDD90"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1D5FBC2D"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7CC2BC2C"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55B9DC2B"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78 947,83</w:t>
            </w:r>
          </w:p>
        </w:tc>
        <w:tc>
          <w:tcPr>
            <w:tcW w:w="748" w:type="pct"/>
            <w:shd w:val="clear" w:color="auto" w:fill="auto"/>
            <w:vAlign w:val="center"/>
          </w:tcPr>
          <w:p w14:paraId="564044F2"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7AA1E442" w14:textId="75762E48" w:rsidR="00E36004" w:rsidRPr="002E22A0" w:rsidRDefault="00E36004" w:rsidP="002448CB">
            <w:pPr>
              <w:spacing w:line="240" w:lineRule="auto"/>
              <w:jc w:val="center"/>
              <w:rPr>
                <w:rFonts w:eastAsia="Times New Roman" w:cs="Arial"/>
                <w:color w:val="000000"/>
                <w:sz w:val="20"/>
                <w:szCs w:val="20"/>
                <w:lang w:eastAsia="ru-RU"/>
              </w:rPr>
            </w:pPr>
          </w:p>
        </w:tc>
      </w:tr>
      <w:tr w:rsidR="00E36004" w:rsidRPr="002E22A0" w14:paraId="43EC5E53" w14:textId="77777777" w:rsidTr="002448CB">
        <w:trPr>
          <w:trHeight w:val="283"/>
        </w:trPr>
        <w:tc>
          <w:tcPr>
            <w:tcW w:w="5000" w:type="pct"/>
            <w:gridSpan w:val="8"/>
            <w:shd w:val="clear" w:color="auto" w:fill="auto"/>
            <w:vAlign w:val="center"/>
            <w:hideMark/>
          </w:tcPr>
          <w:p w14:paraId="40ACE57A" w14:textId="77777777" w:rsidR="00E36004" w:rsidRPr="002E22A0" w:rsidRDefault="00E36004"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r>
      <w:tr w:rsidR="00AE64F5" w:rsidRPr="002E22A0" w14:paraId="1A286917" w14:textId="77777777" w:rsidTr="002448CB">
        <w:trPr>
          <w:trHeight w:val="283"/>
        </w:trPr>
        <w:tc>
          <w:tcPr>
            <w:tcW w:w="848" w:type="pct"/>
            <w:shd w:val="clear" w:color="auto" w:fill="auto"/>
            <w:vAlign w:val="center"/>
            <w:hideMark/>
          </w:tcPr>
          <w:p w14:paraId="5DEB6A4C"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Газ</w:t>
            </w:r>
          </w:p>
        </w:tc>
        <w:tc>
          <w:tcPr>
            <w:tcW w:w="718" w:type="pct"/>
            <w:shd w:val="clear" w:color="auto" w:fill="auto"/>
            <w:vAlign w:val="center"/>
          </w:tcPr>
          <w:p w14:paraId="2B59BEC7"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2CF8919D" w14:textId="211ED15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56F70C26" w14:textId="62F9AD5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5E99FF05" w14:textId="52D82DCF"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54D94E43" w14:textId="035A075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2F9C4C50" w14:textId="094F996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763917ED" w14:textId="77777777" w:rsidTr="002448CB">
        <w:trPr>
          <w:trHeight w:val="283"/>
        </w:trPr>
        <w:tc>
          <w:tcPr>
            <w:tcW w:w="848" w:type="pct"/>
            <w:shd w:val="clear" w:color="auto" w:fill="auto"/>
            <w:vAlign w:val="center"/>
          </w:tcPr>
          <w:p w14:paraId="1B544A89"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Мазут</w:t>
            </w:r>
          </w:p>
        </w:tc>
        <w:tc>
          <w:tcPr>
            <w:tcW w:w="718" w:type="pct"/>
            <w:shd w:val="clear" w:color="auto" w:fill="auto"/>
            <w:vAlign w:val="center"/>
          </w:tcPr>
          <w:p w14:paraId="0BBC1F92"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4B13E78D" w14:textId="51DA5936"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55A6D8F3" w14:textId="4A09F761"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7CDDBC1D" w14:textId="37CFC97E"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61869C92" w14:textId="707E1E8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04316695" w14:textId="6741BB1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863B6CB" w14:textId="77777777" w:rsidTr="002448CB">
        <w:trPr>
          <w:trHeight w:val="283"/>
        </w:trPr>
        <w:tc>
          <w:tcPr>
            <w:tcW w:w="848" w:type="pct"/>
            <w:shd w:val="clear" w:color="auto" w:fill="auto"/>
            <w:vAlign w:val="center"/>
          </w:tcPr>
          <w:p w14:paraId="0757C8FA"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Электроэнергия</w:t>
            </w:r>
          </w:p>
        </w:tc>
        <w:tc>
          <w:tcPr>
            <w:tcW w:w="718" w:type="pct"/>
            <w:shd w:val="clear" w:color="auto" w:fill="auto"/>
            <w:vAlign w:val="center"/>
          </w:tcPr>
          <w:p w14:paraId="4DC5C542"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372D55C9" w14:textId="6F4569E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6140CD92" w14:textId="4A83DB34"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0E1B33CE" w14:textId="597335A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449F308A" w14:textId="1632AEE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2A15FBA5" w14:textId="1EA77812"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r w:rsidR="00AE64F5" w:rsidRPr="002E22A0" w14:paraId="2B1D92CE" w14:textId="77777777" w:rsidTr="002448CB">
        <w:trPr>
          <w:trHeight w:val="283"/>
        </w:trPr>
        <w:tc>
          <w:tcPr>
            <w:tcW w:w="848" w:type="pct"/>
            <w:shd w:val="clear" w:color="auto" w:fill="auto"/>
            <w:vAlign w:val="center"/>
            <w:hideMark/>
          </w:tcPr>
          <w:p w14:paraId="14685906"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718" w:type="pct"/>
            <w:shd w:val="clear" w:color="auto" w:fill="auto"/>
            <w:vAlign w:val="center"/>
          </w:tcPr>
          <w:p w14:paraId="022BF567" w14:textId="77777777"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31" w:type="pct"/>
            <w:shd w:val="clear" w:color="auto" w:fill="auto"/>
            <w:vAlign w:val="center"/>
          </w:tcPr>
          <w:p w14:paraId="6B722910" w14:textId="0A7B5369"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06" w:type="pct"/>
            <w:shd w:val="clear" w:color="auto" w:fill="auto"/>
            <w:vAlign w:val="center"/>
          </w:tcPr>
          <w:p w14:paraId="159E30F2" w14:textId="4449FB2C"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6" w:type="pct"/>
            <w:gridSpan w:val="2"/>
            <w:shd w:val="clear" w:color="auto" w:fill="auto"/>
            <w:vAlign w:val="center"/>
          </w:tcPr>
          <w:p w14:paraId="70C86E21" w14:textId="0E817940"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748" w:type="pct"/>
            <w:shd w:val="clear" w:color="auto" w:fill="auto"/>
            <w:vAlign w:val="center"/>
          </w:tcPr>
          <w:p w14:paraId="5435ED5C" w14:textId="49BEC3DD"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c>
          <w:tcPr>
            <w:tcW w:w="623" w:type="pct"/>
            <w:shd w:val="clear" w:color="auto" w:fill="auto"/>
            <w:vAlign w:val="center"/>
          </w:tcPr>
          <w:p w14:paraId="33DFC88D" w14:textId="7A9E9A6B" w:rsidR="00AE64F5" w:rsidRPr="002E22A0" w:rsidRDefault="00AE64F5" w:rsidP="002448CB">
            <w:pPr>
              <w:spacing w:line="240" w:lineRule="auto"/>
              <w:jc w:val="center"/>
              <w:rPr>
                <w:rFonts w:eastAsia="Times New Roman" w:cs="Arial"/>
                <w:color w:val="000000"/>
                <w:sz w:val="20"/>
                <w:szCs w:val="20"/>
                <w:lang w:eastAsia="ru-RU"/>
              </w:rPr>
            </w:pPr>
            <w:r w:rsidRPr="002E22A0">
              <w:rPr>
                <w:color w:val="000000"/>
                <w:sz w:val="20"/>
                <w:szCs w:val="20"/>
              </w:rPr>
              <w:t>-</w:t>
            </w:r>
          </w:p>
        </w:tc>
      </w:tr>
    </w:tbl>
    <w:p w14:paraId="3EE8BE4E" w14:textId="77777777" w:rsidR="00A30F2A" w:rsidRPr="00681BF6" w:rsidRDefault="00A30F2A" w:rsidP="00A30F2A">
      <w:pPr>
        <w:pStyle w:val="3"/>
      </w:pPr>
      <w:bookmarkStart w:id="425" w:name="_Toc50545048"/>
      <w:bookmarkStart w:id="426" w:name="_Toc61876952"/>
      <w:r w:rsidRPr="00681BF6">
        <w:t>Описание видов резервного и аварийного топлива и возможности их обеспечения в соответствии с нормативными требованиями</w:t>
      </w:r>
      <w:bookmarkEnd w:id="425"/>
      <w:bookmarkEnd w:id="426"/>
    </w:p>
    <w:p w14:paraId="3068DCB8" w14:textId="658CCF44" w:rsidR="007C56B1" w:rsidRPr="002E22A0" w:rsidRDefault="007C56B1" w:rsidP="002448CB">
      <w:pPr>
        <w:spacing w:after="0" w:line="240" w:lineRule="auto"/>
        <w:ind w:firstLine="709"/>
        <w:jc w:val="both"/>
      </w:pPr>
      <w:r w:rsidRPr="002E22A0">
        <w:rPr>
          <w:rStyle w:val="ac"/>
        </w:rPr>
        <w:t>На котельной ООО «</w:t>
      </w:r>
      <w:r w:rsidR="00943B46">
        <w:rPr>
          <w:rFonts w:eastAsia="Times New Roman"/>
          <w:lang w:eastAsia="ru-RU"/>
        </w:rPr>
        <w:t>ЭкоПетровск</w:t>
      </w:r>
      <w:r w:rsidRPr="002E22A0">
        <w:rPr>
          <w:rStyle w:val="ac"/>
        </w:rPr>
        <w:t>» в качестве резервного топлива предусмотрен топочный мазут марки М-100. Фактически в 2019 год</w:t>
      </w:r>
      <w:r w:rsidR="00BB18E0" w:rsidRPr="002E22A0">
        <w:rPr>
          <w:rStyle w:val="ac"/>
        </w:rPr>
        <w:t>у</w:t>
      </w:r>
      <w:r w:rsidRPr="002E22A0">
        <w:rPr>
          <w:rStyle w:val="ac"/>
        </w:rPr>
        <w:t xml:space="preserve"> мазут не использовался. Данные по нормативам запаса резервного топлива на котельной ООО «</w:t>
      </w:r>
      <w:r w:rsidR="00943B46">
        <w:rPr>
          <w:rFonts w:eastAsia="Times New Roman"/>
          <w:lang w:eastAsia="ru-RU"/>
        </w:rPr>
        <w:t>ЭкоПетровск</w:t>
      </w:r>
      <w:r w:rsidRPr="002E22A0">
        <w:rPr>
          <w:rStyle w:val="ac"/>
        </w:rPr>
        <w:t>» не представлены, данные по фактическим объемам создаваемых запасов резервного топлива и их соответствию нормативам запаса также не предоставлены.</w:t>
      </w:r>
    </w:p>
    <w:p w14:paraId="34CD5150" w14:textId="47A9F683" w:rsidR="007C56B1" w:rsidRPr="002E22A0" w:rsidRDefault="007C56B1" w:rsidP="002448CB">
      <w:pPr>
        <w:spacing w:after="0" w:line="240" w:lineRule="auto"/>
        <w:ind w:firstLine="709"/>
        <w:jc w:val="both"/>
      </w:pPr>
      <w:r w:rsidRPr="002E22A0">
        <w:rPr>
          <w:rStyle w:val="ac"/>
        </w:rPr>
        <w:t>Резервное топливо на котельной мкр. Чкаловский ООО «МЭС» не предусмотрено.</w:t>
      </w:r>
    </w:p>
    <w:p w14:paraId="1247769C" w14:textId="6CC1B99C" w:rsidR="007C56B1" w:rsidRPr="002E22A0" w:rsidRDefault="007C56B1" w:rsidP="002448CB">
      <w:pPr>
        <w:spacing w:after="0" w:line="240" w:lineRule="auto"/>
        <w:ind w:firstLine="709"/>
        <w:jc w:val="both"/>
        <w:rPr>
          <w:rStyle w:val="ac"/>
        </w:rPr>
      </w:pPr>
      <w:r w:rsidRPr="002E22A0">
        <w:rPr>
          <w:rStyle w:val="ac"/>
        </w:rPr>
        <w:t xml:space="preserve">На котельной </w:t>
      </w:r>
      <w:r w:rsidR="00BB18E0" w:rsidRPr="002E22A0">
        <w:rPr>
          <w:rStyle w:val="ac"/>
        </w:rPr>
        <w:t>СХТ МУП «Теплосервис»</w:t>
      </w:r>
      <w:r w:rsidRPr="002E22A0">
        <w:rPr>
          <w:rStyle w:val="ac"/>
        </w:rPr>
        <w:t xml:space="preserve"> в качестве резервного топлива предусмотрен</w:t>
      </w:r>
      <w:r w:rsidR="00BB18E0" w:rsidRPr="002E22A0">
        <w:rPr>
          <w:rStyle w:val="ac"/>
        </w:rPr>
        <w:t xml:space="preserve"> топочный </w:t>
      </w:r>
      <w:r w:rsidRPr="002E22A0">
        <w:rPr>
          <w:rStyle w:val="ac"/>
        </w:rPr>
        <w:t>мазут марки М-100.</w:t>
      </w:r>
      <w:r w:rsidR="00BB18E0" w:rsidRPr="002E22A0">
        <w:rPr>
          <w:rStyle w:val="ac"/>
        </w:rPr>
        <w:t xml:space="preserve"> На остальных котельных организации резервное топливо не предусмотрено.</w:t>
      </w:r>
    </w:p>
    <w:p w14:paraId="18F6D002" w14:textId="77777777" w:rsidR="00A30F2A" w:rsidRPr="00380A7B" w:rsidRDefault="00A30F2A" w:rsidP="00A30F2A">
      <w:pPr>
        <w:pStyle w:val="3"/>
      </w:pPr>
      <w:bookmarkStart w:id="427" w:name="_Toc50545049"/>
      <w:bookmarkStart w:id="428" w:name="_Toc61876953"/>
      <w:r w:rsidRPr="00380A7B">
        <w:t>Описание особенностей характеристик видов топлива в зависимости от мест поставки</w:t>
      </w:r>
      <w:bookmarkEnd w:id="427"/>
      <w:bookmarkEnd w:id="428"/>
    </w:p>
    <w:p w14:paraId="270D4300" w14:textId="40AC6E6A" w:rsidR="007D67FA" w:rsidRPr="002E22A0" w:rsidRDefault="007D67FA" w:rsidP="002448CB">
      <w:pPr>
        <w:spacing w:after="0" w:line="240" w:lineRule="auto"/>
        <w:ind w:right="159" w:firstLine="709"/>
        <w:jc w:val="both"/>
        <w:rPr>
          <w:rFonts w:eastAsia="Times New Roman" w:cs="Arial"/>
          <w:szCs w:val="24"/>
        </w:rPr>
      </w:pPr>
      <w:r w:rsidRPr="002E22A0">
        <w:rPr>
          <w:rFonts w:eastAsia="Times New Roman" w:cs="Arial"/>
          <w:szCs w:val="24"/>
        </w:rPr>
        <w:t>Источники тепловой энергии ГО г. Переславль-Залесский используют в качестве топлива природный газ соответствующий ГОСТ 5542-87 «Газы горючие природные для промышленного и коммунально-бытового назначения».</w:t>
      </w:r>
    </w:p>
    <w:p w14:paraId="2308C454" w14:textId="7F595D08" w:rsidR="00BB18E0" w:rsidRPr="002E22A0" w:rsidRDefault="00BB18E0" w:rsidP="002448CB">
      <w:pPr>
        <w:spacing w:after="120" w:line="240" w:lineRule="auto"/>
        <w:ind w:right="159" w:firstLine="709"/>
        <w:jc w:val="both"/>
        <w:rPr>
          <w:rFonts w:eastAsia="Times New Roman" w:cs="Arial"/>
          <w:color w:val="FF0000"/>
          <w:szCs w:val="24"/>
        </w:rPr>
      </w:pPr>
      <w:r w:rsidRPr="002E22A0">
        <w:rPr>
          <w:rFonts w:eastAsia="Times New Roman" w:cs="Arial"/>
          <w:szCs w:val="24"/>
        </w:rPr>
        <w:t xml:space="preserve">Основные характеристики </w:t>
      </w:r>
      <w:r w:rsidR="007D67FA" w:rsidRPr="002E22A0">
        <w:rPr>
          <w:rFonts w:eastAsia="Times New Roman" w:cs="Arial"/>
          <w:szCs w:val="24"/>
        </w:rPr>
        <w:t>природного</w:t>
      </w:r>
      <w:r w:rsidRPr="002E22A0">
        <w:rPr>
          <w:rFonts w:eastAsia="Times New Roman" w:cs="Arial"/>
          <w:szCs w:val="24"/>
        </w:rPr>
        <w:t>, поставляемого на источники тепла</w:t>
      </w:r>
      <w:r w:rsidR="007D67FA" w:rsidRPr="002E22A0">
        <w:rPr>
          <w:rFonts w:eastAsia="Times New Roman" w:cs="Arial"/>
          <w:szCs w:val="24"/>
        </w:rPr>
        <w:t xml:space="preserve"> с ГРС Ярославль-2</w:t>
      </w:r>
      <w:r w:rsidRPr="002E22A0">
        <w:rPr>
          <w:rFonts w:eastAsia="Times New Roman" w:cs="Arial"/>
          <w:szCs w:val="24"/>
        </w:rPr>
        <w:t xml:space="preserve">, представлены в таблице </w:t>
      </w:r>
      <w:r w:rsidR="00A30F2A">
        <w:rPr>
          <w:rFonts w:eastAsia="Times New Roman" w:cs="Arial"/>
          <w:szCs w:val="24"/>
        </w:rPr>
        <w:t>1.</w:t>
      </w:r>
      <w:r w:rsidRPr="002E22A0">
        <w:rPr>
          <w:rFonts w:eastAsia="Times New Roman" w:cs="Arial"/>
          <w:szCs w:val="24"/>
        </w:rPr>
        <w:t>8.28.</w:t>
      </w:r>
    </w:p>
    <w:p w14:paraId="5F0B94E8" w14:textId="271F81F5" w:rsidR="00BB18E0" w:rsidRPr="002E22A0" w:rsidRDefault="00BB18E0" w:rsidP="005379E3">
      <w:pPr>
        <w:pStyle w:val="afff"/>
        <w:spacing w:after="0"/>
        <w:jc w:val="both"/>
        <w:rPr>
          <w:rFonts w:cs="Arial"/>
          <w:b/>
        </w:rPr>
      </w:pPr>
      <w:bookmarkStart w:id="429" w:name="_Toc61877106"/>
      <w:r w:rsidRPr="002E22A0">
        <w:t xml:space="preserve">Таблица </w:t>
      </w:r>
      <w:fldSimple w:instr=" STYLEREF 2 \s ">
        <w:r w:rsidR="00C671C9">
          <w:rPr>
            <w:noProof/>
          </w:rPr>
          <w:t>1.8</w:t>
        </w:r>
      </w:fldSimple>
      <w:r w:rsidR="00A30F2A">
        <w:t>.</w:t>
      </w:r>
      <w:fldSimple w:instr=" SEQ Таблица \* ARABIC \s 2 ">
        <w:r w:rsidR="00C671C9">
          <w:rPr>
            <w:noProof/>
          </w:rPr>
          <w:t>28</w:t>
        </w:r>
      </w:fldSimple>
      <w:r w:rsidR="00A30F2A">
        <w:t xml:space="preserve"> </w:t>
      </w:r>
      <w:r w:rsidRPr="002E22A0">
        <w:rPr>
          <w:noProof/>
        </w:rPr>
        <w:t xml:space="preserve">– </w:t>
      </w:r>
      <w:r w:rsidRPr="002E22A0">
        <w:rPr>
          <w:rFonts w:cs="Arial"/>
        </w:rPr>
        <w:t>Основные характеристики топлива, поставляемого на источники тепла</w:t>
      </w:r>
      <w:bookmarkEnd w:id="429"/>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4536"/>
        <w:gridCol w:w="1134"/>
        <w:gridCol w:w="1842"/>
        <w:gridCol w:w="1821"/>
      </w:tblGrid>
      <w:tr w:rsidR="007D67FA" w:rsidRPr="002E22A0" w14:paraId="01129B4B" w14:textId="2344B27F" w:rsidTr="002448CB">
        <w:trPr>
          <w:trHeight w:val="20"/>
          <w:tblHeader/>
        </w:trPr>
        <w:tc>
          <w:tcPr>
            <w:tcW w:w="534" w:type="dxa"/>
            <w:shd w:val="clear" w:color="000000" w:fill="FFFFFF"/>
            <w:vAlign w:val="center"/>
          </w:tcPr>
          <w:p w14:paraId="6EEC3076" w14:textId="577C19CF"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 п/п</w:t>
            </w:r>
          </w:p>
        </w:tc>
        <w:tc>
          <w:tcPr>
            <w:tcW w:w="4536" w:type="dxa"/>
            <w:shd w:val="clear" w:color="000000" w:fill="FFFFFF"/>
            <w:vAlign w:val="center"/>
            <w:hideMark/>
          </w:tcPr>
          <w:p w14:paraId="4AE2C5B1" w14:textId="373B099A"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Наименование показателя</w:t>
            </w:r>
          </w:p>
        </w:tc>
        <w:tc>
          <w:tcPr>
            <w:tcW w:w="1134" w:type="dxa"/>
            <w:shd w:val="clear" w:color="000000" w:fill="FFFFFF"/>
            <w:vAlign w:val="center"/>
          </w:tcPr>
          <w:p w14:paraId="67123966" w14:textId="2F4CE1D7"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Единица измерения</w:t>
            </w:r>
          </w:p>
        </w:tc>
        <w:tc>
          <w:tcPr>
            <w:tcW w:w="1842" w:type="dxa"/>
            <w:shd w:val="clear" w:color="000000" w:fill="FFFFFF"/>
            <w:vAlign w:val="center"/>
            <w:hideMark/>
          </w:tcPr>
          <w:p w14:paraId="78C6E380" w14:textId="6C6B2FB6"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Норма</w:t>
            </w:r>
          </w:p>
        </w:tc>
        <w:tc>
          <w:tcPr>
            <w:tcW w:w="1821" w:type="dxa"/>
            <w:shd w:val="clear" w:color="000000" w:fill="FFFFFF"/>
            <w:vAlign w:val="center"/>
          </w:tcPr>
          <w:p w14:paraId="1D806E28" w14:textId="5899BFC5"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Среднемесячный показатель</w:t>
            </w:r>
          </w:p>
        </w:tc>
      </w:tr>
      <w:tr w:rsidR="007D67FA" w:rsidRPr="002E22A0" w14:paraId="25EB9766" w14:textId="630EBAF6" w:rsidTr="002448CB">
        <w:trPr>
          <w:trHeight w:val="283"/>
        </w:trPr>
        <w:tc>
          <w:tcPr>
            <w:tcW w:w="534" w:type="dxa"/>
            <w:vMerge w:val="restart"/>
            <w:shd w:val="clear" w:color="000000" w:fill="FFFFFF"/>
            <w:vAlign w:val="center"/>
          </w:tcPr>
          <w:p w14:paraId="4536FF28" w14:textId="4863DFEA"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1</w:t>
            </w:r>
          </w:p>
        </w:tc>
        <w:tc>
          <w:tcPr>
            <w:tcW w:w="4536" w:type="dxa"/>
            <w:vMerge w:val="restart"/>
            <w:shd w:val="clear" w:color="000000" w:fill="FFFFFF"/>
            <w:vAlign w:val="center"/>
          </w:tcPr>
          <w:p w14:paraId="41DC2E0A" w14:textId="05FEA313"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Низшая теплота сгорания при стандартных условиях</w:t>
            </w:r>
          </w:p>
        </w:tc>
        <w:tc>
          <w:tcPr>
            <w:tcW w:w="1134" w:type="dxa"/>
            <w:shd w:val="clear" w:color="000000" w:fill="FFFFFF"/>
            <w:vAlign w:val="center"/>
          </w:tcPr>
          <w:p w14:paraId="0C32E2B5" w14:textId="16CC173F"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МДж/м</w:t>
            </w:r>
            <w:r w:rsidRPr="002E22A0">
              <w:rPr>
                <w:rFonts w:eastAsia="Times New Roman" w:cs="Arial"/>
                <w:bCs/>
                <w:sz w:val="20"/>
                <w:vertAlign w:val="superscript"/>
                <w:lang w:eastAsia="ru-RU"/>
              </w:rPr>
              <w:t>3</w:t>
            </w:r>
          </w:p>
        </w:tc>
        <w:tc>
          <w:tcPr>
            <w:tcW w:w="1842" w:type="dxa"/>
            <w:shd w:val="clear" w:color="000000" w:fill="FFFFFF"/>
            <w:vAlign w:val="center"/>
            <w:hideMark/>
          </w:tcPr>
          <w:p w14:paraId="36DF0C67" w14:textId="33637041"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31,8</w:t>
            </w:r>
          </w:p>
        </w:tc>
        <w:tc>
          <w:tcPr>
            <w:tcW w:w="1821" w:type="dxa"/>
            <w:shd w:val="clear" w:color="000000" w:fill="FFFFFF"/>
            <w:vAlign w:val="center"/>
          </w:tcPr>
          <w:p w14:paraId="472765AE" w14:textId="17C02ED7"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34,0</w:t>
            </w:r>
          </w:p>
        </w:tc>
      </w:tr>
      <w:tr w:rsidR="007D67FA" w:rsidRPr="002E22A0" w14:paraId="18231061" w14:textId="4D7496C8" w:rsidTr="002448CB">
        <w:trPr>
          <w:trHeight w:val="283"/>
        </w:trPr>
        <w:tc>
          <w:tcPr>
            <w:tcW w:w="534" w:type="dxa"/>
            <w:vMerge/>
            <w:vAlign w:val="center"/>
          </w:tcPr>
          <w:p w14:paraId="6E07D91E" w14:textId="13E88F32" w:rsidR="007D67FA" w:rsidRPr="002E22A0" w:rsidRDefault="007D67FA" w:rsidP="002448CB">
            <w:pPr>
              <w:spacing w:line="240" w:lineRule="auto"/>
              <w:jc w:val="center"/>
              <w:rPr>
                <w:rFonts w:eastAsia="Times New Roman" w:cs="Arial"/>
                <w:bCs/>
                <w:sz w:val="20"/>
                <w:lang w:eastAsia="ru-RU"/>
              </w:rPr>
            </w:pPr>
          </w:p>
        </w:tc>
        <w:tc>
          <w:tcPr>
            <w:tcW w:w="4536" w:type="dxa"/>
            <w:vMerge/>
            <w:shd w:val="clear" w:color="auto" w:fill="auto"/>
            <w:noWrap/>
            <w:vAlign w:val="center"/>
          </w:tcPr>
          <w:p w14:paraId="5A1BDE93" w14:textId="0CE0C3F2" w:rsidR="007D67FA" w:rsidRPr="002E22A0" w:rsidRDefault="007D67FA" w:rsidP="002448CB">
            <w:pPr>
              <w:spacing w:line="240" w:lineRule="auto"/>
              <w:jc w:val="center"/>
              <w:rPr>
                <w:rFonts w:eastAsia="Times New Roman" w:cs="Arial"/>
                <w:bCs/>
                <w:sz w:val="20"/>
                <w:lang w:eastAsia="ru-RU"/>
              </w:rPr>
            </w:pPr>
          </w:p>
        </w:tc>
        <w:tc>
          <w:tcPr>
            <w:tcW w:w="1134" w:type="dxa"/>
            <w:vAlign w:val="center"/>
          </w:tcPr>
          <w:p w14:paraId="272525A8" w14:textId="14D0EECF"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ккал/ м</w:t>
            </w:r>
            <w:r w:rsidRPr="002E22A0">
              <w:rPr>
                <w:rFonts w:eastAsia="Times New Roman" w:cs="Arial"/>
                <w:bCs/>
                <w:sz w:val="20"/>
                <w:vertAlign w:val="superscript"/>
                <w:lang w:eastAsia="ru-RU"/>
              </w:rPr>
              <w:t>3</w:t>
            </w:r>
          </w:p>
        </w:tc>
        <w:tc>
          <w:tcPr>
            <w:tcW w:w="1842" w:type="dxa"/>
            <w:shd w:val="clear" w:color="000000" w:fill="FFFFFF"/>
            <w:vAlign w:val="center"/>
            <w:hideMark/>
          </w:tcPr>
          <w:p w14:paraId="7A3681EB" w14:textId="2AB52E89"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7600</w:t>
            </w:r>
          </w:p>
        </w:tc>
        <w:tc>
          <w:tcPr>
            <w:tcW w:w="1821" w:type="dxa"/>
            <w:shd w:val="clear" w:color="000000" w:fill="FFFFFF"/>
            <w:vAlign w:val="center"/>
          </w:tcPr>
          <w:p w14:paraId="0CC956F1" w14:textId="42D1BAFB"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8126</w:t>
            </w:r>
          </w:p>
        </w:tc>
      </w:tr>
      <w:tr w:rsidR="007D67FA" w:rsidRPr="002E22A0" w14:paraId="263C7340" w14:textId="23191EB0" w:rsidTr="002448CB">
        <w:trPr>
          <w:trHeight w:val="283"/>
        </w:trPr>
        <w:tc>
          <w:tcPr>
            <w:tcW w:w="534" w:type="dxa"/>
            <w:vMerge w:val="restart"/>
            <w:vAlign w:val="center"/>
          </w:tcPr>
          <w:p w14:paraId="1AFE30BC" w14:textId="58465ADF" w:rsidR="007D67FA"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2</w:t>
            </w:r>
          </w:p>
        </w:tc>
        <w:tc>
          <w:tcPr>
            <w:tcW w:w="4536" w:type="dxa"/>
            <w:vMerge w:val="restart"/>
            <w:shd w:val="clear" w:color="auto" w:fill="auto"/>
            <w:noWrap/>
            <w:vAlign w:val="center"/>
          </w:tcPr>
          <w:p w14:paraId="48D8F149" w14:textId="7B2F32D1"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Число Воббе (высшее) при стандартных условиях</w:t>
            </w:r>
          </w:p>
        </w:tc>
        <w:tc>
          <w:tcPr>
            <w:tcW w:w="1134" w:type="dxa"/>
            <w:vAlign w:val="center"/>
          </w:tcPr>
          <w:p w14:paraId="5CA8E25C" w14:textId="492B8A21"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МДж/м</w:t>
            </w:r>
            <w:r w:rsidRPr="002E22A0">
              <w:rPr>
                <w:rFonts w:eastAsia="Times New Roman" w:cs="Arial"/>
                <w:bCs/>
                <w:sz w:val="20"/>
                <w:vertAlign w:val="superscript"/>
                <w:lang w:eastAsia="ru-RU"/>
              </w:rPr>
              <w:t>3</w:t>
            </w:r>
          </w:p>
        </w:tc>
        <w:tc>
          <w:tcPr>
            <w:tcW w:w="1842" w:type="dxa"/>
            <w:shd w:val="clear" w:color="000000" w:fill="FFFFFF"/>
            <w:vAlign w:val="center"/>
            <w:hideMark/>
          </w:tcPr>
          <w:p w14:paraId="45AD5902" w14:textId="57225F25"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41,2-54,5</w:t>
            </w:r>
          </w:p>
        </w:tc>
        <w:tc>
          <w:tcPr>
            <w:tcW w:w="1821" w:type="dxa"/>
            <w:shd w:val="clear" w:color="000000" w:fill="FFFFFF"/>
            <w:vAlign w:val="center"/>
          </w:tcPr>
          <w:p w14:paraId="15BB1630" w14:textId="1F95F7ED"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49,74</w:t>
            </w:r>
          </w:p>
        </w:tc>
      </w:tr>
      <w:tr w:rsidR="007D67FA" w:rsidRPr="002E22A0" w14:paraId="730F38AA" w14:textId="52853888" w:rsidTr="002448CB">
        <w:trPr>
          <w:trHeight w:val="283"/>
        </w:trPr>
        <w:tc>
          <w:tcPr>
            <w:tcW w:w="534" w:type="dxa"/>
            <w:vMerge/>
            <w:shd w:val="clear" w:color="000000" w:fill="FFFFFF"/>
            <w:vAlign w:val="center"/>
          </w:tcPr>
          <w:p w14:paraId="10E68D2E" w14:textId="77777777" w:rsidR="007D67FA" w:rsidRPr="002E22A0" w:rsidRDefault="007D67FA" w:rsidP="002448CB">
            <w:pPr>
              <w:spacing w:line="240" w:lineRule="auto"/>
              <w:jc w:val="center"/>
              <w:rPr>
                <w:rFonts w:eastAsia="Times New Roman" w:cs="Arial"/>
                <w:bCs/>
                <w:sz w:val="20"/>
                <w:lang w:eastAsia="ru-RU"/>
              </w:rPr>
            </w:pPr>
          </w:p>
        </w:tc>
        <w:tc>
          <w:tcPr>
            <w:tcW w:w="4536" w:type="dxa"/>
            <w:vMerge/>
            <w:shd w:val="clear" w:color="000000" w:fill="FFFFFF"/>
            <w:vAlign w:val="center"/>
          </w:tcPr>
          <w:p w14:paraId="2054E4DD" w14:textId="2C69174C" w:rsidR="007D67FA" w:rsidRPr="002E22A0" w:rsidRDefault="007D67FA" w:rsidP="002448CB">
            <w:pPr>
              <w:spacing w:line="240" w:lineRule="auto"/>
              <w:jc w:val="center"/>
              <w:rPr>
                <w:rFonts w:eastAsia="Times New Roman" w:cs="Arial"/>
                <w:bCs/>
                <w:sz w:val="20"/>
                <w:lang w:eastAsia="ru-RU"/>
              </w:rPr>
            </w:pPr>
          </w:p>
        </w:tc>
        <w:tc>
          <w:tcPr>
            <w:tcW w:w="1134" w:type="dxa"/>
            <w:shd w:val="clear" w:color="000000" w:fill="FFFFFF"/>
            <w:vAlign w:val="center"/>
          </w:tcPr>
          <w:p w14:paraId="1D0C7368" w14:textId="1B00E480" w:rsidR="007D67FA"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кг/ м</w:t>
            </w:r>
            <w:r w:rsidRPr="002E22A0">
              <w:rPr>
                <w:rFonts w:eastAsia="Times New Roman" w:cs="Arial"/>
                <w:bCs/>
                <w:sz w:val="20"/>
                <w:vertAlign w:val="superscript"/>
                <w:lang w:eastAsia="ru-RU"/>
              </w:rPr>
              <w:t>3</w:t>
            </w:r>
          </w:p>
        </w:tc>
        <w:tc>
          <w:tcPr>
            <w:tcW w:w="1842" w:type="dxa"/>
            <w:shd w:val="clear" w:color="000000" w:fill="FFFFFF"/>
            <w:vAlign w:val="center"/>
            <w:hideMark/>
          </w:tcPr>
          <w:p w14:paraId="73DCA768" w14:textId="366DEB48"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9480-13020</w:t>
            </w:r>
          </w:p>
        </w:tc>
        <w:tc>
          <w:tcPr>
            <w:tcW w:w="1821" w:type="dxa"/>
            <w:shd w:val="clear" w:color="000000" w:fill="FFFFFF"/>
            <w:vAlign w:val="center"/>
          </w:tcPr>
          <w:p w14:paraId="5BD6A1EE" w14:textId="69196A49" w:rsidR="007D67FA" w:rsidRPr="002E22A0" w:rsidRDefault="007D67FA" w:rsidP="002448CB">
            <w:pPr>
              <w:spacing w:line="240" w:lineRule="auto"/>
              <w:jc w:val="center"/>
              <w:rPr>
                <w:rFonts w:eastAsia="Times New Roman" w:cs="Arial"/>
                <w:bCs/>
                <w:sz w:val="20"/>
                <w:lang w:eastAsia="ru-RU"/>
              </w:rPr>
            </w:pPr>
            <w:r w:rsidRPr="002E22A0">
              <w:rPr>
                <w:rFonts w:eastAsia="Times New Roman" w:cs="Arial"/>
                <w:bCs/>
                <w:sz w:val="20"/>
                <w:lang w:eastAsia="ru-RU"/>
              </w:rPr>
              <w:t>11880</w:t>
            </w:r>
          </w:p>
        </w:tc>
      </w:tr>
      <w:tr w:rsidR="004428C7" w:rsidRPr="002E22A0" w14:paraId="71DE79E2" w14:textId="540F1BAC" w:rsidTr="002448CB">
        <w:trPr>
          <w:trHeight w:val="283"/>
        </w:trPr>
        <w:tc>
          <w:tcPr>
            <w:tcW w:w="534" w:type="dxa"/>
            <w:shd w:val="clear" w:color="000000" w:fill="FFFFFF"/>
            <w:vAlign w:val="center"/>
          </w:tcPr>
          <w:p w14:paraId="0A5B3388" w14:textId="1E1904CA"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3</w:t>
            </w:r>
          </w:p>
        </w:tc>
        <w:tc>
          <w:tcPr>
            <w:tcW w:w="4536" w:type="dxa"/>
            <w:shd w:val="clear" w:color="000000" w:fill="FFFFFF"/>
            <w:vAlign w:val="center"/>
          </w:tcPr>
          <w:p w14:paraId="29FDC393" w14:textId="755986DD"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Плотность при стандартных условиях</w:t>
            </w:r>
          </w:p>
        </w:tc>
        <w:tc>
          <w:tcPr>
            <w:tcW w:w="1134" w:type="dxa"/>
            <w:shd w:val="clear" w:color="000000" w:fill="FFFFFF"/>
            <w:vAlign w:val="center"/>
          </w:tcPr>
          <w:p w14:paraId="755354F6" w14:textId="1ED2CF89"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г/ м</w:t>
            </w:r>
            <w:r w:rsidRPr="002E22A0">
              <w:rPr>
                <w:rFonts w:eastAsia="Times New Roman" w:cs="Arial"/>
                <w:bCs/>
                <w:sz w:val="20"/>
                <w:vertAlign w:val="superscript"/>
                <w:lang w:eastAsia="ru-RU"/>
              </w:rPr>
              <w:t>3</w:t>
            </w:r>
          </w:p>
        </w:tc>
        <w:tc>
          <w:tcPr>
            <w:tcW w:w="1842" w:type="dxa"/>
            <w:shd w:val="clear" w:color="000000" w:fill="FFFFFF"/>
            <w:vAlign w:val="center"/>
          </w:tcPr>
          <w:p w14:paraId="0744B4F3" w14:textId="14CC6338"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не нормируется</w:t>
            </w:r>
          </w:p>
        </w:tc>
        <w:tc>
          <w:tcPr>
            <w:tcW w:w="1821" w:type="dxa"/>
            <w:shd w:val="clear" w:color="000000" w:fill="FFFFFF"/>
            <w:vAlign w:val="center"/>
          </w:tcPr>
          <w:p w14:paraId="62A58B1F" w14:textId="68228E64"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0,6927</w:t>
            </w:r>
          </w:p>
        </w:tc>
      </w:tr>
      <w:tr w:rsidR="004428C7" w:rsidRPr="002E22A0" w14:paraId="0421D849" w14:textId="03D704D9" w:rsidTr="002448CB">
        <w:trPr>
          <w:trHeight w:val="283"/>
        </w:trPr>
        <w:tc>
          <w:tcPr>
            <w:tcW w:w="534" w:type="dxa"/>
            <w:vAlign w:val="center"/>
          </w:tcPr>
          <w:p w14:paraId="63DCEE38" w14:textId="40D982D0"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4</w:t>
            </w:r>
          </w:p>
        </w:tc>
        <w:tc>
          <w:tcPr>
            <w:tcW w:w="4536" w:type="dxa"/>
            <w:shd w:val="clear" w:color="auto" w:fill="auto"/>
            <w:noWrap/>
            <w:vAlign w:val="center"/>
          </w:tcPr>
          <w:p w14:paraId="5C717BF6" w14:textId="7098FE48"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Массовая концентрация сероводорода</w:t>
            </w:r>
          </w:p>
        </w:tc>
        <w:tc>
          <w:tcPr>
            <w:tcW w:w="1134" w:type="dxa"/>
            <w:vAlign w:val="center"/>
          </w:tcPr>
          <w:p w14:paraId="333F9E20" w14:textId="18707F68"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г/ м</w:t>
            </w:r>
            <w:r w:rsidRPr="002E22A0">
              <w:rPr>
                <w:rFonts w:eastAsia="Times New Roman" w:cs="Arial"/>
                <w:bCs/>
                <w:sz w:val="20"/>
                <w:vertAlign w:val="superscript"/>
                <w:lang w:eastAsia="ru-RU"/>
              </w:rPr>
              <w:t>3</w:t>
            </w:r>
          </w:p>
        </w:tc>
        <w:tc>
          <w:tcPr>
            <w:tcW w:w="1842" w:type="dxa"/>
            <w:shd w:val="clear" w:color="000000" w:fill="FFFFFF"/>
            <w:vAlign w:val="center"/>
          </w:tcPr>
          <w:p w14:paraId="08AD8707" w14:textId="00071E1C"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не более 0,020</w:t>
            </w:r>
          </w:p>
        </w:tc>
        <w:tc>
          <w:tcPr>
            <w:tcW w:w="1821" w:type="dxa"/>
            <w:shd w:val="clear" w:color="000000" w:fill="FFFFFF"/>
            <w:vAlign w:val="center"/>
          </w:tcPr>
          <w:p w14:paraId="6AE1B17A" w14:textId="0F51AA56"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менее 0,01</w:t>
            </w:r>
          </w:p>
        </w:tc>
      </w:tr>
      <w:tr w:rsidR="004428C7" w:rsidRPr="002E22A0" w14:paraId="2A548E97" w14:textId="6F627B72" w:rsidTr="002448CB">
        <w:trPr>
          <w:trHeight w:val="283"/>
        </w:trPr>
        <w:tc>
          <w:tcPr>
            <w:tcW w:w="534" w:type="dxa"/>
            <w:vAlign w:val="center"/>
          </w:tcPr>
          <w:p w14:paraId="308AF0F8" w14:textId="737C3FB3"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5</w:t>
            </w:r>
          </w:p>
        </w:tc>
        <w:tc>
          <w:tcPr>
            <w:tcW w:w="4536" w:type="dxa"/>
            <w:shd w:val="clear" w:color="auto" w:fill="auto"/>
            <w:noWrap/>
            <w:vAlign w:val="center"/>
          </w:tcPr>
          <w:p w14:paraId="2173199A" w14:textId="4CA5E1EE"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Массовая концентрация меркантановой серы</w:t>
            </w:r>
          </w:p>
        </w:tc>
        <w:tc>
          <w:tcPr>
            <w:tcW w:w="1134" w:type="dxa"/>
            <w:vAlign w:val="center"/>
          </w:tcPr>
          <w:p w14:paraId="241A975D" w14:textId="287D584D"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г/ м</w:t>
            </w:r>
            <w:r w:rsidRPr="002E22A0">
              <w:rPr>
                <w:rFonts w:eastAsia="Times New Roman" w:cs="Arial"/>
                <w:bCs/>
                <w:sz w:val="20"/>
                <w:vertAlign w:val="superscript"/>
                <w:lang w:eastAsia="ru-RU"/>
              </w:rPr>
              <w:t>3</w:t>
            </w:r>
          </w:p>
        </w:tc>
        <w:tc>
          <w:tcPr>
            <w:tcW w:w="1842" w:type="dxa"/>
            <w:shd w:val="clear" w:color="000000" w:fill="FFFFFF"/>
            <w:vAlign w:val="center"/>
            <w:hideMark/>
          </w:tcPr>
          <w:p w14:paraId="57A9DB72" w14:textId="1A1A9B75"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не более 0,036</w:t>
            </w:r>
          </w:p>
        </w:tc>
        <w:tc>
          <w:tcPr>
            <w:tcW w:w="1821" w:type="dxa"/>
            <w:shd w:val="clear" w:color="000000" w:fill="FFFFFF"/>
            <w:vAlign w:val="center"/>
          </w:tcPr>
          <w:p w14:paraId="3026B46F" w14:textId="6AA68D42"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менее 0,01</w:t>
            </w:r>
          </w:p>
        </w:tc>
      </w:tr>
      <w:tr w:rsidR="004428C7" w:rsidRPr="002E22A0" w14:paraId="1705C713" w14:textId="57E4CF14" w:rsidTr="002448CB">
        <w:trPr>
          <w:trHeight w:val="283"/>
        </w:trPr>
        <w:tc>
          <w:tcPr>
            <w:tcW w:w="534" w:type="dxa"/>
            <w:shd w:val="clear" w:color="000000" w:fill="FFFFFF"/>
            <w:vAlign w:val="center"/>
          </w:tcPr>
          <w:p w14:paraId="2867B142" w14:textId="00A4A394"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6</w:t>
            </w:r>
          </w:p>
        </w:tc>
        <w:tc>
          <w:tcPr>
            <w:tcW w:w="4536" w:type="dxa"/>
            <w:shd w:val="clear" w:color="000000" w:fill="FFFFFF"/>
            <w:vAlign w:val="center"/>
          </w:tcPr>
          <w:p w14:paraId="08EEF919" w14:textId="201ED44D"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Массовая концентрация механических примесей</w:t>
            </w:r>
          </w:p>
        </w:tc>
        <w:tc>
          <w:tcPr>
            <w:tcW w:w="1134" w:type="dxa"/>
            <w:shd w:val="clear" w:color="000000" w:fill="FFFFFF"/>
            <w:vAlign w:val="center"/>
          </w:tcPr>
          <w:p w14:paraId="0E23218E" w14:textId="6BB15943"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кг/ м</w:t>
            </w:r>
            <w:r w:rsidRPr="002E22A0">
              <w:rPr>
                <w:rFonts w:eastAsia="Times New Roman" w:cs="Arial"/>
                <w:bCs/>
                <w:sz w:val="20"/>
                <w:vertAlign w:val="superscript"/>
                <w:lang w:eastAsia="ru-RU"/>
              </w:rPr>
              <w:t>3</w:t>
            </w:r>
          </w:p>
        </w:tc>
        <w:tc>
          <w:tcPr>
            <w:tcW w:w="1842" w:type="dxa"/>
            <w:shd w:val="clear" w:color="000000" w:fill="FFFFFF"/>
            <w:vAlign w:val="center"/>
            <w:hideMark/>
          </w:tcPr>
          <w:p w14:paraId="52D6D713" w14:textId="2B2D9112"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0,001</w:t>
            </w:r>
          </w:p>
        </w:tc>
        <w:tc>
          <w:tcPr>
            <w:tcW w:w="1821" w:type="dxa"/>
            <w:shd w:val="clear" w:color="000000" w:fill="FFFFFF"/>
            <w:vAlign w:val="center"/>
          </w:tcPr>
          <w:p w14:paraId="7FE91A6A" w14:textId="0EE35390"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отсутствует</w:t>
            </w:r>
          </w:p>
        </w:tc>
      </w:tr>
      <w:tr w:rsidR="004428C7" w:rsidRPr="002E22A0" w14:paraId="5AADD8F9" w14:textId="2CA740C8" w:rsidTr="002448CB">
        <w:trPr>
          <w:trHeight w:val="283"/>
        </w:trPr>
        <w:tc>
          <w:tcPr>
            <w:tcW w:w="534" w:type="dxa"/>
            <w:vAlign w:val="center"/>
          </w:tcPr>
          <w:p w14:paraId="25522B1B" w14:textId="47240775"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7</w:t>
            </w:r>
          </w:p>
        </w:tc>
        <w:tc>
          <w:tcPr>
            <w:tcW w:w="4536" w:type="dxa"/>
            <w:shd w:val="clear" w:color="auto" w:fill="auto"/>
            <w:noWrap/>
            <w:vAlign w:val="center"/>
          </w:tcPr>
          <w:p w14:paraId="128F8CCA" w14:textId="5699AA9A"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Температура точки росы по воде при давлении в точке отбора</w:t>
            </w:r>
          </w:p>
        </w:tc>
        <w:tc>
          <w:tcPr>
            <w:tcW w:w="1134" w:type="dxa"/>
            <w:vAlign w:val="center"/>
          </w:tcPr>
          <w:p w14:paraId="29C0ADCE" w14:textId="0655D48A"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vertAlign w:val="superscript"/>
                <w:lang w:eastAsia="ru-RU"/>
              </w:rPr>
              <w:t>о</w:t>
            </w:r>
            <w:r w:rsidRPr="002E22A0">
              <w:rPr>
                <w:rFonts w:eastAsia="Times New Roman" w:cs="Arial"/>
                <w:bCs/>
                <w:sz w:val="20"/>
                <w:lang w:eastAsia="ru-RU"/>
              </w:rPr>
              <w:t>С</w:t>
            </w:r>
          </w:p>
        </w:tc>
        <w:tc>
          <w:tcPr>
            <w:tcW w:w="1842" w:type="dxa"/>
            <w:shd w:val="clear" w:color="000000" w:fill="FFFFFF"/>
            <w:vAlign w:val="center"/>
            <w:hideMark/>
          </w:tcPr>
          <w:p w14:paraId="2818CE44" w14:textId="2B2EB96E"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Ниже температуры газа</w:t>
            </w:r>
          </w:p>
        </w:tc>
        <w:tc>
          <w:tcPr>
            <w:tcW w:w="1821" w:type="dxa"/>
            <w:shd w:val="clear" w:color="000000" w:fill="FFFFFF"/>
            <w:vAlign w:val="center"/>
          </w:tcPr>
          <w:p w14:paraId="276CFE44" w14:textId="316A7680"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-20,9</w:t>
            </w:r>
          </w:p>
        </w:tc>
      </w:tr>
      <w:tr w:rsidR="004428C7" w:rsidRPr="002E22A0" w14:paraId="20F679DD" w14:textId="77777777" w:rsidTr="002448CB">
        <w:trPr>
          <w:trHeight w:val="283"/>
        </w:trPr>
        <w:tc>
          <w:tcPr>
            <w:tcW w:w="534" w:type="dxa"/>
            <w:vAlign w:val="center"/>
          </w:tcPr>
          <w:p w14:paraId="07B086D0" w14:textId="2B53DB4B"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8</w:t>
            </w:r>
          </w:p>
        </w:tc>
        <w:tc>
          <w:tcPr>
            <w:tcW w:w="4536" w:type="dxa"/>
            <w:shd w:val="clear" w:color="auto" w:fill="auto"/>
            <w:noWrap/>
            <w:vAlign w:val="center"/>
          </w:tcPr>
          <w:p w14:paraId="1A308D0A" w14:textId="34EADACE"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Температура газ в точке отбора пробы при определении температуры точки росы</w:t>
            </w:r>
          </w:p>
        </w:tc>
        <w:tc>
          <w:tcPr>
            <w:tcW w:w="1134" w:type="dxa"/>
            <w:vAlign w:val="center"/>
          </w:tcPr>
          <w:p w14:paraId="539F8A4E" w14:textId="25C774F9" w:rsidR="004428C7" w:rsidRPr="002E22A0" w:rsidRDefault="004428C7" w:rsidP="002448CB">
            <w:pPr>
              <w:spacing w:line="240" w:lineRule="auto"/>
              <w:jc w:val="center"/>
              <w:rPr>
                <w:rFonts w:eastAsia="Times New Roman" w:cs="Arial"/>
                <w:bCs/>
                <w:sz w:val="20"/>
                <w:vertAlign w:val="superscript"/>
                <w:lang w:eastAsia="ru-RU"/>
              </w:rPr>
            </w:pPr>
            <w:r w:rsidRPr="002E22A0">
              <w:rPr>
                <w:rFonts w:eastAsia="Times New Roman" w:cs="Arial"/>
                <w:bCs/>
                <w:sz w:val="20"/>
                <w:vertAlign w:val="superscript"/>
                <w:lang w:eastAsia="ru-RU"/>
              </w:rPr>
              <w:t>о</w:t>
            </w:r>
            <w:r w:rsidRPr="002E22A0">
              <w:rPr>
                <w:rFonts w:eastAsia="Times New Roman" w:cs="Arial"/>
                <w:bCs/>
                <w:sz w:val="20"/>
                <w:lang w:eastAsia="ru-RU"/>
              </w:rPr>
              <w:t>С</w:t>
            </w:r>
          </w:p>
        </w:tc>
        <w:tc>
          <w:tcPr>
            <w:tcW w:w="1842" w:type="dxa"/>
            <w:shd w:val="clear" w:color="000000" w:fill="FFFFFF"/>
            <w:vAlign w:val="center"/>
          </w:tcPr>
          <w:p w14:paraId="2A89ABBA" w14:textId="5A99AE6A"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w:t>
            </w:r>
          </w:p>
        </w:tc>
        <w:tc>
          <w:tcPr>
            <w:tcW w:w="1821" w:type="dxa"/>
            <w:shd w:val="clear" w:color="000000" w:fill="FFFFFF"/>
            <w:vAlign w:val="center"/>
          </w:tcPr>
          <w:p w14:paraId="7E8DCCCB" w14:textId="480BFE07"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10,1</w:t>
            </w:r>
          </w:p>
        </w:tc>
      </w:tr>
      <w:tr w:rsidR="004428C7" w:rsidRPr="002E22A0" w14:paraId="3F36A0C1" w14:textId="77777777" w:rsidTr="002448CB">
        <w:trPr>
          <w:trHeight w:val="283"/>
        </w:trPr>
        <w:tc>
          <w:tcPr>
            <w:tcW w:w="534" w:type="dxa"/>
            <w:vAlign w:val="center"/>
          </w:tcPr>
          <w:p w14:paraId="4B0A4EBC" w14:textId="4B1098E6"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9</w:t>
            </w:r>
          </w:p>
        </w:tc>
        <w:tc>
          <w:tcPr>
            <w:tcW w:w="4536" w:type="dxa"/>
            <w:shd w:val="clear" w:color="auto" w:fill="auto"/>
            <w:noWrap/>
            <w:vAlign w:val="center"/>
          </w:tcPr>
          <w:p w14:paraId="657B6427" w14:textId="30DF2FD3"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Интенсивность запаха при объемной доле 1 % в воздухе</w:t>
            </w:r>
          </w:p>
        </w:tc>
        <w:tc>
          <w:tcPr>
            <w:tcW w:w="1134" w:type="dxa"/>
            <w:vAlign w:val="center"/>
          </w:tcPr>
          <w:p w14:paraId="49BE0E8C" w14:textId="2D4FB033"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балл</w:t>
            </w:r>
          </w:p>
        </w:tc>
        <w:tc>
          <w:tcPr>
            <w:tcW w:w="1842" w:type="dxa"/>
            <w:shd w:val="clear" w:color="000000" w:fill="FFFFFF"/>
            <w:vAlign w:val="center"/>
          </w:tcPr>
          <w:p w14:paraId="1B40FDA8" w14:textId="62A90611"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не менее 3</w:t>
            </w:r>
          </w:p>
        </w:tc>
        <w:tc>
          <w:tcPr>
            <w:tcW w:w="1821" w:type="dxa"/>
            <w:shd w:val="clear" w:color="000000" w:fill="FFFFFF"/>
            <w:vAlign w:val="center"/>
          </w:tcPr>
          <w:p w14:paraId="274FE5FB" w14:textId="730CE4B4" w:rsidR="004428C7" w:rsidRPr="002E22A0" w:rsidRDefault="004428C7" w:rsidP="002448CB">
            <w:pPr>
              <w:spacing w:line="240" w:lineRule="auto"/>
              <w:jc w:val="center"/>
              <w:rPr>
                <w:rFonts w:eastAsia="Times New Roman" w:cs="Arial"/>
                <w:bCs/>
                <w:sz w:val="20"/>
                <w:lang w:eastAsia="ru-RU"/>
              </w:rPr>
            </w:pPr>
            <w:r w:rsidRPr="002E22A0">
              <w:rPr>
                <w:rFonts w:eastAsia="Times New Roman" w:cs="Arial"/>
                <w:bCs/>
                <w:sz w:val="20"/>
                <w:lang w:eastAsia="ru-RU"/>
              </w:rPr>
              <w:t>–</w:t>
            </w:r>
          </w:p>
        </w:tc>
      </w:tr>
    </w:tbl>
    <w:p w14:paraId="08CA8A59" w14:textId="77777777" w:rsidR="002448CB" w:rsidRDefault="002448CB" w:rsidP="002448CB">
      <w:pPr>
        <w:spacing w:after="0" w:line="240" w:lineRule="auto"/>
        <w:rPr>
          <w:rFonts w:eastAsia="Times New Roman"/>
          <w:lang w:eastAsia="ru-RU"/>
        </w:rPr>
      </w:pPr>
    </w:p>
    <w:p w14:paraId="7306F70B" w14:textId="6E8BEB30" w:rsidR="004428C7" w:rsidRPr="002E22A0" w:rsidRDefault="004428C7" w:rsidP="002448CB">
      <w:pPr>
        <w:spacing w:after="0" w:line="240" w:lineRule="auto"/>
        <w:ind w:firstLine="709"/>
        <w:jc w:val="both"/>
        <w:rPr>
          <w:rFonts w:eastAsia="Times New Roman"/>
          <w:lang w:eastAsia="ru-RU"/>
        </w:rPr>
      </w:pPr>
      <w:r w:rsidRPr="002E22A0">
        <w:rPr>
          <w:rFonts w:eastAsia="Times New Roman"/>
          <w:lang w:eastAsia="ru-RU"/>
        </w:rPr>
        <w:t>Основные харакеристики топочного мазута марки М-100 не представлены.</w:t>
      </w:r>
    </w:p>
    <w:p w14:paraId="3B3388FC" w14:textId="77777777" w:rsidR="00A30F2A" w:rsidRPr="00C22CFD" w:rsidRDefault="00A30F2A" w:rsidP="00A30F2A">
      <w:pPr>
        <w:pStyle w:val="3"/>
      </w:pPr>
      <w:bookmarkStart w:id="430" w:name="_Toc50545050"/>
      <w:bookmarkStart w:id="431" w:name="_Toc61876954"/>
      <w:r w:rsidRPr="00C22CFD">
        <w:t>Описание использования местных видов топлива</w:t>
      </w:r>
      <w:bookmarkEnd w:id="430"/>
      <w:bookmarkEnd w:id="431"/>
    </w:p>
    <w:p w14:paraId="6B9BFC13" w14:textId="25DD578F" w:rsidR="004428C7" w:rsidRPr="002E22A0" w:rsidRDefault="004428C7" w:rsidP="002448CB">
      <w:pPr>
        <w:spacing w:after="0" w:line="240" w:lineRule="auto"/>
        <w:ind w:firstLine="709"/>
        <w:jc w:val="both"/>
        <w:rPr>
          <w:rFonts w:eastAsia="Times New Roman" w:cs="Arial"/>
          <w:szCs w:val="24"/>
        </w:rPr>
      </w:pPr>
      <w:r w:rsidRPr="002E22A0">
        <w:rPr>
          <w:rFonts w:eastAsia="Times New Roman" w:cs="Arial"/>
          <w:szCs w:val="24"/>
        </w:rPr>
        <w:t>Местные виды топлива отсутствуют</w:t>
      </w:r>
      <w:r w:rsidR="00FC6F56" w:rsidRPr="002E22A0">
        <w:rPr>
          <w:rFonts w:eastAsia="Times New Roman" w:cs="Arial"/>
          <w:szCs w:val="24"/>
        </w:rPr>
        <w:t>.</w:t>
      </w:r>
    </w:p>
    <w:p w14:paraId="37031964" w14:textId="77777777" w:rsidR="00A30F2A" w:rsidRPr="00A908C0" w:rsidRDefault="00A30F2A" w:rsidP="00A30F2A">
      <w:pPr>
        <w:pStyle w:val="3"/>
      </w:pPr>
      <w:bookmarkStart w:id="432" w:name="_Toc50545051"/>
      <w:bookmarkStart w:id="433" w:name="_Toc61876955"/>
      <w:r w:rsidRPr="00A908C0">
        <w:t>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bookmarkEnd w:id="432"/>
      <w:bookmarkEnd w:id="433"/>
    </w:p>
    <w:p w14:paraId="797D3B93" w14:textId="009A00F2" w:rsidR="00FC6F56" w:rsidRPr="002E22A0" w:rsidRDefault="00FC6F56" w:rsidP="002448CB">
      <w:pPr>
        <w:spacing w:after="0" w:line="240" w:lineRule="auto"/>
        <w:ind w:right="159" w:firstLine="709"/>
        <w:jc w:val="both"/>
        <w:rPr>
          <w:rFonts w:eastAsia="Times New Roman" w:cs="Arial"/>
          <w:szCs w:val="24"/>
        </w:rPr>
      </w:pPr>
      <w:r w:rsidRPr="002E22A0">
        <w:rPr>
          <w:rFonts w:eastAsia="Times New Roman" w:cs="Arial"/>
          <w:szCs w:val="24"/>
        </w:rPr>
        <w:t>Источники тепловой энергии ГО г. Переславль-Залесский используют в качестве топлива природный газ с низшей теплотой сгораний 8126 ккал/ м</w:t>
      </w:r>
      <w:r w:rsidRPr="002E22A0">
        <w:rPr>
          <w:rFonts w:eastAsia="Times New Roman" w:cs="Arial"/>
          <w:szCs w:val="24"/>
          <w:vertAlign w:val="superscript"/>
        </w:rPr>
        <w:t>3</w:t>
      </w:r>
      <w:r w:rsidRPr="002E22A0">
        <w:rPr>
          <w:rFonts w:eastAsia="Times New Roman" w:cs="Arial"/>
          <w:szCs w:val="24"/>
        </w:rPr>
        <w:t>. В качестве резервного топлива на котельной ООО «</w:t>
      </w:r>
      <w:r w:rsidR="00943B46">
        <w:rPr>
          <w:rFonts w:eastAsia="Times New Roman"/>
          <w:lang w:eastAsia="ru-RU"/>
        </w:rPr>
        <w:t>ЭкоПетровск</w:t>
      </w:r>
      <w:r w:rsidRPr="002E22A0">
        <w:rPr>
          <w:rFonts w:eastAsia="Times New Roman" w:cs="Arial"/>
          <w:szCs w:val="24"/>
        </w:rPr>
        <w:t>» и котельной СХТ МУП «Теплосервис» используется мазут.</w:t>
      </w:r>
    </w:p>
    <w:p w14:paraId="03012174" w14:textId="77777777" w:rsidR="00A30F2A" w:rsidRPr="00A908C0" w:rsidRDefault="00A30F2A" w:rsidP="00A30F2A">
      <w:pPr>
        <w:pStyle w:val="3"/>
      </w:pPr>
      <w:bookmarkStart w:id="434" w:name="_Toc50545052"/>
      <w:bookmarkStart w:id="435" w:name="_Toc61876956"/>
      <w:r w:rsidRPr="00A908C0">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434"/>
      <w:bookmarkEnd w:id="435"/>
    </w:p>
    <w:p w14:paraId="5B6ED872" w14:textId="59388121" w:rsidR="00FC6F56" w:rsidRPr="002E22A0" w:rsidRDefault="00FC6F56" w:rsidP="002448CB">
      <w:pPr>
        <w:spacing w:after="0" w:line="240" w:lineRule="auto"/>
        <w:ind w:firstLine="709"/>
        <w:jc w:val="both"/>
        <w:rPr>
          <w:rFonts w:eastAsia="Times New Roman" w:cs="Arial"/>
          <w:szCs w:val="24"/>
        </w:rPr>
      </w:pPr>
      <w:r w:rsidRPr="002E22A0">
        <w:rPr>
          <w:rFonts w:eastAsia="Times New Roman" w:cs="Arial"/>
          <w:szCs w:val="24"/>
        </w:rPr>
        <w:t xml:space="preserve">Преобладающим видом топлива в ГО г. </w:t>
      </w:r>
      <w:r w:rsidR="002E2386">
        <w:rPr>
          <w:rFonts w:eastAsia="Times New Roman" w:cs="Arial"/>
          <w:szCs w:val="24"/>
        </w:rPr>
        <w:t>Переславль-Залесский</w:t>
      </w:r>
      <w:r w:rsidRPr="002E22A0">
        <w:rPr>
          <w:rFonts w:eastAsia="Times New Roman" w:cs="Arial"/>
          <w:szCs w:val="24"/>
        </w:rPr>
        <w:t xml:space="preserve"> является природный газ.</w:t>
      </w:r>
    </w:p>
    <w:p w14:paraId="3B4D5257" w14:textId="77777777" w:rsidR="00A30F2A" w:rsidRPr="00A30F2A" w:rsidRDefault="00A30F2A" w:rsidP="00A30F2A">
      <w:pPr>
        <w:pStyle w:val="3"/>
      </w:pPr>
      <w:bookmarkStart w:id="436" w:name="_Toc50545053"/>
      <w:bookmarkStart w:id="437" w:name="_Toc61876957"/>
      <w:r w:rsidRPr="00A30F2A">
        <w:t>Описание приоритетного направления развития топливного баланса поселения, городского округа</w:t>
      </w:r>
      <w:bookmarkEnd w:id="436"/>
      <w:bookmarkEnd w:id="437"/>
    </w:p>
    <w:p w14:paraId="54307E49" w14:textId="1BE63615" w:rsidR="00FC6F56" w:rsidRPr="002E22A0" w:rsidRDefault="00FC6F56" w:rsidP="002448CB">
      <w:pPr>
        <w:spacing w:after="0" w:line="240" w:lineRule="auto"/>
        <w:ind w:firstLine="709"/>
        <w:jc w:val="both"/>
      </w:pPr>
      <w:r w:rsidRPr="002E22A0">
        <w:rPr>
          <w:rFonts w:eastAsia="Times New Roman" w:cs="Arial"/>
          <w:szCs w:val="24"/>
        </w:rPr>
        <w:t xml:space="preserve">Приоритетным направлением развития топливного баланса ГО г. </w:t>
      </w:r>
      <w:r w:rsidR="002E2386">
        <w:rPr>
          <w:rFonts w:eastAsia="Times New Roman" w:cs="Arial"/>
          <w:szCs w:val="24"/>
        </w:rPr>
        <w:t>Переславль-Залесский</w:t>
      </w:r>
      <w:r w:rsidRPr="002E22A0">
        <w:rPr>
          <w:rFonts w:eastAsia="Times New Roman" w:cs="Arial"/>
          <w:szCs w:val="24"/>
        </w:rPr>
        <w:t xml:space="preserve"> является перевод существующих сельских мазутных и электрических котельных на природный газ. </w:t>
      </w:r>
    </w:p>
    <w:p w14:paraId="44DE541B" w14:textId="6D404E77" w:rsidR="00EE3557" w:rsidRPr="002E22A0" w:rsidRDefault="00F31881" w:rsidP="00F918C8">
      <w:pPr>
        <w:rPr>
          <w:rFonts w:eastAsia="Times New Roman" w:cs="Times New Roman"/>
          <w:szCs w:val="24"/>
          <w:lang w:eastAsia="ru-RU"/>
        </w:rPr>
      </w:pPr>
      <w:r w:rsidRPr="002E22A0">
        <w:rPr>
          <w:rFonts w:eastAsia="Times New Roman"/>
          <w:lang w:eastAsia="ru-RU"/>
        </w:rPr>
        <w:br w:type="page"/>
      </w:r>
    </w:p>
    <w:p w14:paraId="5504BE4E" w14:textId="77777777" w:rsidR="00AF067D" w:rsidRPr="00AF067D" w:rsidRDefault="00AF067D" w:rsidP="00AF067D">
      <w:pPr>
        <w:pStyle w:val="2"/>
      </w:pPr>
      <w:bookmarkStart w:id="438" w:name="_Toc50545054"/>
      <w:bookmarkStart w:id="439" w:name="_Toc61876958"/>
      <w:r w:rsidRPr="00AF067D">
        <w:t>НАДЕЖНОСТЬ ТЕПЛОСНАБЖЕНИЯ</w:t>
      </w:r>
      <w:bookmarkEnd w:id="438"/>
      <w:bookmarkEnd w:id="439"/>
    </w:p>
    <w:p w14:paraId="3205A66E" w14:textId="77777777" w:rsidR="00AF067D" w:rsidRPr="00387AAF" w:rsidRDefault="00AF067D" w:rsidP="00AF067D">
      <w:pPr>
        <w:pStyle w:val="3"/>
        <w:spacing w:after="0"/>
        <w:ind w:left="1224"/>
      </w:pPr>
      <w:bookmarkStart w:id="440" w:name="_Toc50545055"/>
      <w:bookmarkStart w:id="441" w:name="_Toc61876959"/>
      <w:r w:rsidRPr="00387AAF">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схемы теплоснабжения</w:t>
      </w:r>
      <w:bookmarkEnd w:id="440"/>
      <w:bookmarkEnd w:id="441"/>
    </w:p>
    <w:p w14:paraId="6DE50927" w14:textId="77777777" w:rsidR="00517125" w:rsidRPr="002E22A0" w:rsidRDefault="00517125" w:rsidP="00897128">
      <w:pPr>
        <w:spacing w:after="0" w:line="240" w:lineRule="auto"/>
        <w:ind w:firstLine="709"/>
        <w:jc w:val="both"/>
        <w:rPr>
          <w:rFonts w:cs="Arial"/>
          <w:szCs w:val="24"/>
        </w:rPr>
      </w:pPr>
      <w:r w:rsidRPr="002E22A0">
        <w:rPr>
          <w:rFonts w:cs="Arial"/>
          <w:szCs w:val="24"/>
        </w:rPr>
        <w:t xml:space="preserve">Под надежностью теплоснабжения понимается возможность системы теплоснабжения бесперебойно снабжать потребителей в необходимом количестве тепловой энергией требуемого качества при полном соблюдении условий безопасности для людей и окружающей среды. </w:t>
      </w:r>
    </w:p>
    <w:p w14:paraId="069D0E17" w14:textId="77777777" w:rsidR="00517125" w:rsidRPr="002E22A0" w:rsidRDefault="00517125" w:rsidP="00897128">
      <w:pPr>
        <w:spacing w:after="0" w:line="240" w:lineRule="auto"/>
        <w:ind w:firstLine="709"/>
        <w:jc w:val="both"/>
        <w:rPr>
          <w:rFonts w:cs="Arial"/>
          <w:szCs w:val="24"/>
        </w:rPr>
      </w:pPr>
      <w:r w:rsidRPr="002E22A0">
        <w:rPr>
          <w:rFonts w:cs="Arial"/>
          <w:szCs w:val="24"/>
        </w:rPr>
        <w:t>Способность системы теплоснабжения обеспечивать в течение заданного времени требуемые режимы, параметры и качество теплоснабжения определяется вероятность безотказной работы.</w:t>
      </w:r>
    </w:p>
    <w:p w14:paraId="523231A4" w14:textId="77777777" w:rsidR="00517125" w:rsidRPr="002E22A0" w:rsidRDefault="00517125" w:rsidP="00897128">
      <w:pPr>
        <w:spacing w:after="0" w:line="240" w:lineRule="auto"/>
        <w:ind w:firstLine="709"/>
        <w:jc w:val="both"/>
        <w:rPr>
          <w:rFonts w:cs="Arial"/>
          <w:szCs w:val="24"/>
        </w:rPr>
      </w:pPr>
      <w:r w:rsidRPr="002E22A0">
        <w:rPr>
          <w:rFonts w:cs="Arial"/>
          <w:szCs w:val="24"/>
        </w:rPr>
        <w:t>Вероятность безотказной работы системы – это способность системы не допускать отказов, приводящих к падению температуры в отапливаемых помещениях жилых и общественных зданий ниже установленного нормативами.</w:t>
      </w:r>
    </w:p>
    <w:p w14:paraId="6AA73DA3" w14:textId="77777777" w:rsidR="00517125" w:rsidRPr="002E22A0" w:rsidRDefault="00517125" w:rsidP="00897128">
      <w:pPr>
        <w:spacing w:after="120" w:line="240" w:lineRule="auto"/>
        <w:ind w:firstLine="709"/>
        <w:jc w:val="both"/>
        <w:rPr>
          <w:rFonts w:cs="Arial"/>
          <w:szCs w:val="24"/>
        </w:rPr>
      </w:pPr>
      <w:r w:rsidRPr="002E22A0">
        <w:rPr>
          <w:rFonts w:cs="Arial"/>
          <w:szCs w:val="24"/>
        </w:rPr>
        <w:t>Вероятность безотказной работы (Р) определяется по формуле:</w:t>
      </w:r>
    </w:p>
    <w:p w14:paraId="2CF486FC" w14:textId="56F882D2" w:rsidR="00517125" w:rsidRPr="002E22A0" w:rsidRDefault="00517125" w:rsidP="00897128">
      <w:pPr>
        <w:spacing w:after="120" w:line="240" w:lineRule="auto"/>
        <w:ind w:right="140" w:firstLine="709"/>
        <w:jc w:val="both"/>
        <w:rPr>
          <w:rFonts w:cs="Arial"/>
          <w:szCs w:val="24"/>
        </w:rPr>
      </w:pPr>
      <w:r w:rsidRPr="002E22A0">
        <w:rPr>
          <w:rFonts w:cs="Arial"/>
          <w:szCs w:val="24"/>
        </w:rPr>
        <w:t>Р=е-w, (9.1)</w:t>
      </w:r>
    </w:p>
    <w:p w14:paraId="3BEB332F" w14:textId="77777777" w:rsidR="00517125" w:rsidRPr="002E22A0" w:rsidRDefault="00517125" w:rsidP="00897128">
      <w:pPr>
        <w:spacing w:after="120" w:line="240" w:lineRule="auto"/>
        <w:ind w:firstLine="709"/>
        <w:jc w:val="both"/>
        <w:rPr>
          <w:rFonts w:cs="Arial"/>
          <w:szCs w:val="24"/>
        </w:rPr>
      </w:pPr>
      <w:r w:rsidRPr="002E22A0">
        <w:rPr>
          <w:rFonts w:cs="Arial"/>
          <w:szCs w:val="24"/>
        </w:rPr>
        <w:t>где w – плотность потока учитываемых отказов, сопровождающихся снижением подачи тепловой энергии потребителям, определяется по формуле:</w:t>
      </w:r>
    </w:p>
    <w:p w14:paraId="49177069" w14:textId="5A139F7D" w:rsidR="00517125" w:rsidRPr="002E22A0" w:rsidRDefault="00517125" w:rsidP="00897128">
      <w:pPr>
        <w:spacing w:after="120" w:line="240" w:lineRule="auto"/>
        <w:ind w:right="140" w:firstLine="709"/>
        <w:jc w:val="both"/>
        <w:rPr>
          <w:rFonts w:cs="Arial"/>
          <w:szCs w:val="24"/>
        </w:rPr>
      </w:pPr>
      <w:r w:rsidRPr="002E22A0">
        <w:rPr>
          <w:rFonts w:cs="Arial"/>
          <w:szCs w:val="24"/>
        </w:rPr>
        <w:t xml:space="preserve">w=a </w:t>
      </w:r>
      <w:r w:rsidRPr="002E22A0">
        <w:rPr>
          <w:rFonts w:cs="Arial"/>
          <w:szCs w:val="24"/>
          <w:vertAlign w:val="superscript"/>
        </w:rPr>
        <w:t>х</w:t>
      </w:r>
      <w:r w:rsidRPr="002E22A0">
        <w:rPr>
          <w:rFonts w:cs="Arial"/>
          <w:szCs w:val="24"/>
        </w:rPr>
        <w:t xml:space="preserve"> m</w:t>
      </w:r>
      <w:r w:rsidRPr="002E22A0">
        <w:rPr>
          <w:rFonts w:cs="Arial"/>
          <w:szCs w:val="24"/>
          <w:vertAlign w:val="superscript"/>
        </w:rPr>
        <w:t xml:space="preserve"> х</w:t>
      </w:r>
      <w:r w:rsidRPr="002E22A0">
        <w:rPr>
          <w:rFonts w:cs="Arial"/>
          <w:szCs w:val="24"/>
        </w:rPr>
        <w:t xml:space="preserve"> K</w:t>
      </w:r>
      <w:r w:rsidRPr="002E22A0">
        <w:rPr>
          <w:rFonts w:cs="Arial"/>
          <w:szCs w:val="24"/>
          <w:vertAlign w:val="subscript"/>
        </w:rPr>
        <w:t>c</w:t>
      </w:r>
      <w:r w:rsidRPr="002E22A0">
        <w:rPr>
          <w:rFonts w:cs="Arial"/>
          <w:szCs w:val="24"/>
          <w:vertAlign w:val="superscript"/>
        </w:rPr>
        <w:t xml:space="preserve"> х</w:t>
      </w:r>
      <w:r w:rsidRPr="002E22A0">
        <w:rPr>
          <w:rFonts w:cs="Arial"/>
          <w:szCs w:val="24"/>
        </w:rPr>
        <w:t xml:space="preserve"> d0.208, 1/год*км, (9.2)</w:t>
      </w:r>
    </w:p>
    <w:p w14:paraId="234039EC" w14:textId="4930A537" w:rsidR="00517125" w:rsidRPr="002E22A0" w:rsidRDefault="00517125" w:rsidP="00897128">
      <w:pPr>
        <w:spacing w:after="0" w:line="240" w:lineRule="auto"/>
        <w:ind w:firstLine="709"/>
        <w:jc w:val="both"/>
        <w:rPr>
          <w:rFonts w:cs="Arial"/>
          <w:szCs w:val="24"/>
        </w:rPr>
      </w:pPr>
      <w:r w:rsidRPr="002E22A0">
        <w:rPr>
          <w:rFonts w:cs="Arial"/>
          <w:szCs w:val="24"/>
        </w:rPr>
        <w:t>где</w:t>
      </w:r>
      <w:r w:rsidR="001358F4" w:rsidRPr="002E22A0">
        <w:rPr>
          <w:rFonts w:cs="Arial"/>
          <w:szCs w:val="24"/>
        </w:rPr>
        <w:t>,</w:t>
      </w:r>
      <w:r w:rsidRPr="002E22A0">
        <w:rPr>
          <w:rFonts w:cs="Arial"/>
          <w:szCs w:val="24"/>
        </w:rPr>
        <w:t xml:space="preserve"> а – эмпирический коэффициент, при уровне безотказности а=0,00003;</w:t>
      </w:r>
    </w:p>
    <w:p w14:paraId="71FADB0A" w14:textId="77777777" w:rsidR="00517125" w:rsidRPr="002E22A0" w:rsidRDefault="00517125" w:rsidP="00897128">
      <w:pPr>
        <w:spacing w:after="0" w:line="240" w:lineRule="auto"/>
        <w:ind w:firstLine="709"/>
        <w:jc w:val="both"/>
        <w:rPr>
          <w:rFonts w:cs="Arial"/>
          <w:szCs w:val="24"/>
        </w:rPr>
      </w:pPr>
      <w:r w:rsidRPr="002E22A0">
        <w:rPr>
          <w:rFonts w:cs="Arial"/>
          <w:szCs w:val="24"/>
        </w:rPr>
        <w:t>m – эмпирический коэффициент потока отказов, принимается равным 0,5 – при расчете показателя безотказности и 1,0 – при расчете показателя готовности;</w:t>
      </w:r>
    </w:p>
    <w:p w14:paraId="3FB1F356" w14:textId="77777777" w:rsidR="00517125" w:rsidRPr="002E22A0" w:rsidRDefault="00517125" w:rsidP="00897128">
      <w:pPr>
        <w:spacing w:after="0" w:line="240" w:lineRule="auto"/>
        <w:ind w:firstLine="709"/>
        <w:jc w:val="both"/>
        <w:rPr>
          <w:rFonts w:cs="Arial"/>
          <w:szCs w:val="24"/>
        </w:rPr>
      </w:pPr>
      <w:r w:rsidRPr="002E22A0">
        <w:rPr>
          <w:rFonts w:cs="Arial"/>
          <w:szCs w:val="24"/>
        </w:rPr>
        <w:t>К</w:t>
      </w:r>
      <w:r w:rsidRPr="002E22A0">
        <w:rPr>
          <w:rFonts w:cs="Arial"/>
          <w:szCs w:val="24"/>
          <w:vertAlign w:val="subscript"/>
        </w:rPr>
        <w:t>с</w:t>
      </w:r>
      <w:r w:rsidRPr="002E22A0">
        <w:rPr>
          <w:rFonts w:cs="Arial"/>
          <w:szCs w:val="24"/>
        </w:rPr>
        <w:t xml:space="preserve"> – коэффициент, учитывающий старение конкретного участка теплосети.</w:t>
      </w:r>
    </w:p>
    <w:p w14:paraId="310DA7DF" w14:textId="6452EB77" w:rsidR="00517125" w:rsidRPr="002E22A0" w:rsidRDefault="00517125" w:rsidP="00897128">
      <w:pPr>
        <w:spacing w:after="0" w:line="240" w:lineRule="auto"/>
        <w:ind w:firstLine="709"/>
        <w:jc w:val="both"/>
      </w:pPr>
      <w:r w:rsidRPr="002E22A0">
        <w:rPr>
          <w:rStyle w:val="ac"/>
        </w:rPr>
        <w:t xml:space="preserve">Методика расчета надежности тепловых сетей город </w:t>
      </w:r>
      <w:r w:rsidR="002E2386">
        <w:rPr>
          <w:rStyle w:val="ac"/>
        </w:rPr>
        <w:t>Переславль-Залесский</w:t>
      </w:r>
      <w:r w:rsidRPr="002E22A0">
        <w:rPr>
          <w:rStyle w:val="ac"/>
        </w:rPr>
        <w:t xml:space="preserve">, а также расчеты вероятности безотказной работы участков тепловой сети от источников тепловой энергии до наиболее удаленных конечных потребителей тепловой энергии представлены в документе «Обосновывающие материалы к схеме теплоснабжения городского округа город </w:t>
      </w:r>
      <w:r w:rsidR="002E2386">
        <w:rPr>
          <w:rStyle w:val="ac"/>
        </w:rPr>
        <w:t>Переславль-Залесский</w:t>
      </w:r>
      <w:r w:rsidRPr="002E22A0">
        <w:rPr>
          <w:rStyle w:val="ac"/>
        </w:rPr>
        <w:t xml:space="preserve"> Ярославской области на период до 2031 года. Книга 1. Существующее положение в сфере производства, передачи и потребления тепловой энергии для целей теплоснабжения. Приложение 3. Оценка надежности теплоснабжения (шифр </w:t>
      </w:r>
      <w:r w:rsidR="002527AB" w:rsidRPr="002E22A0">
        <w:rPr>
          <w:rStyle w:val="ac"/>
        </w:rPr>
        <w:t>060-01.ОМ-ПЗСТ.03.00)</w:t>
      </w:r>
    </w:p>
    <w:p w14:paraId="20066253" w14:textId="77777777" w:rsidR="00AF067D" w:rsidRPr="00A908C0" w:rsidRDefault="00AF067D" w:rsidP="00AF067D">
      <w:pPr>
        <w:pStyle w:val="3"/>
      </w:pPr>
      <w:bookmarkStart w:id="442" w:name="_Toc50545056"/>
      <w:bookmarkStart w:id="443" w:name="_Toc61876960"/>
      <w:r w:rsidRPr="00A908C0">
        <w:t>Поток отказов (частота отказов) участков тепловых сетей</w:t>
      </w:r>
      <w:bookmarkEnd w:id="442"/>
      <w:bookmarkEnd w:id="443"/>
    </w:p>
    <w:p w14:paraId="73CDF9FF" w14:textId="5CB20F60" w:rsidR="00517125" w:rsidRPr="002E22A0" w:rsidRDefault="00517125" w:rsidP="00897128">
      <w:pPr>
        <w:spacing w:after="0" w:line="240" w:lineRule="auto"/>
        <w:ind w:firstLine="709"/>
        <w:jc w:val="both"/>
      </w:pPr>
      <w:r w:rsidRPr="002E22A0">
        <w:rPr>
          <w:rFonts w:cs="Arial"/>
          <w:szCs w:val="24"/>
          <w:lang w:eastAsia="ru-RU"/>
        </w:rPr>
        <w:t>Отказы участков тепловых сетей от котельных МУП «Тепло</w:t>
      </w:r>
      <w:r w:rsidR="00BF2934" w:rsidRPr="002E22A0">
        <w:rPr>
          <w:rFonts w:cs="Arial"/>
          <w:szCs w:val="24"/>
          <w:lang w:eastAsia="ru-RU"/>
        </w:rPr>
        <w:t>сервис</w:t>
      </w:r>
      <w:r w:rsidRPr="002E22A0">
        <w:rPr>
          <w:rFonts w:cs="Arial"/>
          <w:szCs w:val="24"/>
          <w:lang w:eastAsia="ru-RU"/>
        </w:rPr>
        <w:t>» отсутствуют</w:t>
      </w:r>
    </w:p>
    <w:p w14:paraId="48E2560E" w14:textId="77777777" w:rsidR="00AF067D" w:rsidRPr="00AF067D" w:rsidRDefault="00AF067D" w:rsidP="00AF067D">
      <w:pPr>
        <w:pStyle w:val="3"/>
      </w:pPr>
      <w:bookmarkStart w:id="444" w:name="_Toc50545057"/>
      <w:bookmarkStart w:id="445" w:name="_Toc61876961"/>
      <w:r w:rsidRPr="00AF067D">
        <w:t>Частота отключений потребителей</w:t>
      </w:r>
      <w:bookmarkEnd w:id="444"/>
      <w:bookmarkEnd w:id="445"/>
    </w:p>
    <w:p w14:paraId="37944E3E" w14:textId="5208C097" w:rsidR="00517125" w:rsidRDefault="00517125" w:rsidP="00897128">
      <w:pPr>
        <w:spacing w:after="0" w:line="240" w:lineRule="auto"/>
        <w:ind w:firstLine="720"/>
        <w:jc w:val="both"/>
        <w:rPr>
          <w:rFonts w:cs="Arial"/>
          <w:szCs w:val="24"/>
          <w:lang w:eastAsia="ru-RU"/>
        </w:rPr>
      </w:pPr>
      <w:r w:rsidRPr="002E22A0">
        <w:rPr>
          <w:rFonts w:cs="Arial"/>
          <w:szCs w:val="24"/>
          <w:lang w:eastAsia="ru-RU"/>
        </w:rPr>
        <w:t>Отключения потребителей от котельных МУП «</w:t>
      </w:r>
      <w:r w:rsidR="00BF2934" w:rsidRPr="002E22A0">
        <w:rPr>
          <w:rFonts w:cs="Arial"/>
          <w:szCs w:val="24"/>
          <w:lang w:eastAsia="ru-RU"/>
        </w:rPr>
        <w:t>Теплосервис</w:t>
      </w:r>
      <w:r w:rsidRPr="002E22A0">
        <w:rPr>
          <w:rFonts w:cs="Arial"/>
          <w:szCs w:val="24"/>
          <w:lang w:eastAsia="ru-RU"/>
        </w:rPr>
        <w:t>» отсутствуют.</w:t>
      </w:r>
    </w:p>
    <w:p w14:paraId="02C9B0A2" w14:textId="25B1AE90" w:rsidR="00AF067D" w:rsidRPr="00AF067D" w:rsidRDefault="00AF067D" w:rsidP="00AF067D">
      <w:pPr>
        <w:pStyle w:val="3"/>
      </w:pPr>
      <w:bookmarkStart w:id="446" w:name="_Toc61876962"/>
      <w:r>
        <w:t xml:space="preserve">Поток </w:t>
      </w:r>
      <w:r w:rsidRPr="002E22A0">
        <w:rPr>
          <w:rFonts w:eastAsia="Times New Roman" w:cs="Arial"/>
        </w:rPr>
        <w:t>(частота) и время восстановления теплоснабжения потребителей после отключений</w:t>
      </w:r>
      <w:bookmarkEnd w:id="446"/>
    </w:p>
    <w:p w14:paraId="4BCB4133" w14:textId="27486DBD" w:rsidR="00517125" w:rsidRDefault="00517125" w:rsidP="00897128">
      <w:pPr>
        <w:spacing w:after="0" w:line="240" w:lineRule="auto"/>
        <w:ind w:firstLine="720"/>
        <w:jc w:val="both"/>
        <w:rPr>
          <w:rFonts w:cs="Arial"/>
          <w:szCs w:val="24"/>
          <w:lang w:eastAsia="ru-RU"/>
        </w:rPr>
      </w:pPr>
      <w:r w:rsidRPr="002E22A0">
        <w:rPr>
          <w:rFonts w:cs="Arial"/>
          <w:szCs w:val="24"/>
          <w:lang w:eastAsia="ru-RU"/>
        </w:rPr>
        <w:t>Восстановления теплоснабжения потребителей от котельных МУП «</w:t>
      </w:r>
      <w:r w:rsidR="00BF2934" w:rsidRPr="002E22A0">
        <w:rPr>
          <w:rFonts w:cs="Arial"/>
          <w:szCs w:val="24"/>
          <w:lang w:eastAsia="ru-RU"/>
        </w:rPr>
        <w:t>Теплосервис</w:t>
      </w:r>
      <w:r w:rsidRPr="002E22A0">
        <w:rPr>
          <w:rFonts w:cs="Arial"/>
          <w:szCs w:val="24"/>
          <w:lang w:eastAsia="ru-RU"/>
        </w:rPr>
        <w:t>» отсутствуют.</w:t>
      </w:r>
    </w:p>
    <w:p w14:paraId="38D3F298" w14:textId="7927C095" w:rsidR="00AF067D" w:rsidRPr="00AF067D" w:rsidRDefault="00AF067D" w:rsidP="00AF067D">
      <w:pPr>
        <w:pStyle w:val="3"/>
      </w:pPr>
      <w:bookmarkStart w:id="447" w:name="_Toc61876963"/>
      <w:r>
        <w:t xml:space="preserve">Графические </w:t>
      </w:r>
      <w:r w:rsidRPr="002E22A0">
        <w:rPr>
          <w:rFonts w:eastAsia="Times New Roman"/>
        </w:rPr>
        <w:t>материалы (карты-схемы тепловых сетей и зон ненормативной надежности и безопасности теплоснабжения</w:t>
      </w:r>
      <w:bookmarkEnd w:id="447"/>
    </w:p>
    <w:p w14:paraId="327BA08E" w14:textId="2FAF7B5E" w:rsidR="00517125" w:rsidRDefault="00517125" w:rsidP="00897128">
      <w:pPr>
        <w:spacing w:after="0" w:line="240" w:lineRule="auto"/>
        <w:ind w:firstLine="709"/>
        <w:rPr>
          <w:rFonts w:cs="Arial"/>
          <w:szCs w:val="24"/>
          <w:lang w:eastAsia="ru-RU"/>
        </w:rPr>
      </w:pPr>
      <w:r w:rsidRPr="002E22A0">
        <w:rPr>
          <w:rFonts w:cs="Arial"/>
          <w:szCs w:val="24"/>
          <w:lang w:eastAsia="ru-RU"/>
        </w:rPr>
        <w:t>Зоны ненормативной надежности и безопасности теплоснабжения отсутствуют.</w:t>
      </w:r>
    </w:p>
    <w:p w14:paraId="37CF98CA" w14:textId="44BAA2DE" w:rsidR="00AF067D" w:rsidRPr="00AF067D" w:rsidRDefault="00AF067D" w:rsidP="00AF067D">
      <w:pPr>
        <w:pStyle w:val="3"/>
      </w:pPr>
      <w:bookmarkStart w:id="448" w:name="_Toc50545060"/>
      <w:bookmarkStart w:id="449" w:name="_Toc61876964"/>
      <w:r w:rsidRPr="00AF067D">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448"/>
      <w:r w:rsidRPr="00AF067D">
        <w:rPr>
          <w:rFonts w:eastAsia="Times New Roman" w:cs="Arial"/>
        </w:rPr>
        <w:t xml:space="preserve"> </w:t>
      </w:r>
      <w:r w:rsidRPr="002E22A0">
        <w:rPr>
          <w:rFonts w:eastAsia="Times New Roman" w:cs="Arial"/>
        </w:rPr>
        <w:t>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449"/>
    </w:p>
    <w:p w14:paraId="655162BF" w14:textId="77777777" w:rsidR="00517125" w:rsidRPr="002E22A0" w:rsidRDefault="00517125" w:rsidP="00897128">
      <w:pPr>
        <w:spacing w:after="0" w:line="240" w:lineRule="auto"/>
        <w:ind w:firstLine="709"/>
        <w:jc w:val="both"/>
        <w:rPr>
          <w:rFonts w:cs="Arial"/>
          <w:szCs w:val="24"/>
          <w:lang w:eastAsia="ru-RU"/>
        </w:rPr>
      </w:pPr>
      <w:r w:rsidRPr="002E22A0">
        <w:rPr>
          <w:rFonts w:cs="Arial"/>
          <w:szCs w:val="24"/>
          <w:lang w:eastAsia="ru-RU"/>
        </w:rPr>
        <w:t xml:space="preserve">Авариями в коммунальных отопительных котельных считаются 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7E4616BE" w14:textId="77777777" w:rsidR="00517125" w:rsidRPr="002E22A0" w:rsidRDefault="00517125" w:rsidP="00897128">
      <w:pPr>
        <w:spacing w:after="0" w:line="240" w:lineRule="auto"/>
        <w:ind w:firstLine="709"/>
        <w:jc w:val="both"/>
        <w:rPr>
          <w:rFonts w:cs="Arial"/>
          <w:szCs w:val="24"/>
          <w:lang w:eastAsia="ru-RU"/>
        </w:rPr>
      </w:pPr>
      <w:r w:rsidRPr="002E22A0">
        <w:rPr>
          <w:rFonts w:cs="Arial"/>
          <w:szCs w:val="24"/>
          <w:lang w:eastAsia="ru-RU"/>
        </w:rPr>
        <w:t xml:space="preserve">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3A62C3B1" w14:textId="44DC278A" w:rsidR="00517125" w:rsidRPr="002E22A0" w:rsidRDefault="00517125" w:rsidP="00897128">
      <w:pPr>
        <w:spacing w:after="0" w:line="240" w:lineRule="auto"/>
        <w:ind w:firstLine="709"/>
        <w:jc w:val="both"/>
        <w:rPr>
          <w:rFonts w:cs="Arial"/>
          <w:szCs w:val="24"/>
          <w:lang w:eastAsia="ru-RU"/>
        </w:rPr>
      </w:pPr>
      <w:r w:rsidRPr="002E22A0">
        <w:rPr>
          <w:rFonts w:cs="Arial"/>
          <w:szCs w:val="24"/>
          <w:lang w:eastAsia="ru-RU"/>
        </w:rPr>
        <w:t>Исходя из этого определения: аварий, влияющих на теплоснабжение, не происходило, аварийные отключения потребителей отсутствовали.</w:t>
      </w:r>
    </w:p>
    <w:p w14:paraId="48CE59DB" w14:textId="77777777" w:rsidR="00AF067D" w:rsidRPr="00AF067D" w:rsidRDefault="00AF067D" w:rsidP="00AF067D">
      <w:pPr>
        <w:pStyle w:val="3"/>
      </w:pPr>
      <w:bookmarkStart w:id="450" w:name="_Toc50545061"/>
      <w:bookmarkStart w:id="451" w:name="_Toc61876965"/>
      <w:r w:rsidRPr="00AF067D">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"1.9.6" настоящего пункта</w:t>
      </w:r>
      <w:bookmarkEnd w:id="450"/>
      <w:bookmarkEnd w:id="451"/>
    </w:p>
    <w:p w14:paraId="5F9F3D3A" w14:textId="77777777" w:rsidR="00517125" w:rsidRPr="002E22A0" w:rsidRDefault="00517125" w:rsidP="00897128">
      <w:pPr>
        <w:spacing w:after="0" w:line="240" w:lineRule="auto"/>
        <w:ind w:firstLine="720"/>
        <w:jc w:val="both"/>
        <w:rPr>
          <w:rFonts w:cs="Arial"/>
          <w:szCs w:val="24"/>
          <w:lang w:eastAsia="ru-RU"/>
        </w:rPr>
      </w:pPr>
      <w:r w:rsidRPr="002E22A0">
        <w:rPr>
          <w:rFonts w:cs="Arial"/>
          <w:szCs w:val="24"/>
          <w:lang w:eastAsia="ru-RU"/>
        </w:rPr>
        <w:t xml:space="preserve">Время, затраченное на восстановление теплоснабжения потребителей после аварийных отключений, зависит от следующих факторов: диаметр трубопровода, тип прокладки, объем дренирования и заполнения тепловой сети. </w:t>
      </w:r>
    </w:p>
    <w:p w14:paraId="7AFCB93A" w14:textId="00B548EC" w:rsidR="00517125" w:rsidRPr="002E22A0" w:rsidRDefault="00517125" w:rsidP="00897128">
      <w:pPr>
        <w:spacing w:after="0" w:line="240" w:lineRule="auto"/>
        <w:ind w:firstLine="720"/>
        <w:jc w:val="both"/>
        <w:rPr>
          <w:rFonts w:cs="Arial"/>
          <w:szCs w:val="24"/>
          <w:lang w:eastAsia="ru-RU"/>
        </w:rPr>
      </w:pPr>
      <w:r w:rsidRPr="002E22A0">
        <w:rPr>
          <w:rFonts w:cs="Arial"/>
          <w:szCs w:val="24"/>
          <w:lang w:eastAsia="ru-RU"/>
        </w:rPr>
        <w:t xml:space="preserve">Восстановления теплоснабжения потребителей </w:t>
      </w:r>
      <w:r w:rsidR="00444F9B" w:rsidRPr="002E22A0">
        <w:rPr>
          <w:rFonts w:cs="Arial"/>
          <w:szCs w:val="24"/>
          <w:lang w:eastAsia="ru-RU"/>
        </w:rPr>
        <w:t xml:space="preserve">в зоне деятельности ЕТО </w:t>
      </w:r>
      <w:r w:rsidRPr="002E22A0">
        <w:rPr>
          <w:rFonts w:cs="Arial"/>
          <w:szCs w:val="24"/>
          <w:lang w:eastAsia="ru-RU"/>
        </w:rPr>
        <w:t>МУП «Тепло</w:t>
      </w:r>
      <w:r w:rsidR="00444F9B" w:rsidRPr="002E22A0">
        <w:rPr>
          <w:rFonts w:cs="Arial"/>
          <w:szCs w:val="24"/>
          <w:lang w:eastAsia="ru-RU"/>
        </w:rPr>
        <w:t>сервис</w:t>
      </w:r>
      <w:r w:rsidRPr="002E22A0">
        <w:rPr>
          <w:rFonts w:cs="Arial"/>
          <w:szCs w:val="24"/>
          <w:lang w:eastAsia="ru-RU"/>
        </w:rPr>
        <w:t>» отсутствуют.</w:t>
      </w:r>
    </w:p>
    <w:p w14:paraId="0A5B1D58" w14:textId="77777777" w:rsidR="00355059" w:rsidRPr="002E22A0" w:rsidRDefault="00355059" w:rsidP="00F918C8">
      <w:pPr>
        <w:spacing w:line="240" w:lineRule="auto"/>
        <w:rPr>
          <w:rFonts w:eastAsia="Times New Roman" w:cs="Times New Roman"/>
          <w:szCs w:val="24"/>
          <w:lang w:eastAsia="ru-RU"/>
        </w:rPr>
      </w:pPr>
    </w:p>
    <w:p w14:paraId="6FF4C7B4" w14:textId="77777777" w:rsidR="00355059" w:rsidRPr="002E22A0" w:rsidRDefault="00355059" w:rsidP="00F918C8">
      <w:pPr>
        <w:spacing w:line="240" w:lineRule="auto"/>
        <w:rPr>
          <w:rFonts w:eastAsia="Times New Roman" w:cs="Times New Roman"/>
          <w:szCs w:val="24"/>
          <w:lang w:eastAsia="ru-RU"/>
        </w:rPr>
        <w:sectPr w:rsidR="00355059" w:rsidRPr="002E22A0" w:rsidSect="006E231E">
          <w:footerReference w:type="default" r:id="rId35"/>
          <w:pgSz w:w="11906" w:h="16838" w:code="9"/>
          <w:pgMar w:top="851" w:right="851" w:bottom="1134" w:left="1418" w:header="170" w:footer="348" w:gutter="0"/>
          <w:pgBorders>
            <w:top w:val="single" w:sz="12" w:space="5" w:color="F79646" w:themeColor="accent6"/>
            <w:bottom w:val="thinThickSmallGap" w:sz="24" w:space="1" w:color="F79646" w:themeColor="accent6"/>
          </w:pgBorders>
          <w:cols w:space="708"/>
          <w:docGrid w:linePitch="360"/>
        </w:sectPr>
      </w:pPr>
    </w:p>
    <w:p w14:paraId="028D9AD0" w14:textId="77777777" w:rsidR="000603F8" w:rsidRPr="00387AAF" w:rsidRDefault="000603F8" w:rsidP="000603F8">
      <w:pPr>
        <w:pStyle w:val="2"/>
        <w:ind w:left="1000"/>
        <w:rPr>
          <w:rFonts w:asciiTheme="minorHAnsi" w:hAnsiTheme="minorHAnsi" w:cstheme="minorHAnsi"/>
        </w:rPr>
      </w:pPr>
      <w:bookmarkStart w:id="452" w:name="_Toc50545062"/>
      <w:bookmarkStart w:id="453" w:name="_Toc61876966"/>
      <w:r w:rsidRPr="00387AAF">
        <w:rPr>
          <w:rFonts w:asciiTheme="minorHAnsi" w:hAnsiTheme="minorHAnsi" w:cstheme="minorHAnsi"/>
        </w:rPr>
        <w:t>ТЕХНИКО-ЭКОНОМИЧЕСКИЕ ПОКАЗАТЕЛИ ТЕПЛОСНАБЖАЮЩИХ И ТЕПЛОСЕТЕВЫХ ОРГАНИЗАЦИЙ</w:t>
      </w:r>
      <w:bookmarkEnd w:id="452"/>
      <w:bookmarkEnd w:id="453"/>
    </w:p>
    <w:p w14:paraId="0D78D550" w14:textId="77777777" w:rsidR="000603F8" w:rsidRPr="00387AAF" w:rsidRDefault="000603F8" w:rsidP="000603F8">
      <w:pPr>
        <w:pStyle w:val="3"/>
        <w:spacing w:after="0"/>
        <w:ind w:left="1224"/>
      </w:pPr>
      <w:bookmarkStart w:id="454" w:name="_Toc50545063"/>
      <w:bookmarkStart w:id="455" w:name="_Toc61876967"/>
      <w:r w:rsidRPr="00387AAF">
        <w:t>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454"/>
      <w:bookmarkEnd w:id="455"/>
    </w:p>
    <w:p w14:paraId="04533B25" w14:textId="77777777" w:rsidR="00444F9B" w:rsidRPr="002E22A0" w:rsidRDefault="00444F9B" w:rsidP="00897128">
      <w:pPr>
        <w:spacing w:after="0" w:line="240" w:lineRule="auto"/>
        <w:ind w:firstLine="709"/>
        <w:jc w:val="both"/>
        <w:rPr>
          <w:rFonts w:eastAsia="Times New Roman" w:cs="Arial"/>
          <w:szCs w:val="24"/>
        </w:rPr>
      </w:pPr>
      <w:r w:rsidRPr="002E22A0">
        <w:rPr>
          <w:rFonts w:eastAsia="Times New Roman" w:cs="Arial"/>
          <w:szCs w:val="24"/>
        </w:rP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14:paraId="0810A95A"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а)</w:t>
      </w:r>
      <w:r w:rsidRPr="002E22A0">
        <w:rPr>
          <w:rFonts w:eastAsia="Times New Roman" w:cs="Arial"/>
          <w:szCs w:val="24"/>
        </w:rPr>
        <w:tab/>
        <w:t>о ценах (тарифах) на регулируемые товары и услуги и надбавках к этим ценам (тарифам);</w:t>
      </w:r>
    </w:p>
    <w:p w14:paraId="023D89F0"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б)</w:t>
      </w:r>
      <w:r w:rsidRPr="002E22A0">
        <w:rPr>
          <w:rFonts w:eastAsia="Times New Roman" w:cs="Arial"/>
          <w:szCs w:val="24"/>
        </w:rPr>
        <w:tab/>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14:paraId="0DE15E0F"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в)</w:t>
      </w:r>
      <w:r w:rsidRPr="002E22A0">
        <w:rPr>
          <w:rFonts w:eastAsia="Times New Roman" w:cs="Arial"/>
          <w:szCs w:val="24"/>
        </w:rPr>
        <w:tab/>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14:paraId="19E21CD4"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г)</w:t>
      </w:r>
      <w:r w:rsidRPr="002E22A0">
        <w:rPr>
          <w:rFonts w:eastAsia="Times New Roman" w:cs="Arial"/>
          <w:szCs w:val="24"/>
        </w:rPr>
        <w:tab/>
        <w:t>об инвестиционных программах и отчетах об их реализации;</w:t>
      </w:r>
    </w:p>
    <w:p w14:paraId="12789E0D"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д)</w:t>
      </w:r>
      <w:r w:rsidRPr="002E22A0">
        <w:rPr>
          <w:rFonts w:eastAsia="Times New Roman" w:cs="Arial"/>
          <w:szCs w:val="24"/>
        </w:rPr>
        <w:tab/>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14:paraId="38541291"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е)</w:t>
      </w:r>
      <w:r w:rsidRPr="002E22A0">
        <w:rPr>
          <w:rFonts w:eastAsia="Times New Roman" w:cs="Arial"/>
          <w:szCs w:val="24"/>
        </w:rPr>
        <w:tab/>
        <w:t>об условиях, на которых осуществляется поставка регулируемых товаров и (или) оказание регулируемых услуг;</w:t>
      </w:r>
    </w:p>
    <w:p w14:paraId="0C592736" w14:textId="77777777" w:rsidR="00444F9B" w:rsidRPr="002E22A0" w:rsidRDefault="00444F9B" w:rsidP="00897128">
      <w:pPr>
        <w:tabs>
          <w:tab w:val="left" w:pos="993"/>
        </w:tabs>
        <w:spacing w:after="0" w:line="240" w:lineRule="auto"/>
        <w:ind w:right="-20" w:firstLine="992"/>
        <w:jc w:val="both"/>
        <w:rPr>
          <w:rFonts w:eastAsia="Times New Roman" w:cs="Arial"/>
          <w:szCs w:val="24"/>
        </w:rPr>
      </w:pPr>
      <w:r w:rsidRPr="002E22A0">
        <w:rPr>
          <w:rFonts w:eastAsia="Times New Roman" w:cs="Arial"/>
          <w:szCs w:val="24"/>
        </w:rPr>
        <w:t>ж)</w:t>
      </w:r>
      <w:r w:rsidRPr="002E22A0">
        <w:rPr>
          <w:rFonts w:eastAsia="Times New Roman" w:cs="Arial"/>
          <w:szCs w:val="24"/>
        </w:rPr>
        <w:tab/>
        <w:t>о порядке выполнения технологических, технических и других мероприятий, связанных с подключением к системе теплоснабжения.</w:t>
      </w:r>
    </w:p>
    <w:p w14:paraId="5260175E" w14:textId="043BEF1F" w:rsidR="00355059" w:rsidRPr="002E22A0" w:rsidRDefault="00444F9B" w:rsidP="00897128">
      <w:pPr>
        <w:spacing w:after="0" w:line="240" w:lineRule="auto"/>
        <w:ind w:firstLine="992"/>
        <w:jc w:val="both"/>
        <w:rPr>
          <w:rStyle w:val="ac"/>
        </w:rPr>
      </w:pPr>
      <w:r w:rsidRPr="002E22A0">
        <w:rPr>
          <w:rFonts w:eastAsia="Times New Roman" w:cs="Arial"/>
          <w:szCs w:val="24"/>
        </w:rPr>
        <w:t>Из анализа стандартов раскрытия информации, утвержденного Постановлением Правительства РФ №1140 от 30.12.2009 г. и перечня данных представленных в таблице 21 сделан вывод, что объем и полнота раскрытия информации теплоснабжающей организации соответствует требованиям, установленными Постановлением Правительства РФ №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w:t>
      </w:r>
    </w:p>
    <w:p w14:paraId="3341B6F8" w14:textId="1B9875FA" w:rsidR="00355059" w:rsidRPr="002E22A0" w:rsidRDefault="00196868" w:rsidP="00897128">
      <w:pPr>
        <w:spacing w:after="0" w:line="240" w:lineRule="auto"/>
        <w:ind w:firstLine="992"/>
        <w:jc w:val="both"/>
        <w:rPr>
          <w:rStyle w:val="ac"/>
        </w:rPr>
      </w:pPr>
      <w:r w:rsidRPr="002E22A0">
        <w:rPr>
          <w:rStyle w:val="ac"/>
        </w:rPr>
        <w:t>В таблиц</w:t>
      </w:r>
      <w:r w:rsidR="006E310C" w:rsidRPr="002E22A0">
        <w:rPr>
          <w:rStyle w:val="ac"/>
        </w:rPr>
        <w:t>ах</w:t>
      </w:r>
      <w:r w:rsidRPr="002E22A0">
        <w:rPr>
          <w:rStyle w:val="ac"/>
        </w:rPr>
        <w:t xml:space="preserve"> </w:t>
      </w:r>
      <w:r w:rsidR="000603F8">
        <w:rPr>
          <w:rStyle w:val="ac"/>
        </w:rPr>
        <w:t>1.</w:t>
      </w:r>
      <w:r w:rsidRPr="002E22A0">
        <w:rPr>
          <w:rStyle w:val="ac"/>
        </w:rPr>
        <w:t>10.1</w:t>
      </w:r>
      <w:r w:rsidR="006E310C" w:rsidRPr="002E22A0">
        <w:rPr>
          <w:rStyle w:val="ac"/>
        </w:rPr>
        <w:t>-</w:t>
      </w:r>
      <w:r w:rsidR="000603F8">
        <w:rPr>
          <w:rStyle w:val="ac"/>
        </w:rPr>
        <w:t>1.</w:t>
      </w:r>
      <w:r w:rsidR="006E310C" w:rsidRPr="002E22A0">
        <w:rPr>
          <w:rStyle w:val="ac"/>
        </w:rPr>
        <w:t>10.6</w:t>
      </w:r>
      <w:r w:rsidRPr="002E22A0">
        <w:rPr>
          <w:rStyle w:val="ac"/>
        </w:rPr>
        <w:t xml:space="preserve"> представлены </w:t>
      </w:r>
      <w:r w:rsidR="006E310C" w:rsidRPr="002E22A0">
        <w:rPr>
          <w:rFonts w:eastAsia="Times New Roman" w:cs="Arial"/>
        </w:rPr>
        <w:t>т</w:t>
      </w:r>
      <w:r w:rsidR="007933CB" w:rsidRPr="002E22A0">
        <w:rPr>
          <w:rFonts w:eastAsia="Times New Roman" w:cs="Arial"/>
        </w:rPr>
        <w:t>ехнико-экономические показатели</w:t>
      </w:r>
      <w:r w:rsidR="007933CB" w:rsidRPr="002E22A0">
        <w:rPr>
          <w:rStyle w:val="ac"/>
        </w:rPr>
        <w:t xml:space="preserve"> </w:t>
      </w:r>
      <w:r w:rsidRPr="002E22A0">
        <w:rPr>
          <w:rStyle w:val="ac"/>
        </w:rPr>
        <w:t xml:space="preserve">теплоснабжающих </w:t>
      </w:r>
      <w:r w:rsidR="006E310C" w:rsidRPr="002E22A0">
        <w:rPr>
          <w:rStyle w:val="ac"/>
        </w:rPr>
        <w:t xml:space="preserve">и теплосетевых </w:t>
      </w:r>
      <w:r w:rsidRPr="002E22A0">
        <w:rPr>
          <w:rStyle w:val="ac"/>
        </w:rPr>
        <w:t xml:space="preserve">организаций </w:t>
      </w:r>
      <w:r w:rsidR="007933CB" w:rsidRPr="002E22A0">
        <w:rPr>
          <w:rStyle w:val="ac"/>
        </w:rPr>
        <w:t xml:space="preserve">в ГО </w:t>
      </w:r>
      <w:r w:rsidRPr="002E22A0">
        <w:rPr>
          <w:rStyle w:val="ac"/>
        </w:rPr>
        <w:t>г</w:t>
      </w:r>
      <w:r w:rsidR="007933CB" w:rsidRPr="002E22A0">
        <w:rPr>
          <w:rStyle w:val="ac"/>
        </w:rPr>
        <w:t>.</w:t>
      </w:r>
      <w:r w:rsidRPr="002E22A0">
        <w:rPr>
          <w:rStyle w:val="ac"/>
        </w:rPr>
        <w:t xml:space="preserve"> Переславле – Залесском Ярославской области.</w:t>
      </w:r>
    </w:p>
    <w:p w14:paraId="708324C1" w14:textId="77777777" w:rsidR="0048359E" w:rsidRPr="002E22A0" w:rsidRDefault="0048359E" w:rsidP="00F918C8">
      <w:pPr>
        <w:pStyle w:val="afff"/>
        <w:sectPr w:rsidR="0048359E" w:rsidRPr="002E22A0" w:rsidSect="00BA5EF7">
          <w:pgSz w:w="11906" w:h="16838" w:code="9"/>
          <w:pgMar w:top="851" w:right="851" w:bottom="1134" w:left="1418" w:header="170" w:footer="206" w:gutter="0"/>
          <w:pgBorders>
            <w:top w:val="single" w:sz="12" w:space="5" w:color="F79646" w:themeColor="accent6"/>
            <w:bottom w:val="thinThickSmallGap" w:sz="24" w:space="1" w:color="F79646" w:themeColor="accent6"/>
          </w:pgBorders>
          <w:cols w:space="708"/>
          <w:docGrid w:linePitch="360"/>
        </w:sectPr>
      </w:pPr>
    </w:p>
    <w:p w14:paraId="5CBEAFA8" w14:textId="4812EBCE" w:rsidR="00444F9B" w:rsidRPr="002E22A0" w:rsidRDefault="00444F9B" w:rsidP="005379E3">
      <w:pPr>
        <w:pStyle w:val="afff"/>
        <w:spacing w:after="0"/>
        <w:jc w:val="both"/>
        <w:rPr>
          <w:rFonts w:eastAsia="Times New Roman" w:cs="Arial"/>
          <w:b/>
        </w:rPr>
      </w:pPr>
      <w:bookmarkStart w:id="456" w:name="_Toc61877107"/>
      <w:r w:rsidRPr="002E22A0">
        <w:t xml:space="preserve">Таблица </w:t>
      </w:r>
      <w:fldSimple w:instr=" STYLEREF 2 \s ">
        <w:r w:rsidR="00C671C9">
          <w:rPr>
            <w:noProof/>
          </w:rPr>
          <w:t>1.10</w:t>
        </w:r>
      </w:fldSimple>
      <w:r w:rsidR="000603F8">
        <w:t>.</w:t>
      </w:r>
      <w:fldSimple w:instr=" SEQ Таблица \* ARABIC \s 2 ">
        <w:r w:rsidR="00C671C9">
          <w:rPr>
            <w:noProof/>
          </w:rPr>
          <w:t>1</w:t>
        </w:r>
      </w:fldSimple>
      <w:r w:rsidRPr="002E22A0">
        <w:rPr>
          <w:rFonts w:cs="Arial"/>
        </w:rPr>
        <w:t xml:space="preserve"> - </w:t>
      </w:r>
      <w:r w:rsidRPr="002E22A0">
        <w:rPr>
          <w:rFonts w:eastAsia="Times New Roman" w:cs="Arial"/>
        </w:rPr>
        <w:t xml:space="preserve">Технико-экономические показатели в зоне деятельности </w:t>
      </w:r>
      <w:r w:rsidR="007B22E6" w:rsidRPr="002E22A0">
        <w:rPr>
          <w:rFonts w:eastAsia="Times New Roman" w:cs="Arial"/>
        </w:rPr>
        <w:t>ООО «</w:t>
      </w:r>
      <w:r w:rsidR="00943B46">
        <w:rPr>
          <w:rFonts w:eastAsia="Times New Roman"/>
          <w:lang w:eastAsia="ru-RU"/>
        </w:rPr>
        <w:t>ЭкоПетровск</w:t>
      </w:r>
      <w:r w:rsidR="007B22E6" w:rsidRPr="002E22A0">
        <w:rPr>
          <w:rFonts w:eastAsia="Times New Roman" w:cs="Arial"/>
        </w:rPr>
        <w:t>»</w:t>
      </w:r>
      <w:r w:rsidR="006E310C" w:rsidRPr="002E22A0">
        <w:rPr>
          <w:rFonts w:eastAsia="Times New Roman" w:cs="Arial"/>
        </w:rPr>
        <w:t xml:space="preserve"> производство тепловой энергии</w:t>
      </w:r>
      <w:bookmarkEnd w:id="456"/>
    </w:p>
    <w:tbl>
      <w:tblPr>
        <w:tblW w:w="4999" w:type="pct"/>
        <w:tblLook w:val="04A0" w:firstRow="1" w:lastRow="0" w:firstColumn="1" w:lastColumn="0" w:noHBand="0" w:noVBand="1"/>
      </w:tblPr>
      <w:tblGrid>
        <w:gridCol w:w="562"/>
        <w:gridCol w:w="6703"/>
        <w:gridCol w:w="1734"/>
        <w:gridCol w:w="1170"/>
        <w:gridCol w:w="1170"/>
        <w:gridCol w:w="1169"/>
        <w:gridCol w:w="1166"/>
        <w:gridCol w:w="1166"/>
      </w:tblGrid>
      <w:tr w:rsidR="00CE53D9" w:rsidRPr="002E22A0" w14:paraId="07F5CCCB" w14:textId="77777777" w:rsidTr="00897128">
        <w:trPr>
          <w:trHeight w:val="283"/>
          <w:tblHeader/>
        </w:trPr>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CA5298"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258" w:type="pct"/>
            <w:tcBorders>
              <w:top w:val="single" w:sz="4" w:space="0" w:color="auto"/>
              <w:left w:val="nil"/>
              <w:bottom w:val="single" w:sz="4" w:space="0" w:color="auto"/>
              <w:right w:val="single" w:sz="4" w:space="0" w:color="auto"/>
            </w:tcBorders>
            <w:shd w:val="clear" w:color="auto" w:fill="auto"/>
            <w:vAlign w:val="center"/>
            <w:hideMark/>
          </w:tcPr>
          <w:p w14:paraId="57CF6CDB"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показателя</w:t>
            </w:r>
          </w:p>
        </w:tc>
        <w:tc>
          <w:tcPr>
            <w:tcW w:w="584" w:type="pct"/>
            <w:tcBorders>
              <w:top w:val="single" w:sz="4" w:space="0" w:color="auto"/>
              <w:left w:val="nil"/>
              <w:bottom w:val="single" w:sz="4" w:space="0" w:color="auto"/>
              <w:right w:val="single" w:sz="4" w:space="0" w:color="auto"/>
            </w:tcBorders>
            <w:shd w:val="clear" w:color="auto" w:fill="auto"/>
            <w:vAlign w:val="center"/>
            <w:hideMark/>
          </w:tcPr>
          <w:p w14:paraId="4B8FED04"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Един. изм.</w:t>
            </w:r>
          </w:p>
        </w:tc>
        <w:tc>
          <w:tcPr>
            <w:tcW w:w="394" w:type="pct"/>
            <w:tcBorders>
              <w:top w:val="single" w:sz="4" w:space="0" w:color="auto"/>
              <w:left w:val="nil"/>
              <w:bottom w:val="single" w:sz="4" w:space="0" w:color="auto"/>
              <w:right w:val="single" w:sz="4" w:space="0" w:color="auto"/>
            </w:tcBorders>
            <w:shd w:val="clear" w:color="auto" w:fill="auto"/>
            <w:vAlign w:val="center"/>
            <w:hideMark/>
          </w:tcPr>
          <w:p w14:paraId="6B849C06"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94" w:type="pct"/>
            <w:tcBorders>
              <w:top w:val="single" w:sz="4" w:space="0" w:color="auto"/>
              <w:left w:val="nil"/>
              <w:bottom w:val="single" w:sz="4" w:space="0" w:color="auto"/>
              <w:right w:val="single" w:sz="4" w:space="0" w:color="auto"/>
            </w:tcBorders>
            <w:shd w:val="clear" w:color="auto" w:fill="auto"/>
            <w:vAlign w:val="center"/>
            <w:hideMark/>
          </w:tcPr>
          <w:p w14:paraId="59628FC2"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394" w:type="pct"/>
            <w:tcBorders>
              <w:top w:val="single" w:sz="4" w:space="0" w:color="auto"/>
              <w:left w:val="nil"/>
              <w:bottom w:val="single" w:sz="4" w:space="0" w:color="auto"/>
              <w:right w:val="single" w:sz="4" w:space="0" w:color="auto"/>
            </w:tcBorders>
            <w:shd w:val="clear" w:color="auto" w:fill="auto"/>
            <w:vAlign w:val="center"/>
            <w:hideMark/>
          </w:tcPr>
          <w:p w14:paraId="3531EFCD"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393" w:type="pct"/>
            <w:tcBorders>
              <w:top w:val="single" w:sz="4" w:space="0" w:color="auto"/>
              <w:left w:val="nil"/>
              <w:bottom w:val="single" w:sz="4" w:space="0" w:color="auto"/>
              <w:right w:val="single" w:sz="4" w:space="0" w:color="auto"/>
            </w:tcBorders>
            <w:shd w:val="clear" w:color="auto" w:fill="auto"/>
            <w:vAlign w:val="center"/>
            <w:hideMark/>
          </w:tcPr>
          <w:p w14:paraId="57C95BA5"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93" w:type="pct"/>
            <w:tcBorders>
              <w:top w:val="single" w:sz="4" w:space="0" w:color="auto"/>
              <w:left w:val="nil"/>
              <w:bottom w:val="single" w:sz="4" w:space="0" w:color="auto"/>
              <w:right w:val="single" w:sz="4" w:space="0" w:color="auto"/>
            </w:tcBorders>
            <w:shd w:val="clear" w:color="auto" w:fill="auto"/>
            <w:vAlign w:val="center"/>
            <w:hideMark/>
          </w:tcPr>
          <w:p w14:paraId="62CDB06A" w14:textId="77777777" w:rsidR="00CE53D9" w:rsidRPr="002E22A0" w:rsidRDefault="00CE53D9"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AE64F5" w:rsidRPr="002E22A0" w14:paraId="07E9AE4C"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7BBE4C0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258" w:type="pct"/>
            <w:tcBorders>
              <w:top w:val="nil"/>
              <w:left w:val="nil"/>
              <w:bottom w:val="single" w:sz="4" w:space="0" w:color="auto"/>
              <w:right w:val="single" w:sz="4" w:space="0" w:color="auto"/>
            </w:tcBorders>
            <w:shd w:val="clear" w:color="auto" w:fill="auto"/>
            <w:vAlign w:val="center"/>
            <w:hideMark/>
          </w:tcPr>
          <w:p w14:paraId="4E76AE6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поставляемой с коллекторов источников тепловой энергии, всего</w:t>
            </w:r>
          </w:p>
        </w:tc>
        <w:tc>
          <w:tcPr>
            <w:tcW w:w="584" w:type="pct"/>
            <w:tcBorders>
              <w:top w:val="nil"/>
              <w:left w:val="nil"/>
              <w:bottom w:val="single" w:sz="4" w:space="0" w:color="auto"/>
              <w:right w:val="single" w:sz="4" w:space="0" w:color="auto"/>
            </w:tcBorders>
            <w:shd w:val="clear" w:color="auto" w:fill="auto"/>
            <w:vAlign w:val="center"/>
            <w:hideMark/>
          </w:tcPr>
          <w:p w14:paraId="3A0DC94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3DEFD8E0" w14:textId="4C2ADA1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355FDDA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372004,54</w:t>
            </w:r>
          </w:p>
        </w:tc>
        <w:tc>
          <w:tcPr>
            <w:tcW w:w="394" w:type="pct"/>
            <w:tcBorders>
              <w:top w:val="nil"/>
              <w:left w:val="nil"/>
              <w:bottom w:val="single" w:sz="4" w:space="0" w:color="auto"/>
              <w:right w:val="single" w:sz="4" w:space="0" w:color="auto"/>
            </w:tcBorders>
            <w:shd w:val="clear" w:color="auto" w:fill="auto"/>
            <w:vAlign w:val="center"/>
            <w:hideMark/>
          </w:tcPr>
          <w:p w14:paraId="39C7D03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378413,14</w:t>
            </w:r>
          </w:p>
        </w:tc>
        <w:tc>
          <w:tcPr>
            <w:tcW w:w="393" w:type="pct"/>
            <w:tcBorders>
              <w:top w:val="nil"/>
              <w:left w:val="nil"/>
              <w:bottom w:val="single" w:sz="4" w:space="0" w:color="auto"/>
              <w:right w:val="single" w:sz="4" w:space="0" w:color="auto"/>
            </w:tcBorders>
            <w:shd w:val="clear" w:color="auto" w:fill="auto"/>
            <w:vAlign w:val="center"/>
            <w:hideMark/>
          </w:tcPr>
          <w:p w14:paraId="418BF22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378413,14</w:t>
            </w:r>
          </w:p>
        </w:tc>
        <w:tc>
          <w:tcPr>
            <w:tcW w:w="393" w:type="pct"/>
            <w:tcBorders>
              <w:top w:val="nil"/>
              <w:left w:val="nil"/>
              <w:bottom w:val="single" w:sz="4" w:space="0" w:color="auto"/>
              <w:right w:val="single" w:sz="4" w:space="0" w:color="auto"/>
            </w:tcBorders>
            <w:shd w:val="clear" w:color="auto" w:fill="auto"/>
            <w:vAlign w:val="center"/>
            <w:hideMark/>
          </w:tcPr>
          <w:p w14:paraId="30D574AC" w14:textId="0E81B30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0A9A1DF"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AD05BD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258" w:type="pct"/>
            <w:tcBorders>
              <w:top w:val="nil"/>
              <w:left w:val="nil"/>
              <w:bottom w:val="single" w:sz="4" w:space="0" w:color="auto"/>
              <w:right w:val="single" w:sz="4" w:space="0" w:color="auto"/>
            </w:tcBorders>
            <w:shd w:val="clear" w:color="auto" w:fill="auto"/>
            <w:vAlign w:val="center"/>
            <w:hideMark/>
          </w:tcPr>
          <w:p w14:paraId="16605D3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том числе источников комбинированной выработки с установленной электрической мощностью 25 МВт и более</w:t>
            </w:r>
          </w:p>
        </w:tc>
        <w:tc>
          <w:tcPr>
            <w:tcW w:w="584" w:type="pct"/>
            <w:tcBorders>
              <w:top w:val="nil"/>
              <w:left w:val="nil"/>
              <w:bottom w:val="single" w:sz="4" w:space="0" w:color="auto"/>
              <w:right w:val="single" w:sz="4" w:space="0" w:color="auto"/>
            </w:tcBorders>
            <w:shd w:val="clear" w:color="auto" w:fill="auto"/>
            <w:vAlign w:val="center"/>
            <w:hideMark/>
          </w:tcPr>
          <w:p w14:paraId="09E3CD9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0353A4FB" w14:textId="5F74E9E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3AECD35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4" w:type="pct"/>
            <w:tcBorders>
              <w:top w:val="nil"/>
              <w:left w:val="nil"/>
              <w:bottom w:val="single" w:sz="4" w:space="0" w:color="auto"/>
              <w:right w:val="single" w:sz="4" w:space="0" w:color="auto"/>
            </w:tcBorders>
            <w:shd w:val="clear" w:color="auto" w:fill="auto"/>
            <w:vAlign w:val="center"/>
            <w:hideMark/>
          </w:tcPr>
          <w:p w14:paraId="2A74F6F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3" w:type="pct"/>
            <w:tcBorders>
              <w:top w:val="nil"/>
              <w:left w:val="nil"/>
              <w:bottom w:val="single" w:sz="4" w:space="0" w:color="auto"/>
              <w:right w:val="single" w:sz="4" w:space="0" w:color="auto"/>
            </w:tcBorders>
            <w:shd w:val="clear" w:color="auto" w:fill="auto"/>
            <w:vAlign w:val="center"/>
            <w:hideMark/>
          </w:tcPr>
          <w:p w14:paraId="643264D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3" w:type="pct"/>
            <w:tcBorders>
              <w:top w:val="nil"/>
              <w:left w:val="nil"/>
              <w:bottom w:val="single" w:sz="4" w:space="0" w:color="auto"/>
              <w:right w:val="single" w:sz="4" w:space="0" w:color="auto"/>
            </w:tcBorders>
            <w:shd w:val="clear" w:color="auto" w:fill="auto"/>
            <w:vAlign w:val="center"/>
            <w:hideMark/>
          </w:tcPr>
          <w:p w14:paraId="7C52D45B" w14:textId="06304AA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F3D7C2A"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6B3906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258" w:type="pct"/>
            <w:tcBorders>
              <w:top w:val="nil"/>
              <w:left w:val="nil"/>
              <w:bottom w:val="single" w:sz="4" w:space="0" w:color="auto"/>
              <w:right w:val="single" w:sz="4" w:space="0" w:color="auto"/>
            </w:tcBorders>
            <w:shd w:val="clear" w:color="auto" w:fill="auto"/>
            <w:vAlign w:val="center"/>
            <w:hideMark/>
          </w:tcPr>
          <w:p w14:paraId="41B76F3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Покупная тепловая энергия</w:t>
            </w:r>
          </w:p>
        </w:tc>
        <w:tc>
          <w:tcPr>
            <w:tcW w:w="584" w:type="pct"/>
            <w:tcBorders>
              <w:top w:val="nil"/>
              <w:left w:val="nil"/>
              <w:bottom w:val="single" w:sz="4" w:space="0" w:color="auto"/>
              <w:right w:val="single" w:sz="4" w:space="0" w:color="auto"/>
            </w:tcBorders>
            <w:shd w:val="clear" w:color="auto" w:fill="auto"/>
            <w:vAlign w:val="center"/>
            <w:hideMark/>
          </w:tcPr>
          <w:p w14:paraId="3532B33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75118F07" w14:textId="4A0BF60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3DA9082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4" w:type="pct"/>
            <w:tcBorders>
              <w:top w:val="nil"/>
              <w:left w:val="nil"/>
              <w:bottom w:val="single" w:sz="4" w:space="0" w:color="auto"/>
              <w:right w:val="single" w:sz="4" w:space="0" w:color="auto"/>
            </w:tcBorders>
            <w:shd w:val="clear" w:color="auto" w:fill="auto"/>
            <w:vAlign w:val="center"/>
            <w:hideMark/>
          </w:tcPr>
          <w:p w14:paraId="18AA05A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3" w:type="pct"/>
            <w:tcBorders>
              <w:top w:val="nil"/>
              <w:left w:val="nil"/>
              <w:bottom w:val="single" w:sz="4" w:space="0" w:color="auto"/>
              <w:right w:val="single" w:sz="4" w:space="0" w:color="auto"/>
            </w:tcBorders>
            <w:shd w:val="clear" w:color="auto" w:fill="auto"/>
            <w:vAlign w:val="center"/>
            <w:hideMark/>
          </w:tcPr>
          <w:p w14:paraId="4DA7907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3" w:type="pct"/>
            <w:tcBorders>
              <w:top w:val="nil"/>
              <w:left w:val="nil"/>
              <w:bottom w:val="single" w:sz="4" w:space="0" w:color="auto"/>
              <w:right w:val="single" w:sz="4" w:space="0" w:color="auto"/>
            </w:tcBorders>
            <w:shd w:val="clear" w:color="auto" w:fill="auto"/>
            <w:vAlign w:val="center"/>
            <w:hideMark/>
          </w:tcPr>
          <w:p w14:paraId="305DF2EF" w14:textId="2903044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E80AC39"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14D119B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2258" w:type="pct"/>
            <w:tcBorders>
              <w:top w:val="nil"/>
              <w:left w:val="nil"/>
              <w:bottom w:val="single" w:sz="4" w:space="0" w:color="auto"/>
              <w:right w:val="single" w:sz="4" w:space="0" w:color="auto"/>
            </w:tcBorders>
            <w:shd w:val="clear" w:color="auto" w:fill="auto"/>
            <w:vAlign w:val="center"/>
            <w:hideMark/>
          </w:tcPr>
          <w:p w14:paraId="34D4861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тепловой энергии на хозяйственные нужды</w:t>
            </w:r>
          </w:p>
        </w:tc>
        <w:tc>
          <w:tcPr>
            <w:tcW w:w="584" w:type="pct"/>
            <w:tcBorders>
              <w:top w:val="nil"/>
              <w:left w:val="nil"/>
              <w:bottom w:val="single" w:sz="4" w:space="0" w:color="auto"/>
              <w:right w:val="single" w:sz="4" w:space="0" w:color="auto"/>
            </w:tcBorders>
            <w:shd w:val="clear" w:color="auto" w:fill="auto"/>
            <w:vAlign w:val="center"/>
            <w:hideMark/>
          </w:tcPr>
          <w:p w14:paraId="5829809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4B37F9D3" w14:textId="1395E2B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3D77F7FB" w14:textId="09B2442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3E713A57" w14:textId="1A1EF65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3" w:type="pct"/>
            <w:tcBorders>
              <w:top w:val="nil"/>
              <w:left w:val="nil"/>
              <w:bottom w:val="single" w:sz="4" w:space="0" w:color="auto"/>
              <w:right w:val="single" w:sz="4" w:space="0" w:color="auto"/>
            </w:tcBorders>
            <w:shd w:val="clear" w:color="auto" w:fill="auto"/>
            <w:vAlign w:val="center"/>
            <w:hideMark/>
          </w:tcPr>
          <w:p w14:paraId="18D7F380" w14:textId="199D5A1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3" w:type="pct"/>
            <w:tcBorders>
              <w:top w:val="nil"/>
              <w:left w:val="nil"/>
              <w:bottom w:val="single" w:sz="4" w:space="0" w:color="auto"/>
              <w:right w:val="single" w:sz="4" w:space="0" w:color="auto"/>
            </w:tcBorders>
            <w:shd w:val="clear" w:color="auto" w:fill="auto"/>
            <w:vAlign w:val="center"/>
            <w:hideMark/>
          </w:tcPr>
          <w:p w14:paraId="2FA52B73" w14:textId="75019DC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5B79FA3D"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95BF18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258" w:type="pct"/>
            <w:tcBorders>
              <w:top w:val="nil"/>
              <w:left w:val="nil"/>
              <w:bottom w:val="single" w:sz="4" w:space="0" w:color="auto"/>
              <w:right w:val="single" w:sz="4" w:space="0" w:color="auto"/>
            </w:tcBorders>
            <w:shd w:val="clear" w:color="auto" w:fill="auto"/>
            <w:vAlign w:val="center"/>
            <w:hideMark/>
          </w:tcPr>
          <w:p w14:paraId="374EAF5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тепловых сетей</w:t>
            </w:r>
          </w:p>
        </w:tc>
        <w:tc>
          <w:tcPr>
            <w:tcW w:w="584" w:type="pct"/>
            <w:tcBorders>
              <w:top w:val="nil"/>
              <w:left w:val="nil"/>
              <w:bottom w:val="single" w:sz="4" w:space="0" w:color="auto"/>
              <w:right w:val="single" w:sz="4" w:space="0" w:color="auto"/>
            </w:tcBorders>
            <w:shd w:val="clear" w:color="auto" w:fill="auto"/>
            <w:vAlign w:val="center"/>
            <w:hideMark/>
          </w:tcPr>
          <w:p w14:paraId="60A8DBB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4901F025" w14:textId="31412B9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6A668E2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372004,54</w:t>
            </w:r>
          </w:p>
        </w:tc>
        <w:tc>
          <w:tcPr>
            <w:tcW w:w="394" w:type="pct"/>
            <w:tcBorders>
              <w:top w:val="nil"/>
              <w:left w:val="nil"/>
              <w:bottom w:val="single" w:sz="4" w:space="0" w:color="auto"/>
              <w:right w:val="single" w:sz="4" w:space="0" w:color="auto"/>
            </w:tcBorders>
            <w:shd w:val="clear" w:color="auto" w:fill="auto"/>
            <w:vAlign w:val="center"/>
            <w:hideMark/>
          </w:tcPr>
          <w:p w14:paraId="7B68A91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378413,14</w:t>
            </w:r>
          </w:p>
        </w:tc>
        <w:tc>
          <w:tcPr>
            <w:tcW w:w="393" w:type="pct"/>
            <w:tcBorders>
              <w:top w:val="nil"/>
              <w:left w:val="nil"/>
              <w:bottom w:val="single" w:sz="4" w:space="0" w:color="auto"/>
              <w:right w:val="single" w:sz="4" w:space="0" w:color="auto"/>
            </w:tcBorders>
            <w:shd w:val="clear" w:color="auto" w:fill="auto"/>
            <w:vAlign w:val="center"/>
            <w:hideMark/>
          </w:tcPr>
          <w:p w14:paraId="792C9EC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378413,14</w:t>
            </w:r>
          </w:p>
        </w:tc>
        <w:tc>
          <w:tcPr>
            <w:tcW w:w="393" w:type="pct"/>
            <w:tcBorders>
              <w:top w:val="nil"/>
              <w:left w:val="nil"/>
              <w:bottom w:val="single" w:sz="4" w:space="0" w:color="auto"/>
              <w:right w:val="single" w:sz="4" w:space="0" w:color="auto"/>
            </w:tcBorders>
            <w:shd w:val="clear" w:color="auto" w:fill="auto"/>
            <w:vAlign w:val="center"/>
            <w:hideMark/>
          </w:tcPr>
          <w:p w14:paraId="3FD4A2E5" w14:textId="33C365A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0794547" w14:textId="77777777" w:rsidTr="00897128">
        <w:trPr>
          <w:trHeight w:val="283"/>
        </w:trPr>
        <w:tc>
          <w:tcPr>
            <w:tcW w:w="189" w:type="pct"/>
            <w:vMerge w:val="restart"/>
            <w:tcBorders>
              <w:top w:val="nil"/>
              <w:left w:val="single" w:sz="4" w:space="0" w:color="auto"/>
              <w:bottom w:val="single" w:sz="4" w:space="0" w:color="auto"/>
              <w:right w:val="single" w:sz="4" w:space="0" w:color="auto"/>
            </w:tcBorders>
            <w:shd w:val="clear" w:color="auto" w:fill="auto"/>
            <w:vAlign w:val="center"/>
            <w:hideMark/>
          </w:tcPr>
          <w:p w14:paraId="7181E83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258" w:type="pct"/>
            <w:tcBorders>
              <w:top w:val="nil"/>
              <w:left w:val="nil"/>
              <w:bottom w:val="single" w:sz="4" w:space="0" w:color="auto"/>
              <w:right w:val="single" w:sz="4" w:space="0" w:color="auto"/>
            </w:tcBorders>
            <w:shd w:val="clear" w:color="auto" w:fill="auto"/>
            <w:vAlign w:val="center"/>
            <w:hideMark/>
          </w:tcPr>
          <w:p w14:paraId="1FB5D7E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Потери тепловой энергии в сети (нормативные)</w:t>
            </w:r>
          </w:p>
        </w:tc>
        <w:tc>
          <w:tcPr>
            <w:tcW w:w="584" w:type="pct"/>
            <w:tcBorders>
              <w:top w:val="nil"/>
              <w:left w:val="nil"/>
              <w:bottom w:val="single" w:sz="4" w:space="0" w:color="auto"/>
              <w:right w:val="single" w:sz="4" w:space="0" w:color="auto"/>
            </w:tcBorders>
            <w:shd w:val="clear" w:color="auto" w:fill="auto"/>
            <w:vAlign w:val="center"/>
            <w:hideMark/>
          </w:tcPr>
          <w:p w14:paraId="1E2877A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11825CF8" w14:textId="4262B76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513544C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w:t>
            </w:r>
          </w:p>
        </w:tc>
        <w:tc>
          <w:tcPr>
            <w:tcW w:w="394" w:type="pct"/>
            <w:tcBorders>
              <w:top w:val="nil"/>
              <w:left w:val="nil"/>
              <w:bottom w:val="single" w:sz="4" w:space="0" w:color="auto"/>
              <w:right w:val="single" w:sz="4" w:space="0" w:color="auto"/>
            </w:tcBorders>
            <w:shd w:val="clear" w:color="auto" w:fill="auto"/>
            <w:vAlign w:val="center"/>
            <w:hideMark/>
          </w:tcPr>
          <w:p w14:paraId="039C3FF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w:t>
            </w:r>
          </w:p>
        </w:tc>
        <w:tc>
          <w:tcPr>
            <w:tcW w:w="393" w:type="pct"/>
            <w:tcBorders>
              <w:top w:val="nil"/>
              <w:left w:val="nil"/>
              <w:bottom w:val="single" w:sz="4" w:space="0" w:color="auto"/>
              <w:right w:val="single" w:sz="4" w:space="0" w:color="auto"/>
            </w:tcBorders>
            <w:shd w:val="clear" w:color="auto" w:fill="auto"/>
            <w:vAlign w:val="center"/>
            <w:hideMark/>
          </w:tcPr>
          <w:p w14:paraId="1C4FA18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13,14</w:t>
            </w:r>
          </w:p>
        </w:tc>
        <w:tc>
          <w:tcPr>
            <w:tcW w:w="393" w:type="pct"/>
            <w:tcBorders>
              <w:top w:val="nil"/>
              <w:left w:val="nil"/>
              <w:bottom w:val="single" w:sz="4" w:space="0" w:color="auto"/>
              <w:right w:val="single" w:sz="4" w:space="0" w:color="auto"/>
            </w:tcBorders>
            <w:shd w:val="clear" w:color="auto" w:fill="auto"/>
            <w:vAlign w:val="center"/>
            <w:hideMark/>
          </w:tcPr>
          <w:p w14:paraId="35F3AE7A" w14:textId="53864EC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2DC7F5B" w14:textId="77777777" w:rsidTr="00897128">
        <w:trPr>
          <w:trHeight w:val="283"/>
        </w:trPr>
        <w:tc>
          <w:tcPr>
            <w:tcW w:w="189" w:type="pct"/>
            <w:vMerge/>
            <w:tcBorders>
              <w:top w:val="nil"/>
              <w:left w:val="single" w:sz="4" w:space="0" w:color="auto"/>
              <w:bottom w:val="single" w:sz="4" w:space="0" w:color="auto"/>
              <w:right w:val="single" w:sz="4" w:space="0" w:color="auto"/>
            </w:tcBorders>
            <w:vAlign w:val="center"/>
            <w:hideMark/>
          </w:tcPr>
          <w:p w14:paraId="27638F29" w14:textId="77777777" w:rsidR="00AE64F5" w:rsidRPr="002E22A0" w:rsidRDefault="00AE64F5" w:rsidP="00897128">
            <w:pPr>
              <w:spacing w:line="240" w:lineRule="auto"/>
              <w:jc w:val="center"/>
              <w:rPr>
                <w:rFonts w:eastAsia="Times New Roman" w:cs="Times New Roman"/>
                <w:color w:val="000000"/>
                <w:sz w:val="20"/>
                <w:szCs w:val="20"/>
                <w:lang w:eastAsia="ru-RU"/>
              </w:rPr>
            </w:pPr>
          </w:p>
        </w:tc>
        <w:tc>
          <w:tcPr>
            <w:tcW w:w="2258" w:type="pct"/>
            <w:tcBorders>
              <w:top w:val="nil"/>
              <w:left w:val="nil"/>
              <w:bottom w:val="single" w:sz="4" w:space="0" w:color="auto"/>
              <w:right w:val="single" w:sz="4" w:space="0" w:color="auto"/>
            </w:tcBorders>
            <w:shd w:val="clear" w:color="auto" w:fill="auto"/>
            <w:vAlign w:val="center"/>
            <w:hideMark/>
          </w:tcPr>
          <w:p w14:paraId="3177CD9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то же в %</w:t>
            </w:r>
          </w:p>
        </w:tc>
        <w:tc>
          <w:tcPr>
            <w:tcW w:w="584" w:type="pct"/>
            <w:tcBorders>
              <w:top w:val="nil"/>
              <w:left w:val="nil"/>
              <w:bottom w:val="single" w:sz="4" w:space="0" w:color="auto"/>
              <w:right w:val="single" w:sz="4" w:space="0" w:color="auto"/>
            </w:tcBorders>
            <w:shd w:val="clear" w:color="auto" w:fill="auto"/>
            <w:vAlign w:val="center"/>
            <w:hideMark/>
          </w:tcPr>
          <w:p w14:paraId="5C18094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94" w:type="pct"/>
            <w:tcBorders>
              <w:top w:val="nil"/>
              <w:left w:val="nil"/>
              <w:bottom w:val="single" w:sz="4" w:space="0" w:color="auto"/>
              <w:right w:val="single" w:sz="4" w:space="0" w:color="auto"/>
            </w:tcBorders>
            <w:shd w:val="clear" w:color="auto" w:fill="auto"/>
            <w:vAlign w:val="center"/>
            <w:hideMark/>
          </w:tcPr>
          <w:p w14:paraId="2129C630" w14:textId="45F1B64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5AA4D28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94" w:type="pct"/>
            <w:tcBorders>
              <w:top w:val="nil"/>
              <w:left w:val="nil"/>
              <w:bottom w:val="single" w:sz="4" w:space="0" w:color="auto"/>
              <w:right w:val="single" w:sz="4" w:space="0" w:color="auto"/>
            </w:tcBorders>
            <w:shd w:val="clear" w:color="auto" w:fill="auto"/>
            <w:vAlign w:val="center"/>
            <w:hideMark/>
          </w:tcPr>
          <w:p w14:paraId="002DCD5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93" w:type="pct"/>
            <w:tcBorders>
              <w:top w:val="nil"/>
              <w:left w:val="nil"/>
              <w:bottom w:val="single" w:sz="4" w:space="0" w:color="auto"/>
              <w:right w:val="single" w:sz="4" w:space="0" w:color="auto"/>
            </w:tcBorders>
            <w:shd w:val="clear" w:color="auto" w:fill="auto"/>
            <w:vAlign w:val="center"/>
            <w:hideMark/>
          </w:tcPr>
          <w:p w14:paraId="782AD72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93" w:type="pct"/>
            <w:tcBorders>
              <w:top w:val="nil"/>
              <w:left w:val="nil"/>
              <w:bottom w:val="single" w:sz="4" w:space="0" w:color="auto"/>
              <w:right w:val="single" w:sz="4" w:space="0" w:color="auto"/>
            </w:tcBorders>
            <w:shd w:val="clear" w:color="auto" w:fill="auto"/>
            <w:vAlign w:val="center"/>
            <w:hideMark/>
          </w:tcPr>
          <w:p w14:paraId="1E8C9929" w14:textId="53B2803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4414D629"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00E882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258" w:type="pct"/>
            <w:tcBorders>
              <w:top w:val="nil"/>
              <w:left w:val="nil"/>
              <w:bottom w:val="single" w:sz="4" w:space="0" w:color="auto"/>
              <w:right w:val="single" w:sz="4" w:space="0" w:color="auto"/>
            </w:tcBorders>
            <w:shd w:val="clear" w:color="auto" w:fill="auto"/>
            <w:vAlign w:val="center"/>
            <w:hideMark/>
          </w:tcPr>
          <w:p w14:paraId="3889D53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тепловой сети (полезный отпуск)</w:t>
            </w:r>
          </w:p>
        </w:tc>
        <w:tc>
          <w:tcPr>
            <w:tcW w:w="584" w:type="pct"/>
            <w:tcBorders>
              <w:top w:val="nil"/>
              <w:left w:val="nil"/>
              <w:bottom w:val="single" w:sz="4" w:space="0" w:color="auto"/>
              <w:right w:val="single" w:sz="4" w:space="0" w:color="auto"/>
            </w:tcBorders>
            <w:shd w:val="clear" w:color="auto" w:fill="auto"/>
            <w:vAlign w:val="center"/>
            <w:hideMark/>
          </w:tcPr>
          <w:p w14:paraId="1AC5C71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394" w:type="pct"/>
            <w:tcBorders>
              <w:top w:val="nil"/>
              <w:left w:val="nil"/>
              <w:bottom w:val="single" w:sz="4" w:space="0" w:color="auto"/>
              <w:right w:val="single" w:sz="4" w:space="0" w:color="auto"/>
            </w:tcBorders>
            <w:shd w:val="clear" w:color="auto" w:fill="auto"/>
            <w:vAlign w:val="center"/>
            <w:hideMark/>
          </w:tcPr>
          <w:p w14:paraId="3074BAD1" w14:textId="799A3E7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092FB38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371991,40</w:t>
            </w:r>
          </w:p>
        </w:tc>
        <w:tc>
          <w:tcPr>
            <w:tcW w:w="394" w:type="pct"/>
            <w:tcBorders>
              <w:top w:val="nil"/>
              <w:left w:val="nil"/>
              <w:bottom w:val="single" w:sz="4" w:space="0" w:color="auto"/>
              <w:right w:val="single" w:sz="4" w:space="0" w:color="auto"/>
            </w:tcBorders>
            <w:shd w:val="clear" w:color="auto" w:fill="auto"/>
            <w:vAlign w:val="center"/>
            <w:hideMark/>
          </w:tcPr>
          <w:p w14:paraId="06060B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378400,00</w:t>
            </w:r>
          </w:p>
        </w:tc>
        <w:tc>
          <w:tcPr>
            <w:tcW w:w="393" w:type="pct"/>
            <w:tcBorders>
              <w:top w:val="nil"/>
              <w:left w:val="nil"/>
              <w:bottom w:val="single" w:sz="4" w:space="0" w:color="auto"/>
              <w:right w:val="single" w:sz="4" w:space="0" w:color="auto"/>
            </w:tcBorders>
            <w:shd w:val="clear" w:color="auto" w:fill="auto"/>
            <w:vAlign w:val="center"/>
            <w:hideMark/>
          </w:tcPr>
          <w:p w14:paraId="30F794B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378400,00</w:t>
            </w:r>
          </w:p>
        </w:tc>
        <w:tc>
          <w:tcPr>
            <w:tcW w:w="393" w:type="pct"/>
            <w:tcBorders>
              <w:top w:val="nil"/>
              <w:left w:val="nil"/>
              <w:bottom w:val="single" w:sz="4" w:space="0" w:color="auto"/>
              <w:right w:val="single" w:sz="4" w:space="0" w:color="auto"/>
            </w:tcBorders>
            <w:shd w:val="clear" w:color="auto" w:fill="auto"/>
            <w:vAlign w:val="center"/>
            <w:hideMark/>
          </w:tcPr>
          <w:p w14:paraId="251224A7" w14:textId="086C3DA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1B0EE21"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6E68C54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258" w:type="pct"/>
            <w:tcBorders>
              <w:top w:val="nil"/>
              <w:left w:val="nil"/>
              <w:bottom w:val="single" w:sz="4" w:space="0" w:color="auto"/>
              <w:right w:val="single" w:sz="4" w:space="0" w:color="auto"/>
            </w:tcBorders>
            <w:shd w:val="clear" w:color="auto" w:fill="auto"/>
            <w:vAlign w:val="center"/>
            <w:hideMark/>
          </w:tcPr>
          <w:p w14:paraId="4464FB3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Операционные (подконтрольные) расходы</w:t>
            </w:r>
          </w:p>
        </w:tc>
        <w:tc>
          <w:tcPr>
            <w:tcW w:w="584" w:type="pct"/>
            <w:tcBorders>
              <w:top w:val="nil"/>
              <w:left w:val="nil"/>
              <w:bottom w:val="single" w:sz="4" w:space="0" w:color="auto"/>
              <w:right w:val="single" w:sz="4" w:space="0" w:color="auto"/>
            </w:tcBorders>
            <w:shd w:val="clear" w:color="auto" w:fill="auto"/>
            <w:vAlign w:val="center"/>
            <w:hideMark/>
          </w:tcPr>
          <w:p w14:paraId="7106B00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394" w:type="pct"/>
            <w:tcBorders>
              <w:top w:val="nil"/>
              <w:left w:val="nil"/>
              <w:bottom w:val="single" w:sz="4" w:space="0" w:color="auto"/>
              <w:right w:val="single" w:sz="4" w:space="0" w:color="auto"/>
            </w:tcBorders>
            <w:shd w:val="clear" w:color="auto" w:fill="auto"/>
            <w:vAlign w:val="center"/>
            <w:hideMark/>
          </w:tcPr>
          <w:p w14:paraId="289B8264" w14:textId="4C4FFC1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70E5F06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44241,24</w:t>
            </w:r>
          </w:p>
        </w:tc>
        <w:tc>
          <w:tcPr>
            <w:tcW w:w="394" w:type="pct"/>
            <w:tcBorders>
              <w:top w:val="nil"/>
              <w:left w:val="nil"/>
              <w:bottom w:val="single" w:sz="4" w:space="0" w:color="auto"/>
              <w:right w:val="single" w:sz="4" w:space="0" w:color="auto"/>
            </w:tcBorders>
            <w:shd w:val="clear" w:color="auto" w:fill="auto"/>
            <w:vAlign w:val="center"/>
            <w:hideMark/>
          </w:tcPr>
          <w:p w14:paraId="40444A2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41761,17</w:t>
            </w:r>
          </w:p>
        </w:tc>
        <w:tc>
          <w:tcPr>
            <w:tcW w:w="393" w:type="pct"/>
            <w:tcBorders>
              <w:top w:val="nil"/>
              <w:left w:val="nil"/>
              <w:bottom w:val="single" w:sz="4" w:space="0" w:color="auto"/>
              <w:right w:val="single" w:sz="4" w:space="0" w:color="auto"/>
            </w:tcBorders>
            <w:shd w:val="clear" w:color="auto" w:fill="auto"/>
            <w:vAlign w:val="center"/>
            <w:hideMark/>
          </w:tcPr>
          <w:p w14:paraId="16DC9C2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42997,30</w:t>
            </w:r>
          </w:p>
        </w:tc>
        <w:tc>
          <w:tcPr>
            <w:tcW w:w="393" w:type="pct"/>
            <w:tcBorders>
              <w:top w:val="nil"/>
              <w:left w:val="nil"/>
              <w:bottom w:val="single" w:sz="4" w:space="0" w:color="auto"/>
              <w:right w:val="single" w:sz="4" w:space="0" w:color="auto"/>
            </w:tcBorders>
            <w:shd w:val="clear" w:color="auto" w:fill="auto"/>
            <w:vAlign w:val="center"/>
            <w:hideMark/>
          </w:tcPr>
          <w:p w14:paraId="285F0E36" w14:textId="73630C8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223B1F3B"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BAC50E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258" w:type="pct"/>
            <w:tcBorders>
              <w:top w:val="nil"/>
              <w:left w:val="nil"/>
              <w:bottom w:val="single" w:sz="4" w:space="0" w:color="auto"/>
              <w:right w:val="single" w:sz="4" w:space="0" w:color="auto"/>
            </w:tcBorders>
            <w:shd w:val="clear" w:color="auto" w:fill="auto"/>
            <w:vAlign w:val="center"/>
            <w:hideMark/>
          </w:tcPr>
          <w:p w14:paraId="7CA7F9B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Неподконтрольные расходы</w:t>
            </w:r>
          </w:p>
        </w:tc>
        <w:tc>
          <w:tcPr>
            <w:tcW w:w="584" w:type="pct"/>
            <w:tcBorders>
              <w:top w:val="nil"/>
              <w:left w:val="nil"/>
              <w:bottom w:val="single" w:sz="4" w:space="0" w:color="auto"/>
              <w:right w:val="single" w:sz="4" w:space="0" w:color="auto"/>
            </w:tcBorders>
            <w:shd w:val="clear" w:color="auto" w:fill="auto"/>
            <w:vAlign w:val="center"/>
            <w:hideMark/>
          </w:tcPr>
          <w:p w14:paraId="5322E45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394" w:type="pct"/>
            <w:tcBorders>
              <w:top w:val="nil"/>
              <w:left w:val="nil"/>
              <w:bottom w:val="single" w:sz="4" w:space="0" w:color="auto"/>
              <w:right w:val="single" w:sz="4" w:space="0" w:color="auto"/>
            </w:tcBorders>
            <w:shd w:val="clear" w:color="auto" w:fill="auto"/>
            <w:vAlign w:val="center"/>
            <w:hideMark/>
          </w:tcPr>
          <w:p w14:paraId="7C9F1DA5" w14:textId="69DE4FF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7F4131A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20534,97</w:t>
            </w:r>
          </w:p>
        </w:tc>
        <w:tc>
          <w:tcPr>
            <w:tcW w:w="394" w:type="pct"/>
            <w:tcBorders>
              <w:top w:val="nil"/>
              <w:left w:val="nil"/>
              <w:bottom w:val="single" w:sz="4" w:space="0" w:color="auto"/>
              <w:right w:val="single" w:sz="4" w:space="0" w:color="auto"/>
            </w:tcBorders>
            <w:shd w:val="clear" w:color="auto" w:fill="auto"/>
            <w:vAlign w:val="center"/>
            <w:hideMark/>
          </w:tcPr>
          <w:p w14:paraId="031BF26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20874,45</w:t>
            </w:r>
          </w:p>
        </w:tc>
        <w:tc>
          <w:tcPr>
            <w:tcW w:w="393" w:type="pct"/>
            <w:tcBorders>
              <w:top w:val="nil"/>
              <w:left w:val="nil"/>
              <w:bottom w:val="single" w:sz="4" w:space="0" w:color="auto"/>
              <w:right w:val="single" w:sz="4" w:space="0" w:color="auto"/>
            </w:tcBorders>
            <w:shd w:val="clear" w:color="auto" w:fill="auto"/>
            <w:vAlign w:val="center"/>
            <w:hideMark/>
          </w:tcPr>
          <w:p w14:paraId="622EF53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21293,79</w:t>
            </w:r>
          </w:p>
        </w:tc>
        <w:tc>
          <w:tcPr>
            <w:tcW w:w="393" w:type="pct"/>
            <w:tcBorders>
              <w:top w:val="nil"/>
              <w:left w:val="nil"/>
              <w:bottom w:val="single" w:sz="4" w:space="0" w:color="auto"/>
              <w:right w:val="single" w:sz="4" w:space="0" w:color="auto"/>
            </w:tcBorders>
            <w:shd w:val="clear" w:color="auto" w:fill="auto"/>
            <w:vAlign w:val="center"/>
            <w:hideMark/>
          </w:tcPr>
          <w:p w14:paraId="3E8227BC" w14:textId="7880FE0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51BF3524"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129DC4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258" w:type="pct"/>
            <w:tcBorders>
              <w:top w:val="nil"/>
              <w:left w:val="nil"/>
              <w:bottom w:val="single" w:sz="4" w:space="0" w:color="auto"/>
              <w:right w:val="single" w:sz="4" w:space="0" w:color="auto"/>
            </w:tcBorders>
            <w:shd w:val="clear" w:color="auto" w:fill="auto"/>
            <w:vAlign w:val="center"/>
            <w:hideMark/>
          </w:tcPr>
          <w:p w14:paraId="4DF51C7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Расходы на приобретение (производство) энергетических ресурсов, холодной воды и теплоносителя</w:t>
            </w:r>
          </w:p>
        </w:tc>
        <w:tc>
          <w:tcPr>
            <w:tcW w:w="584" w:type="pct"/>
            <w:tcBorders>
              <w:top w:val="nil"/>
              <w:left w:val="nil"/>
              <w:bottom w:val="single" w:sz="4" w:space="0" w:color="auto"/>
              <w:right w:val="single" w:sz="4" w:space="0" w:color="auto"/>
            </w:tcBorders>
            <w:shd w:val="clear" w:color="auto" w:fill="auto"/>
            <w:vAlign w:val="center"/>
            <w:hideMark/>
          </w:tcPr>
          <w:p w14:paraId="4F52A8D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394" w:type="pct"/>
            <w:tcBorders>
              <w:top w:val="nil"/>
              <w:left w:val="nil"/>
              <w:bottom w:val="single" w:sz="4" w:space="0" w:color="auto"/>
              <w:right w:val="single" w:sz="4" w:space="0" w:color="auto"/>
            </w:tcBorders>
            <w:shd w:val="clear" w:color="auto" w:fill="auto"/>
            <w:vAlign w:val="center"/>
            <w:hideMark/>
          </w:tcPr>
          <w:p w14:paraId="31237015" w14:textId="3A7366F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378FAFC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284762,75</w:t>
            </w:r>
          </w:p>
        </w:tc>
        <w:tc>
          <w:tcPr>
            <w:tcW w:w="394" w:type="pct"/>
            <w:tcBorders>
              <w:top w:val="nil"/>
              <w:left w:val="nil"/>
              <w:bottom w:val="single" w:sz="4" w:space="0" w:color="auto"/>
              <w:right w:val="single" w:sz="4" w:space="0" w:color="auto"/>
            </w:tcBorders>
            <w:shd w:val="clear" w:color="auto" w:fill="auto"/>
            <w:vAlign w:val="center"/>
            <w:hideMark/>
          </w:tcPr>
          <w:p w14:paraId="1E56DFC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290321,79</w:t>
            </w:r>
          </w:p>
        </w:tc>
        <w:tc>
          <w:tcPr>
            <w:tcW w:w="393" w:type="pct"/>
            <w:tcBorders>
              <w:top w:val="nil"/>
              <w:left w:val="nil"/>
              <w:bottom w:val="single" w:sz="4" w:space="0" w:color="auto"/>
              <w:right w:val="single" w:sz="4" w:space="0" w:color="auto"/>
            </w:tcBorders>
            <w:shd w:val="clear" w:color="auto" w:fill="auto"/>
            <w:vAlign w:val="center"/>
            <w:hideMark/>
          </w:tcPr>
          <w:p w14:paraId="05D291A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305690,41</w:t>
            </w:r>
          </w:p>
        </w:tc>
        <w:tc>
          <w:tcPr>
            <w:tcW w:w="393" w:type="pct"/>
            <w:tcBorders>
              <w:top w:val="nil"/>
              <w:left w:val="nil"/>
              <w:bottom w:val="single" w:sz="4" w:space="0" w:color="auto"/>
              <w:right w:val="single" w:sz="4" w:space="0" w:color="auto"/>
            </w:tcBorders>
            <w:shd w:val="clear" w:color="auto" w:fill="auto"/>
            <w:vAlign w:val="center"/>
            <w:hideMark/>
          </w:tcPr>
          <w:p w14:paraId="7A2AA9C0" w14:textId="5E3E2D8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2294B446"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F6692C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258" w:type="pct"/>
            <w:tcBorders>
              <w:top w:val="nil"/>
              <w:left w:val="nil"/>
              <w:bottom w:val="single" w:sz="4" w:space="0" w:color="auto"/>
              <w:right w:val="single" w:sz="4" w:space="0" w:color="auto"/>
            </w:tcBorders>
            <w:shd w:val="clear" w:color="auto" w:fill="auto"/>
            <w:vAlign w:val="center"/>
            <w:hideMark/>
          </w:tcPr>
          <w:p w14:paraId="0D1A8B7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Прибыль</w:t>
            </w:r>
          </w:p>
        </w:tc>
        <w:tc>
          <w:tcPr>
            <w:tcW w:w="584" w:type="pct"/>
            <w:tcBorders>
              <w:top w:val="nil"/>
              <w:left w:val="nil"/>
              <w:bottom w:val="single" w:sz="4" w:space="0" w:color="auto"/>
              <w:right w:val="single" w:sz="4" w:space="0" w:color="auto"/>
            </w:tcBorders>
            <w:shd w:val="clear" w:color="auto" w:fill="auto"/>
            <w:vAlign w:val="center"/>
            <w:hideMark/>
          </w:tcPr>
          <w:p w14:paraId="4E64B7D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394" w:type="pct"/>
            <w:tcBorders>
              <w:top w:val="nil"/>
              <w:left w:val="nil"/>
              <w:bottom w:val="single" w:sz="4" w:space="0" w:color="auto"/>
              <w:right w:val="single" w:sz="4" w:space="0" w:color="auto"/>
            </w:tcBorders>
            <w:shd w:val="clear" w:color="auto" w:fill="auto"/>
            <w:vAlign w:val="center"/>
            <w:hideMark/>
          </w:tcPr>
          <w:p w14:paraId="08ED464A" w14:textId="3EA5062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11AE4B8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5431,46</w:t>
            </w:r>
          </w:p>
        </w:tc>
        <w:tc>
          <w:tcPr>
            <w:tcW w:w="394" w:type="pct"/>
            <w:tcBorders>
              <w:top w:val="nil"/>
              <w:left w:val="nil"/>
              <w:bottom w:val="single" w:sz="4" w:space="0" w:color="auto"/>
              <w:right w:val="single" w:sz="4" w:space="0" w:color="auto"/>
            </w:tcBorders>
            <w:shd w:val="clear" w:color="auto" w:fill="auto"/>
            <w:vAlign w:val="center"/>
            <w:hideMark/>
          </w:tcPr>
          <w:p w14:paraId="6694D1F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5416,52</w:t>
            </w:r>
          </w:p>
        </w:tc>
        <w:tc>
          <w:tcPr>
            <w:tcW w:w="393" w:type="pct"/>
            <w:tcBorders>
              <w:top w:val="nil"/>
              <w:left w:val="nil"/>
              <w:bottom w:val="single" w:sz="4" w:space="0" w:color="auto"/>
              <w:right w:val="single" w:sz="4" w:space="0" w:color="auto"/>
            </w:tcBorders>
            <w:shd w:val="clear" w:color="auto" w:fill="auto"/>
            <w:vAlign w:val="center"/>
            <w:hideMark/>
          </w:tcPr>
          <w:p w14:paraId="76489D1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5625,16</w:t>
            </w:r>
          </w:p>
        </w:tc>
        <w:tc>
          <w:tcPr>
            <w:tcW w:w="393" w:type="pct"/>
            <w:tcBorders>
              <w:top w:val="nil"/>
              <w:left w:val="nil"/>
              <w:bottom w:val="single" w:sz="4" w:space="0" w:color="auto"/>
              <w:right w:val="single" w:sz="4" w:space="0" w:color="auto"/>
            </w:tcBorders>
            <w:shd w:val="clear" w:color="auto" w:fill="auto"/>
            <w:vAlign w:val="center"/>
            <w:hideMark/>
          </w:tcPr>
          <w:p w14:paraId="5AC0694E" w14:textId="7CB6445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4CCBE5FA" w14:textId="77777777" w:rsidTr="00897128">
        <w:trPr>
          <w:trHeight w:val="283"/>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DD49A3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258" w:type="pct"/>
            <w:tcBorders>
              <w:top w:val="nil"/>
              <w:left w:val="nil"/>
              <w:bottom w:val="single" w:sz="4" w:space="0" w:color="auto"/>
              <w:right w:val="single" w:sz="4" w:space="0" w:color="auto"/>
            </w:tcBorders>
            <w:shd w:val="clear" w:color="auto" w:fill="auto"/>
            <w:vAlign w:val="center"/>
            <w:hideMark/>
          </w:tcPr>
          <w:p w14:paraId="202D70C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необходимая валовая выручка</w:t>
            </w:r>
          </w:p>
        </w:tc>
        <w:tc>
          <w:tcPr>
            <w:tcW w:w="584" w:type="pct"/>
            <w:tcBorders>
              <w:top w:val="nil"/>
              <w:left w:val="nil"/>
              <w:bottom w:val="single" w:sz="4" w:space="0" w:color="auto"/>
              <w:right w:val="single" w:sz="4" w:space="0" w:color="auto"/>
            </w:tcBorders>
            <w:shd w:val="clear" w:color="auto" w:fill="auto"/>
            <w:vAlign w:val="center"/>
            <w:hideMark/>
          </w:tcPr>
          <w:p w14:paraId="0A4C1D4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394" w:type="pct"/>
            <w:tcBorders>
              <w:top w:val="nil"/>
              <w:left w:val="nil"/>
              <w:bottom w:val="single" w:sz="4" w:space="0" w:color="auto"/>
              <w:right w:val="single" w:sz="4" w:space="0" w:color="auto"/>
            </w:tcBorders>
            <w:shd w:val="clear" w:color="auto" w:fill="auto"/>
            <w:vAlign w:val="center"/>
            <w:hideMark/>
          </w:tcPr>
          <w:p w14:paraId="250BA288" w14:textId="28EC980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94" w:type="pct"/>
            <w:tcBorders>
              <w:top w:val="nil"/>
              <w:left w:val="nil"/>
              <w:bottom w:val="single" w:sz="4" w:space="0" w:color="auto"/>
              <w:right w:val="single" w:sz="4" w:space="0" w:color="auto"/>
            </w:tcBorders>
            <w:shd w:val="clear" w:color="auto" w:fill="auto"/>
            <w:vAlign w:val="center"/>
            <w:hideMark/>
          </w:tcPr>
          <w:p w14:paraId="4A66F34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354970,42</w:t>
            </w:r>
          </w:p>
        </w:tc>
        <w:tc>
          <w:tcPr>
            <w:tcW w:w="394" w:type="pct"/>
            <w:tcBorders>
              <w:top w:val="nil"/>
              <w:left w:val="nil"/>
              <w:bottom w:val="single" w:sz="4" w:space="0" w:color="auto"/>
              <w:right w:val="single" w:sz="4" w:space="0" w:color="auto"/>
            </w:tcBorders>
            <w:shd w:val="clear" w:color="auto" w:fill="auto"/>
            <w:vAlign w:val="center"/>
            <w:hideMark/>
          </w:tcPr>
          <w:p w14:paraId="6A90BE2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358373,93</w:t>
            </w:r>
          </w:p>
        </w:tc>
        <w:tc>
          <w:tcPr>
            <w:tcW w:w="393" w:type="pct"/>
            <w:tcBorders>
              <w:top w:val="nil"/>
              <w:left w:val="nil"/>
              <w:bottom w:val="single" w:sz="4" w:space="0" w:color="auto"/>
              <w:right w:val="single" w:sz="4" w:space="0" w:color="auto"/>
            </w:tcBorders>
            <w:shd w:val="clear" w:color="auto" w:fill="auto"/>
            <w:vAlign w:val="center"/>
            <w:hideMark/>
          </w:tcPr>
          <w:p w14:paraId="4DDB5DD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375606,66</w:t>
            </w:r>
          </w:p>
        </w:tc>
        <w:tc>
          <w:tcPr>
            <w:tcW w:w="393" w:type="pct"/>
            <w:tcBorders>
              <w:top w:val="nil"/>
              <w:left w:val="nil"/>
              <w:bottom w:val="single" w:sz="4" w:space="0" w:color="auto"/>
              <w:right w:val="single" w:sz="4" w:space="0" w:color="auto"/>
            </w:tcBorders>
            <w:shd w:val="clear" w:color="auto" w:fill="auto"/>
            <w:vAlign w:val="center"/>
            <w:hideMark/>
          </w:tcPr>
          <w:p w14:paraId="73ACF1F9" w14:textId="7B65743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bl>
    <w:p w14:paraId="2B0A9229" w14:textId="78E076C7" w:rsidR="006E310C" w:rsidRDefault="006E310C" w:rsidP="00F918C8">
      <w:pPr>
        <w:pStyle w:val="afff"/>
      </w:pPr>
    </w:p>
    <w:p w14:paraId="56399F56" w14:textId="7BA28792" w:rsidR="00897128" w:rsidRDefault="00897128" w:rsidP="00897128"/>
    <w:p w14:paraId="2537EA5F" w14:textId="77777777" w:rsidR="00897128" w:rsidRPr="00897128" w:rsidRDefault="00897128" w:rsidP="00897128"/>
    <w:p w14:paraId="12D00114" w14:textId="3A1543B5" w:rsidR="007B22E6" w:rsidRPr="002E22A0" w:rsidRDefault="007B22E6" w:rsidP="005379E3">
      <w:pPr>
        <w:pStyle w:val="afff"/>
        <w:spacing w:after="0"/>
        <w:jc w:val="both"/>
        <w:rPr>
          <w:rFonts w:eastAsia="Times New Roman" w:cs="Arial"/>
          <w:b/>
        </w:rPr>
      </w:pPr>
      <w:bookmarkStart w:id="457" w:name="_Toc61877108"/>
      <w:r w:rsidRPr="002E22A0">
        <w:t xml:space="preserve">Таблица </w:t>
      </w:r>
      <w:fldSimple w:instr=" STYLEREF 2 \s ">
        <w:r w:rsidR="00C671C9">
          <w:rPr>
            <w:noProof/>
          </w:rPr>
          <w:t>1.10</w:t>
        </w:r>
      </w:fldSimple>
      <w:r w:rsidR="000603F8">
        <w:t>.</w:t>
      </w:r>
      <w:fldSimple w:instr=" SEQ Таблица \* ARABIC \s 2 ">
        <w:r w:rsidR="00C671C9">
          <w:rPr>
            <w:noProof/>
          </w:rPr>
          <w:t>2</w:t>
        </w:r>
      </w:fldSimple>
      <w:r w:rsidR="000603F8">
        <w:rPr>
          <w:noProof/>
        </w:rPr>
        <w:t xml:space="preserve"> </w:t>
      </w:r>
      <w:r w:rsidRPr="002E22A0">
        <w:rPr>
          <w:rFonts w:cs="Arial"/>
        </w:rPr>
        <w:t xml:space="preserve">- </w:t>
      </w:r>
      <w:r w:rsidRPr="002E22A0">
        <w:rPr>
          <w:rFonts w:eastAsia="Times New Roman" w:cs="Arial"/>
        </w:rPr>
        <w:t>Технико-экономические показатели в зоне деятельности ООО «МЭС»</w:t>
      </w:r>
      <w:r w:rsidR="006E310C" w:rsidRPr="002E22A0">
        <w:rPr>
          <w:rFonts w:eastAsia="Times New Roman" w:cs="Arial"/>
        </w:rPr>
        <w:t xml:space="preserve"> (котельная мкр. Чкаловский) производство тепловой энергии</w:t>
      </w:r>
      <w:bookmarkEnd w:id="457"/>
    </w:p>
    <w:tbl>
      <w:tblPr>
        <w:tblW w:w="5000" w:type="pct"/>
        <w:tblLook w:val="04A0" w:firstRow="1" w:lastRow="0" w:firstColumn="1" w:lastColumn="0" w:noHBand="0" w:noVBand="1"/>
      </w:tblPr>
      <w:tblGrid>
        <w:gridCol w:w="578"/>
        <w:gridCol w:w="6647"/>
        <w:gridCol w:w="1701"/>
        <w:gridCol w:w="1274"/>
        <w:gridCol w:w="1134"/>
        <w:gridCol w:w="1134"/>
        <w:gridCol w:w="1244"/>
        <w:gridCol w:w="1131"/>
      </w:tblGrid>
      <w:tr w:rsidR="0048359E" w:rsidRPr="002E22A0" w14:paraId="7CE11ECD" w14:textId="77777777" w:rsidTr="00897128">
        <w:trPr>
          <w:trHeight w:val="264"/>
          <w:tblHeader/>
        </w:trPr>
        <w:tc>
          <w:tcPr>
            <w:tcW w:w="1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005E85"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239" w:type="pct"/>
            <w:tcBorders>
              <w:top w:val="single" w:sz="4" w:space="0" w:color="auto"/>
              <w:left w:val="nil"/>
              <w:bottom w:val="single" w:sz="4" w:space="0" w:color="auto"/>
              <w:right w:val="single" w:sz="4" w:space="0" w:color="auto"/>
            </w:tcBorders>
            <w:shd w:val="clear" w:color="auto" w:fill="auto"/>
            <w:vAlign w:val="center"/>
            <w:hideMark/>
          </w:tcPr>
          <w:p w14:paraId="0336CD31"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показателя</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686A7F1B"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Един. изм.</w:t>
            </w: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589B1264"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501D602B"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11FF234C"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19" w:type="pct"/>
            <w:tcBorders>
              <w:top w:val="single" w:sz="4" w:space="0" w:color="auto"/>
              <w:left w:val="nil"/>
              <w:bottom w:val="single" w:sz="4" w:space="0" w:color="auto"/>
              <w:right w:val="single" w:sz="4" w:space="0" w:color="auto"/>
            </w:tcBorders>
            <w:shd w:val="clear" w:color="auto" w:fill="auto"/>
            <w:vAlign w:val="center"/>
            <w:hideMark/>
          </w:tcPr>
          <w:p w14:paraId="03F9CDA4"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81" w:type="pct"/>
            <w:tcBorders>
              <w:top w:val="single" w:sz="4" w:space="0" w:color="auto"/>
              <w:left w:val="nil"/>
              <w:bottom w:val="single" w:sz="4" w:space="0" w:color="auto"/>
              <w:right w:val="single" w:sz="4" w:space="0" w:color="auto"/>
            </w:tcBorders>
            <w:shd w:val="clear" w:color="auto" w:fill="auto"/>
            <w:vAlign w:val="center"/>
            <w:hideMark/>
          </w:tcPr>
          <w:p w14:paraId="2152B471"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AE64F5" w:rsidRPr="002E22A0" w14:paraId="7EDD87C9" w14:textId="77777777" w:rsidTr="00897128">
        <w:trPr>
          <w:trHeight w:val="528"/>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636790D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239" w:type="pct"/>
            <w:tcBorders>
              <w:top w:val="nil"/>
              <w:left w:val="nil"/>
              <w:bottom w:val="single" w:sz="4" w:space="0" w:color="auto"/>
              <w:right w:val="single" w:sz="4" w:space="0" w:color="auto"/>
            </w:tcBorders>
            <w:shd w:val="clear" w:color="auto" w:fill="auto"/>
            <w:vAlign w:val="center"/>
            <w:hideMark/>
          </w:tcPr>
          <w:p w14:paraId="172B5C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поставляемой с коллекторов источников тепловой энергии, всего</w:t>
            </w:r>
          </w:p>
        </w:tc>
        <w:tc>
          <w:tcPr>
            <w:tcW w:w="573" w:type="pct"/>
            <w:tcBorders>
              <w:top w:val="nil"/>
              <w:left w:val="nil"/>
              <w:bottom w:val="single" w:sz="4" w:space="0" w:color="auto"/>
              <w:right w:val="single" w:sz="4" w:space="0" w:color="auto"/>
            </w:tcBorders>
            <w:shd w:val="clear" w:color="auto" w:fill="auto"/>
            <w:vAlign w:val="center"/>
            <w:hideMark/>
          </w:tcPr>
          <w:p w14:paraId="758C15A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1A285B40" w14:textId="0438AD3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941722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45631,00</w:t>
            </w:r>
          </w:p>
        </w:tc>
        <w:tc>
          <w:tcPr>
            <w:tcW w:w="382" w:type="pct"/>
            <w:tcBorders>
              <w:top w:val="nil"/>
              <w:left w:val="nil"/>
              <w:bottom w:val="single" w:sz="4" w:space="0" w:color="auto"/>
              <w:right w:val="single" w:sz="4" w:space="0" w:color="auto"/>
            </w:tcBorders>
            <w:shd w:val="clear" w:color="auto" w:fill="auto"/>
            <w:vAlign w:val="center"/>
            <w:hideMark/>
          </w:tcPr>
          <w:p w14:paraId="7EC51C1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29010,00</w:t>
            </w:r>
          </w:p>
        </w:tc>
        <w:tc>
          <w:tcPr>
            <w:tcW w:w="419" w:type="pct"/>
            <w:tcBorders>
              <w:top w:val="nil"/>
              <w:left w:val="nil"/>
              <w:bottom w:val="single" w:sz="4" w:space="0" w:color="auto"/>
              <w:right w:val="single" w:sz="4" w:space="0" w:color="auto"/>
            </w:tcBorders>
            <w:shd w:val="clear" w:color="auto" w:fill="auto"/>
            <w:vAlign w:val="center"/>
            <w:hideMark/>
          </w:tcPr>
          <w:p w14:paraId="6AD32A4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20610,00</w:t>
            </w:r>
          </w:p>
        </w:tc>
        <w:tc>
          <w:tcPr>
            <w:tcW w:w="381" w:type="pct"/>
            <w:tcBorders>
              <w:top w:val="nil"/>
              <w:left w:val="nil"/>
              <w:bottom w:val="single" w:sz="4" w:space="0" w:color="auto"/>
              <w:right w:val="single" w:sz="4" w:space="0" w:color="auto"/>
            </w:tcBorders>
            <w:shd w:val="clear" w:color="auto" w:fill="auto"/>
            <w:vAlign w:val="center"/>
            <w:hideMark/>
          </w:tcPr>
          <w:p w14:paraId="42096E69" w14:textId="15F246B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0647EDF3" w14:textId="77777777" w:rsidTr="00897128">
        <w:trPr>
          <w:trHeight w:val="528"/>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13AF1B7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239" w:type="pct"/>
            <w:tcBorders>
              <w:top w:val="nil"/>
              <w:left w:val="nil"/>
              <w:bottom w:val="single" w:sz="4" w:space="0" w:color="auto"/>
              <w:right w:val="single" w:sz="4" w:space="0" w:color="auto"/>
            </w:tcBorders>
            <w:shd w:val="clear" w:color="auto" w:fill="auto"/>
            <w:vAlign w:val="center"/>
            <w:hideMark/>
          </w:tcPr>
          <w:p w14:paraId="3FBD580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том числе источников комбинированной выработки с установленной электрической мощностью 25 МВт и более</w:t>
            </w:r>
          </w:p>
        </w:tc>
        <w:tc>
          <w:tcPr>
            <w:tcW w:w="573" w:type="pct"/>
            <w:tcBorders>
              <w:top w:val="nil"/>
              <w:left w:val="nil"/>
              <w:bottom w:val="single" w:sz="4" w:space="0" w:color="auto"/>
              <w:right w:val="single" w:sz="4" w:space="0" w:color="auto"/>
            </w:tcBorders>
            <w:shd w:val="clear" w:color="auto" w:fill="auto"/>
            <w:vAlign w:val="center"/>
            <w:hideMark/>
          </w:tcPr>
          <w:p w14:paraId="5DE60BE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5D63B28C" w14:textId="201BAFF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4C59AF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3BD619F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19" w:type="pct"/>
            <w:tcBorders>
              <w:top w:val="nil"/>
              <w:left w:val="nil"/>
              <w:bottom w:val="single" w:sz="4" w:space="0" w:color="auto"/>
              <w:right w:val="single" w:sz="4" w:space="0" w:color="auto"/>
            </w:tcBorders>
            <w:shd w:val="clear" w:color="auto" w:fill="auto"/>
            <w:vAlign w:val="center"/>
            <w:hideMark/>
          </w:tcPr>
          <w:p w14:paraId="1FAE1F3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1" w:type="pct"/>
            <w:tcBorders>
              <w:top w:val="nil"/>
              <w:left w:val="nil"/>
              <w:bottom w:val="single" w:sz="4" w:space="0" w:color="auto"/>
              <w:right w:val="single" w:sz="4" w:space="0" w:color="auto"/>
            </w:tcBorders>
            <w:shd w:val="clear" w:color="auto" w:fill="auto"/>
            <w:vAlign w:val="center"/>
            <w:hideMark/>
          </w:tcPr>
          <w:p w14:paraId="75EFA989" w14:textId="667BA99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220158A"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10803C7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239" w:type="pct"/>
            <w:tcBorders>
              <w:top w:val="nil"/>
              <w:left w:val="nil"/>
              <w:bottom w:val="single" w:sz="4" w:space="0" w:color="auto"/>
              <w:right w:val="single" w:sz="4" w:space="0" w:color="auto"/>
            </w:tcBorders>
            <w:shd w:val="clear" w:color="auto" w:fill="auto"/>
            <w:vAlign w:val="center"/>
            <w:hideMark/>
          </w:tcPr>
          <w:p w14:paraId="229BD1F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Покупная тепловая энергия</w:t>
            </w:r>
          </w:p>
        </w:tc>
        <w:tc>
          <w:tcPr>
            <w:tcW w:w="573" w:type="pct"/>
            <w:tcBorders>
              <w:top w:val="nil"/>
              <w:left w:val="nil"/>
              <w:bottom w:val="single" w:sz="4" w:space="0" w:color="auto"/>
              <w:right w:val="single" w:sz="4" w:space="0" w:color="auto"/>
            </w:tcBorders>
            <w:shd w:val="clear" w:color="auto" w:fill="auto"/>
            <w:vAlign w:val="center"/>
            <w:hideMark/>
          </w:tcPr>
          <w:p w14:paraId="4ED2771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7B2FE4C7" w14:textId="004F6A7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768994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02CE3EA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19" w:type="pct"/>
            <w:tcBorders>
              <w:top w:val="nil"/>
              <w:left w:val="nil"/>
              <w:bottom w:val="single" w:sz="4" w:space="0" w:color="auto"/>
              <w:right w:val="single" w:sz="4" w:space="0" w:color="auto"/>
            </w:tcBorders>
            <w:shd w:val="clear" w:color="auto" w:fill="auto"/>
            <w:vAlign w:val="center"/>
            <w:hideMark/>
          </w:tcPr>
          <w:p w14:paraId="3D461CC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1" w:type="pct"/>
            <w:tcBorders>
              <w:top w:val="nil"/>
              <w:left w:val="nil"/>
              <w:bottom w:val="single" w:sz="4" w:space="0" w:color="auto"/>
              <w:right w:val="single" w:sz="4" w:space="0" w:color="auto"/>
            </w:tcBorders>
            <w:shd w:val="clear" w:color="auto" w:fill="auto"/>
            <w:vAlign w:val="center"/>
            <w:hideMark/>
          </w:tcPr>
          <w:p w14:paraId="45CADA28" w14:textId="063F8B6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0BBE931E"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73E6FCE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2239" w:type="pct"/>
            <w:tcBorders>
              <w:top w:val="nil"/>
              <w:left w:val="nil"/>
              <w:bottom w:val="single" w:sz="4" w:space="0" w:color="auto"/>
              <w:right w:val="single" w:sz="4" w:space="0" w:color="auto"/>
            </w:tcBorders>
            <w:shd w:val="clear" w:color="auto" w:fill="auto"/>
            <w:vAlign w:val="center"/>
            <w:hideMark/>
          </w:tcPr>
          <w:p w14:paraId="7F81762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тепловой энергии на хозяйственные нужды</w:t>
            </w:r>
          </w:p>
        </w:tc>
        <w:tc>
          <w:tcPr>
            <w:tcW w:w="573" w:type="pct"/>
            <w:tcBorders>
              <w:top w:val="nil"/>
              <w:left w:val="nil"/>
              <w:bottom w:val="single" w:sz="4" w:space="0" w:color="auto"/>
              <w:right w:val="single" w:sz="4" w:space="0" w:color="auto"/>
            </w:tcBorders>
            <w:shd w:val="clear" w:color="auto" w:fill="auto"/>
            <w:vAlign w:val="center"/>
            <w:hideMark/>
          </w:tcPr>
          <w:p w14:paraId="249F55D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0FAC190E" w14:textId="0DD8FEB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849F7AA" w14:textId="2384219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8AF1CD6" w14:textId="404900A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9" w:type="pct"/>
            <w:tcBorders>
              <w:top w:val="nil"/>
              <w:left w:val="nil"/>
              <w:bottom w:val="single" w:sz="4" w:space="0" w:color="auto"/>
              <w:right w:val="single" w:sz="4" w:space="0" w:color="auto"/>
            </w:tcBorders>
            <w:shd w:val="clear" w:color="auto" w:fill="auto"/>
            <w:vAlign w:val="center"/>
            <w:hideMark/>
          </w:tcPr>
          <w:p w14:paraId="60F1FCAE" w14:textId="0B67501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1" w:type="pct"/>
            <w:tcBorders>
              <w:top w:val="nil"/>
              <w:left w:val="nil"/>
              <w:bottom w:val="single" w:sz="4" w:space="0" w:color="auto"/>
              <w:right w:val="single" w:sz="4" w:space="0" w:color="auto"/>
            </w:tcBorders>
            <w:shd w:val="clear" w:color="auto" w:fill="auto"/>
            <w:vAlign w:val="center"/>
            <w:hideMark/>
          </w:tcPr>
          <w:p w14:paraId="3E778F3B" w14:textId="2963AF7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1A231FC"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291EA0B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239" w:type="pct"/>
            <w:tcBorders>
              <w:top w:val="nil"/>
              <w:left w:val="nil"/>
              <w:bottom w:val="single" w:sz="4" w:space="0" w:color="auto"/>
              <w:right w:val="single" w:sz="4" w:space="0" w:color="auto"/>
            </w:tcBorders>
            <w:shd w:val="clear" w:color="auto" w:fill="auto"/>
            <w:vAlign w:val="center"/>
            <w:hideMark/>
          </w:tcPr>
          <w:p w14:paraId="17087CE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тепловых сетей</w:t>
            </w:r>
          </w:p>
        </w:tc>
        <w:tc>
          <w:tcPr>
            <w:tcW w:w="573" w:type="pct"/>
            <w:tcBorders>
              <w:top w:val="nil"/>
              <w:left w:val="nil"/>
              <w:bottom w:val="single" w:sz="4" w:space="0" w:color="auto"/>
              <w:right w:val="single" w:sz="4" w:space="0" w:color="auto"/>
            </w:tcBorders>
            <w:shd w:val="clear" w:color="auto" w:fill="auto"/>
            <w:vAlign w:val="center"/>
            <w:hideMark/>
          </w:tcPr>
          <w:p w14:paraId="3BAB628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38EFEE59" w14:textId="18F5215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797983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45631,00</w:t>
            </w:r>
          </w:p>
        </w:tc>
        <w:tc>
          <w:tcPr>
            <w:tcW w:w="382" w:type="pct"/>
            <w:tcBorders>
              <w:top w:val="nil"/>
              <w:left w:val="nil"/>
              <w:bottom w:val="single" w:sz="4" w:space="0" w:color="auto"/>
              <w:right w:val="single" w:sz="4" w:space="0" w:color="auto"/>
            </w:tcBorders>
            <w:shd w:val="clear" w:color="auto" w:fill="auto"/>
            <w:vAlign w:val="center"/>
            <w:hideMark/>
          </w:tcPr>
          <w:p w14:paraId="3DB80FB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29010,00</w:t>
            </w:r>
          </w:p>
        </w:tc>
        <w:tc>
          <w:tcPr>
            <w:tcW w:w="419" w:type="pct"/>
            <w:tcBorders>
              <w:top w:val="nil"/>
              <w:left w:val="nil"/>
              <w:bottom w:val="single" w:sz="4" w:space="0" w:color="auto"/>
              <w:right w:val="single" w:sz="4" w:space="0" w:color="auto"/>
            </w:tcBorders>
            <w:shd w:val="clear" w:color="auto" w:fill="auto"/>
            <w:vAlign w:val="center"/>
            <w:hideMark/>
          </w:tcPr>
          <w:p w14:paraId="593F91C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20610,00</w:t>
            </w:r>
          </w:p>
        </w:tc>
        <w:tc>
          <w:tcPr>
            <w:tcW w:w="381" w:type="pct"/>
            <w:tcBorders>
              <w:top w:val="nil"/>
              <w:left w:val="nil"/>
              <w:bottom w:val="single" w:sz="4" w:space="0" w:color="auto"/>
              <w:right w:val="single" w:sz="4" w:space="0" w:color="auto"/>
            </w:tcBorders>
            <w:shd w:val="clear" w:color="auto" w:fill="auto"/>
            <w:vAlign w:val="center"/>
            <w:hideMark/>
          </w:tcPr>
          <w:p w14:paraId="76C794BE" w14:textId="056516D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0A40A3CC" w14:textId="77777777" w:rsidTr="00897128">
        <w:trPr>
          <w:trHeight w:val="264"/>
        </w:trPr>
        <w:tc>
          <w:tcPr>
            <w:tcW w:w="195" w:type="pct"/>
            <w:vMerge w:val="restart"/>
            <w:tcBorders>
              <w:top w:val="nil"/>
              <w:left w:val="single" w:sz="4" w:space="0" w:color="auto"/>
              <w:bottom w:val="single" w:sz="4" w:space="0" w:color="auto"/>
              <w:right w:val="single" w:sz="4" w:space="0" w:color="auto"/>
            </w:tcBorders>
            <w:shd w:val="clear" w:color="auto" w:fill="auto"/>
            <w:vAlign w:val="center"/>
            <w:hideMark/>
          </w:tcPr>
          <w:p w14:paraId="26647F3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239" w:type="pct"/>
            <w:tcBorders>
              <w:top w:val="nil"/>
              <w:left w:val="nil"/>
              <w:bottom w:val="single" w:sz="4" w:space="0" w:color="auto"/>
              <w:right w:val="single" w:sz="4" w:space="0" w:color="auto"/>
            </w:tcBorders>
            <w:shd w:val="clear" w:color="auto" w:fill="auto"/>
            <w:vAlign w:val="center"/>
            <w:hideMark/>
          </w:tcPr>
          <w:p w14:paraId="787145A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Потери тепловой энергии в сети (нормативные)</w:t>
            </w:r>
          </w:p>
        </w:tc>
        <w:tc>
          <w:tcPr>
            <w:tcW w:w="573" w:type="pct"/>
            <w:tcBorders>
              <w:top w:val="nil"/>
              <w:left w:val="nil"/>
              <w:bottom w:val="single" w:sz="4" w:space="0" w:color="auto"/>
              <w:right w:val="single" w:sz="4" w:space="0" w:color="auto"/>
            </w:tcBorders>
            <w:shd w:val="clear" w:color="auto" w:fill="auto"/>
            <w:vAlign w:val="center"/>
            <w:hideMark/>
          </w:tcPr>
          <w:p w14:paraId="2C8B293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71B8BFFA" w14:textId="6E9A81E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7A9BEF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82" w:type="pct"/>
            <w:tcBorders>
              <w:top w:val="nil"/>
              <w:left w:val="nil"/>
              <w:bottom w:val="single" w:sz="4" w:space="0" w:color="auto"/>
              <w:right w:val="single" w:sz="4" w:space="0" w:color="auto"/>
            </w:tcBorders>
            <w:shd w:val="clear" w:color="auto" w:fill="auto"/>
            <w:vAlign w:val="center"/>
            <w:hideMark/>
          </w:tcPr>
          <w:p w14:paraId="261038B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419" w:type="pct"/>
            <w:tcBorders>
              <w:top w:val="nil"/>
              <w:left w:val="nil"/>
              <w:bottom w:val="single" w:sz="4" w:space="0" w:color="auto"/>
              <w:right w:val="single" w:sz="4" w:space="0" w:color="auto"/>
            </w:tcBorders>
            <w:shd w:val="clear" w:color="auto" w:fill="auto"/>
            <w:vAlign w:val="center"/>
            <w:hideMark/>
          </w:tcPr>
          <w:p w14:paraId="575B96C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81" w:type="pct"/>
            <w:tcBorders>
              <w:top w:val="nil"/>
              <w:left w:val="nil"/>
              <w:bottom w:val="single" w:sz="4" w:space="0" w:color="auto"/>
              <w:right w:val="single" w:sz="4" w:space="0" w:color="auto"/>
            </w:tcBorders>
            <w:shd w:val="clear" w:color="auto" w:fill="auto"/>
            <w:vAlign w:val="center"/>
            <w:hideMark/>
          </w:tcPr>
          <w:p w14:paraId="6FB4E84C" w14:textId="5B9112F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CF0C2AE" w14:textId="77777777" w:rsidTr="00897128">
        <w:trPr>
          <w:trHeight w:val="264"/>
        </w:trPr>
        <w:tc>
          <w:tcPr>
            <w:tcW w:w="195" w:type="pct"/>
            <w:vMerge/>
            <w:tcBorders>
              <w:top w:val="nil"/>
              <w:left w:val="single" w:sz="4" w:space="0" w:color="auto"/>
              <w:bottom w:val="single" w:sz="4" w:space="0" w:color="auto"/>
              <w:right w:val="single" w:sz="4" w:space="0" w:color="auto"/>
            </w:tcBorders>
            <w:vAlign w:val="center"/>
            <w:hideMark/>
          </w:tcPr>
          <w:p w14:paraId="6CD88A12" w14:textId="77777777" w:rsidR="00AE64F5" w:rsidRPr="002E22A0" w:rsidRDefault="00AE64F5" w:rsidP="00897128">
            <w:pPr>
              <w:spacing w:line="240" w:lineRule="auto"/>
              <w:jc w:val="center"/>
              <w:rPr>
                <w:rFonts w:eastAsia="Times New Roman" w:cs="Times New Roman"/>
                <w:color w:val="000000"/>
                <w:sz w:val="20"/>
                <w:szCs w:val="20"/>
                <w:lang w:eastAsia="ru-RU"/>
              </w:rPr>
            </w:pPr>
          </w:p>
        </w:tc>
        <w:tc>
          <w:tcPr>
            <w:tcW w:w="2239" w:type="pct"/>
            <w:tcBorders>
              <w:top w:val="nil"/>
              <w:left w:val="nil"/>
              <w:bottom w:val="single" w:sz="4" w:space="0" w:color="auto"/>
              <w:right w:val="single" w:sz="4" w:space="0" w:color="auto"/>
            </w:tcBorders>
            <w:shd w:val="clear" w:color="auto" w:fill="auto"/>
            <w:vAlign w:val="center"/>
            <w:hideMark/>
          </w:tcPr>
          <w:p w14:paraId="4A35C0E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то же в %</w:t>
            </w:r>
          </w:p>
        </w:tc>
        <w:tc>
          <w:tcPr>
            <w:tcW w:w="573" w:type="pct"/>
            <w:tcBorders>
              <w:top w:val="nil"/>
              <w:left w:val="nil"/>
              <w:bottom w:val="single" w:sz="4" w:space="0" w:color="auto"/>
              <w:right w:val="single" w:sz="4" w:space="0" w:color="auto"/>
            </w:tcBorders>
            <w:shd w:val="clear" w:color="auto" w:fill="auto"/>
            <w:vAlign w:val="center"/>
            <w:hideMark/>
          </w:tcPr>
          <w:p w14:paraId="0B35911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29" w:type="pct"/>
            <w:tcBorders>
              <w:top w:val="nil"/>
              <w:left w:val="nil"/>
              <w:bottom w:val="single" w:sz="4" w:space="0" w:color="auto"/>
              <w:right w:val="single" w:sz="4" w:space="0" w:color="auto"/>
            </w:tcBorders>
            <w:shd w:val="clear" w:color="auto" w:fill="auto"/>
            <w:vAlign w:val="center"/>
            <w:hideMark/>
          </w:tcPr>
          <w:p w14:paraId="210CFEC5" w14:textId="1AE9AB1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A96A15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82" w:type="pct"/>
            <w:tcBorders>
              <w:top w:val="nil"/>
              <w:left w:val="nil"/>
              <w:bottom w:val="single" w:sz="4" w:space="0" w:color="auto"/>
              <w:right w:val="single" w:sz="4" w:space="0" w:color="auto"/>
            </w:tcBorders>
            <w:shd w:val="clear" w:color="auto" w:fill="auto"/>
            <w:vAlign w:val="center"/>
            <w:hideMark/>
          </w:tcPr>
          <w:p w14:paraId="4FB91F7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419" w:type="pct"/>
            <w:tcBorders>
              <w:top w:val="nil"/>
              <w:left w:val="nil"/>
              <w:bottom w:val="single" w:sz="4" w:space="0" w:color="auto"/>
              <w:right w:val="single" w:sz="4" w:space="0" w:color="auto"/>
            </w:tcBorders>
            <w:shd w:val="clear" w:color="auto" w:fill="auto"/>
            <w:vAlign w:val="center"/>
            <w:hideMark/>
          </w:tcPr>
          <w:p w14:paraId="0BF7DD7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81" w:type="pct"/>
            <w:tcBorders>
              <w:top w:val="nil"/>
              <w:left w:val="nil"/>
              <w:bottom w:val="single" w:sz="4" w:space="0" w:color="auto"/>
              <w:right w:val="single" w:sz="4" w:space="0" w:color="auto"/>
            </w:tcBorders>
            <w:shd w:val="clear" w:color="auto" w:fill="auto"/>
            <w:vAlign w:val="center"/>
            <w:hideMark/>
          </w:tcPr>
          <w:p w14:paraId="3EF6CBAF" w14:textId="7FD539A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730CC69"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5B69595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239" w:type="pct"/>
            <w:tcBorders>
              <w:top w:val="nil"/>
              <w:left w:val="nil"/>
              <w:bottom w:val="single" w:sz="4" w:space="0" w:color="auto"/>
              <w:right w:val="single" w:sz="4" w:space="0" w:color="auto"/>
            </w:tcBorders>
            <w:shd w:val="clear" w:color="auto" w:fill="auto"/>
            <w:vAlign w:val="center"/>
            <w:hideMark/>
          </w:tcPr>
          <w:p w14:paraId="7395270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тепловой сети (полезный отпуск)</w:t>
            </w:r>
          </w:p>
        </w:tc>
        <w:tc>
          <w:tcPr>
            <w:tcW w:w="573" w:type="pct"/>
            <w:tcBorders>
              <w:top w:val="nil"/>
              <w:left w:val="nil"/>
              <w:bottom w:val="single" w:sz="4" w:space="0" w:color="auto"/>
              <w:right w:val="single" w:sz="4" w:space="0" w:color="auto"/>
            </w:tcBorders>
            <w:shd w:val="clear" w:color="auto" w:fill="auto"/>
            <w:vAlign w:val="center"/>
            <w:hideMark/>
          </w:tcPr>
          <w:p w14:paraId="3C085D1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7E811E6" w14:textId="3A709F8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D03768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45631,00</w:t>
            </w:r>
          </w:p>
        </w:tc>
        <w:tc>
          <w:tcPr>
            <w:tcW w:w="382" w:type="pct"/>
            <w:tcBorders>
              <w:top w:val="nil"/>
              <w:left w:val="nil"/>
              <w:bottom w:val="single" w:sz="4" w:space="0" w:color="auto"/>
              <w:right w:val="single" w:sz="4" w:space="0" w:color="auto"/>
            </w:tcBorders>
            <w:shd w:val="clear" w:color="auto" w:fill="auto"/>
            <w:vAlign w:val="center"/>
            <w:hideMark/>
          </w:tcPr>
          <w:p w14:paraId="58E6E7F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29010,00</w:t>
            </w:r>
          </w:p>
        </w:tc>
        <w:tc>
          <w:tcPr>
            <w:tcW w:w="419" w:type="pct"/>
            <w:tcBorders>
              <w:top w:val="nil"/>
              <w:left w:val="nil"/>
              <w:bottom w:val="single" w:sz="4" w:space="0" w:color="auto"/>
              <w:right w:val="single" w:sz="4" w:space="0" w:color="auto"/>
            </w:tcBorders>
            <w:shd w:val="clear" w:color="auto" w:fill="auto"/>
            <w:vAlign w:val="center"/>
            <w:hideMark/>
          </w:tcPr>
          <w:p w14:paraId="2D5CECA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20610,00</w:t>
            </w:r>
          </w:p>
        </w:tc>
        <w:tc>
          <w:tcPr>
            <w:tcW w:w="381" w:type="pct"/>
            <w:tcBorders>
              <w:top w:val="nil"/>
              <w:left w:val="nil"/>
              <w:bottom w:val="single" w:sz="4" w:space="0" w:color="auto"/>
              <w:right w:val="single" w:sz="4" w:space="0" w:color="auto"/>
            </w:tcBorders>
            <w:shd w:val="clear" w:color="auto" w:fill="auto"/>
            <w:vAlign w:val="center"/>
            <w:hideMark/>
          </w:tcPr>
          <w:p w14:paraId="60EFB648" w14:textId="439C0CD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10FBF40"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561EB35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239" w:type="pct"/>
            <w:tcBorders>
              <w:top w:val="nil"/>
              <w:left w:val="nil"/>
              <w:bottom w:val="single" w:sz="4" w:space="0" w:color="auto"/>
              <w:right w:val="single" w:sz="4" w:space="0" w:color="auto"/>
            </w:tcBorders>
            <w:shd w:val="clear" w:color="auto" w:fill="auto"/>
            <w:vAlign w:val="center"/>
            <w:hideMark/>
          </w:tcPr>
          <w:p w14:paraId="72D29FE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Операционные (подконтрольные)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154CC9C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3DE5393F" w14:textId="11F637C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DD205F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5472,73</w:t>
            </w:r>
          </w:p>
        </w:tc>
        <w:tc>
          <w:tcPr>
            <w:tcW w:w="382" w:type="pct"/>
            <w:tcBorders>
              <w:top w:val="nil"/>
              <w:left w:val="nil"/>
              <w:bottom w:val="single" w:sz="4" w:space="0" w:color="auto"/>
              <w:right w:val="single" w:sz="4" w:space="0" w:color="auto"/>
            </w:tcBorders>
            <w:shd w:val="clear" w:color="auto" w:fill="auto"/>
            <w:vAlign w:val="center"/>
            <w:hideMark/>
          </w:tcPr>
          <w:p w14:paraId="1D3AE98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6805,99</w:t>
            </w:r>
          </w:p>
        </w:tc>
        <w:tc>
          <w:tcPr>
            <w:tcW w:w="419" w:type="pct"/>
            <w:tcBorders>
              <w:top w:val="nil"/>
              <w:left w:val="nil"/>
              <w:bottom w:val="single" w:sz="4" w:space="0" w:color="auto"/>
              <w:right w:val="single" w:sz="4" w:space="0" w:color="auto"/>
            </w:tcBorders>
            <w:shd w:val="clear" w:color="auto" w:fill="auto"/>
            <w:vAlign w:val="center"/>
            <w:hideMark/>
          </w:tcPr>
          <w:p w14:paraId="781CFCD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4772,29</w:t>
            </w:r>
          </w:p>
        </w:tc>
        <w:tc>
          <w:tcPr>
            <w:tcW w:w="381" w:type="pct"/>
            <w:tcBorders>
              <w:top w:val="nil"/>
              <w:left w:val="nil"/>
              <w:bottom w:val="single" w:sz="4" w:space="0" w:color="auto"/>
              <w:right w:val="single" w:sz="4" w:space="0" w:color="auto"/>
            </w:tcBorders>
            <w:shd w:val="clear" w:color="auto" w:fill="auto"/>
            <w:vAlign w:val="center"/>
            <w:hideMark/>
          </w:tcPr>
          <w:p w14:paraId="0B1C8B11" w14:textId="7972168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84CF805"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3428DD4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239" w:type="pct"/>
            <w:tcBorders>
              <w:top w:val="nil"/>
              <w:left w:val="nil"/>
              <w:bottom w:val="single" w:sz="4" w:space="0" w:color="auto"/>
              <w:right w:val="single" w:sz="4" w:space="0" w:color="auto"/>
            </w:tcBorders>
            <w:shd w:val="clear" w:color="auto" w:fill="auto"/>
            <w:vAlign w:val="center"/>
            <w:hideMark/>
          </w:tcPr>
          <w:p w14:paraId="1EBED81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1A75EE7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394AE0FE" w14:textId="4F9215D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8A630D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5820,13</w:t>
            </w:r>
          </w:p>
        </w:tc>
        <w:tc>
          <w:tcPr>
            <w:tcW w:w="382" w:type="pct"/>
            <w:tcBorders>
              <w:top w:val="nil"/>
              <w:left w:val="nil"/>
              <w:bottom w:val="single" w:sz="4" w:space="0" w:color="auto"/>
              <w:right w:val="single" w:sz="4" w:space="0" w:color="auto"/>
            </w:tcBorders>
            <w:shd w:val="clear" w:color="auto" w:fill="auto"/>
            <w:vAlign w:val="center"/>
            <w:hideMark/>
          </w:tcPr>
          <w:p w14:paraId="6AAD57C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6024,82</w:t>
            </w:r>
          </w:p>
        </w:tc>
        <w:tc>
          <w:tcPr>
            <w:tcW w:w="419" w:type="pct"/>
            <w:tcBorders>
              <w:top w:val="nil"/>
              <w:left w:val="nil"/>
              <w:bottom w:val="single" w:sz="4" w:space="0" w:color="auto"/>
              <w:right w:val="single" w:sz="4" w:space="0" w:color="auto"/>
            </w:tcBorders>
            <w:shd w:val="clear" w:color="auto" w:fill="auto"/>
            <w:vAlign w:val="center"/>
            <w:hideMark/>
          </w:tcPr>
          <w:p w14:paraId="170DC17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1011,24</w:t>
            </w:r>
          </w:p>
        </w:tc>
        <w:tc>
          <w:tcPr>
            <w:tcW w:w="381" w:type="pct"/>
            <w:tcBorders>
              <w:top w:val="nil"/>
              <w:left w:val="nil"/>
              <w:bottom w:val="single" w:sz="4" w:space="0" w:color="auto"/>
              <w:right w:val="single" w:sz="4" w:space="0" w:color="auto"/>
            </w:tcBorders>
            <w:shd w:val="clear" w:color="auto" w:fill="auto"/>
            <w:vAlign w:val="center"/>
            <w:hideMark/>
          </w:tcPr>
          <w:p w14:paraId="05C4C1D7" w14:textId="7E38B3E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5F3B785D" w14:textId="77777777" w:rsidTr="00897128">
        <w:trPr>
          <w:trHeight w:val="528"/>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6BD3CA6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239" w:type="pct"/>
            <w:tcBorders>
              <w:top w:val="nil"/>
              <w:left w:val="nil"/>
              <w:bottom w:val="single" w:sz="4" w:space="0" w:color="auto"/>
              <w:right w:val="single" w:sz="4" w:space="0" w:color="auto"/>
            </w:tcBorders>
            <w:shd w:val="clear" w:color="auto" w:fill="auto"/>
            <w:vAlign w:val="center"/>
            <w:hideMark/>
          </w:tcPr>
          <w:p w14:paraId="3707E10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Расходы на приобретение (производство) энергетических ресурсов, холодной воды и теплоносителя</w:t>
            </w:r>
          </w:p>
        </w:tc>
        <w:tc>
          <w:tcPr>
            <w:tcW w:w="573" w:type="pct"/>
            <w:tcBorders>
              <w:top w:val="nil"/>
              <w:left w:val="nil"/>
              <w:bottom w:val="single" w:sz="4" w:space="0" w:color="auto"/>
              <w:right w:val="single" w:sz="4" w:space="0" w:color="auto"/>
            </w:tcBorders>
            <w:shd w:val="clear" w:color="auto" w:fill="auto"/>
            <w:vAlign w:val="center"/>
            <w:hideMark/>
          </w:tcPr>
          <w:p w14:paraId="445091B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61F256CB" w14:textId="1FDB2C3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8F890A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35839,38</w:t>
            </w:r>
          </w:p>
        </w:tc>
        <w:tc>
          <w:tcPr>
            <w:tcW w:w="382" w:type="pct"/>
            <w:tcBorders>
              <w:top w:val="nil"/>
              <w:left w:val="nil"/>
              <w:bottom w:val="single" w:sz="4" w:space="0" w:color="auto"/>
              <w:right w:val="single" w:sz="4" w:space="0" w:color="auto"/>
            </w:tcBorders>
            <w:shd w:val="clear" w:color="auto" w:fill="auto"/>
            <w:vAlign w:val="center"/>
            <w:hideMark/>
          </w:tcPr>
          <w:p w14:paraId="62D10CA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40586,02</w:t>
            </w:r>
          </w:p>
        </w:tc>
        <w:tc>
          <w:tcPr>
            <w:tcW w:w="419" w:type="pct"/>
            <w:tcBorders>
              <w:top w:val="nil"/>
              <w:left w:val="nil"/>
              <w:bottom w:val="single" w:sz="4" w:space="0" w:color="auto"/>
              <w:right w:val="single" w:sz="4" w:space="0" w:color="auto"/>
            </w:tcBorders>
            <w:shd w:val="clear" w:color="auto" w:fill="auto"/>
            <w:vAlign w:val="center"/>
            <w:hideMark/>
          </w:tcPr>
          <w:p w14:paraId="08DF94A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40899,47</w:t>
            </w:r>
          </w:p>
        </w:tc>
        <w:tc>
          <w:tcPr>
            <w:tcW w:w="381" w:type="pct"/>
            <w:tcBorders>
              <w:top w:val="nil"/>
              <w:left w:val="nil"/>
              <w:bottom w:val="single" w:sz="4" w:space="0" w:color="auto"/>
              <w:right w:val="single" w:sz="4" w:space="0" w:color="auto"/>
            </w:tcBorders>
            <w:shd w:val="clear" w:color="auto" w:fill="auto"/>
            <w:vAlign w:val="center"/>
            <w:hideMark/>
          </w:tcPr>
          <w:p w14:paraId="045580D1" w14:textId="027CE93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5DABA53F"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078568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239" w:type="pct"/>
            <w:tcBorders>
              <w:top w:val="nil"/>
              <w:left w:val="nil"/>
              <w:bottom w:val="single" w:sz="4" w:space="0" w:color="auto"/>
              <w:right w:val="single" w:sz="4" w:space="0" w:color="auto"/>
            </w:tcBorders>
            <w:shd w:val="clear" w:color="auto" w:fill="auto"/>
            <w:vAlign w:val="center"/>
            <w:hideMark/>
          </w:tcPr>
          <w:p w14:paraId="240A5CC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Прибыль</w:t>
            </w:r>
          </w:p>
        </w:tc>
        <w:tc>
          <w:tcPr>
            <w:tcW w:w="573" w:type="pct"/>
            <w:tcBorders>
              <w:top w:val="nil"/>
              <w:left w:val="nil"/>
              <w:bottom w:val="single" w:sz="4" w:space="0" w:color="auto"/>
              <w:right w:val="single" w:sz="4" w:space="0" w:color="auto"/>
            </w:tcBorders>
            <w:shd w:val="clear" w:color="auto" w:fill="auto"/>
            <w:vAlign w:val="center"/>
            <w:hideMark/>
          </w:tcPr>
          <w:p w14:paraId="3C95CB5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59A64695" w14:textId="40D8A00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AEE9FA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82" w:type="pct"/>
            <w:tcBorders>
              <w:top w:val="nil"/>
              <w:left w:val="nil"/>
              <w:bottom w:val="single" w:sz="4" w:space="0" w:color="auto"/>
              <w:right w:val="single" w:sz="4" w:space="0" w:color="auto"/>
            </w:tcBorders>
            <w:shd w:val="clear" w:color="auto" w:fill="auto"/>
            <w:vAlign w:val="center"/>
            <w:hideMark/>
          </w:tcPr>
          <w:p w14:paraId="0F6F246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419" w:type="pct"/>
            <w:tcBorders>
              <w:top w:val="nil"/>
              <w:left w:val="nil"/>
              <w:bottom w:val="single" w:sz="4" w:space="0" w:color="auto"/>
              <w:right w:val="single" w:sz="4" w:space="0" w:color="auto"/>
            </w:tcBorders>
            <w:shd w:val="clear" w:color="auto" w:fill="auto"/>
            <w:vAlign w:val="center"/>
            <w:hideMark/>
          </w:tcPr>
          <w:p w14:paraId="35D55F3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81" w:type="pct"/>
            <w:tcBorders>
              <w:top w:val="nil"/>
              <w:left w:val="nil"/>
              <w:bottom w:val="single" w:sz="4" w:space="0" w:color="auto"/>
              <w:right w:val="single" w:sz="4" w:space="0" w:color="auto"/>
            </w:tcBorders>
            <w:shd w:val="clear" w:color="auto" w:fill="auto"/>
            <w:vAlign w:val="center"/>
            <w:hideMark/>
          </w:tcPr>
          <w:p w14:paraId="55B36161" w14:textId="04C5005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0117B3E" w14:textId="77777777" w:rsidTr="00897128">
        <w:trPr>
          <w:trHeight w:val="264"/>
        </w:trPr>
        <w:tc>
          <w:tcPr>
            <w:tcW w:w="195" w:type="pct"/>
            <w:tcBorders>
              <w:top w:val="nil"/>
              <w:left w:val="single" w:sz="4" w:space="0" w:color="auto"/>
              <w:bottom w:val="single" w:sz="4" w:space="0" w:color="auto"/>
              <w:right w:val="single" w:sz="4" w:space="0" w:color="auto"/>
            </w:tcBorders>
            <w:shd w:val="clear" w:color="auto" w:fill="auto"/>
            <w:vAlign w:val="center"/>
            <w:hideMark/>
          </w:tcPr>
          <w:p w14:paraId="1CEF480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239" w:type="pct"/>
            <w:tcBorders>
              <w:top w:val="nil"/>
              <w:left w:val="nil"/>
              <w:bottom w:val="single" w:sz="4" w:space="0" w:color="auto"/>
              <w:right w:val="single" w:sz="4" w:space="0" w:color="auto"/>
            </w:tcBorders>
            <w:shd w:val="clear" w:color="auto" w:fill="auto"/>
            <w:vAlign w:val="center"/>
            <w:hideMark/>
          </w:tcPr>
          <w:p w14:paraId="22AA8B0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необходимая валовая выручка</w:t>
            </w:r>
          </w:p>
        </w:tc>
        <w:tc>
          <w:tcPr>
            <w:tcW w:w="573" w:type="pct"/>
            <w:tcBorders>
              <w:top w:val="nil"/>
              <w:left w:val="nil"/>
              <w:bottom w:val="single" w:sz="4" w:space="0" w:color="auto"/>
              <w:right w:val="single" w:sz="4" w:space="0" w:color="auto"/>
            </w:tcBorders>
            <w:shd w:val="clear" w:color="auto" w:fill="auto"/>
            <w:vAlign w:val="center"/>
            <w:hideMark/>
          </w:tcPr>
          <w:p w14:paraId="03A499F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5CB4177C" w14:textId="1387CDA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3F5E01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47132,24</w:t>
            </w:r>
          </w:p>
        </w:tc>
        <w:tc>
          <w:tcPr>
            <w:tcW w:w="382" w:type="pct"/>
            <w:tcBorders>
              <w:top w:val="nil"/>
              <w:left w:val="nil"/>
              <w:bottom w:val="single" w:sz="4" w:space="0" w:color="auto"/>
              <w:right w:val="single" w:sz="4" w:space="0" w:color="auto"/>
            </w:tcBorders>
            <w:shd w:val="clear" w:color="auto" w:fill="auto"/>
            <w:vAlign w:val="center"/>
            <w:hideMark/>
          </w:tcPr>
          <w:p w14:paraId="0AA1B4D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53416,83</w:t>
            </w:r>
          </w:p>
        </w:tc>
        <w:tc>
          <w:tcPr>
            <w:tcW w:w="419" w:type="pct"/>
            <w:tcBorders>
              <w:top w:val="nil"/>
              <w:left w:val="nil"/>
              <w:bottom w:val="single" w:sz="4" w:space="0" w:color="auto"/>
              <w:right w:val="single" w:sz="4" w:space="0" w:color="auto"/>
            </w:tcBorders>
            <w:shd w:val="clear" w:color="auto" w:fill="auto"/>
            <w:vAlign w:val="center"/>
            <w:hideMark/>
          </w:tcPr>
          <w:p w14:paraId="78A416B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46683,00</w:t>
            </w:r>
          </w:p>
        </w:tc>
        <w:tc>
          <w:tcPr>
            <w:tcW w:w="381" w:type="pct"/>
            <w:tcBorders>
              <w:top w:val="nil"/>
              <w:left w:val="nil"/>
              <w:bottom w:val="single" w:sz="4" w:space="0" w:color="auto"/>
              <w:right w:val="single" w:sz="4" w:space="0" w:color="auto"/>
            </w:tcBorders>
            <w:shd w:val="clear" w:color="auto" w:fill="auto"/>
            <w:vAlign w:val="center"/>
            <w:hideMark/>
          </w:tcPr>
          <w:p w14:paraId="4A09410D" w14:textId="15EDCAB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bl>
    <w:p w14:paraId="45143CEF" w14:textId="6550FC76" w:rsidR="006E310C" w:rsidRDefault="006E310C" w:rsidP="00F918C8">
      <w:pPr>
        <w:pStyle w:val="afff"/>
      </w:pPr>
    </w:p>
    <w:p w14:paraId="6EF21634" w14:textId="5A9586CD" w:rsidR="00897128" w:rsidRDefault="00897128" w:rsidP="00897128"/>
    <w:p w14:paraId="35615E6F" w14:textId="77777777" w:rsidR="0048420B" w:rsidRPr="00897128" w:rsidRDefault="0048420B" w:rsidP="00897128"/>
    <w:p w14:paraId="2422345F" w14:textId="45085FFE" w:rsidR="007B22E6" w:rsidRPr="002E22A0" w:rsidRDefault="007B22E6" w:rsidP="005379E3">
      <w:pPr>
        <w:pStyle w:val="afff"/>
        <w:spacing w:after="0"/>
        <w:rPr>
          <w:rFonts w:eastAsia="Times New Roman" w:cs="Arial"/>
        </w:rPr>
      </w:pPr>
      <w:bookmarkStart w:id="458" w:name="_Toc61877109"/>
      <w:r w:rsidRPr="002E22A0">
        <w:t xml:space="preserve">Таблица </w:t>
      </w:r>
      <w:fldSimple w:instr=" STYLEREF 2 \s ">
        <w:r w:rsidR="00C671C9">
          <w:rPr>
            <w:noProof/>
          </w:rPr>
          <w:t>1.10</w:t>
        </w:r>
      </w:fldSimple>
      <w:r w:rsidR="000603F8">
        <w:t>.</w:t>
      </w:r>
      <w:fldSimple w:instr=" SEQ Таблица \* ARABIC \s 2 ">
        <w:r w:rsidR="00C671C9">
          <w:rPr>
            <w:noProof/>
          </w:rPr>
          <w:t>3</w:t>
        </w:r>
      </w:fldSimple>
      <w:r w:rsidRPr="002E22A0">
        <w:rPr>
          <w:rFonts w:cs="Arial"/>
        </w:rPr>
        <w:t xml:space="preserve"> - </w:t>
      </w:r>
      <w:r w:rsidR="006E310C" w:rsidRPr="002E22A0">
        <w:rPr>
          <w:rFonts w:eastAsia="Times New Roman" w:cs="Arial"/>
        </w:rPr>
        <w:t>Технико-экономические показатели в зоне деятельности ООО «МЭС» (котельная пос. Молодежный) производство тепловой энергии</w:t>
      </w:r>
      <w:bookmarkEnd w:id="458"/>
    </w:p>
    <w:tbl>
      <w:tblPr>
        <w:tblW w:w="5000" w:type="pct"/>
        <w:tblLook w:val="04A0" w:firstRow="1" w:lastRow="0" w:firstColumn="1" w:lastColumn="0" w:noHBand="0" w:noVBand="1"/>
      </w:tblPr>
      <w:tblGrid>
        <w:gridCol w:w="562"/>
        <w:gridCol w:w="6663"/>
        <w:gridCol w:w="1701"/>
        <w:gridCol w:w="1274"/>
        <w:gridCol w:w="1134"/>
        <w:gridCol w:w="1134"/>
        <w:gridCol w:w="1232"/>
        <w:gridCol w:w="1143"/>
      </w:tblGrid>
      <w:tr w:rsidR="0048359E" w:rsidRPr="002E22A0" w14:paraId="5EF8306F" w14:textId="77777777" w:rsidTr="00897128">
        <w:trPr>
          <w:trHeight w:val="264"/>
          <w:tblHeader/>
        </w:trPr>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3BB98D"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244" w:type="pct"/>
            <w:tcBorders>
              <w:top w:val="single" w:sz="4" w:space="0" w:color="auto"/>
              <w:left w:val="nil"/>
              <w:bottom w:val="single" w:sz="4" w:space="0" w:color="auto"/>
              <w:right w:val="single" w:sz="4" w:space="0" w:color="auto"/>
            </w:tcBorders>
            <w:shd w:val="clear" w:color="auto" w:fill="auto"/>
            <w:vAlign w:val="center"/>
            <w:hideMark/>
          </w:tcPr>
          <w:p w14:paraId="294A3515"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показателя</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1EE33ED2"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Един. изм.</w:t>
            </w: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0EEDD01D"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5455A97F"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7554597B"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15" w:type="pct"/>
            <w:tcBorders>
              <w:top w:val="single" w:sz="4" w:space="0" w:color="auto"/>
              <w:left w:val="nil"/>
              <w:bottom w:val="single" w:sz="4" w:space="0" w:color="auto"/>
              <w:right w:val="single" w:sz="4" w:space="0" w:color="auto"/>
            </w:tcBorders>
            <w:shd w:val="clear" w:color="auto" w:fill="auto"/>
            <w:vAlign w:val="center"/>
            <w:hideMark/>
          </w:tcPr>
          <w:p w14:paraId="3FF9B68D"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85" w:type="pct"/>
            <w:tcBorders>
              <w:top w:val="single" w:sz="4" w:space="0" w:color="auto"/>
              <w:left w:val="nil"/>
              <w:bottom w:val="single" w:sz="4" w:space="0" w:color="auto"/>
              <w:right w:val="single" w:sz="4" w:space="0" w:color="auto"/>
            </w:tcBorders>
            <w:shd w:val="clear" w:color="auto" w:fill="auto"/>
            <w:vAlign w:val="center"/>
            <w:hideMark/>
          </w:tcPr>
          <w:p w14:paraId="69DD043B"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AE64F5" w:rsidRPr="002E22A0" w14:paraId="2C0AB547"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72670CD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244" w:type="pct"/>
            <w:tcBorders>
              <w:top w:val="nil"/>
              <w:left w:val="nil"/>
              <w:bottom w:val="single" w:sz="4" w:space="0" w:color="auto"/>
              <w:right w:val="single" w:sz="4" w:space="0" w:color="auto"/>
            </w:tcBorders>
            <w:shd w:val="clear" w:color="auto" w:fill="auto"/>
            <w:vAlign w:val="center"/>
            <w:hideMark/>
          </w:tcPr>
          <w:p w14:paraId="7664208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поставляемой с коллекторов источников тепловой энергии, всего</w:t>
            </w:r>
          </w:p>
        </w:tc>
        <w:tc>
          <w:tcPr>
            <w:tcW w:w="573" w:type="pct"/>
            <w:tcBorders>
              <w:top w:val="nil"/>
              <w:left w:val="nil"/>
              <w:bottom w:val="single" w:sz="4" w:space="0" w:color="auto"/>
              <w:right w:val="single" w:sz="4" w:space="0" w:color="auto"/>
            </w:tcBorders>
            <w:shd w:val="clear" w:color="auto" w:fill="auto"/>
            <w:vAlign w:val="center"/>
            <w:hideMark/>
          </w:tcPr>
          <w:p w14:paraId="7A41545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374D00A5" w14:textId="7E42655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01E83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5142,01</w:t>
            </w:r>
          </w:p>
        </w:tc>
        <w:tc>
          <w:tcPr>
            <w:tcW w:w="382" w:type="pct"/>
            <w:tcBorders>
              <w:top w:val="nil"/>
              <w:left w:val="nil"/>
              <w:bottom w:val="single" w:sz="4" w:space="0" w:color="auto"/>
              <w:right w:val="single" w:sz="4" w:space="0" w:color="auto"/>
            </w:tcBorders>
            <w:shd w:val="clear" w:color="auto" w:fill="auto"/>
            <w:vAlign w:val="center"/>
            <w:hideMark/>
          </w:tcPr>
          <w:p w14:paraId="4DAB4D43" w14:textId="2C81E63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3FBFE486" w14:textId="4772D16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3FAEB2B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06B1DE70"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1D9315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244" w:type="pct"/>
            <w:tcBorders>
              <w:top w:val="nil"/>
              <w:left w:val="nil"/>
              <w:bottom w:val="single" w:sz="4" w:space="0" w:color="auto"/>
              <w:right w:val="single" w:sz="4" w:space="0" w:color="auto"/>
            </w:tcBorders>
            <w:shd w:val="clear" w:color="auto" w:fill="auto"/>
            <w:vAlign w:val="center"/>
            <w:hideMark/>
          </w:tcPr>
          <w:p w14:paraId="7447D56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том числе источников комбинированной выработки с установленной электрической мощностью 25 МВт и более</w:t>
            </w:r>
          </w:p>
        </w:tc>
        <w:tc>
          <w:tcPr>
            <w:tcW w:w="573" w:type="pct"/>
            <w:tcBorders>
              <w:top w:val="nil"/>
              <w:left w:val="nil"/>
              <w:bottom w:val="single" w:sz="4" w:space="0" w:color="auto"/>
              <w:right w:val="single" w:sz="4" w:space="0" w:color="auto"/>
            </w:tcBorders>
            <w:shd w:val="clear" w:color="auto" w:fill="auto"/>
            <w:vAlign w:val="center"/>
            <w:hideMark/>
          </w:tcPr>
          <w:p w14:paraId="02D31D6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781C90DF" w14:textId="4A62E85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AEEB6A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32E1BD9F" w14:textId="03C0D55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193442F9" w14:textId="6120D8E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04FA058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3D111BAA"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70AF277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244" w:type="pct"/>
            <w:tcBorders>
              <w:top w:val="nil"/>
              <w:left w:val="nil"/>
              <w:bottom w:val="single" w:sz="4" w:space="0" w:color="auto"/>
              <w:right w:val="single" w:sz="4" w:space="0" w:color="auto"/>
            </w:tcBorders>
            <w:shd w:val="clear" w:color="auto" w:fill="auto"/>
            <w:vAlign w:val="center"/>
            <w:hideMark/>
          </w:tcPr>
          <w:p w14:paraId="0A8A8DC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Покупная тепловая энергия</w:t>
            </w:r>
          </w:p>
        </w:tc>
        <w:tc>
          <w:tcPr>
            <w:tcW w:w="573" w:type="pct"/>
            <w:tcBorders>
              <w:top w:val="nil"/>
              <w:left w:val="nil"/>
              <w:bottom w:val="single" w:sz="4" w:space="0" w:color="auto"/>
              <w:right w:val="single" w:sz="4" w:space="0" w:color="auto"/>
            </w:tcBorders>
            <w:shd w:val="clear" w:color="auto" w:fill="auto"/>
            <w:vAlign w:val="center"/>
            <w:hideMark/>
          </w:tcPr>
          <w:p w14:paraId="006CC02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6714D4AF" w14:textId="47A787F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5303E1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46CA57E9" w14:textId="0B0F9F5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5B9B6CE5" w14:textId="5FD5DF7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74AD729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4A32B010"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45F0D5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2244" w:type="pct"/>
            <w:tcBorders>
              <w:top w:val="nil"/>
              <w:left w:val="nil"/>
              <w:bottom w:val="single" w:sz="4" w:space="0" w:color="auto"/>
              <w:right w:val="single" w:sz="4" w:space="0" w:color="auto"/>
            </w:tcBorders>
            <w:shd w:val="clear" w:color="auto" w:fill="auto"/>
            <w:vAlign w:val="center"/>
            <w:hideMark/>
          </w:tcPr>
          <w:p w14:paraId="5D8EBDF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тепловой энергии на хозяйственные нужды</w:t>
            </w:r>
          </w:p>
        </w:tc>
        <w:tc>
          <w:tcPr>
            <w:tcW w:w="573" w:type="pct"/>
            <w:tcBorders>
              <w:top w:val="nil"/>
              <w:left w:val="nil"/>
              <w:bottom w:val="single" w:sz="4" w:space="0" w:color="auto"/>
              <w:right w:val="single" w:sz="4" w:space="0" w:color="auto"/>
            </w:tcBorders>
            <w:shd w:val="clear" w:color="auto" w:fill="auto"/>
            <w:vAlign w:val="center"/>
            <w:hideMark/>
          </w:tcPr>
          <w:p w14:paraId="481B330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56827700" w14:textId="2BC3FB5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61C2FD0" w14:textId="06493F7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2631F38" w14:textId="202F5F8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0FB18D53" w14:textId="2002224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298764C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298A018B"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15993A5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244" w:type="pct"/>
            <w:tcBorders>
              <w:top w:val="nil"/>
              <w:left w:val="nil"/>
              <w:bottom w:val="single" w:sz="4" w:space="0" w:color="auto"/>
              <w:right w:val="single" w:sz="4" w:space="0" w:color="auto"/>
            </w:tcBorders>
            <w:shd w:val="clear" w:color="auto" w:fill="auto"/>
            <w:vAlign w:val="center"/>
            <w:hideMark/>
          </w:tcPr>
          <w:p w14:paraId="3260F8D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тепловых сетей</w:t>
            </w:r>
          </w:p>
        </w:tc>
        <w:tc>
          <w:tcPr>
            <w:tcW w:w="573" w:type="pct"/>
            <w:tcBorders>
              <w:top w:val="nil"/>
              <w:left w:val="nil"/>
              <w:bottom w:val="single" w:sz="4" w:space="0" w:color="auto"/>
              <w:right w:val="single" w:sz="4" w:space="0" w:color="auto"/>
            </w:tcBorders>
            <w:shd w:val="clear" w:color="auto" w:fill="auto"/>
            <w:vAlign w:val="center"/>
            <w:hideMark/>
          </w:tcPr>
          <w:p w14:paraId="4D37685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61AB6EDB" w14:textId="129C18D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8C8B4CF" w14:textId="56AFDD0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6CD163C" w14:textId="5D4E890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54DAB5A4" w14:textId="565FEA1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6577371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78A2E92C" w14:textId="77777777" w:rsidTr="00897128">
        <w:trPr>
          <w:trHeight w:val="264"/>
        </w:trPr>
        <w:tc>
          <w:tcPr>
            <w:tcW w:w="189" w:type="pct"/>
            <w:vMerge w:val="restart"/>
            <w:tcBorders>
              <w:top w:val="nil"/>
              <w:left w:val="single" w:sz="4" w:space="0" w:color="auto"/>
              <w:bottom w:val="single" w:sz="4" w:space="0" w:color="auto"/>
              <w:right w:val="single" w:sz="4" w:space="0" w:color="auto"/>
            </w:tcBorders>
            <w:shd w:val="clear" w:color="auto" w:fill="auto"/>
            <w:vAlign w:val="center"/>
            <w:hideMark/>
          </w:tcPr>
          <w:p w14:paraId="2E69F93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244" w:type="pct"/>
            <w:tcBorders>
              <w:top w:val="nil"/>
              <w:left w:val="nil"/>
              <w:bottom w:val="single" w:sz="4" w:space="0" w:color="auto"/>
              <w:right w:val="single" w:sz="4" w:space="0" w:color="auto"/>
            </w:tcBorders>
            <w:shd w:val="clear" w:color="auto" w:fill="auto"/>
            <w:vAlign w:val="center"/>
            <w:hideMark/>
          </w:tcPr>
          <w:p w14:paraId="328A133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Потери тепловой энергии в сети (нормативные)</w:t>
            </w:r>
          </w:p>
        </w:tc>
        <w:tc>
          <w:tcPr>
            <w:tcW w:w="573" w:type="pct"/>
            <w:tcBorders>
              <w:top w:val="nil"/>
              <w:left w:val="nil"/>
              <w:bottom w:val="single" w:sz="4" w:space="0" w:color="auto"/>
              <w:right w:val="single" w:sz="4" w:space="0" w:color="auto"/>
            </w:tcBorders>
            <w:shd w:val="clear" w:color="auto" w:fill="auto"/>
            <w:vAlign w:val="center"/>
            <w:hideMark/>
          </w:tcPr>
          <w:p w14:paraId="760FD7D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58D8D336" w14:textId="1912133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12B92C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82" w:type="pct"/>
            <w:tcBorders>
              <w:top w:val="nil"/>
              <w:left w:val="nil"/>
              <w:bottom w:val="single" w:sz="4" w:space="0" w:color="auto"/>
              <w:right w:val="single" w:sz="4" w:space="0" w:color="auto"/>
            </w:tcBorders>
            <w:shd w:val="clear" w:color="auto" w:fill="auto"/>
            <w:vAlign w:val="center"/>
            <w:hideMark/>
          </w:tcPr>
          <w:p w14:paraId="4FAA1C01" w14:textId="2520ABA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4C01320C" w14:textId="09518DD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64E9CE7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54F47375" w14:textId="77777777" w:rsidTr="00897128">
        <w:trPr>
          <w:trHeight w:val="264"/>
        </w:trPr>
        <w:tc>
          <w:tcPr>
            <w:tcW w:w="189" w:type="pct"/>
            <w:vMerge/>
            <w:tcBorders>
              <w:top w:val="nil"/>
              <w:left w:val="single" w:sz="4" w:space="0" w:color="auto"/>
              <w:bottom w:val="single" w:sz="4" w:space="0" w:color="auto"/>
              <w:right w:val="single" w:sz="4" w:space="0" w:color="auto"/>
            </w:tcBorders>
            <w:vAlign w:val="center"/>
            <w:hideMark/>
          </w:tcPr>
          <w:p w14:paraId="1CD8286F" w14:textId="77777777" w:rsidR="00AE64F5" w:rsidRPr="002E22A0" w:rsidRDefault="00AE64F5" w:rsidP="00897128">
            <w:pPr>
              <w:spacing w:line="240" w:lineRule="auto"/>
              <w:jc w:val="center"/>
              <w:rPr>
                <w:rFonts w:eastAsia="Times New Roman" w:cs="Times New Roman"/>
                <w:color w:val="000000"/>
                <w:sz w:val="20"/>
                <w:szCs w:val="20"/>
                <w:lang w:eastAsia="ru-RU"/>
              </w:rPr>
            </w:pPr>
          </w:p>
        </w:tc>
        <w:tc>
          <w:tcPr>
            <w:tcW w:w="2244" w:type="pct"/>
            <w:tcBorders>
              <w:top w:val="nil"/>
              <w:left w:val="nil"/>
              <w:bottom w:val="single" w:sz="4" w:space="0" w:color="auto"/>
              <w:right w:val="single" w:sz="4" w:space="0" w:color="auto"/>
            </w:tcBorders>
            <w:shd w:val="clear" w:color="auto" w:fill="auto"/>
            <w:vAlign w:val="center"/>
            <w:hideMark/>
          </w:tcPr>
          <w:p w14:paraId="2B93F01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то же в %</w:t>
            </w:r>
          </w:p>
        </w:tc>
        <w:tc>
          <w:tcPr>
            <w:tcW w:w="573" w:type="pct"/>
            <w:tcBorders>
              <w:top w:val="nil"/>
              <w:left w:val="nil"/>
              <w:bottom w:val="single" w:sz="4" w:space="0" w:color="auto"/>
              <w:right w:val="single" w:sz="4" w:space="0" w:color="auto"/>
            </w:tcBorders>
            <w:shd w:val="clear" w:color="auto" w:fill="auto"/>
            <w:vAlign w:val="center"/>
            <w:hideMark/>
          </w:tcPr>
          <w:p w14:paraId="656E339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29" w:type="pct"/>
            <w:tcBorders>
              <w:top w:val="nil"/>
              <w:left w:val="nil"/>
              <w:bottom w:val="single" w:sz="4" w:space="0" w:color="auto"/>
              <w:right w:val="single" w:sz="4" w:space="0" w:color="auto"/>
            </w:tcBorders>
            <w:shd w:val="clear" w:color="auto" w:fill="auto"/>
            <w:vAlign w:val="center"/>
            <w:hideMark/>
          </w:tcPr>
          <w:p w14:paraId="4FBDF927" w14:textId="1B7ABA9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60C2A1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82" w:type="pct"/>
            <w:tcBorders>
              <w:top w:val="nil"/>
              <w:left w:val="nil"/>
              <w:bottom w:val="single" w:sz="4" w:space="0" w:color="auto"/>
              <w:right w:val="single" w:sz="4" w:space="0" w:color="auto"/>
            </w:tcBorders>
            <w:shd w:val="clear" w:color="auto" w:fill="auto"/>
            <w:vAlign w:val="center"/>
            <w:hideMark/>
          </w:tcPr>
          <w:p w14:paraId="5BB72418" w14:textId="59F1F9C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1BF09CF7" w14:textId="3E03EF8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78C266F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2374AF88"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40FE410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244" w:type="pct"/>
            <w:tcBorders>
              <w:top w:val="nil"/>
              <w:left w:val="nil"/>
              <w:bottom w:val="single" w:sz="4" w:space="0" w:color="auto"/>
              <w:right w:val="single" w:sz="4" w:space="0" w:color="auto"/>
            </w:tcBorders>
            <w:shd w:val="clear" w:color="auto" w:fill="auto"/>
            <w:vAlign w:val="center"/>
            <w:hideMark/>
          </w:tcPr>
          <w:p w14:paraId="75113DC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тепловой сети (полезный отпуск)</w:t>
            </w:r>
          </w:p>
        </w:tc>
        <w:tc>
          <w:tcPr>
            <w:tcW w:w="573" w:type="pct"/>
            <w:tcBorders>
              <w:top w:val="nil"/>
              <w:left w:val="nil"/>
              <w:bottom w:val="single" w:sz="4" w:space="0" w:color="auto"/>
              <w:right w:val="single" w:sz="4" w:space="0" w:color="auto"/>
            </w:tcBorders>
            <w:shd w:val="clear" w:color="auto" w:fill="auto"/>
            <w:vAlign w:val="center"/>
            <w:hideMark/>
          </w:tcPr>
          <w:p w14:paraId="317BB06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712BCA77" w14:textId="3763634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3803300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5142,01</w:t>
            </w:r>
          </w:p>
        </w:tc>
        <w:tc>
          <w:tcPr>
            <w:tcW w:w="382" w:type="pct"/>
            <w:tcBorders>
              <w:top w:val="nil"/>
              <w:left w:val="nil"/>
              <w:bottom w:val="single" w:sz="4" w:space="0" w:color="auto"/>
              <w:right w:val="single" w:sz="4" w:space="0" w:color="auto"/>
            </w:tcBorders>
            <w:shd w:val="clear" w:color="auto" w:fill="auto"/>
            <w:vAlign w:val="center"/>
            <w:hideMark/>
          </w:tcPr>
          <w:p w14:paraId="6D55DBCC" w14:textId="701067F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11DE12DB" w14:textId="6DB6F08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0F8604D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52FCE8F8"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4E7EBEC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244" w:type="pct"/>
            <w:tcBorders>
              <w:top w:val="nil"/>
              <w:left w:val="nil"/>
              <w:bottom w:val="single" w:sz="4" w:space="0" w:color="auto"/>
              <w:right w:val="single" w:sz="4" w:space="0" w:color="auto"/>
            </w:tcBorders>
            <w:shd w:val="clear" w:color="auto" w:fill="auto"/>
            <w:vAlign w:val="center"/>
            <w:hideMark/>
          </w:tcPr>
          <w:p w14:paraId="6F6AF33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Операционные (подконтрольные)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7500C9D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3A4CF123" w14:textId="4A16638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34CB9B1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1215,86</w:t>
            </w:r>
          </w:p>
        </w:tc>
        <w:tc>
          <w:tcPr>
            <w:tcW w:w="382" w:type="pct"/>
            <w:tcBorders>
              <w:top w:val="nil"/>
              <w:left w:val="nil"/>
              <w:bottom w:val="single" w:sz="4" w:space="0" w:color="auto"/>
              <w:right w:val="single" w:sz="4" w:space="0" w:color="auto"/>
            </w:tcBorders>
            <w:shd w:val="clear" w:color="auto" w:fill="auto"/>
            <w:vAlign w:val="center"/>
            <w:hideMark/>
          </w:tcPr>
          <w:p w14:paraId="02089C5E" w14:textId="7E18413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1F6376AD" w14:textId="1150EF6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45CC8AF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3AFE5E63"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4B8262D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244" w:type="pct"/>
            <w:tcBorders>
              <w:top w:val="nil"/>
              <w:left w:val="nil"/>
              <w:bottom w:val="single" w:sz="4" w:space="0" w:color="auto"/>
              <w:right w:val="single" w:sz="4" w:space="0" w:color="auto"/>
            </w:tcBorders>
            <w:shd w:val="clear" w:color="auto" w:fill="auto"/>
            <w:vAlign w:val="center"/>
            <w:hideMark/>
          </w:tcPr>
          <w:p w14:paraId="641779E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73AD311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56404D50" w14:textId="7F4031B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BE2E4E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310,01</w:t>
            </w:r>
          </w:p>
        </w:tc>
        <w:tc>
          <w:tcPr>
            <w:tcW w:w="382" w:type="pct"/>
            <w:tcBorders>
              <w:top w:val="nil"/>
              <w:left w:val="nil"/>
              <w:bottom w:val="single" w:sz="4" w:space="0" w:color="auto"/>
              <w:right w:val="single" w:sz="4" w:space="0" w:color="auto"/>
            </w:tcBorders>
            <w:shd w:val="clear" w:color="auto" w:fill="auto"/>
            <w:vAlign w:val="center"/>
            <w:hideMark/>
          </w:tcPr>
          <w:p w14:paraId="4A737E61" w14:textId="5D5566D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4BC425C8" w14:textId="58646EC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3EEA3BA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3F696F2D"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4B77E01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244" w:type="pct"/>
            <w:tcBorders>
              <w:top w:val="nil"/>
              <w:left w:val="nil"/>
              <w:bottom w:val="single" w:sz="4" w:space="0" w:color="auto"/>
              <w:right w:val="single" w:sz="4" w:space="0" w:color="auto"/>
            </w:tcBorders>
            <w:shd w:val="clear" w:color="auto" w:fill="auto"/>
            <w:vAlign w:val="center"/>
            <w:hideMark/>
          </w:tcPr>
          <w:p w14:paraId="50DBDFC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Расходы на приобретение (производство) энергетических ресурсов, холодной воды и теплоносителя</w:t>
            </w:r>
          </w:p>
        </w:tc>
        <w:tc>
          <w:tcPr>
            <w:tcW w:w="573" w:type="pct"/>
            <w:tcBorders>
              <w:top w:val="nil"/>
              <w:left w:val="nil"/>
              <w:bottom w:val="single" w:sz="4" w:space="0" w:color="auto"/>
              <w:right w:val="single" w:sz="4" w:space="0" w:color="auto"/>
            </w:tcBorders>
            <w:shd w:val="clear" w:color="auto" w:fill="auto"/>
            <w:vAlign w:val="center"/>
            <w:hideMark/>
          </w:tcPr>
          <w:p w14:paraId="1E252CA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132E4468" w14:textId="38570F8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102FF6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4325,65</w:t>
            </w:r>
          </w:p>
        </w:tc>
        <w:tc>
          <w:tcPr>
            <w:tcW w:w="382" w:type="pct"/>
            <w:tcBorders>
              <w:top w:val="nil"/>
              <w:left w:val="nil"/>
              <w:bottom w:val="single" w:sz="4" w:space="0" w:color="auto"/>
              <w:right w:val="single" w:sz="4" w:space="0" w:color="auto"/>
            </w:tcBorders>
            <w:shd w:val="clear" w:color="auto" w:fill="auto"/>
            <w:vAlign w:val="center"/>
            <w:hideMark/>
          </w:tcPr>
          <w:p w14:paraId="1B0DFAE7" w14:textId="4A3546E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025F1E9A" w14:textId="45AD2AD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1625B3A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2B72133B"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4ADADE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244" w:type="pct"/>
            <w:tcBorders>
              <w:top w:val="nil"/>
              <w:left w:val="nil"/>
              <w:bottom w:val="single" w:sz="4" w:space="0" w:color="auto"/>
              <w:right w:val="single" w:sz="4" w:space="0" w:color="auto"/>
            </w:tcBorders>
            <w:shd w:val="clear" w:color="auto" w:fill="auto"/>
            <w:vAlign w:val="center"/>
            <w:hideMark/>
          </w:tcPr>
          <w:p w14:paraId="499A77D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Прибыль</w:t>
            </w:r>
          </w:p>
        </w:tc>
        <w:tc>
          <w:tcPr>
            <w:tcW w:w="573" w:type="pct"/>
            <w:tcBorders>
              <w:top w:val="nil"/>
              <w:left w:val="nil"/>
              <w:bottom w:val="single" w:sz="4" w:space="0" w:color="auto"/>
              <w:right w:val="single" w:sz="4" w:space="0" w:color="auto"/>
            </w:tcBorders>
            <w:shd w:val="clear" w:color="auto" w:fill="auto"/>
            <w:vAlign w:val="center"/>
            <w:hideMark/>
          </w:tcPr>
          <w:p w14:paraId="45F427E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42ACB179" w14:textId="1BD6705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6214AE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82" w:type="pct"/>
            <w:tcBorders>
              <w:top w:val="nil"/>
              <w:left w:val="nil"/>
              <w:bottom w:val="single" w:sz="4" w:space="0" w:color="auto"/>
              <w:right w:val="single" w:sz="4" w:space="0" w:color="auto"/>
            </w:tcBorders>
            <w:shd w:val="clear" w:color="auto" w:fill="auto"/>
            <w:vAlign w:val="center"/>
            <w:hideMark/>
          </w:tcPr>
          <w:p w14:paraId="76430828" w14:textId="78F08BF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049CE623" w14:textId="2F591D2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12358D1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17DB2EFE"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258858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244" w:type="pct"/>
            <w:tcBorders>
              <w:top w:val="nil"/>
              <w:left w:val="nil"/>
              <w:bottom w:val="single" w:sz="4" w:space="0" w:color="auto"/>
              <w:right w:val="single" w:sz="4" w:space="0" w:color="auto"/>
            </w:tcBorders>
            <w:shd w:val="clear" w:color="auto" w:fill="auto"/>
            <w:vAlign w:val="center"/>
            <w:hideMark/>
          </w:tcPr>
          <w:p w14:paraId="2907E76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необходимая валовая выручка</w:t>
            </w:r>
          </w:p>
        </w:tc>
        <w:tc>
          <w:tcPr>
            <w:tcW w:w="573" w:type="pct"/>
            <w:tcBorders>
              <w:top w:val="nil"/>
              <w:left w:val="nil"/>
              <w:bottom w:val="single" w:sz="4" w:space="0" w:color="auto"/>
              <w:right w:val="single" w:sz="4" w:space="0" w:color="auto"/>
            </w:tcBorders>
            <w:shd w:val="clear" w:color="auto" w:fill="auto"/>
            <w:vAlign w:val="center"/>
            <w:hideMark/>
          </w:tcPr>
          <w:p w14:paraId="2F46612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3A0A9247" w14:textId="04DE29C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29A77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5851,52</w:t>
            </w:r>
          </w:p>
        </w:tc>
        <w:tc>
          <w:tcPr>
            <w:tcW w:w="382" w:type="pct"/>
            <w:tcBorders>
              <w:top w:val="nil"/>
              <w:left w:val="nil"/>
              <w:bottom w:val="single" w:sz="4" w:space="0" w:color="auto"/>
              <w:right w:val="single" w:sz="4" w:space="0" w:color="auto"/>
            </w:tcBorders>
            <w:shd w:val="clear" w:color="auto" w:fill="auto"/>
            <w:vAlign w:val="center"/>
            <w:hideMark/>
          </w:tcPr>
          <w:p w14:paraId="3AEAFF33" w14:textId="00D22EA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15" w:type="pct"/>
            <w:tcBorders>
              <w:top w:val="nil"/>
              <w:left w:val="nil"/>
              <w:bottom w:val="single" w:sz="4" w:space="0" w:color="auto"/>
              <w:right w:val="single" w:sz="4" w:space="0" w:color="auto"/>
            </w:tcBorders>
            <w:shd w:val="clear" w:color="auto" w:fill="auto"/>
            <w:vAlign w:val="center"/>
            <w:hideMark/>
          </w:tcPr>
          <w:p w14:paraId="644D2077" w14:textId="37ABD88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5" w:type="pct"/>
            <w:tcBorders>
              <w:top w:val="nil"/>
              <w:left w:val="nil"/>
              <w:bottom w:val="single" w:sz="4" w:space="0" w:color="auto"/>
              <w:right w:val="single" w:sz="4" w:space="0" w:color="auto"/>
            </w:tcBorders>
            <w:shd w:val="clear" w:color="auto" w:fill="auto"/>
            <w:vAlign w:val="center"/>
            <w:hideMark/>
          </w:tcPr>
          <w:p w14:paraId="7DE3665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bl>
    <w:p w14:paraId="0BCF885D" w14:textId="1149E72F" w:rsidR="006E310C" w:rsidRDefault="006E310C" w:rsidP="00F918C8"/>
    <w:p w14:paraId="5B36AF9E" w14:textId="77777777" w:rsidR="00897128" w:rsidRPr="002E22A0" w:rsidRDefault="00897128" w:rsidP="00F918C8"/>
    <w:p w14:paraId="4B8EFC21" w14:textId="37B00A0F" w:rsidR="006E310C" w:rsidRPr="002E22A0" w:rsidRDefault="006E310C" w:rsidP="005379E3">
      <w:pPr>
        <w:pStyle w:val="afff"/>
        <w:spacing w:after="0"/>
        <w:jc w:val="both"/>
        <w:rPr>
          <w:rFonts w:eastAsia="Times New Roman" w:cs="Arial"/>
        </w:rPr>
      </w:pPr>
      <w:bookmarkStart w:id="459" w:name="_Toc61877110"/>
      <w:r w:rsidRPr="002E22A0">
        <w:t xml:space="preserve">Таблица </w:t>
      </w:r>
      <w:fldSimple w:instr=" STYLEREF 2 \s ">
        <w:r w:rsidR="00C671C9">
          <w:rPr>
            <w:noProof/>
          </w:rPr>
          <w:t>1.10</w:t>
        </w:r>
      </w:fldSimple>
      <w:r w:rsidR="000603F8">
        <w:t>.</w:t>
      </w:r>
      <w:fldSimple w:instr=" SEQ Таблица \* ARABIC \s 2 ">
        <w:r w:rsidR="00C671C9">
          <w:rPr>
            <w:noProof/>
          </w:rPr>
          <w:t>4</w:t>
        </w:r>
      </w:fldSimple>
      <w:r w:rsidRPr="002E22A0">
        <w:rPr>
          <w:rFonts w:cs="Arial"/>
        </w:rPr>
        <w:t xml:space="preserve"> - </w:t>
      </w:r>
      <w:r w:rsidRPr="002E22A0">
        <w:rPr>
          <w:rFonts w:eastAsia="Times New Roman" w:cs="Arial"/>
        </w:rPr>
        <w:t>Технико-экономические показатели в зоне деятельности МУП «Теплосервис» (г. Переславль-Залесский) производство тепловой энергии</w:t>
      </w:r>
      <w:bookmarkEnd w:id="459"/>
    </w:p>
    <w:tbl>
      <w:tblPr>
        <w:tblW w:w="5000" w:type="pct"/>
        <w:tblLook w:val="04A0" w:firstRow="1" w:lastRow="0" w:firstColumn="1" w:lastColumn="0" w:noHBand="0" w:noVBand="1"/>
      </w:tblPr>
      <w:tblGrid>
        <w:gridCol w:w="562"/>
        <w:gridCol w:w="6663"/>
        <w:gridCol w:w="1702"/>
        <w:gridCol w:w="1274"/>
        <w:gridCol w:w="1134"/>
        <w:gridCol w:w="1134"/>
        <w:gridCol w:w="1276"/>
        <w:gridCol w:w="1098"/>
      </w:tblGrid>
      <w:tr w:rsidR="0048359E" w:rsidRPr="002E22A0" w14:paraId="737010BD" w14:textId="77777777" w:rsidTr="00897128">
        <w:trPr>
          <w:trHeight w:val="264"/>
          <w:tblHeader/>
        </w:trPr>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DB1646"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244" w:type="pct"/>
            <w:tcBorders>
              <w:top w:val="single" w:sz="4" w:space="0" w:color="auto"/>
              <w:left w:val="nil"/>
              <w:bottom w:val="single" w:sz="4" w:space="0" w:color="auto"/>
              <w:right w:val="single" w:sz="4" w:space="0" w:color="auto"/>
            </w:tcBorders>
            <w:shd w:val="clear" w:color="auto" w:fill="auto"/>
            <w:vAlign w:val="center"/>
            <w:hideMark/>
          </w:tcPr>
          <w:p w14:paraId="77F24FA5"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показателя</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25E67371"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Един. изм.</w:t>
            </w: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14E76B54"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0D0D2E9D"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4DC2003F"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30" w:type="pct"/>
            <w:tcBorders>
              <w:top w:val="single" w:sz="4" w:space="0" w:color="auto"/>
              <w:left w:val="nil"/>
              <w:bottom w:val="single" w:sz="4" w:space="0" w:color="auto"/>
              <w:right w:val="single" w:sz="4" w:space="0" w:color="auto"/>
            </w:tcBorders>
            <w:shd w:val="clear" w:color="auto" w:fill="auto"/>
            <w:vAlign w:val="center"/>
            <w:hideMark/>
          </w:tcPr>
          <w:p w14:paraId="2690481B"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70" w:type="pct"/>
            <w:tcBorders>
              <w:top w:val="single" w:sz="4" w:space="0" w:color="auto"/>
              <w:left w:val="nil"/>
              <w:bottom w:val="single" w:sz="4" w:space="0" w:color="auto"/>
              <w:right w:val="single" w:sz="4" w:space="0" w:color="auto"/>
            </w:tcBorders>
            <w:shd w:val="clear" w:color="auto" w:fill="auto"/>
            <w:vAlign w:val="center"/>
            <w:hideMark/>
          </w:tcPr>
          <w:p w14:paraId="082AF7C6"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AE64F5" w:rsidRPr="002E22A0" w14:paraId="5B9506F1"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D3F0A2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244" w:type="pct"/>
            <w:tcBorders>
              <w:top w:val="nil"/>
              <w:left w:val="nil"/>
              <w:bottom w:val="single" w:sz="4" w:space="0" w:color="auto"/>
              <w:right w:val="single" w:sz="4" w:space="0" w:color="auto"/>
            </w:tcBorders>
            <w:shd w:val="clear" w:color="auto" w:fill="auto"/>
            <w:vAlign w:val="center"/>
            <w:hideMark/>
          </w:tcPr>
          <w:p w14:paraId="6674B4B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поставляемой с коллекторов источников тепловой энергии, всего</w:t>
            </w:r>
          </w:p>
        </w:tc>
        <w:tc>
          <w:tcPr>
            <w:tcW w:w="573" w:type="pct"/>
            <w:tcBorders>
              <w:top w:val="nil"/>
              <w:left w:val="nil"/>
              <w:bottom w:val="single" w:sz="4" w:space="0" w:color="auto"/>
              <w:right w:val="single" w:sz="4" w:space="0" w:color="auto"/>
            </w:tcBorders>
            <w:shd w:val="clear" w:color="auto" w:fill="auto"/>
            <w:vAlign w:val="center"/>
            <w:hideMark/>
          </w:tcPr>
          <w:p w14:paraId="2645755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51B398E5" w14:textId="2B1DF62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1FD608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9617,31</w:t>
            </w:r>
          </w:p>
        </w:tc>
        <w:tc>
          <w:tcPr>
            <w:tcW w:w="382" w:type="pct"/>
            <w:tcBorders>
              <w:top w:val="nil"/>
              <w:left w:val="nil"/>
              <w:bottom w:val="single" w:sz="4" w:space="0" w:color="auto"/>
              <w:right w:val="single" w:sz="4" w:space="0" w:color="auto"/>
            </w:tcBorders>
            <w:shd w:val="clear" w:color="auto" w:fill="auto"/>
            <w:vAlign w:val="center"/>
            <w:hideMark/>
          </w:tcPr>
          <w:p w14:paraId="206E1FD9" w14:textId="10966F8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3BC88FD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7692,22</w:t>
            </w:r>
          </w:p>
        </w:tc>
        <w:tc>
          <w:tcPr>
            <w:tcW w:w="370" w:type="pct"/>
            <w:tcBorders>
              <w:top w:val="nil"/>
              <w:left w:val="nil"/>
              <w:bottom w:val="single" w:sz="4" w:space="0" w:color="auto"/>
              <w:right w:val="single" w:sz="4" w:space="0" w:color="auto"/>
            </w:tcBorders>
            <w:shd w:val="clear" w:color="auto" w:fill="auto"/>
            <w:vAlign w:val="center"/>
            <w:hideMark/>
          </w:tcPr>
          <w:p w14:paraId="1842F3F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7692,22</w:t>
            </w:r>
          </w:p>
        </w:tc>
      </w:tr>
      <w:tr w:rsidR="00AE64F5" w:rsidRPr="002E22A0" w14:paraId="140EDBDC"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7F3833B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244" w:type="pct"/>
            <w:tcBorders>
              <w:top w:val="nil"/>
              <w:left w:val="nil"/>
              <w:bottom w:val="single" w:sz="4" w:space="0" w:color="auto"/>
              <w:right w:val="single" w:sz="4" w:space="0" w:color="auto"/>
            </w:tcBorders>
            <w:shd w:val="clear" w:color="auto" w:fill="auto"/>
            <w:vAlign w:val="center"/>
            <w:hideMark/>
          </w:tcPr>
          <w:p w14:paraId="2A24464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том числе источников комбинированной выработки с установленной электрической мощностью 25 МВт и более</w:t>
            </w:r>
          </w:p>
        </w:tc>
        <w:tc>
          <w:tcPr>
            <w:tcW w:w="573" w:type="pct"/>
            <w:tcBorders>
              <w:top w:val="nil"/>
              <w:left w:val="nil"/>
              <w:bottom w:val="single" w:sz="4" w:space="0" w:color="auto"/>
              <w:right w:val="single" w:sz="4" w:space="0" w:color="auto"/>
            </w:tcBorders>
            <w:shd w:val="clear" w:color="auto" w:fill="auto"/>
            <w:vAlign w:val="center"/>
            <w:hideMark/>
          </w:tcPr>
          <w:p w14:paraId="4CA9BD9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6DACD27" w14:textId="3B34053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32FD2AB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355C3DEB" w14:textId="19933D1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2EC023E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70" w:type="pct"/>
            <w:tcBorders>
              <w:top w:val="nil"/>
              <w:left w:val="nil"/>
              <w:bottom w:val="single" w:sz="4" w:space="0" w:color="auto"/>
              <w:right w:val="single" w:sz="4" w:space="0" w:color="auto"/>
            </w:tcBorders>
            <w:shd w:val="clear" w:color="auto" w:fill="auto"/>
            <w:vAlign w:val="center"/>
            <w:hideMark/>
          </w:tcPr>
          <w:p w14:paraId="1C2D61D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6C3116C1"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1915323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244" w:type="pct"/>
            <w:tcBorders>
              <w:top w:val="nil"/>
              <w:left w:val="nil"/>
              <w:bottom w:val="single" w:sz="4" w:space="0" w:color="auto"/>
              <w:right w:val="single" w:sz="4" w:space="0" w:color="auto"/>
            </w:tcBorders>
            <w:shd w:val="clear" w:color="auto" w:fill="auto"/>
            <w:vAlign w:val="center"/>
            <w:hideMark/>
          </w:tcPr>
          <w:p w14:paraId="5D34DAD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Покупная тепловая энергия</w:t>
            </w:r>
          </w:p>
        </w:tc>
        <w:tc>
          <w:tcPr>
            <w:tcW w:w="573" w:type="pct"/>
            <w:tcBorders>
              <w:top w:val="nil"/>
              <w:left w:val="nil"/>
              <w:bottom w:val="single" w:sz="4" w:space="0" w:color="auto"/>
              <w:right w:val="single" w:sz="4" w:space="0" w:color="auto"/>
            </w:tcBorders>
            <w:shd w:val="clear" w:color="auto" w:fill="auto"/>
            <w:vAlign w:val="center"/>
            <w:hideMark/>
          </w:tcPr>
          <w:p w14:paraId="4FBB9EE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6BCAE97D" w14:textId="33DC5A0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26C52C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70AF70C8" w14:textId="395BBC7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15868B1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70" w:type="pct"/>
            <w:tcBorders>
              <w:top w:val="nil"/>
              <w:left w:val="nil"/>
              <w:bottom w:val="single" w:sz="4" w:space="0" w:color="auto"/>
              <w:right w:val="single" w:sz="4" w:space="0" w:color="auto"/>
            </w:tcBorders>
            <w:shd w:val="clear" w:color="auto" w:fill="auto"/>
            <w:vAlign w:val="center"/>
            <w:hideMark/>
          </w:tcPr>
          <w:p w14:paraId="6593A51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56BFD320"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242DB2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2244" w:type="pct"/>
            <w:tcBorders>
              <w:top w:val="nil"/>
              <w:left w:val="nil"/>
              <w:bottom w:val="single" w:sz="4" w:space="0" w:color="auto"/>
              <w:right w:val="single" w:sz="4" w:space="0" w:color="auto"/>
            </w:tcBorders>
            <w:shd w:val="clear" w:color="auto" w:fill="auto"/>
            <w:vAlign w:val="center"/>
            <w:hideMark/>
          </w:tcPr>
          <w:p w14:paraId="49DF514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тепловой энергии на хозяйственные нужды</w:t>
            </w:r>
          </w:p>
        </w:tc>
        <w:tc>
          <w:tcPr>
            <w:tcW w:w="573" w:type="pct"/>
            <w:tcBorders>
              <w:top w:val="nil"/>
              <w:left w:val="nil"/>
              <w:bottom w:val="single" w:sz="4" w:space="0" w:color="auto"/>
              <w:right w:val="single" w:sz="4" w:space="0" w:color="auto"/>
            </w:tcBorders>
            <w:shd w:val="clear" w:color="auto" w:fill="auto"/>
            <w:vAlign w:val="center"/>
            <w:hideMark/>
          </w:tcPr>
          <w:p w14:paraId="173EA56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595D381D" w14:textId="17E9CD3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83E917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н/д</w:t>
            </w:r>
          </w:p>
        </w:tc>
        <w:tc>
          <w:tcPr>
            <w:tcW w:w="382" w:type="pct"/>
            <w:tcBorders>
              <w:top w:val="nil"/>
              <w:left w:val="nil"/>
              <w:bottom w:val="single" w:sz="4" w:space="0" w:color="auto"/>
              <w:right w:val="single" w:sz="4" w:space="0" w:color="auto"/>
            </w:tcBorders>
            <w:shd w:val="clear" w:color="auto" w:fill="auto"/>
            <w:vAlign w:val="center"/>
            <w:hideMark/>
          </w:tcPr>
          <w:p w14:paraId="43606A43" w14:textId="2476028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64D95DD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0,22</w:t>
            </w:r>
          </w:p>
        </w:tc>
        <w:tc>
          <w:tcPr>
            <w:tcW w:w="370" w:type="pct"/>
            <w:tcBorders>
              <w:top w:val="nil"/>
              <w:left w:val="nil"/>
              <w:bottom w:val="single" w:sz="4" w:space="0" w:color="auto"/>
              <w:right w:val="single" w:sz="4" w:space="0" w:color="auto"/>
            </w:tcBorders>
            <w:shd w:val="clear" w:color="auto" w:fill="auto"/>
            <w:vAlign w:val="center"/>
            <w:hideMark/>
          </w:tcPr>
          <w:p w14:paraId="01F2B2B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0,22</w:t>
            </w:r>
          </w:p>
        </w:tc>
      </w:tr>
      <w:tr w:rsidR="00AE64F5" w:rsidRPr="002E22A0" w14:paraId="3ECF7F2D"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181363F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244" w:type="pct"/>
            <w:tcBorders>
              <w:top w:val="nil"/>
              <w:left w:val="nil"/>
              <w:bottom w:val="single" w:sz="4" w:space="0" w:color="auto"/>
              <w:right w:val="single" w:sz="4" w:space="0" w:color="auto"/>
            </w:tcBorders>
            <w:shd w:val="clear" w:color="auto" w:fill="auto"/>
            <w:vAlign w:val="center"/>
            <w:hideMark/>
          </w:tcPr>
          <w:p w14:paraId="3AEFF14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тепловых сетей</w:t>
            </w:r>
          </w:p>
        </w:tc>
        <w:tc>
          <w:tcPr>
            <w:tcW w:w="573" w:type="pct"/>
            <w:tcBorders>
              <w:top w:val="nil"/>
              <w:left w:val="nil"/>
              <w:bottom w:val="single" w:sz="4" w:space="0" w:color="auto"/>
              <w:right w:val="single" w:sz="4" w:space="0" w:color="auto"/>
            </w:tcBorders>
            <w:shd w:val="clear" w:color="auto" w:fill="auto"/>
            <w:vAlign w:val="center"/>
            <w:hideMark/>
          </w:tcPr>
          <w:p w14:paraId="2208CB4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466B0E07" w14:textId="6728111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405F4F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9617,31</w:t>
            </w:r>
          </w:p>
        </w:tc>
        <w:tc>
          <w:tcPr>
            <w:tcW w:w="382" w:type="pct"/>
            <w:tcBorders>
              <w:top w:val="nil"/>
              <w:left w:val="nil"/>
              <w:bottom w:val="single" w:sz="4" w:space="0" w:color="auto"/>
              <w:right w:val="single" w:sz="4" w:space="0" w:color="auto"/>
            </w:tcBorders>
            <w:shd w:val="clear" w:color="auto" w:fill="auto"/>
            <w:vAlign w:val="center"/>
            <w:hideMark/>
          </w:tcPr>
          <w:p w14:paraId="43937A14" w14:textId="113D50A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0BBF1CA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7692,00</w:t>
            </w:r>
          </w:p>
        </w:tc>
        <w:tc>
          <w:tcPr>
            <w:tcW w:w="370" w:type="pct"/>
            <w:tcBorders>
              <w:top w:val="nil"/>
              <w:left w:val="nil"/>
              <w:bottom w:val="single" w:sz="4" w:space="0" w:color="auto"/>
              <w:right w:val="single" w:sz="4" w:space="0" w:color="auto"/>
            </w:tcBorders>
            <w:shd w:val="clear" w:color="auto" w:fill="auto"/>
            <w:vAlign w:val="center"/>
            <w:hideMark/>
          </w:tcPr>
          <w:p w14:paraId="3DBAB57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7692,00</w:t>
            </w:r>
          </w:p>
        </w:tc>
      </w:tr>
      <w:tr w:rsidR="00AE64F5" w:rsidRPr="002E22A0" w14:paraId="2758DC86" w14:textId="77777777" w:rsidTr="00897128">
        <w:trPr>
          <w:trHeight w:val="264"/>
        </w:trPr>
        <w:tc>
          <w:tcPr>
            <w:tcW w:w="189" w:type="pct"/>
            <w:vMerge w:val="restart"/>
            <w:tcBorders>
              <w:top w:val="nil"/>
              <w:left w:val="single" w:sz="4" w:space="0" w:color="auto"/>
              <w:bottom w:val="single" w:sz="4" w:space="0" w:color="auto"/>
              <w:right w:val="single" w:sz="4" w:space="0" w:color="auto"/>
            </w:tcBorders>
            <w:shd w:val="clear" w:color="auto" w:fill="auto"/>
            <w:vAlign w:val="center"/>
            <w:hideMark/>
          </w:tcPr>
          <w:p w14:paraId="394EB3F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244" w:type="pct"/>
            <w:tcBorders>
              <w:top w:val="nil"/>
              <w:left w:val="nil"/>
              <w:bottom w:val="single" w:sz="4" w:space="0" w:color="auto"/>
              <w:right w:val="single" w:sz="4" w:space="0" w:color="auto"/>
            </w:tcBorders>
            <w:shd w:val="clear" w:color="auto" w:fill="auto"/>
            <w:vAlign w:val="center"/>
            <w:hideMark/>
          </w:tcPr>
          <w:p w14:paraId="1B5BFE8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Потери тепловой энергии в сети (нормативные)</w:t>
            </w:r>
          </w:p>
        </w:tc>
        <w:tc>
          <w:tcPr>
            <w:tcW w:w="573" w:type="pct"/>
            <w:tcBorders>
              <w:top w:val="nil"/>
              <w:left w:val="nil"/>
              <w:bottom w:val="single" w:sz="4" w:space="0" w:color="auto"/>
              <w:right w:val="single" w:sz="4" w:space="0" w:color="auto"/>
            </w:tcBorders>
            <w:shd w:val="clear" w:color="auto" w:fill="auto"/>
            <w:vAlign w:val="center"/>
            <w:hideMark/>
          </w:tcPr>
          <w:p w14:paraId="3340400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42E65012" w14:textId="3B4AEB4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89AAD7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3037,31</w:t>
            </w:r>
          </w:p>
        </w:tc>
        <w:tc>
          <w:tcPr>
            <w:tcW w:w="382" w:type="pct"/>
            <w:tcBorders>
              <w:top w:val="nil"/>
              <w:left w:val="nil"/>
              <w:bottom w:val="single" w:sz="4" w:space="0" w:color="auto"/>
              <w:right w:val="single" w:sz="4" w:space="0" w:color="auto"/>
            </w:tcBorders>
            <w:shd w:val="clear" w:color="auto" w:fill="auto"/>
            <w:vAlign w:val="center"/>
            <w:hideMark/>
          </w:tcPr>
          <w:p w14:paraId="00FD696E" w14:textId="2D665C3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14C2411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70" w:type="pct"/>
            <w:tcBorders>
              <w:top w:val="nil"/>
              <w:left w:val="nil"/>
              <w:bottom w:val="single" w:sz="4" w:space="0" w:color="auto"/>
              <w:right w:val="single" w:sz="4" w:space="0" w:color="auto"/>
            </w:tcBorders>
            <w:shd w:val="clear" w:color="auto" w:fill="auto"/>
            <w:vAlign w:val="center"/>
            <w:hideMark/>
          </w:tcPr>
          <w:p w14:paraId="7B487FB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AE64F5" w:rsidRPr="002E22A0" w14:paraId="20A7E41A" w14:textId="77777777" w:rsidTr="00897128">
        <w:trPr>
          <w:trHeight w:val="264"/>
        </w:trPr>
        <w:tc>
          <w:tcPr>
            <w:tcW w:w="189" w:type="pct"/>
            <w:vMerge/>
            <w:tcBorders>
              <w:top w:val="nil"/>
              <w:left w:val="single" w:sz="4" w:space="0" w:color="auto"/>
              <w:bottom w:val="single" w:sz="4" w:space="0" w:color="auto"/>
              <w:right w:val="single" w:sz="4" w:space="0" w:color="auto"/>
            </w:tcBorders>
            <w:vAlign w:val="center"/>
            <w:hideMark/>
          </w:tcPr>
          <w:p w14:paraId="1710C9BD" w14:textId="77777777" w:rsidR="00AE64F5" w:rsidRPr="002E22A0" w:rsidRDefault="00AE64F5" w:rsidP="00897128">
            <w:pPr>
              <w:spacing w:line="240" w:lineRule="auto"/>
              <w:jc w:val="center"/>
              <w:rPr>
                <w:rFonts w:eastAsia="Times New Roman" w:cs="Times New Roman"/>
                <w:color w:val="000000"/>
                <w:sz w:val="20"/>
                <w:szCs w:val="20"/>
                <w:lang w:eastAsia="ru-RU"/>
              </w:rPr>
            </w:pPr>
          </w:p>
        </w:tc>
        <w:tc>
          <w:tcPr>
            <w:tcW w:w="2244" w:type="pct"/>
            <w:tcBorders>
              <w:top w:val="nil"/>
              <w:left w:val="nil"/>
              <w:bottom w:val="single" w:sz="4" w:space="0" w:color="auto"/>
              <w:right w:val="single" w:sz="4" w:space="0" w:color="auto"/>
            </w:tcBorders>
            <w:shd w:val="clear" w:color="auto" w:fill="auto"/>
            <w:vAlign w:val="center"/>
            <w:hideMark/>
          </w:tcPr>
          <w:p w14:paraId="7A180EF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то же в %</w:t>
            </w:r>
          </w:p>
        </w:tc>
        <w:tc>
          <w:tcPr>
            <w:tcW w:w="573" w:type="pct"/>
            <w:tcBorders>
              <w:top w:val="nil"/>
              <w:left w:val="nil"/>
              <w:bottom w:val="single" w:sz="4" w:space="0" w:color="auto"/>
              <w:right w:val="single" w:sz="4" w:space="0" w:color="auto"/>
            </w:tcBorders>
            <w:shd w:val="clear" w:color="auto" w:fill="auto"/>
            <w:vAlign w:val="center"/>
            <w:hideMark/>
          </w:tcPr>
          <w:p w14:paraId="0802A8C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29" w:type="pct"/>
            <w:tcBorders>
              <w:top w:val="nil"/>
              <w:left w:val="nil"/>
              <w:bottom w:val="single" w:sz="4" w:space="0" w:color="auto"/>
              <w:right w:val="single" w:sz="4" w:space="0" w:color="auto"/>
            </w:tcBorders>
            <w:shd w:val="clear" w:color="auto" w:fill="auto"/>
            <w:vAlign w:val="center"/>
            <w:hideMark/>
          </w:tcPr>
          <w:p w14:paraId="69123ADA" w14:textId="214DC75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B68A57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31,6%</w:t>
            </w:r>
          </w:p>
        </w:tc>
        <w:tc>
          <w:tcPr>
            <w:tcW w:w="382" w:type="pct"/>
            <w:tcBorders>
              <w:top w:val="nil"/>
              <w:left w:val="nil"/>
              <w:bottom w:val="single" w:sz="4" w:space="0" w:color="auto"/>
              <w:right w:val="single" w:sz="4" w:space="0" w:color="auto"/>
            </w:tcBorders>
            <w:shd w:val="clear" w:color="auto" w:fill="auto"/>
            <w:vAlign w:val="center"/>
            <w:hideMark/>
          </w:tcPr>
          <w:p w14:paraId="78A1CCFA" w14:textId="1815827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72419CE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c>
          <w:tcPr>
            <w:tcW w:w="370" w:type="pct"/>
            <w:tcBorders>
              <w:top w:val="nil"/>
              <w:left w:val="nil"/>
              <w:bottom w:val="single" w:sz="4" w:space="0" w:color="auto"/>
              <w:right w:val="single" w:sz="4" w:space="0" w:color="auto"/>
            </w:tcBorders>
            <w:shd w:val="clear" w:color="auto" w:fill="auto"/>
            <w:vAlign w:val="center"/>
            <w:hideMark/>
          </w:tcPr>
          <w:p w14:paraId="5A2D8DD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w:t>
            </w:r>
          </w:p>
        </w:tc>
      </w:tr>
      <w:tr w:rsidR="00AE64F5" w:rsidRPr="002E22A0" w14:paraId="13283895"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63E66F3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244" w:type="pct"/>
            <w:tcBorders>
              <w:top w:val="nil"/>
              <w:left w:val="nil"/>
              <w:bottom w:val="single" w:sz="4" w:space="0" w:color="auto"/>
              <w:right w:val="single" w:sz="4" w:space="0" w:color="auto"/>
            </w:tcBorders>
            <w:shd w:val="clear" w:color="auto" w:fill="auto"/>
            <w:vAlign w:val="center"/>
            <w:hideMark/>
          </w:tcPr>
          <w:p w14:paraId="1A46876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тепловой сети (полезный отпуск)</w:t>
            </w:r>
          </w:p>
        </w:tc>
        <w:tc>
          <w:tcPr>
            <w:tcW w:w="573" w:type="pct"/>
            <w:tcBorders>
              <w:top w:val="nil"/>
              <w:left w:val="nil"/>
              <w:bottom w:val="single" w:sz="4" w:space="0" w:color="auto"/>
              <w:right w:val="single" w:sz="4" w:space="0" w:color="auto"/>
            </w:tcBorders>
            <w:shd w:val="clear" w:color="auto" w:fill="auto"/>
            <w:vAlign w:val="center"/>
            <w:hideMark/>
          </w:tcPr>
          <w:p w14:paraId="1EC520C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0B877280" w14:textId="0077364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64043C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6580,00</w:t>
            </w:r>
          </w:p>
        </w:tc>
        <w:tc>
          <w:tcPr>
            <w:tcW w:w="382" w:type="pct"/>
            <w:tcBorders>
              <w:top w:val="nil"/>
              <w:left w:val="nil"/>
              <w:bottom w:val="single" w:sz="4" w:space="0" w:color="auto"/>
              <w:right w:val="single" w:sz="4" w:space="0" w:color="auto"/>
            </w:tcBorders>
            <w:shd w:val="clear" w:color="auto" w:fill="auto"/>
            <w:vAlign w:val="center"/>
            <w:hideMark/>
          </w:tcPr>
          <w:p w14:paraId="4A763597" w14:textId="3CD50CF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33F2B01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7692,00</w:t>
            </w:r>
          </w:p>
        </w:tc>
        <w:tc>
          <w:tcPr>
            <w:tcW w:w="370" w:type="pct"/>
            <w:tcBorders>
              <w:top w:val="nil"/>
              <w:left w:val="nil"/>
              <w:bottom w:val="single" w:sz="4" w:space="0" w:color="auto"/>
              <w:right w:val="single" w:sz="4" w:space="0" w:color="auto"/>
            </w:tcBorders>
            <w:shd w:val="clear" w:color="auto" w:fill="auto"/>
            <w:vAlign w:val="center"/>
            <w:hideMark/>
          </w:tcPr>
          <w:p w14:paraId="0059E16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7692,00</w:t>
            </w:r>
          </w:p>
        </w:tc>
      </w:tr>
      <w:tr w:rsidR="00AE64F5" w:rsidRPr="002E22A0" w14:paraId="387764A2"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090F66A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244" w:type="pct"/>
            <w:tcBorders>
              <w:top w:val="nil"/>
              <w:left w:val="nil"/>
              <w:bottom w:val="single" w:sz="4" w:space="0" w:color="auto"/>
              <w:right w:val="single" w:sz="4" w:space="0" w:color="auto"/>
            </w:tcBorders>
            <w:shd w:val="clear" w:color="auto" w:fill="auto"/>
            <w:vAlign w:val="center"/>
            <w:hideMark/>
          </w:tcPr>
          <w:p w14:paraId="2EE1D13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Операционные (подконтрольные)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28231D8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662F753D" w14:textId="3FF16F0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5B198C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7114,98</w:t>
            </w:r>
          </w:p>
        </w:tc>
        <w:tc>
          <w:tcPr>
            <w:tcW w:w="382" w:type="pct"/>
            <w:tcBorders>
              <w:top w:val="nil"/>
              <w:left w:val="nil"/>
              <w:bottom w:val="single" w:sz="4" w:space="0" w:color="auto"/>
              <w:right w:val="single" w:sz="4" w:space="0" w:color="auto"/>
            </w:tcBorders>
            <w:shd w:val="clear" w:color="auto" w:fill="auto"/>
            <w:vAlign w:val="center"/>
            <w:hideMark/>
          </w:tcPr>
          <w:p w14:paraId="493EC82F" w14:textId="3BDB384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08928E4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8024,01</w:t>
            </w:r>
          </w:p>
        </w:tc>
        <w:tc>
          <w:tcPr>
            <w:tcW w:w="370" w:type="pct"/>
            <w:tcBorders>
              <w:top w:val="nil"/>
              <w:left w:val="nil"/>
              <w:bottom w:val="single" w:sz="4" w:space="0" w:color="auto"/>
              <w:right w:val="single" w:sz="4" w:space="0" w:color="auto"/>
            </w:tcBorders>
            <w:shd w:val="clear" w:color="auto" w:fill="auto"/>
            <w:vAlign w:val="center"/>
            <w:hideMark/>
          </w:tcPr>
          <w:p w14:paraId="79687C5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8285,36</w:t>
            </w:r>
          </w:p>
        </w:tc>
      </w:tr>
      <w:tr w:rsidR="00AE64F5" w:rsidRPr="002E22A0" w14:paraId="4E415CE2"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75C6FE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244" w:type="pct"/>
            <w:tcBorders>
              <w:top w:val="nil"/>
              <w:left w:val="nil"/>
              <w:bottom w:val="single" w:sz="4" w:space="0" w:color="auto"/>
              <w:right w:val="single" w:sz="4" w:space="0" w:color="auto"/>
            </w:tcBorders>
            <w:shd w:val="clear" w:color="auto" w:fill="auto"/>
            <w:vAlign w:val="center"/>
            <w:hideMark/>
          </w:tcPr>
          <w:p w14:paraId="103D844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23075FD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6CF4BE14" w14:textId="576A147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42CF29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1675,93</w:t>
            </w:r>
          </w:p>
        </w:tc>
        <w:tc>
          <w:tcPr>
            <w:tcW w:w="382" w:type="pct"/>
            <w:tcBorders>
              <w:top w:val="nil"/>
              <w:left w:val="nil"/>
              <w:bottom w:val="single" w:sz="4" w:space="0" w:color="auto"/>
              <w:right w:val="single" w:sz="4" w:space="0" w:color="auto"/>
            </w:tcBorders>
            <w:shd w:val="clear" w:color="auto" w:fill="auto"/>
            <w:vAlign w:val="center"/>
            <w:hideMark/>
          </w:tcPr>
          <w:p w14:paraId="4B633EEE" w14:textId="6594131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3972138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1352,78</w:t>
            </w:r>
          </w:p>
        </w:tc>
        <w:tc>
          <w:tcPr>
            <w:tcW w:w="370" w:type="pct"/>
            <w:tcBorders>
              <w:top w:val="nil"/>
              <w:left w:val="nil"/>
              <w:bottom w:val="single" w:sz="4" w:space="0" w:color="auto"/>
              <w:right w:val="single" w:sz="4" w:space="0" w:color="auto"/>
            </w:tcBorders>
            <w:shd w:val="clear" w:color="auto" w:fill="auto"/>
            <w:vAlign w:val="center"/>
            <w:hideMark/>
          </w:tcPr>
          <w:p w14:paraId="68638DB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1397,00</w:t>
            </w:r>
          </w:p>
        </w:tc>
      </w:tr>
      <w:tr w:rsidR="00AE64F5" w:rsidRPr="002E22A0" w14:paraId="19140982"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C95200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244" w:type="pct"/>
            <w:tcBorders>
              <w:top w:val="nil"/>
              <w:left w:val="nil"/>
              <w:bottom w:val="single" w:sz="4" w:space="0" w:color="auto"/>
              <w:right w:val="single" w:sz="4" w:space="0" w:color="auto"/>
            </w:tcBorders>
            <w:shd w:val="clear" w:color="auto" w:fill="auto"/>
            <w:vAlign w:val="center"/>
            <w:hideMark/>
          </w:tcPr>
          <w:p w14:paraId="3FFB2CF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Расходы на приобретение (производство) энергетических ресурсов, холодной воды и теплоносителя</w:t>
            </w:r>
          </w:p>
        </w:tc>
        <w:tc>
          <w:tcPr>
            <w:tcW w:w="573" w:type="pct"/>
            <w:tcBorders>
              <w:top w:val="nil"/>
              <w:left w:val="nil"/>
              <w:bottom w:val="single" w:sz="4" w:space="0" w:color="auto"/>
              <w:right w:val="single" w:sz="4" w:space="0" w:color="auto"/>
            </w:tcBorders>
            <w:shd w:val="clear" w:color="auto" w:fill="auto"/>
            <w:vAlign w:val="center"/>
            <w:hideMark/>
          </w:tcPr>
          <w:p w14:paraId="21F82FC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494DECC3" w14:textId="6A74EC8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D80DE4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6965,41</w:t>
            </w:r>
          </w:p>
        </w:tc>
        <w:tc>
          <w:tcPr>
            <w:tcW w:w="382" w:type="pct"/>
            <w:tcBorders>
              <w:top w:val="nil"/>
              <w:left w:val="nil"/>
              <w:bottom w:val="single" w:sz="4" w:space="0" w:color="auto"/>
              <w:right w:val="single" w:sz="4" w:space="0" w:color="auto"/>
            </w:tcBorders>
            <w:shd w:val="clear" w:color="auto" w:fill="auto"/>
            <w:vAlign w:val="center"/>
            <w:hideMark/>
          </w:tcPr>
          <w:p w14:paraId="63DB9FFB" w14:textId="402CB13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7B9552B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7606,19</w:t>
            </w:r>
          </w:p>
        </w:tc>
        <w:tc>
          <w:tcPr>
            <w:tcW w:w="370" w:type="pct"/>
            <w:tcBorders>
              <w:top w:val="nil"/>
              <w:left w:val="nil"/>
              <w:bottom w:val="single" w:sz="4" w:space="0" w:color="auto"/>
              <w:right w:val="single" w:sz="4" w:space="0" w:color="auto"/>
            </w:tcBorders>
            <w:shd w:val="clear" w:color="auto" w:fill="auto"/>
            <w:vAlign w:val="center"/>
            <w:hideMark/>
          </w:tcPr>
          <w:p w14:paraId="2A945F2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8113,21</w:t>
            </w:r>
          </w:p>
        </w:tc>
      </w:tr>
      <w:tr w:rsidR="00AE64F5" w:rsidRPr="002E22A0" w14:paraId="0D839AEB"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0BD70A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244" w:type="pct"/>
            <w:tcBorders>
              <w:top w:val="nil"/>
              <w:left w:val="nil"/>
              <w:bottom w:val="single" w:sz="4" w:space="0" w:color="auto"/>
              <w:right w:val="single" w:sz="4" w:space="0" w:color="auto"/>
            </w:tcBorders>
            <w:shd w:val="clear" w:color="auto" w:fill="auto"/>
            <w:vAlign w:val="center"/>
            <w:hideMark/>
          </w:tcPr>
          <w:p w14:paraId="6E96B75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Прибыль</w:t>
            </w:r>
          </w:p>
        </w:tc>
        <w:tc>
          <w:tcPr>
            <w:tcW w:w="573" w:type="pct"/>
            <w:tcBorders>
              <w:top w:val="nil"/>
              <w:left w:val="nil"/>
              <w:bottom w:val="single" w:sz="4" w:space="0" w:color="auto"/>
              <w:right w:val="single" w:sz="4" w:space="0" w:color="auto"/>
            </w:tcBorders>
            <w:shd w:val="clear" w:color="auto" w:fill="auto"/>
            <w:vAlign w:val="center"/>
            <w:hideMark/>
          </w:tcPr>
          <w:p w14:paraId="270553B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126845CE" w14:textId="743E5F6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54AB28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598,80</w:t>
            </w:r>
          </w:p>
        </w:tc>
        <w:tc>
          <w:tcPr>
            <w:tcW w:w="382" w:type="pct"/>
            <w:tcBorders>
              <w:top w:val="nil"/>
              <w:left w:val="nil"/>
              <w:bottom w:val="single" w:sz="4" w:space="0" w:color="auto"/>
              <w:right w:val="single" w:sz="4" w:space="0" w:color="auto"/>
            </w:tcBorders>
            <w:shd w:val="clear" w:color="auto" w:fill="auto"/>
            <w:vAlign w:val="center"/>
            <w:hideMark/>
          </w:tcPr>
          <w:p w14:paraId="5DAF8B7B" w14:textId="1F97605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3286CE7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70" w:type="pct"/>
            <w:tcBorders>
              <w:top w:val="nil"/>
              <w:left w:val="nil"/>
              <w:bottom w:val="single" w:sz="4" w:space="0" w:color="auto"/>
              <w:right w:val="single" w:sz="4" w:space="0" w:color="auto"/>
            </w:tcBorders>
            <w:shd w:val="clear" w:color="auto" w:fill="auto"/>
            <w:vAlign w:val="center"/>
            <w:hideMark/>
          </w:tcPr>
          <w:p w14:paraId="78AC855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AE64F5" w:rsidRPr="002E22A0" w14:paraId="6DB2B1B0"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0CDAF43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244" w:type="pct"/>
            <w:tcBorders>
              <w:top w:val="nil"/>
              <w:left w:val="nil"/>
              <w:bottom w:val="single" w:sz="4" w:space="0" w:color="auto"/>
              <w:right w:val="single" w:sz="4" w:space="0" w:color="auto"/>
            </w:tcBorders>
            <w:shd w:val="clear" w:color="auto" w:fill="auto"/>
            <w:vAlign w:val="center"/>
            <w:hideMark/>
          </w:tcPr>
          <w:p w14:paraId="46D81A2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необходимая валовая выручка</w:t>
            </w:r>
          </w:p>
        </w:tc>
        <w:tc>
          <w:tcPr>
            <w:tcW w:w="573" w:type="pct"/>
            <w:tcBorders>
              <w:top w:val="nil"/>
              <w:left w:val="nil"/>
              <w:bottom w:val="single" w:sz="4" w:space="0" w:color="auto"/>
              <w:right w:val="single" w:sz="4" w:space="0" w:color="auto"/>
            </w:tcBorders>
            <w:shd w:val="clear" w:color="auto" w:fill="auto"/>
            <w:vAlign w:val="center"/>
            <w:hideMark/>
          </w:tcPr>
          <w:p w14:paraId="6B70362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4AD9D31A" w14:textId="3394844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18465F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16355,12</w:t>
            </w:r>
          </w:p>
        </w:tc>
        <w:tc>
          <w:tcPr>
            <w:tcW w:w="382" w:type="pct"/>
            <w:tcBorders>
              <w:top w:val="nil"/>
              <w:left w:val="nil"/>
              <w:bottom w:val="single" w:sz="4" w:space="0" w:color="auto"/>
              <w:right w:val="single" w:sz="4" w:space="0" w:color="auto"/>
            </w:tcBorders>
            <w:shd w:val="clear" w:color="auto" w:fill="auto"/>
            <w:vAlign w:val="center"/>
            <w:hideMark/>
          </w:tcPr>
          <w:p w14:paraId="6F4950B5" w14:textId="761DB5B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6AAA19A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16982,99</w:t>
            </w:r>
          </w:p>
        </w:tc>
        <w:tc>
          <w:tcPr>
            <w:tcW w:w="370" w:type="pct"/>
            <w:tcBorders>
              <w:top w:val="nil"/>
              <w:left w:val="nil"/>
              <w:bottom w:val="single" w:sz="4" w:space="0" w:color="auto"/>
              <w:right w:val="single" w:sz="4" w:space="0" w:color="auto"/>
            </w:tcBorders>
            <w:shd w:val="clear" w:color="auto" w:fill="auto"/>
            <w:vAlign w:val="center"/>
            <w:hideMark/>
          </w:tcPr>
          <w:p w14:paraId="1AA6024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17795,57</w:t>
            </w:r>
          </w:p>
        </w:tc>
      </w:tr>
    </w:tbl>
    <w:p w14:paraId="6B8E48A0" w14:textId="66AE83D5" w:rsidR="006E310C" w:rsidRDefault="006E310C" w:rsidP="00F918C8">
      <w:pPr>
        <w:pStyle w:val="afff"/>
      </w:pPr>
    </w:p>
    <w:p w14:paraId="50045D6B" w14:textId="77777777" w:rsidR="00897128" w:rsidRPr="00897128" w:rsidRDefault="00897128" w:rsidP="00897128"/>
    <w:p w14:paraId="476B5FD8" w14:textId="090D8020" w:rsidR="006E310C" w:rsidRPr="002E22A0" w:rsidRDefault="006E310C" w:rsidP="005379E3">
      <w:pPr>
        <w:pStyle w:val="afff"/>
        <w:spacing w:after="0"/>
        <w:jc w:val="both"/>
        <w:rPr>
          <w:rFonts w:eastAsia="Times New Roman" w:cs="Arial"/>
        </w:rPr>
      </w:pPr>
      <w:bookmarkStart w:id="460" w:name="_Toc61877111"/>
      <w:r w:rsidRPr="002E22A0">
        <w:t xml:space="preserve">Таблица </w:t>
      </w:r>
      <w:fldSimple w:instr=" STYLEREF 2 \s ">
        <w:r w:rsidR="00C671C9">
          <w:rPr>
            <w:noProof/>
          </w:rPr>
          <w:t>1.10</w:t>
        </w:r>
      </w:fldSimple>
      <w:r w:rsidR="000603F8">
        <w:t>.</w:t>
      </w:r>
      <w:fldSimple w:instr=" SEQ Таблица \* ARABIC \s 2 ">
        <w:r w:rsidR="00C671C9">
          <w:rPr>
            <w:noProof/>
          </w:rPr>
          <w:t>5</w:t>
        </w:r>
      </w:fldSimple>
      <w:r w:rsidRPr="002E22A0">
        <w:rPr>
          <w:rFonts w:cs="Arial"/>
        </w:rPr>
        <w:t xml:space="preserve"> - </w:t>
      </w:r>
      <w:r w:rsidRPr="002E22A0">
        <w:rPr>
          <w:rFonts w:eastAsia="Times New Roman" w:cs="Arial"/>
        </w:rPr>
        <w:t>Технико-экономические показатели в зоне деятельности МУП «Теплосервис» (г. Переславль-Залесский) передача тепловой энергии</w:t>
      </w:r>
      <w:bookmarkEnd w:id="460"/>
    </w:p>
    <w:tbl>
      <w:tblPr>
        <w:tblW w:w="5000" w:type="pct"/>
        <w:tblLook w:val="04A0" w:firstRow="1" w:lastRow="0" w:firstColumn="1" w:lastColumn="0" w:noHBand="0" w:noVBand="1"/>
      </w:tblPr>
      <w:tblGrid>
        <w:gridCol w:w="562"/>
        <w:gridCol w:w="6663"/>
        <w:gridCol w:w="1702"/>
        <w:gridCol w:w="1274"/>
        <w:gridCol w:w="1134"/>
        <w:gridCol w:w="1134"/>
        <w:gridCol w:w="1276"/>
        <w:gridCol w:w="1098"/>
      </w:tblGrid>
      <w:tr w:rsidR="0048359E" w:rsidRPr="002E22A0" w14:paraId="59B421A7" w14:textId="77777777" w:rsidTr="00897128">
        <w:trPr>
          <w:trHeight w:val="264"/>
          <w:tblHeader/>
        </w:trPr>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C2FB4A"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244" w:type="pct"/>
            <w:tcBorders>
              <w:top w:val="single" w:sz="4" w:space="0" w:color="auto"/>
              <w:left w:val="nil"/>
              <w:bottom w:val="single" w:sz="4" w:space="0" w:color="auto"/>
              <w:right w:val="single" w:sz="4" w:space="0" w:color="auto"/>
            </w:tcBorders>
            <w:shd w:val="clear" w:color="auto" w:fill="auto"/>
            <w:vAlign w:val="center"/>
            <w:hideMark/>
          </w:tcPr>
          <w:p w14:paraId="2F2F0E1D"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показателя</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3B3D4C45"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Един. изм.</w:t>
            </w: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39A3D5D3"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5D4EC290"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318AF005"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30" w:type="pct"/>
            <w:tcBorders>
              <w:top w:val="single" w:sz="4" w:space="0" w:color="auto"/>
              <w:left w:val="nil"/>
              <w:bottom w:val="single" w:sz="4" w:space="0" w:color="auto"/>
              <w:right w:val="single" w:sz="4" w:space="0" w:color="auto"/>
            </w:tcBorders>
            <w:shd w:val="clear" w:color="auto" w:fill="auto"/>
            <w:vAlign w:val="center"/>
            <w:hideMark/>
          </w:tcPr>
          <w:p w14:paraId="3A26C443"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70" w:type="pct"/>
            <w:tcBorders>
              <w:top w:val="single" w:sz="4" w:space="0" w:color="auto"/>
              <w:left w:val="nil"/>
              <w:bottom w:val="single" w:sz="4" w:space="0" w:color="auto"/>
              <w:right w:val="single" w:sz="4" w:space="0" w:color="auto"/>
            </w:tcBorders>
            <w:shd w:val="clear" w:color="auto" w:fill="auto"/>
            <w:vAlign w:val="center"/>
            <w:hideMark/>
          </w:tcPr>
          <w:p w14:paraId="7C440D03"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AE64F5" w:rsidRPr="002E22A0" w14:paraId="0990A654"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6E7BDD5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244" w:type="pct"/>
            <w:tcBorders>
              <w:top w:val="nil"/>
              <w:left w:val="nil"/>
              <w:bottom w:val="single" w:sz="4" w:space="0" w:color="auto"/>
              <w:right w:val="single" w:sz="4" w:space="0" w:color="auto"/>
            </w:tcBorders>
            <w:shd w:val="clear" w:color="auto" w:fill="auto"/>
            <w:vAlign w:val="center"/>
            <w:hideMark/>
          </w:tcPr>
          <w:p w14:paraId="20E7D62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поставляемой с коллекторов источников тепловой энергии, всего</w:t>
            </w:r>
          </w:p>
        </w:tc>
        <w:tc>
          <w:tcPr>
            <w:tcW w:w="573" w:type="pct"/>
            <w:tcBorders>
              <w:top w:val="nil"/>
              <w:left w:val="nil"/>
              <w:bottom w:val="single" w:sz="4" w:space="0" w:color="auto"/>
              <w:right w:val="single" w:sz="4" w:space="0" w:color="auto"/>
            </w:tcBorders>
            <w:shd w:val="clear" w:color="auto" w:fill="auto"/>
            <w:vAlign w:val="center"/>
            <w:hideMark/>
          </w:tcPr>
          <w:p w14:paraId="790F9E2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67337EBB" w14:textId="780C166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3D91C53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1C48B84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30" w:type="pct"/>
            <w:tcBorders>
              <w:top w:val="nil"/>
              <w:left w:val="nil"/>
              <w:bottom w:val="single" w:sz="4" w:space="0" w:color="auto"/>
              <w:right w:val="single" w:sz="4" w:space="0" w:color="auto"/>
            </w:tcBorders>
            <w:shd w:val="clear" w:color="auto" w:fill="auto"/>
            <w:vAlign w:val="center"/>
            <w:hideMark/>
          </w:tcPr>
          <w:p w14:paraId="2CD29D6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70" w:type="pct"/>
            <w:tcBorders>
              <w:top w:val="nil"/>
              <w:left w:val="nil"/>
              <w:bottom w:val="single" w:sz="4" w:space="0" w:color="auto"/>
              <w:right w:val="single" w:sz="4" w:space="0" w:color="auto"/>
            </w:tcBorders>
            <w:shd w:val="clear" w:color="auto" w:fill="auto"/>
            <w:vAlign w:val="center"/>
            <w:hideMark/>
          </w:tcPr>
          <w:p w14:paraId="26EDBDA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0CABE7B6"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0D499A0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244" w:type="pct"/>
            <w:tcBorders>
              <w:top w:val="nil"/>
              <w:left w:val="nil"/>
              <w:bottom w:val="single" w:sz="4" w:space="0" w:color="auto"/>
              <w:right w:val="single" w:sz="4" w:space="0" w:color="auto"/>
            </w:tcBorders>
            <w:shd w:val="clear" w:color="auto" w:fill="auto"/>
            <w:vAlign w:val="center"/>
            <w:hideMark/>
          </w:tcPr>
          <w:p w14:paraId="5BA6597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том числе источников комбинированной выработки с установленной электрической мощностью 25 МВт и более</w:t>
            </w:r>
          </w:p>
        </w:tc>
        <w:tc>
          <w:tcPr>
            <w:tcW w:w="573" w:type="pct"/>
            <w:tcBorders>
              <w:top w:val="nil"/>
              <w:left w:val="nil"/>
              <w:bottom w:val="single" w:sz="4" w:space="0" w:color="auto"/>
              <w:right w:val="single" w:sz="4" w:space="0" w:color="auto"/>
            </w:tcBorders>
            <w:shd w:val="clear" w:color="auto" w:fill="auto"/>
            <w:vAlign w:val="center"/>
            <w:hideMark/>
          </w:tcPr>
          <w:p w14:paraId="17C2945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1EC2190A" w14:textId="33B4020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7474E0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258941A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30" w:type="pct"/>
            <w:tcBorders>
              <w:top w:val="nil"/>
              <w:left w:val="nil"/>
              <w:bottom w:val="single" w:sz="4" w:space="0" w:color="auto"/>
              <w:right w:val="single" w:sz="4" w:space="0" w:color="auto"/>
            </w:tcBorders>
            <w:shd w:val="clear" w:color="auto" w:fill="auto"/>
            <w:vAlign w:val="center"/>
            <w:hideMark/>
          </w:tcPr>
          <w:p w14:paraId="1DA7843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70" w:type="pct"/>
            <w:tcBorders>
              <w:top w:val="nil"/>
              <w:left w:val="nil"/>
              <w:bottom w:val="single" w:sz="4" w:space="0" w:color="auto"/>
              <w:right w:val="single" w:sz="4" w:space="0" w:color="auto"/>
            </w:tcBorders>
            <w:shd w:val="clear" w:color="auto" w:fill="auto"/>
            <w:vAlign w:val="center"/>
            <w:hideMark/>
          </w:tcPr>
          <w:p w14:paraId="3E88442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7C727D32"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9E4EC8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244" w:type="pct"/>
            <w:tcBorders>
              <w:top w:val="nil"/>
              <w:left w:val="nil"/>
              <w:bottom w:val="single" w:sz="4" w:space="0" w:color="auto"/>
              <w:right w:val="single" w:sz="4" w:space="0" w:color="auto"/>
            </w:tcBorders>
            <w:shd w:val="clear" w:color="auto" w:fill="auto"/>
            <w:vAlign w:val="center"/>
            <w:hideMark/>
          </w:tcPr>
          <w:p w14:paraId="1E531F2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Покупная тепловая энергия</w:t>
            </w:r>
          </w:p>
        </w:tc>
        <w:tc>
          <w:tcPr>
            <w:tcW w:w="573" w:type="pct"/>
            <w:tcBorders>
              <w:top w:val="nil"/>
              <w:left w:val="nil"/>
              <w:bottom w:val="single" w:sz="4" w:space="0" w:color="auto"/>
              <w:right w:val="single" w:sz="4" w:space="0" w:color="auto"/>
            </w:tcBorders>
            <w:shd w:val="clear" w:color="auto" w:fill="auto"/>
            <w:vAlign w:val="center"/>
            <w:hideMark/>
          </w:tcPr>
          <w:p w14:paraId="75E018A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311DA810" w14:textId="1B41660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9C5440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7FD0A98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30" w:type="pct"/>
            <w:tcBorders>
              <w:top w:val="nil"/>
              <w:left w:val="nil"/>
              <w:bottom w:val="single" w:sz="4" w:space="0" w:color="auto"/>
              <w:right w:val="single" w:sz="4" w:space="0" w:color="auto"/>
            </w:tcBorders>
            <w:shd w:val="clear" w:color="auto" w:fill="auto"/>
            <w:vAlign w:val="center"/>
            <w:hideMark/>
          </w:tcPr>
          <w:p w14:paraId="03053F3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70" w:type="pct"/>
            <w:tcBorders>
              <w:top w:val="nil"/>
              <w:left w:val="nil"/>
              <w:bottom w:val="single" w:sz="4" w:space="0" w:color="auto"/>
              <w:right w:val="single" w:sz="4" w:space="0" w:color="auto"/>
            </w:tcBorders>
            <w:shd w:val="clear" w:color="auto" w:fill="auto"/>
            <w:vAlign w:val="center"/>
            <w:hideMark/>
          </w:tcPr>
          <w:p w14:paraId="7B58103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1A3F4A2D"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4F39E41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2244" w:type="pct"/>
            <w:tcBorders>
              <w:top w:val="nil"/>
              <w:left w:val="nil"/>
              <w:bottom w:val="single" w:sz="4" w:space="0" w:color="auto"/>
              <w:right w:val="single" w:sz="4" w:space="0" w:color="auto"/>
            </w:tcBorders>
            <w:shd w:val="clear" w:color="auto" w:fill="auto"/>
            <w:vAlign w:val="center"/>
            <w:hideMark/>
          </w:tcPr>
          <w:p w14:paraId="7AEF589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тепловой энергии на хозяйственные нужды</w:t>
            </w:r>
          </w:p>
        </w:tc>
        <w:tc>
          <w:tcPr>
            <w:tcW w:w="573" w:type="pct"/>
            <w:tcBorders>
              <w:top w:val="nil"/>
              <w:left w:val="nil"/>
              <w:bottom w:val="single" w:sz="4" w:space="0" w:color="auto"/>
              <w:right w:val="single" w:sz="4" w:space="0" w:color="auto"/>
            </w:tcBorders>
            <w:shd w:val="clear" w:color="auto" w:fill="auto"/>
            <w:vAlign w:val="center"/>
            <w:hideMark/>
          </w:tcPr>
          <w:p w14:paraId="4B26485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16B2D18F" w14:textId="37DEDE7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51E102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82" w:type="pct"/>
            <w:tcBorders>
              <w:top w:val="nil"/>
              <w:left w:val="nil"/>
              <w:bottom w:val="single" w:sz="4" w:space="0" w:color="auto"/>
              <w:right w:val="single" w:sz="4" w:space="0" w:color="auto"/>
            </w:tcBorders>
            <w:shd w:val="clear" w:color="auto" w:fill="auto"/>
            <w:vAlign w:val="center"/>
            <w:hideMark/>
          </w:tcPr>
          <w:p w14:paraId="4D5E5A4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30" w:type="pct"/>
            <w:tcBorders>
              <w:top w:val="nil"/>
              <w:left w:val="nil"/>
              <w:bottom w:val="single" w:sz="4" w:space="0" w:color="auto"/>
              <w:right w:val="single" w:sz="4" w:space="0" w:color="auto"/>
            </w:tcBorders>
            <w:shd w:val="clear" w:color="auto" w:fill="auto"/>
            <w:vAlign w:val="center"/>
            <w:hideMark/>
          </w:tcPr>
          <w:p w14:paraId="37BADCF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370" w:type="pct"/>
            <w:tcBorders>
              <w:top w:val="nil"/>
              <w:left w:val="nil"/>
              <w:bottom w:val="single" w:sz="4" w:space="0" w:color="auto"/>
              <w:right w:val="single" w:sz="4" w:space="0" w:color="auto"/>
            </w:tcBorders>
            <w:shd w:val="clear" w:color="auto" w:fill="auto"/>
            <w:vAlign w:val="center"/>
            <w:hideMark/>
          </w:tcPr>
          <w:p w14:paraId="16BAE06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r>
      <w:tr w:rsidR="00AE64F5" w:rsidRPr="002E22A0" w14:paraId="747C929B"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090D5EC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244" w:type="pct"/>
            <w:tcBorders>
              <w:top w:val="nil"/>
              <w:left w:val="nil"/>
              <w:bottom w:val="single" w:sz="4" w:space="0" w:color="auto"/>
              <w:right w:val="single" w:sz="4" w:space="0" w:color="auto"/>
            </w:tcBorders>
            <w:shd w:val="clear" w:color="auto" w:fill="auto"/>
            <w:vAlign w:val="center"/>
            <w:hideMark/>
          </w:tcPr>
          <w:p w14:paraId="60F9447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тепловых сетей</w:t>
            </w:r>
          </w:p>
        </w:tc>
        <w:tc>
          <w:tcPr>
            <w:tcW w:w="573" w:type="pct"/>
            <w:tcBorders>
              <w:top w:val="nil"/>
              <w:left w:val="nil"/>
              <w:bottom w:val="single" w:sz="4" w:space="0" w:color="auto"/>
              <w:right w:val="single" w:sz="4" w:space="0" w:color="auto"/>
            </w:tcBorders>
            <w:shd w:val="clear" w:color="auto" w:fill="auto"/>
            <w:vAlign w:val="center"/>
            <w:hideMark/>
          </w:tcPr>
          <w:p w14:paraId="55C3889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495B7453" w14:textId="11C2EF2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48A76D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367366,19</w:t>
            </w:r>
          </w:p>
        </w:tc>
        <w:tc>
          <w:tcPr>
            <w:tcW w:w="382" w:type="pct"/>
            <w:tcBorders>
              <w:top w:val="nil"/>
              <w:left w:val="nil"/>
              <w:bottom w:val="single" w:sz="4" w:space="0" w:color="auto"/>
              <w:right w:val="single" w:sz="4" w:space="0" w:color="auto"/>
            </w:tcBorders>
            <w:shd w:val="clear" w:color="auto" w:fill="auto"/>
            <w:vAlign w:val="center"/>
            <w:hideMark/>
          </w:tcPr>
          <w:p w14:paraId="5EFDABA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365154,19</w:t>
            </w:r>
          </w:p>
        </w:tc>
        <w:tc>
          <w:tcPr>
            <w:tcW w:w="430" w:type="pct"/>
            <w:tcBorders>
              <w:top w:val="nil"/>
              <w:left w:val="nil"/>
              <w:bottom w:val="single" w:sz="4" w:space="0" w:color="auto"/>
              <w:right w:val="single" w:sz="4" w:space="0" w:color="auto"/>
            </w:tcBorders>
            <w:shd w:val="clear" w:color="auto" w:fill="auto"/>
            <w:vAlign w:val="center"/>
            <w:hideMark/>
          </w:tcPr>
          <w:p w14:paraId="44B03E6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369481,45</w:t>
            </w:r>
          </w:p>
        </w:tc>
        <w:tc>
          <w:tcPr>
            <w:tcW w:w="370" w:type="pct"/>
            <w:tcBorders>
              <w:top w:val="nil"/>
              <w:left w:val="nil"/>
              <w:bottom w:val="single" w:sz="4" w:space="0" w:color="auto"/>
              <w:right w:val="single" w:sz="4" w:space="0" w:color="auto"/>
            </w:tcBorders>
            <w:shd w:val="clear" w:color="auto" w:fill="auto"/>
            <w:vAlign w:val="center"/>
            <w:hideMark/>
          </w:tcPr>
          <w:p w14:paraId="3856C97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369481,45</w:t>
            </w:r>
          </w:p>
        </w:tc>
      </w:tr>
      <w:tr w:rsidR="00AE64F5" w:rsidRPr="002E22A0" w14:paraId="3FFE9753" w14:textId="77777777" w:rsidTr="00897128">
        <w:trPr>
          <w:trHeight w:val="264"/>
        </w:trPr>
        <w:tc>
          <w:tcPr>
            <w:tcW w:w="189" w:type="pct"/>
            <w:vMerge w:val="restart"/>
            <w:tcBorders>
              <w:top w:val="nil"/>
              <w:left w:val="single" w:sz="4" w:space="0" w:color="auto"/>
              <w:bottom w:val="single" w:sz="4" w:space="0" w:color="auto"/>
              <w:right w:val="single" w:sz="4" w:space="0" w:color="auto"/>
            </w:tcBorders>
            <w:shd w:val="clear" w:color="auto" w:fill="auto"/>
            <w:vAlign w:val="center"/>
            <w:hideMark/>
          </w:tcPr>
          <w:p w14:paraId="6A11281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244" w:type="pct"/>
            <w:tcBorders>
              <w:top w:val="nil"/>
              <w:left w:val="nil"/>
              <w:bottom w:val="single" w:sz="4" w:space="0" w:color="auto"/>
              <w:right w:val="single" w:sz="4" w:space="0" w:color="auto"/>
            </w:tcBorders>
            <w:shd w:val="clear" w:color="auto" w:fill="auto"/>
            <w:vAlign w:val="center"/>
            <w:hideMark/>
          </w:tcPr>
          <w:p w14:paraId="2F3CB84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Потери тепловой энергии в сети (нормативные)</w:t>
            </w:r>
          </w:p>
        </w:tc>
        <w:tc>
          <w:tcPr>
            <w:tcW w:w="573" w:type="pct"/>
            <w:tcBorders>
              <w:top w:val="nil"/>
              <w:left w:val="nil"/>
              <w:bottom w:val="single" w:sz="4" w:space="0" w:color="auto"/>
              <w:right w:val="single" w:sz="4" w:space="0" w:color="auto"/>
            </w:tcBorders>
            <w:shd w:val="clear" w:color="auto" w:fill="auto"/>
            <w:vAlign w:val="center"/>
            <w:hideMark/>
          </w:tcPr>
          <w:p w14:paraId="47764A2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0082D50" w14:textId="6542E9B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4BF19C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81789,19</w:t>
            </w:r>
          </w:p>
        </w:tc>
        <w:tc>
          <w:tcPr>
            <w:tcW w:w="382" w:type="pct"/>
            <w:tcBorders>
              <w:top w:val="nil"/>
              <w:left w:val="nil"/>
              <w:bottom w:val="single" w:sz="4" w:space="0" w:color="auto"/>
              <w:right w:val="single" w:sz="4" w:space="0" w:color="auto"/>
            </w:tcBorders>
            <w:shd w:val="clear" w:color="auto" w:fill="auto"/>
            <w:vAlign w:val="center"/>
            <w:hideMark/>
          </w:tcPr>
          <w:p w14:paraId="624D88B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81789,19</w:t>
            </w:r>
          </w:p>
        </w:tc>
        <w:tc>
          <w:tcPr>
            <w:tcW w:w="430" w:type="pct"/>
            <w:tcBorders>
              <w:top w:val="nil"/>
              <w:left w:val="nil"/>
              <w:bottom w:val="single" w:sz="4" w:space="0" w:color="auto"/>
              <w:right w:val="single" w:sz="4" w:space="0" w:color="auto"/>
            </w:tcBorders>
            <w:shd w:val="clear" w:color="auto" w:fill="auto"/>
            <w:vAlign w:val="center"/>
            <w:hideMark/>
          </w:tcPr>
          <w:p w14:paraId="5383AE9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84023,36</w:t>
            </w:r>
          </w:p>
        </w:tc>
        <w:tc>
          <w:tcPr>
            <w:tcW w:w="370" w:type="pct"/>
            <w:tcBorders>
              <w:top w:val="nil"/>
              <w:left w:val="nil"/>
              <w:bottom w:val="single" w:sz="4" w:space="0" w:color="auto"/>
              <w:right w:val="single" w:sz="4" w:space="0" w:color="auto"/>
            </w:tcBorders>
            <w:shd w:val="clear" w:color="auto" w:fill="auto"/>
            <w:vAlign w:val="center"/>
            <w:hideMark/>
          </w:tcPr>
          <w:p w14:paraId="7DCD172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84023,36</w:t>
            </w:r>
          </w:p>
        </w:tc>
      </w:tr>
      <w:tr w:rsidR="00AE64F5" w:rsidRPr="002E22A0" w14:paraId="32CB486D" w14:textId="77777777" w:rsidTr="00897128">
        <w:trPr>
          <w:trHeight w:val="264"/>
        </w:trPr>
        <w:tc>
          <w:tcPr>
            <w:tcW w:w="189" w:type="pct"/>
            <w:vMerge/>
            <w:tcBorders>
              <w:top w:val="nil"/>
              <w:left w:val="single" w:sz="4" w:space="0" w:color="auto"/>
              <w:bottom w:val="single" w:sz="4" w:space="0" w:color="auto"/>
              <w:right w:val="single" w:sz="4" w:space="0" w:color="auto"/>
            </w:tcBorders>
            <w:vAlign w:val="center"/>
            <w:hideMark/>
          </w:tcPr>
          <w:p w14:paraId="250028BD" w14:textId="77777777" w:rsidR="00AE64F5" w:rsidRPr="002E22A0" w:rsidRDefault="00AE64F5" w:rsidP="00897128">
            <w:pPr>
              <w:spacing w:line="240" w:lineRule="auto"/>
              <w:jc w:val="center"/>
              <w:rPr>
                <w:rFonts w:eastAsia="Times New Roman" w:cs="Times New Roman"/>
                <w:color w:val="000000"/>
                <w:sz w:val="20"/>
                <w:szCs w:val="20"/>
                <w:lang w:eastAsia="ru-RU"/>
              </w:rPr>
            </w:pPr>
          </w:p>
        </w:tc>
        <w:tc>
          <w:tcPr>
            <w:tcW w:w="2244" w:type="pct"/>
            <w:tcBorders>
              <w:top w:val="nil"/>
              <w:left w:val="nil"/>
              <w:bottom w:val="single" w:sz="4" w:space="0" w:color="auto"/>
              <w:right w:val="single" w:sz="4" w:space="0" w:color="auto"/>
            </w:tcBorders>
            <w:shd w:val="clear" w:color="auto" w:fill="auto"/>
            <w:vAlign w:val="center"/>
            <w:hideMark/>
          </w:tcPr>
          <w:p w14:paraId="1227AF7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то же в %</w:t>
            </w:r>
          </w:p>
        </w:tc>
        <w:tc>
          <w:tcPr>
            <w:tcW w:w="573" w:type="pct"/>
            <w:tcBorders>
              <w:top w:val="nil"/>
              <w:left w:val="nil"/>
              <w:bottom w:val="single" w:sz="4" w:space="0" w:color="auto"/>
              <w:right w:val="single" w:sz="4" w:space="0" w:color="auto"/>
            </w:tcBorders>
            <w:shd w:val="clear" w:color="auto" w:fill="auto"/>
            <w:vAlign w:val="center"/>
            <w:hideMark/>
          </w:tcPr>
          <w:p w14:paraId="1783CCD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29" w:type="pct"/>
            <w:tcBorders>
              <w:top w:val="nil"/>
              <w:left w:val="nil"/>
              <w:bottom w:val="single" w:sz="4" w:space="0" w:color="auto"/>
              <w:right w:val="single" w:sz="4" w:space="0" w:color="auto"/>
            </w:tcBorders>
            <w:shd w:val="clear" w:color="auto" w:fill="auto"/>
            <w:vAlign w:val="center"/>
            <w:hideMark/>
          </w:tcPr>
          <w:p w14:paraId="36560EB3" w14:textId="27B3ED4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E7EC48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22,3%</w:t>
            </w:r>
          </w:p>
        </w:tc>
        <w:tc>
          <w:tcPr>
            <w:tcW w:w="382" w:type="pct"/>
            <w:tcBorders>
              <w:top w:val="nil"/>
              <w:left w:val="nil"/>
              <w:bottom w:val="single" w:sz="4" w:space="0" w:color="auto"/>
              <w:right w:val="single" w:sz="4" w:space="0" w:color="auto"/>
            </w:tcBorders>
            <w:shd w:val="clear" w:color="auto" w:fill="auto"/>
            <w:vAlign w:val="center"/>
            <w:hideMark/>
          </w:tcPr>
          <w:p w14:paraId="0045CD7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22,4%</w:t>
            </w:r>
          </w:p>
        </w:tc>
        <w:tc>
          <w:tcPr>
            <w:tcW w:w="430" w:type="pct"/>
            <w:tcBorders>
              <w:top w:val="nil"/>
              <w:left w:val="nil"/>
              <w:bottom w:val="single" w:sz="4" w:space="0" w:color="auto"/>
              <w:right w:val="single" w:sz="4" w:space="0" w:color="auto"/>
            </w:tcBorders>
            <w:shd w:val="clear" w:color="auto" w:fill="auto"/>
            <w:vAlign w:val="center"/>
            <w:hideMark/>
          </w:tcPr>
          <w:p w14:paraId="10E88CC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22,7%</w:t>
            </w:r>
          </w:p>
        </w:tc>
        <w:tc>
          <w:tcPr>
            <w:tcW w:w="370" w:type="pct"/>
            <w:tcBorders>
              <w:top w:val="nil"/>
              <w:left w:val="nil"/>
              <w:bottom w:val="single" w:sz="4" w:space="0" w:color="auto"/>
              <w:right w:val="single" w:sz="4" w:space="0" w:color="auto"/>
            </w:tcBorders>
            <w:shd w:val="clear" w:color="auto" w:fill="auto"/>
            <w:vAlign w:val="center"/>
            <w:hideMark/>
          </w:tcPr>
          <w:p w14:paraId="446D5E6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22,7%</w:t>
            </w:r>
          </w:p>
        </w:tc>
      </w:tr>
      <w:tr w:rsidR="00AE64F5" w:rsidRPr="002E22A0" w14:paraId="479FA2E0"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BA653B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244" w:type="pct"/>
            <w:tcBorders>
              <w:top w:val="nil"/>
              <w:left w:val="nil"/>
              <w:bottom w:val="single" w:sz="4" w:space="0" w:color="auto"/>
              <w:right w:val="single" w:sz="4" w:space="0" w:color="auto"/>
            </w:tcBorders>
            <w:shd w:val="clear" w:color="auto" w:fill="auto"/>
            <w:vAlign w:val="center"/>
            <w:hideMark/>
          </w:tcPr>
          <w:p w14:paraId="76E57BD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тепловой сети (полезный отпуск)</w:t>
            </w:r>
          </w:p>
        </w:tc>
        <w:tc>
          <w:tcPr>
            <w:tcW w:w="573" w:type="pct"/>
            <w:tcBorders>
              <w:top w:val="nil"/>
              <w:left w:val="nil"/>
              <w:bottom w:val="single" w:sz="4" w:space="0" w:color="auto"/>
              <w:right w:val="single" w:sz="4" w:space="0" w:color="auto"/>
            </w:tcBorders>
            <w:shd w:val="clear" w:color="auto" w:fill="auto"/>
            <w:vAlign w:val="center"/>
            <w:hideMark/>
          </w:tcPr>
          <w:p w14:paraId="5CCC3547"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124C6BA" w14:textId="6925B02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AE8908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285577,00</w:t>
            </w:r>
          </w:p>
        </w:tc>
        <w:tc>
          <w:tcPr>
            <w:tcW w:w="382" w:type="pct"/>
            <w:tcBorders>
              <w:top w:val="nil"/>
              <w:left w:val="nil"/>
              <w:bottom w:val="single" w:sz="4" w:space="0" w:color="auto"/>
              <w:right w:val="single" w:sz="4" w:space="0" w:color="auto"/>
            </w:tcBorders>
            <w:shd w:val="clear" w:color="auto" w:fill="auto"/>
            <w:vAlign w:val="center"/>
            <w:hideMark/>
          </w:tcPr>
          <w:p w14:paraId="66FE804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283365,00</w:t>
            </w:r>
          </w:p>
        </w:tc>
        <w:tc>
          <w:tcPr>
            <w:tcW w:w="430" w:type="pct"/>
            <w:tcBorders>
              <w:top w:val="nil"/>
              <w:left w:val="nil"/>
              <w:bottom w:val="single" w:sz="4" w:space="0" w:color="auto"/>
              <w:right w:val="single" w:sz="4" w:space="0" w:color="auto"/>
            </w:tcBorders>
            <w:shd w:val="clear" w:color="auto" w:fill="auto"/>
            <w:vAlign w:val="center"/>
            <w:hideMark/>
          </w:tcPr>
          <w:p w14:paraId="4C8B5AA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285458,09</w:t>
            </w:r>
          </w:p>
        </w:tc>
        <w:tc>
          <w:tcPr>
            <w:tcW w:w="370" w:type="pct"/>
            <w:tcBorders>
              <w:top w:val="nil"/>
              <w:left w:val="nil"/>
              <w:bottom w:val="single" w:sz="4" w:space="0" w:color="auto"/>
              <w:right w:val="single" w:sz="4" w:space="0" w:color="auto"/>
            </w:tcBorders>
            <w:shd w:val="clear" w:color="auto" w:fill="auto"/>
            <w:vAlign w:val="center"/>
            <w:hideMark/>
          </w:tcPr>
          <w:p w14:paraId="1921FAC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285458,09</w:t>
            </w:r>
          </w:p>
        </w:tc>
      </w:tr>
      <w:tr w:rsidR="00AE64F5" w:rsidRPr="002E22A0" w14:paraId="29224F51"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23856B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244" w:type="pct"/>
            <w:tcBorders>
              <w:top w:val="nil"/>
              <w:left w:val="nil"/>
              <w:bottom w:val="single" w:sz="4" w:space="0" w:color="auto"/>
              <w:right w:val="single" w:sz="4" w:space="0" w:color="auto"/>
            </w:tcBorders>
            <w:shd w:val="clear" w:color="auto" w:fill="auto"/>
            <w:vAlign w:val="center"/>
            <w:hideMark/>
          </w:tcPr>
          <w:p w14:paraId="5664C26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Операционные (подконтрольные)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72824A7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0B6FDD20" w14:textId="5E25F2F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D82CE1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53348,79</w:t>
            </w:r>
          </w:p>
        </w:tc>
        <w:tc>
          <w:tcPr>
            <w:tcW w:w="382" w:type="pct"/>
            <w:tcBorders>
              <w:top w:val="nil"/>
              <w:left w:val="nil"/>
              <w:bottom w:val="single" w:sz="4" w:space="0" w:color="auto"/>
              <w:right w:val="single" w:sz="4" w:space="0" w:color="auto"/>
            </w:tcBorders>
            <w:shd w:val="clear" w:color="auto" w:fill="auto"/>
            <w:vAlign w:val="center"/>
            <w:hideMark/>
          </w:tcPr>
          <w:p w14:paraId="7E2954C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54285,18</w:t>
            </w:r>
          </w:p>
        </w:tc>
        <w:tc>
          <w:tcPr>
            <w:tcW w:w="430" w:type="pct"/>
            <w:tcBorders>
              <w:top w:val="nil"/>
              <w:left w:val="nil"/>
              <w:bottom w:val="single" w:sz="4" w:space="0" w:color="auto"/>
              <w:right w:val="single" w:sz="4" w:space="0" w:color="auto"/>
            </w:tcBorders>
            <w:shd w:val="clear" w:color="auto" w:fill="auto"/>
            <w:vAlign w:val="center"/>
            <w:hideMark/>
          </w:tcPr>
          <w:p w14:paraId="12A5F28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52957,38</w:t>
            </w:r>
          </w:p>
        </w:tc>
        <w:tc>
          <w:tcPr>
            <w:tcW w:w="370" w:type="pct"/>
            <w:tcBorders>
              <w:top w:val="nil"/>
              <w:left w:val="nil"/>
              <w:bottom w:val="single" w:sz="4" w:space="0" w:color="auto"/>
              <w:right w:val="single" w:sz="4" w:space="0" w:color="auto"/>
            </w:tcBorders>
            <w:shd w:val="clear" w:color="auto" w:fill="auto"/>
            <w:vAlign w:val="center"/>
            <w:hideMark/>
          </w:tcPr>
          <w:p w14:paraId="0356846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54682,20</w:t>
            </w:r>
          </w:p>
        </w:tc>
      </w:tr>
      <w:tr w:rsidR="00AE64F5" w:rsidRPr="002E22A0" w14:paraId="1F76EC7B"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4499F7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244" w:type="pct"/>
            <w:tcBorders>
              <w:top w:val="nil"/>
              <w:left w:val="nil"/>
              <w:bottom w:val="single" w:sz="4" w:space="0" w:color="auto"/>
              <w:right w:val="single" w:sz="4" w:space="0" w:color="auto"/>
            </w:tcBorders>
            <w:shd w:val="clear" w:color="auto" w:fill="auto"/>
            <w:vAlign w:val="center"/>
            <w:hideMark/>
          </w:tcPr>
          <w:p w14:paraId="37780F5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13F17EC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32989F82" w14:textId="133DF56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42C1F8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11556,86</w:t>
            </w:r>
          </w:p>
        </w:tc>
        <w:tc>
          <w:tcPr>
            <w:tcW w:w="382" w:type="pct"/>
            <w:tcBorders>
              <w:top w:val="nil"/>
              <w:left w:val="nil"/>
              <w:bottom w:val="single" w:sz="4" w:space="0" w:color="auto"/>
              <w:right w:val="single" w:sz="4" w:space="0" w:color="auto"/>
            </w:tcBorders>
            <w:shd w:val="clear" w:color="auto" w:fill="auto"/>
            <w:vAlign w:val="center"/>
            <w:hideMark/>
          </w:tcPr>
          <w:p w14:paraId="4BC388E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13107,90</w:t>
            </w:r>
          </w:p>
        </w:tc>
        <w:tc>
          <w:tcPr>
            <w:tcW w:w="430" w:type="pct"/>
            <w:tcBorders>
              <w:top w:val="nil"/>
              <w:left w:val="nil"/>
              <w:bottom w:val="single" w:sz="4" w:space="0" w:color="auto"/>
              <w:right w:val="single" w:sz="4" w:space="0" w:color="auto"/>
            </w:tcBorders>
            <w:shd w:val="clear" w:color="auto" w:fill="auto"/>
            <w:vAlign w:val="center"/>
            <w:hideMark/>
          </w:tcPr>
          <w:p w14:paraId="27685C4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16050,32</w:t>
            </w:r>
          </w:p>
        </w:tc>
        <w:tc>
          <w:tcPr>
            <w:tcW w:w="370" w:type="pct"/>
            <w:tcBorders>
              <w:top w:val="nil"/>
              <w:left w:val="nil"/>
              <w:bottom w:val="single" w:sz="4" w:space="0" w:color="auto"/>
              <w:right w:val="single" w:sz="4" w:space="0" w:color="auto"/>
            </w:tcBorders>
            <w:shd w:val="clear" w:color="auto" w:fill="auto"/>
            <w:vAlign w:val="center"/>
            <w:hideMark/>
          </w:tcPr>
          <w:p w14:paraId="69A9503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16297,30</w:t>
            </w:r>
          </w:p>
        </w:tc>
      </w:tr>
      <w:tr w:rsidR="00AE64F5" w:rsidRPr="002E22A0" w14:paraId="2912CCB7"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05ADB6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244" w:type="pct"/>
            <w:tcBorders>
              <w:top w:val="nil"/>
              <w:left w:val="nil"/>
              <w:bottom w:val="single" w:sz="4" w:space="0" w:color="auto"/>
              <w:right w:val="single" w:sz="4" w:space="0" w:color="auto"/>
            </w:tcBorders>
            <w:shd w:val="clear" w:color="auto" w:fill="auto"/>
            <w:vAlign w:val="center"/>
            <w:hideMark/>
          </w:tcPr>
          <w:p w14:paraId="289F415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Расходы на приобретение (производство) энергетических ресурсов, холодной воды и теплоносителя</w:t>
            </w:r>
          </w:p>
        </w:tc>
        <w:tc>
          <w:tcPr>
            <w:tcW w:w="573" w:type="pct"/>
            <w:tcBorders>
              <w:top w:val="nil"/>
              <w:left w:val="nil"/>
              <w:bottom w:val="single" w:sz="4" w:space="0" w:color="auto"/>
              <w:right w:val="single" w:sz="4" w:space="0" w:color="auto"/>
            </w:tcBorders>
            <w:shd w:val="clear" w:color="auto" w:fill="auto"/>
            <w:vAlign w:val="center"/>
            <w:hideMark/>
          </w:tcPr>
          <w:p w14:paraId="009AF21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534702E6" w14:textId="60BEA58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6470C8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87460,37</w:t>
            </w:r>
          </w:p>
        </w:tc>
        <w:tc>
          <w:tcPr>
            <w:tcW w:w="382" w:type="pct"/>
            <w:tcBorders>
              <w:top w:val="nil"/>
              <w:left w:val="nil"/>
              <w:bottom w:val="single" w:sz="4" w:space="0" w:color="auto"/>
              <w:right w:val="single" w:sz="4" w:space="0" w:color="auto"/>
            </w:tcBorders>
            <w:shd w:val="clear" w:color="auto" w:fill="auto"/>
            <w:vAlign w:val="center"/>
            <w:hideMark/>
          </w:tcPr>
          <w:p w14:paraId="4EB81CE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88215,19</w:t>
            </w:r>
          </w:p>
        </w:tc>
        <w:tc>
          <w:tcPr>
            <w:tcW w:w="430" w:type="pct"/>
            <w:tcBorders>
              <w:top w:val="nil"/>
              <w:left w:val="nil"/>
              <w:bottom w:val="single" w:sz="4" w:space="0" w:color="auto"/>
              <w:right w:val="single" w:sz="4" w:space="0" w:color="auto"/>
            </w:tcBorders>
            <w:shd w:val="clear" w:color="auto" w:fill="auto"/>
            <w:vAlign w:val="center"/>
            <w:hideMark/>
          </w:tcPr>
          <w:p w14:paraId="083910C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91425,51</w:t>
            </w:r>
          </w:p>
        </w:tc>
        <w:tc>
          <w:tcPr>
            <w:tcW w:w="370" w:type="pct"/>
            <w:tcBorders>
              <w:top w:val="nil"/>
              <w:left w:val="nil"/>
              <w:bottom w:val="single" w:sz="4" w:space="0" w:color="auto"/>
              <w:right w:val="single" w:sz="4" w:space="0" w:color="auto"/>
            </w:tcBorders>
            <w:shd w:val="clear" w:color="auto" w:fill="auto"/>
            <w:vAlign w:val="center"/>
            <w:hideMark/>
          </w:tcPr>
          <w:p w14:paraId="104458E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95531,97</w:t>
            </w:r>
          </w:p>
        </w:tc>
      </w:tr>
      <w:tr w:rsidR="00AE64F5" w:rsidRPr="002E22A0" w14:paraId="2EB396EE"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144509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244" w:type="pct"/>
            <w:tcBorders>
              <w:top w:val="nil"/>
              <w:left w:val="nil"/>
              <w:bottom w:val="single" w:sz="4" w:space="0" w:color="auto"/>
              <w:right w:val="single" w:sz="4" w:space="0" w:color="auto"/>
            </w:tcBorders>
            <w:shd w:val="clear" w:color="auto" w:fill="auto"/>
            <w:vAlign w:val="center"/>
            <w:hideMark/>
          </w:tcPr>
          <w:p w14:paraId="44D3741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Прибыль</w:t>
            </w:r>
          </w:p>
        </w:tc>
        <w:tc>
          <w:tcPr>
            <w:tcW w:w="573" w:type="pct"/>
            <w:tcBorders>
              <w:top w:val="nil"/>
              <w:left w:val="nil"/>
              <w:bottom w:val="single" w:sz="4" w:space="0" w:color="auto"/>
              <w:right w:val="single" w:sz="4" w:space="0" w:color="auto"/>
            </w:tcBorders>
            <w:shd w:val="clear" w:color="auto" w:fill="auto"/>
            <w:vAlign w:val="center"/>
            <w:hideMark/>
          </w:tcPr>
          <w:p w14:paraId="7F1A412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2D42F726" w14:textId="7132E29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D102F4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4708,14</w:t>
            </w:r>
          </w:p>
        </w:tc>
        <w:tc>
          <w:tcPr>
            <w:tcW w:w="382" w:type="pct"/>
            <w:tcBorders>
              <w:top w:val="nil"/>
              <w:left w:val="nil"/>
              <w:bottom w:val="single" w:sz="4" w:space="0" w:color="auto"/>
              <w:right w:val="single" w:sz="4" w:space="0" w:color="auto"/>
            </w:tcBorders>
            <w:shd w:val="clear" w:color="auto" w:fill="auto"/>
            <w:vAlign w:val="center"/>
            <w:hideMark/>
          </w:tcPr>
          <w:p w14:paraId="70F221F6"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1397,49</w:t>
            </w:r>
          </w:p>
        </w:tc>
        <w:tc>
          <w:tcPr>
            <w:tcW w:w="430" w:type="pct"/>
            <w:tcBorders>
              <w:top w:val="nil"/>
              <w:left w:val="nil"/>
              <w:bottom w:val="single" w:sz="4" w:space="0" w:color="auto"/>
              <w:right w:val="single" w:sz="4" w:space="0" w:color="auto"/>
            </w:tcBorders>
            <w:shd w:val="clear" w:color="auto" w:fill="auto"/>
            <w:vAlign w:val="center"/>
            <w:hideMark/>
          </w:tcPr>
          <w:p w14:paraId="140DC7B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c>
          <w:tcPr>
            <w:tcW w:w="370" w:type="pct"/>
            <w:tcBorders>
              <w:top w:val="nil"/>
              <w:left w:val="nil"/>
              <w:bottom w:val="single" w:sz="4" w:space="0" w:color="auto"/>
              <w:right w:val="single" w:sz="4" w:space="0" w:color="auto"/>
            </w:tcBorders>
            <w:shd w:val="clear" w:color="auto" w:fill="auto"/>
            <w:vAlign w:val="center"/>
            <w:hideMark/>
          </w:tcPr>
          <w:p w14:paraId="6FB2856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0,00</w:t>
            </w:r>
          </w:p>
        </w:tc>
      </w:tr>
      <w:tr w:rsidR="00AE64F5" w:rsidRPr="002E22A0" w14:paraId="25AD894F"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AB2076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244" w:type="pct"/>
            <w:tcBorders>
              <w:top w:val="nil"/>
              <w:left w:val="nil"/>
              <w:bottom w:val="single" w:sz="4" w:space="0" w:color="auto"/>
              <w:right w:val="single" w:sz="4" w:space="0" w:color="auto"/>
            </w:tcBorders>
            <w:shd w:val="clear" w:color="auto" w:fill="auto"/>
            <w:vAlign w:val="center"/>
            <w:hideMark/>
          </w:tcPr>
          <w:p w14:paraId="5AD28CD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необходимая валовая выручка</w:t>
            </w:r>
          </w:p>
        </w:tc>
        <w:tc>
          <w:tcPr>
            <w:tcW w:w="573" w:type="pct"/>
            <w:tcBorders>
              <w:top w:val="nil"/>
              <w:left w:val="nil"/>
              <w:bottom w:val="single" w:sz="4" w:space="0" w:color="auto"/>
              <w:right w:val="single" w:sz="4" w:space="0" w:color="auto"/>
            </w:tcBorders>
            <w:shd w:val="clear" w:color="auto" w:fill="auto"/>
            <w:vAlign w:val="center"/>
            <w:hideMark/>
          </w:tcPr>
          <w:p w14:paraId="5A7254E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6F2FBCE4" w14:textId="699BA15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56E5FA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157074,16</w:t>
            </w:r>
          </w:p>
        </w:tc>
        <w:tc>
          <w:tcPr>
            <w:tcW w:w="382" w:type="pct"/>
            <w:tcBorders>
              <w:top w:val="nil"/>
              <w:left w:val="nil"/>
              <w:bottom w:val="single" w:sz="4" w:space="0" w:color="auto"/>
              <w:right w:val="single" w:sz="4" w:space="0" w:color="auto"/>
            </w:tcBorders>
            <w:shd w:val="clear" w:color="auto" w:fill="auto"/>
            <w:vAlign w:val="center"/>
            <w:hideMark/>
          </w:tcPr>
          <w:p w14:paraId="4658680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157005,76</w:t>
            </w:r>
          </w:p>
        </w:tc>
        <w:tc>
          <w:tcPr>
            <w:tcW w:w="430" w:type="pct"/>
            <w:tcBorders>
              <w:top w:val="nil"/>
              <w:left w:val="nil"/>
              <w:bottom w:val="single" w:sz="4" w:space="0" w:color="auto"/>
              <w:right w:val="single" w:sz="4" w:space="0" w:color="auto"/>
            </w:tcBorders>
            <w:shd w:val="clear" w:color="auto" w:fill="auto"/>
            <w:vAlign w:val="center"/>
            <w:hideMark/>
          </w:tcPr>
          <w:p w14:paraId="489ABC2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160433,21</w:t>
            </w:r>
          </w:p>
        </w:tc>
        <w:tc>
          <w:tcPr>
            <w:tcW w:w="370" w:type="pct"/>
            <w:tcBorders>
              <w:top w:val="nil"/>
              <w:left w:val="nil"/>
              <w:bottom w:val="single" w:sz="4" w:space="0" w:color="auto"/>
              <w:right w:val="single" w:sz="4" w:space="0" w:color="auto"/>
            </w:tcBorders>
            <w:shd w:val="clear" w:color="auto" w:fill="auto"/>
            <w:vAlign w:val="center"/>
            <w:hideMark/>
          </w:tcPr>
          <w:p w14:paraId="7330796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166511,47</w:t>
            </w:r>
          </w:p>
        </w:tc>
      </w:tr>
    </w:tbl>
    <w:p w14:paraId="0D239146" w14:textId="1192A35B" w:rsidR="006E310C" w:rsidRDefault="006E310C" w:rsidP="00F918C8">
      <w:pPr>
        <w:pStyle w:val="afff"/>
      </w:pPr>
    </w:p>
    <w:p w14:paraId="41918C30" w14:textId="77777777" w:rsidR="00897128" w:rsidRPr="00897128" w:rsidRDefault="00897128" w:rsidP="00897128"/>
    <w:p w14:paraId="55E010C5" w14:textId="47849550" w:rsidR="006E310C" w:rsidRPr="002E22A0" w:rsidRDefault="006E310C" w:rsidP="005379E3">
      <w:pPr>
        <w:pStyle w:val="afff"/>
        <w:spacing w:after="0"/>
        <w:jc w:val="both"/>
        <w:rPr>
          <w:rFonts w:eastAsia="Times New Roman" w:cs="Arial"/>
        </w:rPr>
      </w:pPr>
      <w:bookmarkStart w:id="461" w:name="_Toc61877112"/>
      <w:r w:rsidRPr="002E22A0">
        <w:t xml:space="preserve">Таблица </w:t>
      </w:r>
      <w:fldSimple w:instr=" STYLEREF 2 \s ">
        <w:r w:rsidR="00C671C9">
          <w:rPr>
            <w:noProof/>
          </w:rPr>
          <w:t>1.10</w:t>
        </w:r>
      </w:fldSimple>
      <w:r w:rsidR="000603F8">
        <w:t>.</w:t>
      </w:r>
      <w:fldSimple w:instr=" SEQ Таблица \* ARABIC \s 2 ">
        <w:r w:rsidR="00C671C9">
          <w:rPr>
            <w:noProof/>
          </w:rPr>
          <w:t>6</w:t>
        </w:r>
      </w:fldSimple>
      <w:r w:rsidRPr="002E22A0">
        <w:rPr>
          <w:rFonts w:cs="Arial"/>
        </w:rPr>
        <w:t xml:space="preserve"> - </w:t>
      </w:r>
      <w:r w:rsidRPr="002E22A0">
        <w:rPr>
          <w:rFonts w:eastAsia="Times New Roman" w:cs="Arial"/>
        </w:rPr>
        <w:t>Технико-экономические показатели в зоне деятельности МУП «Теплосервис» (</w:t>
      </w:r>
      <w:r w:rsidR="0048359E" w:rsidRPr="002E22A0">
        <w:rPr>
          <w:rFonts w:eastAsia="Times New Roman" w:cs="Arial"/>
        </w:rPr>
        <w:t xml:space="preserve">бывшие </w:t>
      </w:r>
      <w:r w:rsidRPr="002E22A0">
        <w:rPr>
          <w:rFonts w:eastAsia="Times New Roman" w:cs="Arial"/>
        </w:rPr>
        <w:t xml:space="preserve">СП Пригородное, </w:t>
      </w:r>
      <w:r w:rsidR="0048359E" w:rsidRPr="002E22A0">
        <w:rPr>
          <w:rFonts w:eastAsia="Times New Roman" w:cs="Arial"/>
        </w:rPr>
        <w:br/>
      </w:r>
      <w:r w:rsidRPr="002E22A0">
        <w:rPr>
          <w:rFonts w:eastAsia="Times New Roman" w:cs="Arial"/>
        </w:rPr>
        <w:t>СП Нагорьевские, СП Рязанцевское) производство и передача тепловой энергии</w:t>
      </w:r>
      <w:bookmarkEnd w:id="461"/>
    </w:p>
    <w:tbl>
      <w:tblPr>
        <w:tblW w:w="5000" w:type="pct"/>
        <w:tblLook w:val="04A0" w:firstRow="1" w:lastRow="0" w:firstColumn="1" w:lastColumn="0" w:noHBand="0" w:noVBand="1"/>
      </w:tblPr>
      <w:tblGrid>
        <w:gridCol w:w="562"/>
        <w:gridCol w:w="6663"/>
        <w:gridCol w:w="1702"/>
        <w:gridCol w:w="1274"/>
        <w:gridCol w:w="1134"/>
        <w:gridCol w:w="1134"/>
        <w:gridCol w:w="1276"/>
        <w:gridCol w:w="1098"/>
      </w:tblGrid>
      <w:tr w:rsidR="006E310C" w:rsidRPr="002E22A0" w14:paraId="0D07591F" w14:textId="77777777" w:rsidTr="00897128">
        <w:trPr>
          <w:trHeight w:val="255"/>
        </w:trPr>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1AA561"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п/п</w:t>
            </w:r>
          </w:p>
        </w:tc>
        <w:tc>
          <w:tcPr>
            <w:tcW w:w="2244" w:type="pct"/>
            <w:tcBorders>
              <w:top w:val="single" w:sz="4" w:space="0" w:color="auto"/>
              <w:left w:val="nil"/>
              <w:bottom w:val="single" w:sz="4" w:space="0" w:color="auto"/>
              <w:right w:val="single" w:sz="4" w:space="0" w:color="auto"/>
            </w:tcBorders>
            <w:shd w:val="clear" w:color="auto" w:fill="auto"/>
            <w:vAlign w:val="center"/>
            <w:hideMark/>
          </w:tcPr>
          <w:p w14:paraId="4A475FEA"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показателя</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2F378081"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Един. изм.</w:t>
            </w: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7F49AF4C"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48D70007"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382" w:type="pct"/>
            <w:tcBorders>
              <w:top w:val="single" w:sz="4" w:space="0" w:color="auto"/>
              <w:left w:val="nil"/>
              <w:bottom w:val="single" w:sz="4" w:space="0" w:color="auto"/>
              <w:right w:val="single" w:sz="4" w:space="0" w:color="auto"/>
            </w:tcBorders>
            <w:shd w:val="clear" w:color="auto" w:fill="auto"/>
            <w:vAlign w:val="center"/>
            <w:hideMark/>
          </w:tcPr>
          <w:p w14:paraId="7B28EB79"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430" w:type="pct"/>
            <w:tcBorders>
              <w:top w:val="single" w:sz="4" w:space="0" w:color="auto"/>
              <w:left w:val="nil"/>
              <w:bottom w:val="single" w:sz="4" w:space="0" w:color="auto"/>
              <w:right w:val="single" w:sz="4" w:space="0" w:color="auto"/>
            </w:tcBorders>
            <w:shd w:val="clear" w:color="auto" w:fill="auto"/>
            <w:vAlign w:val="center"/>
            <w:hideMark/>
          </w:tcPr>
          <w:p w14:paraId="6BDE867A"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370" w:type="pct"/>
            <w:tcBorders>
              <w:top w:val="single" w:sz="4" w:space="0" w:color="auto"/>
              <w:left w:val="nil"/>
              <w:bottom w:val="single" w:sz="4" w:space="0" w:color="auto"/>
              <w:right w:val="single" w:sz="4" w:space="0" w:color="auto"/>
            </w:tcBorders>
            <w:shd w:val="clear" w:color="auto" w:fill="auto"/>
            <w:vAlign w:val="center"/>
            <w:hideMark/>
          </w:tcPr>
          <w:p w14:paraId="52D9EA89" w14:textId="77777777" w:rsidR="006E310C" w:rsidRPr="002E22A0" w:rsidRDefault="006E310C"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AE64F5" w:rsidRPr="002E22A0" w14:paraId="0A77A204"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6DF2BB7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2244" w:type="pct"/>
            <w:tcBorders>
              <w:top w:val="nil"/>
              <w:left w:val="nil"/>
              <w:bottom w:val="single" w:sz="4" w:space="0" w:color="auto"/>
              <w:right w:val="single" w:sz="4" w:space="0" w:color="auto"/>
            </w:tcBorders>
            <w:shd w:val="clear" w:color="auto" w:fill="auto"/>
            <w:vAlign w:val="center"/>
            <w:hideMark/>
          </w:tcPr>
          <w:p w14:paraId="140E05A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поставляемой с коллекторов источников тепловой энергии, всего</w:t>
            </w:r>
          </w:p>
        </w:tc>
        <w:tc>
          <w:tcPr>
            <w:tcW w:w="573" w:type="pct"/>
            <w:tcBorders>
              <w:top w:val="nil"/>
              <w:left w:val="nil"/>
              <w:bottom w:val="single" w:sz="4" w:space="0" w:color="auto"/>
              <w:right w:val="single" w:sz="4" w:space="0" w:color="auto"/>
            </w:tcBorders>
            <w:shd w:val="clear" w:color="auto" w:fill="auto"/>
            <w:vAlign w:val="center"/>
            <w:hideMark/>
          </w:tcPr>
          <w:p w14:paraId="78FC315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7DFD7D44" w14:textId="03A51E3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0BB8F6B" w14:textId="76FC7BC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3679BD22" w14:textId="65617AB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7759A335" w14:textId="78FBB0A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44D71619" w14:textId="1DD48FA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40555C45"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A8F1A4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w:t>
            </w:r>
          </w:p>
        </w:tc>
        <w:tc>
          <w:tcPr>
            <w:tcW w:w="2244" w:type="pct"/>
            <w:tcBorders>
              <w:top w:val="nil"/>
              <w:left w:val="nil"/>
              <w:bottom w:val="single" w:sz="4" w:space="0" w:color="auto"/>
              <w:right w:val="single" w:sz="4" w:space="0" w:color="auto"/>
            </w:tcBorders>
            <w:shd w:val="clear" w:color="auto" w:fill="auto"/>
            <w:vAlign w:val="center"/>
            <w:hideMark/>
          </w:tcPr>
          <w:p w14:paraId="4EEF7FF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том числе источников комбинированной выработки с установленной электрической мощностью 25 МВт и более</w:t>
            </w:r>
          </w:p>
        </w:tc>
        <w:tc>
          <w:tcPr>
            <w:tcW w:w="573" w:type="pct"/>
            <w:tcBorders>
              <w:top w:val="nil"/>
              <w:left w:val="nil"/>
              <w:bottom w:val="single" w:sz="4" w:space="0" w:color="auto"/>
              <w:right w:val="single" w:sz="4" w:space="0" w:color="auto"/>
            </w:tcBorders>
            <w:shd w:val="clear" w:color="auto" w:fill="auto"/>
            <w:vAlign w:val="center"/>
            <w:hideMark/>
          </w:tcPr>
          <w:p w14:paraId="550DEC3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122BFBFC" w14:textId="55250F4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3C6EABA5" w14:textId="4AEB7E3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CBB9C26" w14:textId="14C0147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44625B62" w14:textId="3442CD53"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0C58A8EE" w14:textId="1376F6B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0D274047"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5C1AA8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w:t>
            </w:r>
          </w:p>
        </w:tc>
        <w:tc>
          <w:tcPr>
            <w:tcW w:w="2244" w:type="pct"/>
            <w:tcBorders>
              <w:top w:val="nil"/>
              <w:left w:val="nil"/>
              <w:bottom w:val="single" w:sz="4" w:space="0" w:color="auto"/>
              <w:right w:val="single" w:sz="4" w:space="0" w:color="auto"/>
            </w:tcBorders>
            <w:shd w:val="clear" w:color="auto" w:fill="auto"/>
            <w:vAlign w:val="center"/>
            <w:hideMark/>
          </w:tcPr>
          <w:p w14:paraId="11B86A6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Покупная тепловая энергия</w:t>
            </w:r>
          </w:p>
        </w:tc>
        <w:tc>
          <w:tcPr>
            <w:tcW w:w="573" w:type="pct"/>
            <w:tcBorders>
              <w:top w:val="nil"/>
              <w:left w:val="nil"/>
              <w:bottom w:val="single" w:sz="4" w:space="0" w:color="auto"/>
              <w:right w:val="single" w:sz="4" w:space="0" w:color="auto"/>
            </w:tcBorders>
            <w:shd w:val="clear" w:color="auto" w:fill="auto"/>
            <w:vAlign w:val="center"/>
            <w:hideMark/>
          </w:tcPr>
          <w:p w14:paraId="6AD74F2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61039108" w14:textId="3A4F4C1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0DFDD69" w14:textId="50FB5F6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73DE881" w14:textId="05E2EC5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6D0D4ACB" w14:textId="7EE5146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31FB34D9" w14:textId="203C5DB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8CA7373"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5D9964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4</w:t>
            </w:r>
          </w:p>
        </w:tc>
        <w:tc>
          <w:tcPr>
            <w:tcW w:w="2244" w:type="pct"/>
            <w:tcBorders>
              <w:top w:val="nil"/>
              <w:left w:val="nil"/>
              <w:bottom w:val="single" w:sz="4" w:space="0" w:color="auto"/>
              <w:right w:val="single" w:sz="4" w:space="0" w:color="auto"/>
            </w:tcBorders>
            <w:shd w:val="clear" w:color="auto" w:fill="auto"/>
            <w:vAlign w:val="center"/>
            <w:hideMark/>
          </w:tcPr>
          <w:p w14:paraId="7767A56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 тепловой энергии на хозяйственные нужды</w:t>
            </w:r>
          </w:p>
        </w:tc>
        <w:tc>
          <w:tcPr>
            <w:tcW w:w="573" w:type="pct"/>
            <w:tcBorders>
              <w:top w:val="nil"/>
              <w:left w:val="nil"/>
              <w:bottom w:val="single" w:sz="4" w:space="0" w:color="auto"/>
              <w:right w:val="single" w:sz="4" w:space="0" w:color="auto"/>
            </w:tcBorders>
            <w:shd w:val="clear" w:color="auto" w:fill="auto"/>
            <w:vAlign w:val="center"/>
            <w:hideMark/>
          </w:tcPr>
          <w:p w14:paraId="5E41E27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09A0550" w14:textId="6CC1A37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FCAA13B" w14:textId="2F5E180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B98461A" w14:textId="66EED70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0BC61BFB" w14:textId="3F815B5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4A2C1911" w14:textId="47FB815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4FC769D1"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29BBC73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5</w:t>
            </w:r>
          </w:p>
        </w:tc>
        <w:tc>
          <w:tcPr>
            <w:tcW w:w="2244" w:type="pct"/>
            <w:tcBorders>
              <w:top w:val="nil"/>
              <w:left w:val="nil"/>
              <w:bottom w:val="single" w:sz="4" w:space="0" w:color="auto"/>
              <w:right w:val="single" w:sz="4" w:space="0" w:color="auto"/>
            </w:tcBorders>
            <w:shd w:val="clear" w:color="auto" w:fill="auto"/>
            <w:vAlign w:val="center"/>
            <w:hideMark/>
          </w:tcPr>
          <w:p w14:paraId="23D5500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тепловых сетей</w:t>
            </w:r>
          </w:p>
        </w:tc>
        <w:tc>
          <w:tcPr>
            <w:tcW w:w="573" w:type="pct"/>
            <w:tcBorders>
              <w:top w:val="nil"/>
              <w:left w:val="nil"/>
              <w:bottom w:val="single" w:sz="4" w:space="0" w:color="auto"/>
              <w:right w:val="single" w:sz="4" w:space="0" w:color="auto"/>
            </w:tcBorders>
            <w:shd w:val="clear" w:color="auto" w:fill="auto"/>
            <w:vAlign w:val="center"/>
            <w:hideMark/>
          </w:tcPr>
          <w:p w14:paraId="496D1E3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7A2C60B1" w14:textId="58D6CB2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3866229" w14:textId="3D44BCA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5707C1D" w14:textId="26504C9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6756275E" w14:textId="6A0E032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6F31423F" w14:textId="4BF879C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63717E6B" w14:textId="77777777" w:rsidTr="00897128">
        <w:trPr>
          <w:trHeight w:val="264"/>
        </w:trPr>
        <w:tc>
          <w:tcPr>
            <w:tcW w:w="189" w:type="pct"/>
            <w:vMerge w:val="restart"/>
            <w:tcBorders>
              <w:top w:val="nil"/>
              <w:left w:val="single" w:sz="4" w:space="0" w:color="auto"/>
              <w:bottom w:val="single" w:sz="4" w:space="0" w:color="auto"/>
              <w:right w:val="single" w:sz="4" w:space="0" w:color="auto"/>
            </w:tcBorders>
            <w:shd w:val="clear" w:color="auto" w:fill="auto"/>
            <w:vAlign w:val="center"/>
            <w:hideMark/>
          </w:tcPr>
          <w:p w14:paraId="30334561"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6</w:t>
            </w:r>
          </w:p>
        </w:tc>
        <w:tc>
          <w:tcPr>
            <w:tcW w:w="2244" w:type="pct"/>
            <w:tcBorders>
              <w:top w:val="nil"/>
              <w:left w:val="nil"/>
              <w:bottom w:val="single" w:sz="4" w:space="0" w:color="auto"/>
              <w:right w:val="single" w:sz="4" w:space="0" w:color="auto"/>
            </w:tcBorders>
            <w:shd w:val="clear" w:color="auto" w:fill="auto"/>
            <w:vAlign w:val="center"/>
            <w:hideMark/>
          </w:tcPr>
          <w:p w14:paraId="39F9548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Потери тепловой энергии в сети (нормативные)</w:t>
            </w:r>
          </w:p>
        </w:tc>
        <w:tc>
          <w:tcPr>
            <w:tcW w:w="573" w:type="pct"/>
            <w:tcBorders>
              <w:top w:val="nil"/>
              <w:left w:val="nil"/>
              <w:bottom w:val="single" w:sz="4" w:space="0" w:color="auto"/>
              <w:right w:val="single" w:sz="4" w:space="0" w:color="auto"/>
            </w:tcBorders>
            <w:shd w:val="clear" w:color="auto" w:fill="auto"/>
            <w:vAlign w:val="center"/>
            <w:hideMark/>
          </w:tcPr>
          <w:p w14:paraId="2D2CCB6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A83509C" w14:textId="70AB44F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0AB83AA1" w14:textId="4B4CE6E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8ADF0AD" w14:textId="78807F4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23F713E9" w14:textId="1CC4016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58C39D2C" w14:textId="3F04DD8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36FBEC86" w14:textId="77777777" w:rsidTr="00897128">
        <w:trPr>
          <w:trHeight w:val="264"/>
        </w:trPr>
        <w:tc>
          <w:tcPr>
            <w:tcW w:w="189" w:type="pct"/>
            <w:vMerge/>
            <w:tcBorders>
              <w:top w:val="nil"/>
              <w:left w:val="single" w:sz="4" w:space="0" w:color="auto"/>
              <w:bottom w:val="single" w:sz="4" w:space="0" w:color="auto"/>
              <w:right w:val="single" w:sz="4" w:space="0" w:color="auto"/>
            </w:tcBorders>
            <w:vAlign w:val="center"/>
            <w:hideMark/>
          </w:tcPr>
          <w:p w14:paraId="140BBC1F" w14:textId="77777777" w:rsidR="00AE64F5" w:rsidRPr="002E22A0" w:rsidRDefault="00AE64F5" w:rsidP="00897128">
            <w:pPr>
              <w:spacing w:line="240" w:lineRule="auto"/>
              <w:jc w:val="center"/>
              <w:rPr>
                <w:rFonts w:eastAsia="Times New Roman" w:cs="Times New Roman"/>
                <w:color w:val="000000"/>
                <w:sz w:val="20"/>
                <w:szCs w:val="20"/>
                <w:lang w:eastAsia="ru-RU"/>
              </w:rPr>
            </w:pPr>
          </w:p>
        </w:tc>
        <w:tc>
          <w:tcPr>
            <w:tcW w:w="2244" w:type="pct"/>
            <w:tcBorders>
              <w:top w:val="nil"/>
              <w:left w:val="nil"/>
              <w:bottom w:val="single" w:sz="4" w:space="0" w:color="auto"/>
              <w:right w:val="single" w:sz="4" w:space="0" w:color="auto"/>
            </w:tcBorders>
            <w:shd w:val="clear" w:color="auto" w:fill="auto"/>
            <w:vAlign w:val="center"/>
            <w:hideMark/>
          </w:tcPr>
          <w:p w14:paraId="213C9E4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то же в %</w:t>
            </w:r>
          </w:p>
        </w:tc>
        <w:tc>
          <w:tcPr>
            <w:tcW w:w="573" w:type="pct"/>
            <w:tcBorders>
              <w:top w:val="nil"/>
              <w:left w:val="nil"/>
              <w:bottom w:val="single" w:sz="4" w:space="0" w:color="auto"/>
              <w:right w:val="single" w:sz="4" w:space="0" w:color="auto"/>
            </w:tcBorders>
            <w:shd w:val="clear" w:color="auto" w:fill="auto"/>
            <w:vAlign w:val="center"/>
            <w:hideMark/>
          </w:tcPr>
          <w:p w14:paraId="2D918375"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429" w:type="pct"/>
            <w:tcBorders>
              <w:top w:val="nil"/>
              <w:left w:val="nil"/>
              <w:bottom w:val="single" w:sz="4" w:space="0" w:color="auto"/>
              <w:right w:val="single" w:sz="4" w:space="0" w:color="auto"/>
            </w:tcBorders>
            <w:shd w:val="clear" w:color="auto" w:fill="auto"/>
            <w:vAlign w:val="center"/>
            <w:hideMark/>
          </w:tcPr>
          <w:p w14:paraId="426CDBAC" w14:textId="1E856DD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53429DA" w14:textId="78ECAEA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D367E44" w14:textId="59E89AF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4E96CA06" w14:textId="537E946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09D1216C" w14:textId="5D7D0D2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731235D6"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79ADA4A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7</w:t>
            </w:r>
          </w:p>
        </w:tc>
        <w:tc>
          <w:tcPr>
            <w:tcW w:w="2244" w:type="pct"/>
            <w:tcBorders>
              <w:top w:val="nil"/>
              <w:left w:val="nil"/>
              <w:bottom w:val="single" w:sz="4" w:space="0" w:color="auto"/>
              <w:right w:val="single" w:sz="4" w:space="0" w:color="auto"/>
            </w:tcBorders>
            <w:shd w:val="clear" w:color="auto" w:fill="auto"/>
            <w:vAlign w:val="center"/>
            <w:hideMark/>
          </w:tcPr>
          <w:p w14:paraId="15934C1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Отпуск тепловой энергии из тепловой сети (полезный отпуск)</w:t>
            </w:r>
          </w:p>
        </w:tc>
        <w:tc>
          <w:tcPr>
            <w:tcW w:w="573" w:type="pct"/>
            <w:tcBorders>
              <w:top w:val="nil"/>
              <w:left w:val="nil"/>
              <w:bottom w:val="single" w:sz="4" w:space="0" w:color="auto"/>
              <w:right w:val="single" w:sz="4" w:space="0" w:color="auto"/>
            </w:tcBorders>
            <w:shd w:val="clear" w:color="auto" w:fill="auto"/>
            <w:vAlign w:val="center"/>
            <w:hideMark/>
          </w:tcPr>
          <w:p w14:paraId="4EDA5CD4"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Гкал</w:t>
            </w:r>
          </w:p>
        </w:tc>
        <w:tc>
          <w:tcPr>
            <w:tcW w:w="429" w:type="pct"/>
            <w:tcBorders>
              <w:top w:val="nil"/>
              <w:left w:val="nil"/>
              <w:bottom w:val="single" w:sz="4" w:space="0" w:color="auto"/>
              <w:right w:val="single" w:sz="4" w:space="0" w:color="auto"/>
            </w:tcBorders>
            <w:shd w:val="clear" w:color="auto" w:fill="auto"/>
            <w:vAlign w:val="center"/>
            <w:hideMark/>
          </w:tcPr>
          <w:p w14:paraId="2A280862" w14:textId="5800B4C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5CD6697F" w14:textId="200A07DC"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89A1B6F" w14:textId="330949B6"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3B1B3330" w14:textId="2E032CD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1D878551" w14:textId="445149B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57590EB5"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1CA8428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8</w:t>
            </w:r>
          </w:p>
        </w:tc>
        <w:tc>
          <w:tcPr>
            <w:tcW w:w="2244" w:type="pct"/>
            <w:tcBorders>
              <w:top w:val="nil"/>
              <w:left w:val="nil"/>
              <w:bottom w:val="single" w:sz="4" w:space="0" w:color="auto"/>
              <w:right w:val="single" w:sz="4" w:space="0" w:color="auto"/>
            </w:tcBorders>
            <w:shd w:val="clear" w:color="auto" w:fill="auto"/>
            <w:vAlign w:val="center"/>
            <w:hideMark/>
          </w:tcPr>
          <w:p w14:paraId="7E0D5BE8"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Операционные (подконтрольные)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618BC0D3"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49714E12" w14:textId="277A7E9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1ACCE634" w14:textId="09E35B72"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1A80E51" w14:textId="521256B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673A0075" w14:textId="67492449"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373069D6" w14:textId="1251496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19B1EC7D"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0E96190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9</w:t>
            </w:r>
          </w:p>
        </w:tc>
        <w:tc>
          <w:tcPr>
            <w:tcW w:w="2244" w:type="pct"/>
            <w:tcBorders>
              <w:top w:val="nil"/>
              <w:left w:val="nil"/>
              <w:bottom w:val="single" w:sz="4" w:space="0" w:color="auto"/>
              <w:right w:val="single" w:sz="4" w:space="0" w:color="auto"/>
            </w:tcBorders>
            <w:shd w:val="clear" w:color="auto" w:fill="auto"/>
            <w:vAlign w:val="center"/>
            <w:hideMark/>
          </w:tcPr>
          <w:p w14:paraId="2F4B3B99"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Неподконтрольные расходы</w:t>
            </w:r>
          </w:p>
        </w:tc>
        <w:tc>
          <w:tcPr>
            <w:tcW w:w="573" w:type="pct"/>
            <w:tcBorders>
              <w:top w:val="nil"/>
              <w:left w:val="nil"/>
              <w:bottom w:val="single" w:sz="4" w:space="0" w:color="auto"/>
              <w:right w:val="single" w:sz="4" w:space="0" w:color="auto"/>
            </w:tcBorders>
            <w:shd w:val="clear" w:color="auto" w:fill="auto"/>
            <w:vAlign w:val="center"/>
            <w:hideMark/>
          </w:tcPr>
          <w:p w14:paraId="743A2170"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7521C31D" w14:textId="3865E80F"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B473270" w14:textId="64C9675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566B2C0" w14:textId="288645B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2FE45534" w14:textId="7400647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65A5837B" w14:textId="70975EB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277B375A" w14:textId="77777777" w:rsidTr="00897128">
        <w:trPr>
          <w:trHeight w:val="528"/>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59CA32FA"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10</w:t>
            </w:r>
          </w:p>
        </w:tc>
        <w:tc>
          <w:tcPr>
            <w:tcW w:w="2244" w:type="pct"/>
            <w:tcBorders>
              <w:top w:val="nil"/>
              <w:left w:val="nil"/>
              <w:bottom w:val="single" w:sz="4" w:space="0" w:color="auto"/>
              <w:right w:val="single" w:sz="4" w:space="0" w:color="auto"/>
            </w:tcBorders>
            <w:shd w:val="clear" w:color="auto" w:fill="auto"/>
            <w:vAlign w:val="center"/>
            <w:hideMark/>
          </w:tcPr>
          <w:p w14:paraId="3D128A2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Расходы на приобретение (производство) энергетических ресурсов, холодной воды и теплоносителя</w:t>
            </w:r>
          </w:p>
        </w:tc>
        <w:tc>
          <w:tcPr>
            <w:tcW w:w="573" w:type="pct"/>
            <w:tcBorders>
              <w:top w:val="nil"/>
              <w:left w:val="nil"/>
              <w:bottom w:val="single" w:sz="4" w:space="0" w:color="auto"/>
              <w:right w:val="single" w:sz="4" w:space="0" w:color="auto"/>
            </w:tcBorders>
            <w:shd w:val="clear" w:color="auto" w:fill="auto"/>
            <w:vAlign w:val="center"/>
            <w:hideMark/>
          </w:tcPr>
          <w:p w14:paraId="0B4B7C4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69EC3FEE" w14:textId="4A869AB1"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75D82E0" w14:textId="6F209C4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4972970D" w14:textId="5D179D84"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4C19B918" w14:textId="58944270"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11DEB2BA" w14:textId="3298880D"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7F13F94B"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D0750DC"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11</w:t>
            </w:r>
          </w:p>
        </w:tc>
        <w:tc>
          <w:tcPr>
            <w:tcW w:w="2244" w:type="pct"/>
            <w:tcBorders>
              <w:top w:val="nil"/>
              <w:left w:val="nil"/>
              <w:bottom w:val="single" w:sz="4" w:space="0" w:color="auto"/>
              <w:right w:val="single" w:sz="4" w:space="0" w:color="auto"/>
            </w:tcBorders>
            <w:shd w:val="clear" w:color="auto" w:fill="auto"/>
            <w:vAlign w:val="center"/>
            <w:hideMark/>
          </w:tcPr>
          <w:p w14:paraId="5CB5E79B"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Прибыль</w:t>
            </w:r>
          </w:p>
        </w:tc>
        <w:tc>
          <w:tcPr>
            <w:tcW w:w="573" w:type="pct"/>
            <w:tcBorders>
              <w:top w:val="nil"/>
              <w:left w:val="nil"/>
              <w:bottom w:val="single" w:sz="4" w:space="0" w:color="auto"/>
              <w:right w:val="single" w:sz="4" w:space="0" w:color="auto"/>
            </w:tcBorders>
            <w:shd w:val="clear" w:color="auto" w:fill="auto"/>
            <w:vAlign w:val="center"/>
            <w:hideMark/>
          </w:tcPr>
          <w:p w14:paraId="4982FD6D"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41410974" w14:textId="19CD431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77146C39" w14:textId="1BCD3EA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588B2AD" w14:textId="79D762F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483B8D4F" w14:textId="1DD5AD65"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2FA8F035" w14:textId="6DD3228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r w:rsidR="00AE64F5" w:rsidRPr="002E22A0" w14:paraId="45825DD5" w14:textId="77777777" w:rsidTr="00897128">
        <w:trPr>
          <w:trHeight w:val="264"/>
        </w:trPr>
        <w:tc>
          <w:tcPr>
            <w:tcW w:w="189" w:type="pct"/>
            <w:tcBorders>
              <w:top w:val="nil"/>
              <w:left w:val="single" w:sz="4" w:space="0" w:color="auto"/>
              <w:bottom w:val="single" w:sz="4" w:space="0" w:color="auto"/>
              <w:right w:val="single" w:sz="4" w:space="0" w:color="auto"/>
            </w:tcBorders>
            <w:shd w:val="clear" w:color="auto" w:fill="auto"/>
            <w:vAlign w:val="center"/>
            <w:hideMark/>
          </w:tcPr>
          <w:p w14:paraId="3C4F9C7F"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12</w:t>
            </w:r>
          </w:p>
        </w:tc>
        <w:tc>
          <w:tcPr>
            <w:tcW w:w="2244" w:type="pct"/>
            <w:tcBorders>
              <w:top w:val="nil"/>
              <w:left w:val="nil"/>
              <w:bottom w:val="single" w:sz="4" w:space="0" w:color="auto"/>
              <w:right w:val="single" w:sz="4" w:space="0" w:color="auto"/>
            </w:tcBorders>
            <w:shd w:val="clear" w:color="auto" w:fill="auto"/>
            <w:vAlign w:val="center"/>
            <w:hideMark/>
          </w:tcPr>
          <w:p w14:paraId="55337D7E"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ИТОГО необходимая валовая выручка</w:t>
            </w:r>
          </w:p>
        </w:tc>
        <w:tc>
          <w:tcPr>
            <w:tcW w:w="573" w:type="pct"/>
            <w:tcBorders>
              <w:top w:val="nil"/>
              <w:left w:val="nil"/>
              <w:bottom w:val="single" w:sz="4" w:space="0" w:color="auto"/>
              <w:right w:val="single" w:sz="4" w:space="0" w:color="auto"/>
            </w:tcBorders>
            <w:shd w:val="clear" w:color="auto" w:fill="auto"/>
            <w:vAlign w:val="center"/>
            <w:hideMark/>
          </w:tcPr>
          <w:p w14:paraId="33621DF2" w14:textId="77777777" w:rsidR="00AE64F5" w:rsidRPr="002E22A0" w:rsidRDefault="00AE64F5"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тыс. руб.</w:t>
            </w:r>
          </w:p>
        </w:tc>
        <w:tc>
          <w:tcPr>
            <w:tcW w:w="429" w:type="pct"/>
            <w:tcBorders>
              <w:top w:val="nil"/>
              <w:left w:val="nil"/>
              <w:bottom w:val="single" w:sz="4" w:space="0" w:color="auto"/>
              <w:right w:val="single" w:sz="4" w:space="0" w:color="auto"/>
            </w:tcBorders>
            <w:shd w:val="clear" w:color="auto" w:fill="auto"/>
            <w:vAlign w:val="center"/>
            <w:hideMark/>
          </w:tcPr>
          <w:p w14:paraId="56239837" w14:textId="133652A8"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2E9364E0" w14:textId="47785B4B"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82" w:type="pct"/>
            <w:tcBorders>
              <w:top w:val="nil"/>
              <w:left w:val="nil"/>
              <w:bottom w:val="single" w:sz="4" w:space="0" w:color="auto"/>
              <w:right w:val="single" w:sz="4" w:space="0" w:color="auto"/>
            </w:tcBorders>
            <w:shd w:val="clear" w:color="auto" w:fill="auto"/>
            <w:vAlign w:val="center"/>
            <w:hideMark/>
          </w:tcPr>
          <w:p w14:paraId="6791B89E" w14:textId="3094D5FE"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430" w:type="pct"/>
            <w:tcBorders>
              <w:top w:val="nil"/>
              <w:left w:val="nil"/>
              <w:bottom w:val="single" w:sz="4" w:space="0" w:color="auto"/>
              <w:right w:val="single" w:sz="4" w:space="0" w:color="auto"/>
            </w:tcBorders>
            <w:shd w:val="clear" w:color="auto" w:fill="auto"/>
            <w:vAlign w:val="center"/>
            <w:hideMark/>
          </w:tcPr>
          <w:p w14:paraId="5C647E08" w14:textId="5674B62A"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c>
          <w:tcPr>
            <w:tcW w:w="370" w:type="pct"/>
            <w:tcBorders>
              <w:top w:val="nil"/>
              <w:left w:val="nil"/>
              <w:bottom w:val="single" w:sz="4" w:space="0" w:color="auto"/>
              <w:right w:val="single" w:sz="4" w:space="0" w:color="auto"/>
            </w:tcBorders>
            <w:shd w:val="clear" w:color="auto" w:fill="auto"/>
            <w:vAlign w:val="center"/>
            <w:hideMark/>
          </w:tcPr>
          <w:p w14:paraId="1643E3AF" w14:textId="02933BF7" w:rsidR="00AE64F5" w:rsidRPr="002E22A0" w:rsidRDefault="00AE64F5" w:rsidP="00897128">
            <w:pPr>
              <w:spacing w:line="240" w:lineRule="auto"/>
              <w:jc w:val="center"/>
              <w:rPr>
                <w:rFonts w:eastAsia="Times New Roman" w:cs="Times New Roman"/>
                <w:color w:val="000000"/>
                <w:sz w:val="20"/>
                <w:szCs w:val="20"/>
                <w:lang w:eastAsia="ru-RU"/>
              </w:rPr>
            </w:pPr>
            <w:r w:rsidRPr="002E22A0">
              <w:rPr>
                <w:color w:val="000000"/>
                <w:sz w:val="20"/>
                <w:szCs w:val="20"/>
              </w:rPr>
              <w:t>-</w:t>
            </w:r>
          </w:p>
        </w:tc>
      </w:tr>
    </w:tbl>
    <w:p w14:paraId="2269D3AA" w14:textId="77777777" w:rsidR="006E310C" w:rsidRDefault="006E310C" w:rsidP="00F918C8">
      <w:pPr>
        <w:rPr>
          <w:rFonts w:ascii="Arial Black" w:eastAsia="Times New Roman" w:hAnsi="Arial Black" w:cs="Times New Roman"/>
          <w:sz w:val="18"/>
          <w:szCs w:val="18"/>
          <w:lang w:eastAsia="ru-RU"/>
        </w:rPr>
      </w:pPr>
    </w:p>
    <w:p w14:paraId="3674287A" w14:textId="77777777" w:rsidR="00D42BAC" w:rsidRDefault="00D42BAC" w:rsidP="00F918C8">
      <w:pPr>
        <w:rPr>
          <w:rFonts w:ascii="Arial Black" w:eastAsia="Times New Roman" w:hAnsi="Arial Black" w:cs="Times New Roman"/>
          <w:sz w:val="18"/>
          <w:szCs w:val="18"/>
          <w:lang w:eastAsia="ru-RU"/>
        </w:rPr>
      </w:pPr>
    </w:p>
    <w:p w14:paraId="6E57E201" w14:textId="77777777" w:rsidR="00D42BAC" w:rsidRDefault="00D42BAC" w:rsidP="00F918C8">
      <w:pPr>
        <w:rPr>
          <w:rFonts w:ascii="Arial Black" w:eastAsia="Times New Roman" w:hAnsi="Arial Black" w:cs="Times New Roman"/>
          <w:sz w:val="18"/>
          <w:szCs w:val="18"/>
          <w:lang w:eastAsia="ru-RU"/>
        </w:rPr>
      </w:pPr>
    </w:p>
    <w:p w14:paraId="242CB4E0" w14:textId="77777777" w:rsidR="00D42BAC" w:rsidRDefault="00D42BAC" w:rsidP="00D42BAC">
      <w:pPr>
        <w:pStyle w:val="3"/>
        <w:numPr>
          <w:ilvl w:val="0"/>
          <w:numId w:val="0"/>
        </w:numPr>
        <w:spacing w:after="0"/>
        <w:ind w:left="1779" w:hanging="504"/>
        <w:rPr>
          <w:rFonts w:asciiTheme="minorHAnsi" w:hAnsiTheme="minorHAnsi" w:cstheme="minorHAnsi"/>
        </w:rPr>
        <w:sectPr w:rsidR="00D42BAC" w:rsidSect="0048359E">
          <w:footerReference w:type="default" r:id="rId36"/>
          <w:pgSz w:w="16838" w:h="11906" w:orient="landscape" w:code="9"/>
          <w:pgMar w:top="1418" w:right="851" w:bottom="851" w:left="1134" w:header="170" w:footer="204" w:gutter="0"/>
          <w:pgBorders>
            <w:top w:val="single" w:sz="12" w:space="5" w:color="F79646" w:themeColor="accent6"/>
            <w:bottom w:val="thinThickSmallGap" w:sz="24" w:space="1" w:color="F79646" w:themeColor="accent6"/>
          </w:pgBorders>
          <w:cols w:space="708"/>
          <w:docGrid w:linePitch="360"/>
        </w:sectPr>
      </w:pPr>
      <w:bookmarkStart w:id="462" w:name="_Toc50545064"/>
    </w:p>
    <w:p w14:paraId="3C863A0C" w14:textId="585085E0" w:rsidR="00D42BAC" w:rsidRPr="00D42BAC" w:rsidRDefault="00D42BAC" w:rsidP="00177355">
      <w:pPr>
        <w:pStyle w:val="3"/>
      </w:pPr>
      <w:bookmarkStart w:id="463" w:name="_Toc61876968"/>
      <w:r w:rsidRPr="00D42BAC">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разработке схемы теплоснабжения</w:t>
      </w:r>
      <w:bookmarkEnd w:id="462"/>
      <w:bookmarkEnd w:id="463"/>
    </w:p>
    <w:p w14:paraId="34E594F2" w14:textId="77777777" w:rsidR="00177355" w:rsidRPr="00387AAF" w:rsidRDefault="00177355" w:rsidP="00177355">
      <w:pPr>
        <w:spacing w:after="240"/>
        <w:ind w:firstLine="709"/>
        <w:jc w:val="both"/>
        <w:rPr>
          <w:rFonts w:asciiTheme="minorHAnsi" w:hAnsiTheme="minorHAnsi" w:cstheme="minorHAnsi"/>
        </w:rPr>
      </w:pPr>
      <w:r w:rsidRPr="00387AAF">
        <w:rPr>
          <w:rFonts w:asciiTheme="minorHAnsi" w:hAnsiTheme="minorHAnsi" w:cstheme="minorHAnsi"/>
        </w:rPr>
        <w:t>С учетом анализа данных, отраженных в таблице 1.10.1, можно сделать следующие выводы:</w:t>
      </w:r>
    </w:p>
    <w:p w14:paraId="668FD9F5" w14:textId="648E7ADC" w:rsidR="00177355" w:rsidRPr="000622D4" w:rsidRDefault="00177355" w:rsidP="00177355">
      <w:pPr>
        <w:pStyle w:val="aff5"/>
        <w:numPr>
          <w:ilvl w:val="0"/>
          <w:numId w:val="22"/>
        </w:numPr>
        <w:spacing w:after="240"/>
        <w:jc w:val="both"/>
        <w:rPr>
          <w:rFonts w:asciiTheme="minorHAnsi" w:hAnsiTheme="minorHAnsi" w:cstheme="minorHAnsi"/>
          <w:szCs w:val="24"/>
        </w:rPr>
      </w:pPr>
      <w:r w:rsidRPr="000622D4">
        <w:rPr>
          <w:rFonts w:asciiTheme="minorHAnsi" w:hAnsiTheme="minorHAnsi" w:cstheme="minorHAnsi"/>
          <w:szCs w:val="24"/>
        </w:rPr>
        <w:t>За 201</w:t>
      </w:r>
      <w:r w:rsidR="00B17F6C" w:rsidRPr="000622D4">
        <w:rPr>
          <w:rFonts w:asciiTheme="minorHAnsi" w:hAnsiTheme="minorHAnsi" w:cstheme="minorHAnsi"/>
          <w:szCs w:val="24"/>
        </w:rPr>
        <w:t>6</w:t>
      </w:r>
      <w:r w:rsidRPr="000622D4">
        <w:rPr>
          <w:rFonts w:asciiTheme="minorHAnsi" w:hAnsiTheme="minorHAnsi" w:cstheme="minorHAnsi"/>
          <w:szCs w:val="24"/>
        </w:rPr>
        <w:t xml:space="preserve">-2019 гг. наблюдается тенденция </w:t>
      </w:r>
      <w:r w:rsidR="001E10E2" w:rsidRPr="000622D4">
        <w:rPr>
          <w:rFonts w:asciiTheme="minorHAnsi" w:hAnsiTheme="minorHAnsi" w:cstheme="minorHAnsi"/>
          <w:szCs w:val="24"/>
        </w:rPr>
        <w:t>увеличения</w:t>
      </w:r>
      <w:r w:rsidRPr="000622D4">
        <w:rPr>
          <w:rFonts w:asciiTheme="minorHAnsi" w:hAnsiTheme="minorHAnsi" w:cstheme="minorHAnsi"/>
          <w:szCs w:val="24"/>
        </w:rPr>
        <w:t xml:space="preserve"> отпускаемого тепла по </w:t>
      </w:r>
      <w:r w:rsidRPr="000622D4">
        <w:rPr>
          <w:rFonts w:eastAsia="Times New Roman" w:cs="Arial"/>
          <w:szCs w:val="24"/>
        </w:rPr>
        <w:t>МУП «Теплосервис» (г. Переславль-Залесский)</w:t>
      </w:r>
      <w:r w:rsidR="001E10E2" w:rsidRPr="000622D4">
        <w:rPr>
          <w:rFonts w:eastAsia="Times New Roman" w:cs="Arial"/>
          <w:szCs w:val="24"/>
        </w:rPr>
        <w:t xml:space="preserve"> </w:t>
      </w:r>
      <w:r w:rsidRPr="000622D4">
        <w:rPr>
          <w:rFonts w:eastAsia="Times New Roman" w:cs="Arial"/>
          <w:szCs w:val="24"/>
        </w:rPr>
        <w:t xml:space="preserve">и </w:t>
      </w:r>
      <w:r w:rsidR="001E10E2" w:rsidRPr="000622D4">
        <w:rPr>
          <w:rFonts w:asciiTheme="minorHAnsi" w:hAnsiTheme="minorHAnsi" w:cstheme="minorHAnsi"/>
          <w:szCs w:val="24"/>
        </w:rPr>
        <w:t xml:space="preserve">снижения </w:t>
      </w:r>
      <w:r w:rsidRPr="000622D4">
        <w:rPr>
          <w:rFonts w:eastAsia="Times New Roman" w:cs="Arial"/>
          <w:szCs w:val="24"/>
        </w:rPr>
        <w:t>по</w:t>
      </w:r>
      <w:r w:rsidR="001E10E2" w:rsidRPr="000622D4">
        <w:rPr>
          <w:rFonts w:eastAsia="Times New Roman" w:cs="Arial"/>
          <w:szCs w:val="24"/>
        </w:rPr>
        <w:t xml:space="preserve"> </w:t>
      </w:r>
      <w:r w:rsidRPr="000622D4">
        <w:rPr>
          <w:rFonts w:eastAsia="Times New Roman" w:cs="Arial"/>
          <w:szCs w:val="24"/>
        </w:rPr>
        <w:t>ООО «МЭС»</w:t>
      </w:r>
      <w:r w:rsidR="001E10E2" w:rsidRPr="000622D4">
        <w:rPr>
          <w:rFonts w:eastAsia="Times New Roman" w:cs="Arial"/>
          <w:szCs w:val="24"/>
        </w:rPr>
        <w:t xml:space="preserve"> (котельная мкр. Чкаловский)</w:t>
      </w:r>
      <w:r w:rsidRPr="000622D4">
        <w:rPr>
          <w:rFonts w:asciiTheme="minorHAnsi" w:hAnsiTheme="minorHAnsi" w:cstheme="minorHAnsi"/>
          <w:szCs w:val="24"/>
        </w:rPr>
        <w:t>;</w:t>
      </w:r>
    </w:p>
    <w:p w14:paraId="232C7961" w14:textId="590D5C42" w:rsidR="00177355" w:rsidRPr="000622D4" w:rsidRDefault="000622D4" w:rsidP="00F918C8">
      <w:pPr>
        <w:pStyle w:val="aff5"/>
        <w:numPr>
          <w:ilvl w:val="0"/>
          <w:numId w:val="22"/>
        </w:numPr>
        <w:spacing w:after="240"/>
        <w:jc w:val="both"/>
        <w:rPr>
          <w:rFonts w:asciiTheme="minorHAnsi" w:hAnsiTheme="minorHAnsi" w:cstheme="minorHAnsi"/>
          <w:szCs w:val="24"/>
        </w:rPr>
        <w:sectPr w:rsidR="00177355" w:rsidRPr="000622D4" w:rsidSect="00D42BAC">
          <w:pgSz w:w="11906" w:h="16838" w:code="9"/>
          <w:pgMar w:top="851" w:right="851" w:bottom="1134" w:left="1418" w:header="170" w:footer="204" w:gutter="0"/>
          <w:pgBorders>
            <w:top w:val="single" w:sz="12" w:space="5" w:color="F79646" w:themeColor="accent6"/>
            <w:bottom w:val="thinThickSmallGap" w:sz="24" w:space="1" w:color="F79646" w:themeColor="accent6"/>
          </w:pgBorders>
          <w:cols w:space="708"/>
          <w:docGrid w:linePitch="360"/>
        </w:sectPr>
      </w:pPr>
      <w:r w:rsidRPr="000622D4">
        <w:rPr>
          <w:rFonts w:eastAsia="Times New Roman" w:cs="Times New Roman"/>
          <w:color w:val="000000"/>
          <w:szCs w:val="24"/>
          <w:lang w:eastAsia="ru-RU"/>
        </w:rPr>
        <w:t>Увеличение расходов на приобретение (производство) энергетических ресурсов, холодной воды и теплоносителя</w:t>
      </w:r>
      <w:r>
        <w:rPr>
          <w:rFonts w:eastAsia="Times New Roman" w:cs="Times New Roman"/>
          <w:color w:val="000000"/>
          <w:szCs w:val="24"/>
          <w:lang w:eastAsia="ru-RU"/>
        </w:rPr>
        <w:t>.</w:t>
      </w:r>
    </w:p>
    <w:p w14:paraId="47B4165F" w14:textId="77777777" w:rsidR="00200C98" w:rsidRPr="008B3F93" w:rsidRDefault="00200C98" w:rsidP="00200C98">
      <w:pPr>
        <w:pStyle w:val="2"/>
        <w:ind w:left="1000"/>
      </w:pPr>
      <w:bookmarkStart w:id="464" w:name="_Toc50545065"/>
      <w:bookmarkStart w:id="465" w:name="_Toc61876969"/>
      <w:r w:rsidRPr="008B3F93">
        <w:t>ЦЕНЫ (ТАРИФЫ) В СФЕРЕ ТЕПЛОСНАБЖЕНИЯ</w:t>
      </w:r>
      <w:bookmarkEnd w:id="464"/>
      <w:bookmarkEnd w:id="465"/>
    </w:p>
    <w:p w14:paraId="62CB0A75" w14:textId="77777777" w:rsidR="00200C98" w:rsidRPr="008B3F93" w:rsidRDefault="00200C98" w:rsidP="00200C98">
      <w:pPr>
        <w:pStyle w:val="3"/>
        <w:spacing w:after="0"/>
        <w:ind w:left="1224"/>
      </w:pPr>
      <w:bookmarkStart w:id="466" w:name="_Toc50545066"/>
      <w:bookmarkStart w:id="467" w:name="_Toc61876970"/>
      <w:r w:rsidRPr="008B3F93">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466"/>
      <w:bookmarkEnd w:id="467"/>
    </w:p>
    <w:p w14:paraId="2826D32C" w14:textId="245699F5" w:rsidR="00BA5EF7" w:rsidRPr="002E22A0" w:rsidRDefault="00BA5EF7" w:rsidP="00897128">
      <w:pPr>
        <w:spacing w:after="0" w:line="240" w:lineRule="auto"/>
        <w:ind w:firstLine="709"/>
        <w:jc w:val="both"/>
        <w:rPr>
          <w:rFonts w:eastAsia="Times New Roman" w:cs="Arial"/>
          <w:szCs w:val="24"/>
        </w:rPr>
      </w:pPr>
      <w:r w:rsidRPr="002E22A0">
        <w:rPr>
          <w:rFonts w:eastAsia="Times New Roman" w:cs="Arial"/>
          <w:szCs w:val="24"/>
        </w:rPr>
        <w:t xml:space="preserve">Исполнительным органом государственной власти Ярославской области в области государственного регулирования тарифов на тепловую энергию является </w:t>
      </w:r>
      <w:r w:rsidR="00B310DF" w:rsidRPr="002E22A0">
        <w:rPr>
          <w:rFonts w:eastAsia="Times New Roman" w:cs="Arial"/>
          <w:szCs w:val="24"/>
        </w:rPr>
        <w:t>д</w:t>
      </w:r>
      <w:r w:rsidRPr="002E22A0">
        <w:rPr>
          <w:rFonts w:eastAsia="Times New Roman" w:cs="Arial"/>
          <w:szCs w:val="24"/>
        </w:rPr>
        <w:t>епартамент жилищно-комунального хозяйства, энергетики и регулирования тарифов Ярославской области (далее по тексту ДЖКХЭиРТ ЯО).</w:t>
      </w:r>
    </w:p>
    <w:p w14:paraId="7178E5FE" w14:textId="4E57FE79" w:rsidR="00BA5EF7" w:rsidRPr="002E22A0" w:rsidRDefault="00BA5EF7" w:rsidP="00897128">
      <w:pPr>
        <w:spacing w:after="120" w:line="240" w:lineRule="auto"/>
        <w:ind w:firstLine="709"/>
        <w:jc w:val="both"/>
        <w:rPr>
          <w:rFonts w:eastAsia="Times New Roman" w:cs="Arial"/>
          <w:szCs w:val="24"/>
        </w:rPr>
      </w:pPr>
      <w:r w:rsidRPr="002E22A0">
        <w:rPr>
          <w:rFonts w:eastAsia="Times New Roman" w:cs="Arial"/>
          <w:szCs w:val="24"/>
        </w:rPr>
        <w:t xml:space="preserve">Теплоснабжение ЖКС на территории ГО г. </w:t>
      </w:r>
      <w:r w:rsidR="002E2386">
        <w:rPr>
          <w:rFonts w:eastAsia="Times New Roman" w:cs="Arial"/>
          <w:szCs w:val="24"/>
        </w:rPr>
        <w:t>Переславль-Залесский</w:t>
      </w:r>
      <w:r w:rsidRPr="002E22A0">
        <w:rPr>
          <w:rFonts w:eastAsia="Times New Roman" w:cs="Arial"/>
          <w:szCs w:val="24"/>
        </w:rPr>
        <w:t xml:space="preserve"> осуществляет МУП «Теплос</w:t>
      </w:r>
      <w:r w:rsidR="009D1572" w:rsidRPr="002E22A0">
        <w:rPr>
          <w:rFonts w:eastAsia="Times New Roman" w:cs="Arial"/>
          <w:szCs w:val="24"/>
        </w:rPr>
        <w:t>ервис</w:t>
      </w:r>
      <w:r w:rsidRPr="002E22A0">
        <w:rPr>
          <w:rFonts w:eastAsia="Times New Roman" w:cs="Arial"/>
          <w:szCs w:val="24"/>
        </w:rPr>
        <w:t>». Средние тарифы на тепловую энергию, количество отпущенной тепловой энергии, средневзвешенные тарифы на тепловую энергию и динамика их изменения за 201</w:t>
      </w:r>
      <w:r w:rsidR="00B310DF" w:rsidRPr="002E22A0">
        <w:rPr>
          <w:rFonts w:eastAsia="Times New Roman" w:cs="Arial"/>
          <w:szCs w:val="24"/>
        </w:rPr>
        <w:t>5</w:t>
      </w:r>
      <w:r w:rsidRPr="002E22A0">
        <w:rPr>
          <w:rFonts w:eastAsia="Times New Roman" w:cs="Arial"/>
          <w:szCs w:val="24"/>
        </w:rPr>
        <w:t xml:space="preserve"> – 2019 гг., приведены в таблицах </w:t>
      </w:r>
      <w:r w:rsidR="00200C98">
        <w:rPr>
          <w:rFonts w:eastAsia="Times New Roman" w:cs="Arial"/>
          <w:szCs w:val="24"/>
        </w:rPr>
        <w:t>1.</w:t>
      </w:r>
      <w:r w:rsidR="0037252C" w:rsidRPr="002E22A0">
        <w:rPr>
          <w:rFonts w:eastAsia="Times New Roman" w:cs="Arial"/>
          <w:szCs w:val="24"/>
        </w:rPr>
        <w:t>11.1-11.3</w:t>
      </w:r>
      <w:r w:rsidRPr="002E22A0">
        <w:rPr>
          <w:rFonts w:eastAsia="Times New Roman" w:cs="Arial"/>
          <w:szCs w:val="24"/>
        </w:rPr>
        <w:t xml:space="preserve"> и на рисунке </w:t>
      </w:r>
      <w:r w:rsidR="00200C98">
        <w:rPr>
          <w:rFonts w:eastAsia="Times New Roman" w:cs="Arial"/>
          <w:szCs w:val="24"/>
        </w:rPr>
        <w:t>1.</w:t>
      </w:r>
      <w:r w:rsidR="0037252C" w:rsidRPr="002E22A0">
        <w:rPr>
          <w:rFonts w:eastAsia="Times New Roman" w:cs="Arial"/>
          <w:szCs w:val="24"/>
        </w:rPr>
        <w:t>1</w:t>
      </w:r>
      <w:r w:rsidRPr="002E22A0">
        <w:rPr>
          <w:rFonts w:eastAsia="Times New Roman" w:cs="Arial"/>
          <w:szCs w:val="24"/>
        </w:rPr>
        <w:t>1.</w:t>
      </w:r>
      <w:r w:rsidR="0037252C" w:rsidRPr="002E22A0">
        <w:rPr>
          <w:rFonts w:eastAsia="Times New Roman" w:cs="Arial"/>
          <w:szCs w:val="24"/>
        </w:rPr>
        <w:t>1</w:t>
      </w:r>
      <w:r w:rsidRPr="002E22A0">
        <w:rPr>
          <w:rFonts w:eastAsia="Times New Roman" w:cs="Arial"/>
          <w:szCs w:val="24"/>
        </w:rPr>
        <w:t>.</w:t>
      </w:r>
    </w:p>
    <w:p w14:paraId="3CC10BC8" w14:textId="23DDBC28" w:rsidR="0037252C" w:rsidRPr="002E22A0" w:rsidRDefault="0037252C" w:rsidP="005379E3">
      <w:pPr>
        <w:pStyle w:val="afff"/>
        <w:spacing w:after="0"/>
        <w:jc w:val="both"/>
        <w:rPr>
          <w:rFonts w:eastAsia="Times New Roman" w:cs="Arial"/>
          <w:b/>
        </w:rPr>
      </w:pPr>
      <w:bookmarkStart w:id="468" w:name="_Toc61877113"/>
      <w:r w:rsidRPr="002E22A0">
        <w:rPr>
          <w:rFonts w:cs="Arial"/>
        </w:rPr>
        <w:t xml:space="preserve">Таблица </w:t>
      </w:r>
      <w:fldSimple w:instr=" STYLEREF 2 \s ">
        <w:r w:rsidR="00C671C9">
          <w:rPr>
            <w:noProof/>
          </w:rPr>
          <w:t>1.11</w:t>
        </w:r>
      </w:fldSimple>
      <w:r w:rsidR="002322B5">
        <w:t>.</w:t>
      </w:r>
      <w:fldSimple w:instr=" SEQ Таблица \* ARABIC \s 2 ">
        <w:r w:rsidR="00C671C9">
          <w:rPr>
            <w:noProof/>
          </w:rPr>
          <w:t>1</w:t>
        </w:r>
      </w:fldSimple>
      <w:r w:rsidRPr="002E22A0">
        <w:rPr>
          <w:rFonts w:cs="Arial"/>
        </w:rPr>
        <w:t xml:space="preserve"> </w:t>
      </w:r>
      <w:r w:rsidRPr="002E22A0">
        <w:rPr>
          <w:rFonts w:eastAsia="Times New Roman" w:cs="Arial"/>
        </w:rPr>
        <w:t xml:space="preserve">– Средние тарифы на отпущенную тепловую энергию в зоне деятельности МУП </w:t>
      </w:r>
      <w:r w:rsidRPr="002E22A0">
        <w:rPr>
          <w:rFonts w:cs="Arial"/>
        </w:rPr>
        <w:t>«Теплосервис»</w:t>
      </w:r>
      <w:r w:rsidRPr="002E22A0">
        <w:rPr>
          <w:rFonts w:eastAsia="Times New Roman" w:cs="Arial"/>
        </w:rPr>
        <w:t xml:space="preserve"> (без НДС), руб./Гкал</w:t>
      </w:r>
      <w:bookmarkEnd w:id="4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7"/>
        <w:gridCol w:w="3507"/>
        <w:gridCol w:w="1066"/>
        <w:gridCol w:w="1067"/>
        <w:gridCol w:w="1067"/>
        <w:gridCol w:w="1067"/>
        <w:gridCol w:w="866"/>
      </w:tblGrid>
      <w:tr w:rsidR="00B310DF" w:rsidRPr="002E22A0" w14:paraId="5FD291E0" w14:textId="77777777" w:rsidTr="00897128">
        <w:trPr>
          <w:trHeight w:val="608"/>
        </w:trPr>
        <w:tc>
          <w:tcPr>
            <w:tcW w:w="513" w:type="pct"/>
            <w:shd w:val="clear" w:color="auto" w:fill="auto"/>
            <w:vAlign w:val="center"/>
            <w:hideMark/>
          </w:tcPr>
          <w:p w14:paraId="30D6E20B"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ЕТО</w:t>
            </w:r>
          </w:p>
        </w:tc>
        <w:tc>
          <w:tcPr>
            <w:tcW w:w="1822" w:type="pct"/>
            <w:shd w:val="clear" w:color="auto" w:fill="auto"/>
            <w:vAlign w:val="center"/>
            <w:hideMark/>
          </w:tcPr>
          <w:p w14:paraId="3EAA8C20"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Наименование ЕТО</w:t>
            </w:r>
          </w:p>
        </w:tc>
        <w:tc>
          <w:tcPr>
            <w:tcW w:w="554" w:type="pct"/>
            <w:shd w:val="clear" w:color="auto" w:fill="auto"/>
            <w:vAlign w:val="center"/>
            <w:hideMark/>
          </w:tcPr>
          <w:p w14:paraId="2FCE7015"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2015</w:t>
            </w:r>
          </w:p>
        </w:tc>
        <w:tc>
          <w:tcPr>
            <w:tcW w:w="554" w:type="pct"/>
            <w:shd w:val="clear" w:color="auto" w:fill="auto"/>
            <w:vAlign w:val="center"/>
            <w:hideMark/>
          </w:tcPr>
          <w:p w14:paraId="1DAEA1E9"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2016</w:t>
            </w:r>
          </w:p>
        </w:tc>
        <w:tc>
          <w:tcPr>
            <w:tcW w:w="554" w:type="pct"/>
            <w:shd w:val="clear" w:color="auto" w:fill="auto"/>
            <w:vAlign w:val="center"/>
            <w:hideMark/>
          </w:tcPr>
          <w:p w14:paraId="4F8617AC"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2017</w:t>
            </w:r>
          </w:p>
        </w:tc>
        <w:tc>
          <w:tcPr>
            <w:tcW w:w="554" w:type="pct"/>
            <w:shd w:val="clear" w:color="auto" w:fill="auto"/>
            <w:vAlign w:val="center"/>
            <w:hideMark/>
          </w:tcPr>
          <w:p w14:paraId="66470BE1"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2018</w:t>
            </w:r>
          </w:p>
        </w:tc>
        <w:tc>
          <w:tcPr>
            <w:tcW w:w="450" w:type="pct"/>
            <w:shd w:val="clear" w:color="auto" w:fill="auto"/>
            <w:vAlign w:val="center"/>
            <w:hideMark/>
          </w:tcPr>
          <w:p w14:paraId="4E9FB43E" w14:textId="77777777" w:rsidR="00B310DF" w:rsidRPr="002E22A0" w:rsidRDefault="00B310DF"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2019</w:t>
            </w:r>
          </w:p>
        </w:tc>
      </w:tr>
      <w:tr w:rsidR="00812B20" w:rsidRPr="002E22A0" w14:paraId="1DA38ADE" w14:textId="77777777" w:rsidTr="00897128">
        <w:trPr>
          <w:trHeight w:val="300"/>
        </w:trPr>
        <w:tc>
          <w:tcPr>
            <w:tcW w:w="513" w:type="pct"/>
            <w:vMerge w:val="restart"/>
            <w:shd w:val="clear" w:color="auto" w:fill="auto"/>
            <w:vAlign w:val="center"/>
            <w:hideMark/>
          </w:tcPr>
          <w:p w14:paraId="19AB929E"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w:t>
            </w:r>
          </w:p>
        </w:tc>
        <w:tc>
          <w:tcPr>
            <w:tcW w:w="4487" w:type="pct"/>
            <w:gridSpan w:val="6"/>
            <w:shd w:val="clear" w:color="auto" w:fill="auto"/>
            <w:vAlign w:val="center"/>
            <w:hideMark/>
          </w:tcPr>
          <w:p w14:paraId="66246780"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г. Переславль-Залесский</w:t>
            </w:r>
          </w:p>
        </w:tc>
      </w:tr>
      <w:tr w:rsidR="00B310DF" w:rsidRPr="002E22A0" w14:paraId="7F5892A7" w14:textId="77777777" w:rsidTr="00897128">
        <w:trPr>
          <w:trHeight w:val="540"/>
        </w:trPr>
        <w:tc>
          <w:tcPr>
            <w:tcW w:w="513" w:type="pct"/>
            <w:vMerge/>
            <w:shd w:val="clear" w:color="auto" w:fill="auto"/>
            <w:vAlign w:val="center"/>
            <w:hideMark/>
          </w:tcPr>
          <w:p w14:paraId="261339AC" w14:textId="77777777" w:rsidR="00812B20" w:rsidRPr="002E22A0" w:rsidRDefault="00812B20" w:rsidP="00897128">
            <w:pPr>
              <w:spacing w:line="240" w:lineRule="auto"/>
              <w:jc w:val="center"/>
              <w:rPr>
                <w:rFonts w:eastAsia="Times New Roman" w:cs="Times New Roman"/>
                <w:color w:val="000000"/>
                <w:sz w:val="20"/>
                <w:szCs w:val="20"/>
                <w:lang w:eastAsia="ru-RU"/>
              </w:rPr>
            </w:pPr>
          </w:p>
        </w:tc>
        <w:tc>
          <w:tcPr>
            <w:tcW w:w="1822" w:type="pct"/>
            <w:shd w:val="clear" w:color="auto" w:fill="auto"/>
            <w:vAlign w:val="center"/>
            <w:hideMark/>
          </w:tcPr>
          <w:p w14:paraId="4A9838DA" w14:textId="0B4CE3E6"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зоне деятельности котельных МУП "Теплосервис"</w:t>
            </w:r>
          </w:p>
        </w:tc>
        <w:tc>
          <w:tcPr>
            <w:tcW w:w="554" w:type="pct"/>
            <w:shd w:val="clear" w:color="auto" w:fill="auto"/>
            <w:vAlign w:val="center"/>
            <w:hideMark/>
          </w:tcPr>
          <w:p w14:paraId="4CC9D3F8" w14:textId="06D6856B"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2530,12</w:t>
            </w:r>
            <w:r w:rsidR="00B310DF" w:rsidRPr="002E22A0">
              <w:rPr>
                <w:rFonts w:eastAsia="Times New Roman" w:cs="Times New Roman"/>
                <w:color w:val="000000"/>
                <w:sz w:val="20"/>
                <w:szCs w:val="20"/>
                <w:lang w:eastAsia="ru-RU"/>
              </w:rPr>
              <w:t>*</w:t>
            </w:r>
          </w:p>
        </w:tc>
        <w:tc>
          <w:tcPr>
            <w:tcW w:w="554" w:type="pct"/>
            <w:shd w:val="clear" w:color="auto" w:fill="auto"/>
            <w:vAlign w:val="center"/>
            <w:hideMark/>
          </w:tcPr>
          <w:p w14:paraId="75D5A396" w14:textId="6EC9119D"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2620,37</w:t>
            </w:r>
            <w:r w:rsidR="00B310DF" w:rsidRPr="002E22A0">
              <w:rPr>
                <w:rFonts w:eastAsia="Times New Roman" w:cs="Times New Roman"/>
                <w:color w:val="000000"/>
                <w:sz w:val="20"/>
                <w:szCs w:val="20"/>
                <w:lang w:eastAsia="ru-RU"/>
              </w:rPr>
              <w:t>*</w:t>
            </w:r>
          </w:p>
        </w:tc>
        <w:tc>
          <w:tcPr>
            <w:tcW w:w="554" w:type="pct"/>
            <w:shd w:val="clear" w:color="auto" w:fill="auto"/>
            <w:vAlign w:val="center"/>
            <w:hideMark/>
          </w:tcPr>
          <w:p w14:paraId="1FF1B12C" w14:textId="32B5B9A2"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2711,11</w:t>
            </w:r>
            <w:r w:rsidR="00B310DF" w:rsidRPr="002E22A0">
              <w:rPr>
                <w:rFonts w:eastAsia="Times New Roman" w:cs="Times New Roman"/>
                <w:color w:val="000000"/>
                <w:sz w:val="20"/>
                <w:szCs w:val="20"/>
                <w:lang w:eastAsia="ru-RU"/>
              </w:rPr>
              <w:t>*</w:t>
            </w:r>
          </w:p>
        </w:tc>
        <w:tc>
          <w:tcPr>
            <w:tcW w:w="554" w:type="pct"/>
            <w:shd w:val="clear" w:color="auto" w:fill="auto"/>
            <w:vAlign w:val="center"/>
            <w:hideMark/>
          </w:tcPr>
          <w:p w14:paraId="1626AC3E"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2769,9</w:t>
            </w:r>
          </w:p>
        </w:tc>
        <w:tc>
          <w:tcPr>
            <w:tcW w:w="450" w:type="pct"/>
            <w:shd w:val="clear" w:color="auto" w:fill="auto"/>
            <w:vAlign w:val="center"/>
            <w:hideMark/>
          </w:tcPr>
          <w:p w14:paraId="64AA9665"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2896,83</w:t>
            </w:r>
          </w:p>
        </w:tc>
      </w:tr>
      <w:tr w:rsidR="00B310DF" w:rsidRPr="002E22A0" w14:paraId="72C19DCB" w14:textId="77777777" w:rsidTr="00897128">
        <w:trPr>
          <w:trHeight w:val="804"/>
        </w:trPr>
        <w:tc>
          <w:tcPr>
            <w:tcW w:w="513" w:type="pct"/>
            <w:vMerge/>
            <w:shd w:val="clear" w:color="auto" w:fill="auto"/>
            <w:vAlign w:val="center"/>
            <w:hideMark/>
          </w:tcPr>
          <w:p w14:paraId="03FF1B70" w14:textId="77777777" w:rsidR="00812B20" w:rsidRPr="002E22A0" w:rsidRDefault="00812B20" w:rsidP="00897128">
            <w:pPr>
              <w:spacing w:line="240" w:lineRule="auto"/>
              <w:jc w:val="center"/>
              <w:rPr>
                <w:rFonts w:eastAsia="Times New Roman" w:cs="Times New Roman"/>
                <w:color w:val="000000"/>
                <w:sz w:val="20"/>
                <w:szCs w:val="20"/>
                <w:lang w:eastAsia="ru-RU"/>
              </w:rPr>
            </w:pPr>
          </w:p>
        </w:tc>
        <w:tc>
          <w:tcPr>
            <w:tcW w:w="1822" w:type="pct"/>
            <w:shd w:val="clear" w:color="auto" w:fill="auto"/>
            <w:vAlign w:val="center"/>
            <w:hideMark/>
          </w:tcPr>
          <w:p w14:paraId="6CCC5A72" w14:textId="1FCFA0FC"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зоне деятельности котельной пос. Молодежный МУП "Теплосервис"</w:t>
            </w:r>
          </w:p>
        </w:tc>
        <w:tc>
          <w:tcPr>
            <w:tcW w:w="554" w:type="pct"/>
            <w:shd w:val="clear" w:color="auto" w:fill="auto"/>
            <w:vAlign w:val="center"/>
            <w:hideMark/>
          </w:tcPr>
          <w:p w14:paraId="76B6C18B"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w:t>
            </w:r>
          </w:p>
        </w:tc>
        <w:tc>
          <w:tcPr>
            <w:tcW w:w="554" w:type="pct"/>
            <w:shd w:val="clear" w:color="auto" w:fill="auto"/>
            <w:vAlign w:val="center"/>
            <w:hideMark/>
          </w:tcPr>
          <w:p w14:paraId="5C2BF4B2"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1665,23</w:t>
            </w:r>
          </w:p>
        </w:tc>
        <w:tc>
          <w:tcPr>
            <w:tcW w:w="554" w:type="pct"/>
            <w:shd w:val="clear" w:color="auto" w:fill="auto"/>
            <w:vAlign w:val="center"/>
            <w:hideMark/>
          </w:tcPr>
          <w:p w14:paraId="1D572C9B"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1721,54</w:t>
            </w:r>
          </w:p>
        </w:tc>
        <w:tc>
          <w:tcPr>
            <w:tcW w:w="554" w:type="pct"/>
            <w:shd w:val="clear" w:color="auto" w:fill="auto"/>
            <w:vAlign w:val="center"/>
            <w:hideMark/>
          </w:tcPr>
          <w:p w14:paraId="3456E4EA"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1662,83</w:t>
            </w:r>
          </w:p>
        </w:tc>
        <w:tc>
          <w:tcPr>
            <w:tcW w:w="450" w:type="pct"/>
            <w:shd w:val="clear" w:color="auto" w:fill="auto"/>
            <w:vAlign w:val="center"/>
            <w:hideMark/>
          </w:tcPr>
          <w:p w14:paraId="0498BE1A"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1730,06</w:t>
            </w:r>
          </w:p>
        </w:tc>
      </w:tr>
      <w:tr w:rsidR="00B310DF" w:rsidRPr="002E22A0" w14:paraId="59962B89" w14:textId="77777777" w:rsidTr="00897128">
        <w:trPr>
          <w:trHeight w:val="540"/>
        </w:trPr>
        <w:tc>
          <w:tcPr>
            <w:tcW w:w="513" w:type="pct"/>
            <w:vMerge/>
            <w:shd w:val="clear" w:color="auto" w:fill="auto"/>
            <w:vAlign w:val="center"/>
            <w:hideMark/>
          </w:tcPr>
          <w:p w14:paraId="08CF775A" w14:textId="77777777" w:rsidR="00812B20" w:rsidRPr="002E22A0" w:rsidRDefault="00812B20" w:rsidP="00897128">
            <w:pPr>
              <w:spacing w:line="240" w:lineRule="auto"/>
              <w:jc w:val="center"/>
              <w:rPr>
                <w:rFonts w:eastAsia="Times New Roman" w:cs="Times New Roman"/>
                <w:color w:val="000000"/>
                <w:sz w:val="20"/>
                <w:szCs w:val="20"/>
                <w:lang w:eastAsia="ru-RU"/>
              </w:rPr>
            </w:pPr>
          </w:p>
        </w:tc>
        <w:tc>
          <w:tcPr>
            <w:tcW w:w="1822" w:type="pct"/>
            <w:shd w:val="clear" w:color="auto" w:fill="auto"/>
            <w:vAlign w:val="center"/>
            <w:hideMark/>
          </w:tcPr>
          <w:p w14:paraId="1A225BE3" w14:textId="1E3133EC"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 xml:space="preserve">В зоне </w:t>
            </w:r>
            <w:r w:rsidRPr="00B55FF4">
              <w:rPr>
                <w:rFonts w:eastAsia="Times New Roman" w:cs="Times New Roman"/>
                <w:color w:val="000000"/>
                <w:sz w:val="20"/>
                <w:szCs w:val="20"/>
                <w:lang w:eastAsia="ru-RU"/>
              </w:rPr>
              <w:t>деятельности котельной ООО "</w:t>
            </w:r>
            <w:r w:rsidR="00B55FF4" w:rsidRPr="00B55FF4">
              <w:rPr>
                <w:rFonts w:eastAsia="Times New Roman"/>
                <w:sz w:val="20"/>
                <w:szCs w:val="20"/>
                <w:lang w:eastAsia="ru-RU"/>
              </w:rPr>
              <w:t>ЭкоПетровск</w:t>
            </w:r>
            <w:r w:rsidRPr="00B55FF4">
              <w:rPr>
                <w:rFonts w:eastAsia="Times New Roman" w:cs="Times New Roman"/>
                <w:color w:val="000000"/>
                <w:sz w:val="20"/>
                <w:szCs w:val="20"/>
                <w:lang w:eastAsia="ru-RU"/>
              </w:rPr>
              <w:t>"</w:t>
            </w:r>
          </w:p>
        </w:tc>
        <w:tc>
          <w:tcPr>
            <w:tcW w:w="554" w:type="pct"/>
            <w:shd w:val="clear" w:color="auto" w:fill="auto"/>
            <w:vAlign w:val="center"/>
            <w:hideMark/>
          </w:tcPr>
          <w:p w14:paraId="332BE30A"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1507,07</w:t>
            </w:r>
          </w:p>
        </w:tc>
        <w:tc>
          <w:tcPr>
            <w:tcW w:w="554" w:type="pct"/>
            <w:shd w:val="clear" w:color="auto" w:fill="auto"/>
            <w:vAlign w:val="center"/>
            <w:hideMark/>
          </w:tcPr>
          <w:p w14:paraId="35B1CCBA"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1490,1</w:t>
            </w:r>
          </w:p>
        </w:tc>
        <w:tc>
          <w:tcPr>
            <w:tcW w:w="554" w:type="pct"/>
            <w:shd w:val="clear" w:color="auto" w:fill="auto"/>
            <w:vAlign w:val="center"/>
            <w:hideMark/>
          </w:tcPr>
          <w:p w14:paraId="0107CA19"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1525,95</w:t>
            </w:r>
          </w:p>
        </w:tc>
        <w:tc>
          <w:tcPr>
            <w:tcW w:w="554" w:type="pct"/>
            <w:shd w:val="clear" w:color="auto" w:fill="auto"/>
            <w:vAlign w:val="center"/>
            <w:hideMark/>
          </w:tcPr>
          <w:p w14:paraId="22E0E259"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1554,64</w:t>
            </w:r>
          </w:p>
        </w:tc>
        <w:tc>
          <w:tcPr>
            <w:tcW w:w="450" w:type="pct"/>
            <w:shd w:val="clear" w:color="auto" w:fill="auto"/>
            <w:vAlign w:val="center"/>
            <w:hideMark/>
          </w:tcPr>
          <w:p w14:paraId="28582BD4"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1618,71</w:t>
            </w:r>
          </w:p>
        </w:tc>
      </w:tr>
      <w:tr w:rsidR="00B310DF" w:rsidRPr="002E22A0" w14:paraId="0D979983" w14:textId="77777777" w:rsidTr="00897128">
        <w:trPr>
          <w:trHeight w:val="540"/>
        </w:trPr>
        <w:tc>
          <w:tcPr>
            <w:tcW w:w="513" w:type="pct"/>
            <w:vMerge/>
            <w:shd w:val="clear" w:color="auto" w:fill="auto"/>
            <w:vAlign w:val="center"/>
            <w:hideMark/>
          </w:tcPr>
          <w:p w14:paraId="7110FBD9" w14:textId="77777777" w:rsidR="00812B20" w:rsidRPr="002E22A0" w:rsidRDefault="00812B20" w:rsidP="00897128">
            <w:pPr>
              <w:spacing w:line="240" w:lineRule="auto"/>
              <w:jc w:val="center"/>
              <w:rPr>
                <w:rFonts w:eastAsia="Times New Roman" w:cs="Times New Roman"/>
                <w:color w:val="000000"/>
                <w:sz w:val="20"/>
                <w:szCs w:val="20"/>
                <w:lang w:eastAsia="ru-RU"/>
              </w:rPr>
            </w:pPr>
          </w:p>
        </w:tc>
        <w:tc>
          <w:tcPr>
            <w:tcW w:w="1822" w:type="pct"/>
            <w:shd w:val="clear" w:color="auto" w:fill="auto"/>
            <w:vAlign w:val="center"/>
            <w:hideMark/>
          </w:tcPr>
          <w:p w14:paraId="339AAA85"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зоне деятельности котельной мкр. Чкаловский ООО "МЭС"</w:t>
            </w:r>
          </w:p>
        </w:tc>
        <w:tc>
          <w:tcPr>
            <w:tcW w:w="554" w:type="pct"/>
            <w:shd w:val="clear" w:color="auto" w:fill="auto"/>
            <w:vAlign w:val="center"/>
            <w:hideMark/>
          </w:tcPr>
          <w:p w14:paraId="4F8C7F5D"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1535,69</w:t>
            </w:r>
          </w:p>
        </w:tc>
        <w:tc>
          <w:tcPr>
            <w:tcW w:w="554" w:type="pct"/>
            <w:shd w:val="clear" w:color="auto" w:fill="auto"/>
            <w:vAlign w:val="center"/>
            <w:hideMark/>
          </w:tcPr>
          <w:p w14:paraId="5BFF04D3"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1563,98</w:t>
            </w:r>
          </w:p>
        </w:tc>
        <w:tc>
          <w:tcPr>
            <w:tcW w:w="554" w:type="pct"/>
            <w:shd w:val="clear" w:color="auto" w:fill="auto"/>
            <w:vAlign w:val="center"/>
            <w:hideMark/>
          </w:tcPr>
          <w:p w14:paraId="6168FE06"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1602,58</w:t>
            </w:r>
          </w:p>
        </w:tc>
        <w:tc>
          <w:tcPr>
            <w:tcW w:w="554" w:type="pct"/>
            <w:shd w:val="clear" w:color="auto" w:fill="auto"/>
            <w:vAlign w:val="center"/>
            <w:hideMark/>
          </w:tcPr>
          <w:p w14:paraId="13E61130"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1489,76</w:t>
            </w:r>
          </w:p>
        </w:tc>
        <w:tc>
          <w:tcPr>
            <w:tcW w:w="450" w:type="pct"/>
            <w:shd w:val="clear" w:color="auto" w:fill="auto"/>
            <w:vAlign w:val="center"/>
            <w:hideMark/>
          </w:tcPr>
          <w:p w14:paraId="7C2E0C37"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1546,91</w:t>
            </w:r>
          </w:p>
        </w:tc>
      </w:tr>
      <w:tr w:rsidR="00812B20" w:rsidRPr="002E22A0" w14:paraId="1232F87A" w14:textId="77777777" w:rsidTr="00897128">
        <w:trPr>
          <w:trHeight w:val="300"/>
        </w:trPr>
        <w:tc>
          <w:tcPr>
            <w:tcW w:w="513" w:type="pct"/>
            <w:vMerge/>
            <w:shd w:val="clear" w:color="auto" w:fill="auto"/>
            <w:vAlign w:val="center"/>
            <w:hideMark/>
          </w:tcPr>
          <w:p w14:paraId="0BE8F010" w14:textId="77777777" w:rsidR="00812B20" w:rsidRPr="002E22A0" w:rsidRDefault="00812B20" w:rsidP="00897128">
            <w:pPr>
              <w:spacing w:line="240" w:lineRule="auto"/>
              <w:jc w:val="center"/>
              <w:rPr>
                <w:rFonts w:eastAsia="Times New Roman" w:cs="Times New Roman"/>
                <w:color w:val="000000"/>
                <w:sz w:val="20"/>
                <w:szCs w:val="20"/>
                <w:lang w:eastAsia="ru-RU"/>
              </w:rPr>
            </w:pPr>
          </w:p>
        </w:tc>
        <w:tc>
          <w:tcPr>
            <w:tcW w:w="4487" w:type="pct"/>
            <w:gridSpan w:val="6"/>
            <w:shd w:val="clear" w:color="auto" w:fill="auto"/>
            <w:vAlign w:val="center"/>
            <w:hideMark/>
          </w:tcPr>
          <w:p w14:paraId="024E5581"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СП Пригородное, СП Нагорьевское, СП Рязанцевское</w:t>
            </w:r>
          </w:p>
        </w:tc>
      </w:tr>
      <w:tr w:rsidR="00B310DF" w:rsidRPr="002E22A0" w14:paraId="3EA618C3" w14:textId="77777777" w:rsidTr="00897128">
        <w:trPr>
          <w:trHeight w:val="804"/>
        </w:trPr>
        <w:tc>
          <w:tcPr>
            <w:tcW w:w="513" w:type="pct"/>
            <w:vMerge/>
            <w:shd w:val="clear" w:color="auto" w:fill="auto"/>
            <w:vAlign w:val="center"/>
            <w:hideMark/>
          </w:tcPr>
          <w:p w14:paraId="48732628" w14:textId="77777777" w:rsidR="00812B20" w:rsidRPr="002E22A0" w:rsidRDefault="00812B20" w:rsidP="00897128">
            <w:pPr>
              <w:spacing w:line="240" w:lineRule="auto"/>
              <w:jc w:val="center"/>
              <w:rPr>
                <w:rFonts w:eastAsia="Times New Roman" w:cs="Times New Roman"/>
                <w:color w:val="000000"/>
                <w:sz w:val="20"/>
                <w:szCs w:val="20"/>
                <w:lang w:eastAsia="ru-RU"/>
              </w:rPr>
            </w:pPr>
          </w:p>
        </w:tc>
        <w:tc>
          <w:tcPr>
            <w:tcW w:w="1822" w:type="pct"/>
            <w:shd w:val="clear" w:color="auto" w:fill="auto"/>
            <w:vAlign w:val="center"/>
            <w:hideMark/>
          </w:tcPr>
          <w:p w14:paraId="048BA21A" w14:textId="1E98E2B0"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В зоне деятельности котельных МУП "Теплосервис"</w:t>
            </w:r>
          </w:p>
        </w:tc>
        <w:tc>
          <w:tcPr>
            <w:tcW w:w="554" w:type="pct"/>
            <w:shd w:val="clear" w:color="auto" w:fill="auto"/>
            <w:vAlign w:val="center"/>
            <w:hideMark/>
          </w:tcPr>
          <w:p w14:paraId="7BD6838D" w14:textId="7AE3C1C3"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3167,35</w:t>
            </w:r>
            <w:r w:rsidR="00B310DF" w:rsidRPr="002E22A0">
              <w:rPr>
                <w:rFonts w:eastAsia="Times New Roman" w:cs="Times New Roman"/>
                <w:color w:val="000000"/>
                <w:sz w:val="20"/>
                <w:szCs w:val="20"/>
                <w:lang w:eastAsia="ru-RU"/>
              </w:rPr>
              <w:t>**</w:t>
            </w:r>
          </w:p>
        </w:tc>
        <w:tc>
          <w:tcPr>
            <w:tcW w:w="554" w:type="pct"/>
            <w:shd w:val="clear" w:color="auto" w:fill="auto"/>
            <w:vAlign w:val="center"/>
            <w:hideMark/>
          </w:tcPr>
          <w:p w14:paraId="6F81BCB1" w14:textId="60D9EDE2"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3051,16</w:t>
            </w:r>
            <w:r w:rsidR="00B310DF" w:rsidRPr="002E22A0">
              <w:rPr>
                <w:rFonts w:eastAsia="Times New Roman" w:cs="Times New Roman"/>
                <w:color w:val="000000"/>
                <w:sz w:val="20"/>
                <w:szCs w:val="20"/>
                <w:lang w:eastAsia="ru-RU"/>
              </w:rPr>
              <w:t>**</w:t>
            </w:r>
          </w:p>
        </w:tc>
        <w:tc>
          <w:tcPr>
            <w:tcW w:w="554" w:type="pct"/>
            <w:shd w:val="clear" w:color="auto" w:fill="auto"/>
            <w:vAlign w:val="center"/>
            <w:hideMark/>
          </w:tcPr>
          <w:p w14:paraId="5F30D7E5" w14:textId="2C929D49"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3307,84</w:t>
            </w:r>
            <w:r w:rsidR="00B310DF" w:rsidRPr="002E22A0">
              <w:rPr>
                <w:rFonts w:eastAsia="Times New Roman" w:cs="Times New Roman"/>
                <w:color w:val="000000"/>
                <w:sz w:val="20"/>
                <w:szCs w:val="20"/>
                <w:lang w:eastAsia="ru-RU"/>
              </w:rPr>
              <w:t>**</w:t>
            </w:r>
          </w:p>
        </w:tc>
        <w:tc>
          <w:tcPr>
            <w:tcW w:w="554" w:type="pct"/>
            <w:shd w:val="clear" w:color="auto" w:fill="auto"/>
            <w:vAlign w:val="center"/>
            <w:hideMark/>
          </w:tcPr>
          <w:p w14:paraId="6FD7674C" w14:textId="572C4B59"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3474,82</w:t>
            </w:r>
            <w:r w:rsidR="00B310DF" w:rsidRPr="002E22A0">
              <w:rPr>
                <w:rFonts w:eastAsia="Times New Roman" w:cs="Times New Roman"/>
                <w:color w:val="000000"/>
                <w:sz w:val="20"/>
                <w:szCs w:val="20"/>
                <w:lang w:eastAsia="ru-RU"/>
              </w:rPr>
              <w:t>**</w:t>
            </w:r>
          </w:p>
        </w:tc>
        <w:tc>
          <w:tcPr>
            <w:tcW w:w="450" w:type="pct"/>
            <w:shd w:val="clear" w:color="auto" w:fill="auto"/>
            <w:vAlign w:val="center"/>
            <w:hideMark/>
          </w:tcPr>
          <w:p w14:paraId="35A2B929" w14:textId="77777777" w:rsidR="00812B20" w:rsidRPr="002E22A0" w:rsidRDefault="00812B20" w:rsidP="00897128">
            <w:pPr>
              <w:spacing w:line="240" w:lineRule="auto"/>
              <w:jc w:val="center"/>
              <w:rPr>
                <w:rFonts w:eastAsia="Times New Roman" w:cs="Times New Roman"/>
                <w:color w:val="000000"/>
                <w:sz w:val="20"/>
                <w:szCs w:val="20"/>
                <w:lang w:eastAsia="ru-RU"/>
              </w:rPr>
            </w:pPr>
            <w:r w:rsidRPr="002E22A0">
              <w:rPr>
                <w:rFonts w:eastAsia="Times New Roman" w:cs="Times New Roman"/>
                <w:color w:val="000000"/>
                <w:sz w:val="20"/>
                <w:szCs w:val="20"/>
                <w:lang w:eastAsia="ru-RU"/>
              </w:rPr>
              <w:t>3741,34</w:t>
            </w:r>
          </w:p>
        </w:tc>
      </w:tr>
    </w:tbl>
    <w:p w14:paraId="48A5F87C" w14:textId="7023EB41" w:rsidR="0037252C" w:rsidRPr="002E22A0" w:rsidRDefault="00B310DF" w:rsidP="002322B5">
      <w:pPr>
        <w:spacing w:after="0"/>
        <w:ind w:right="-20"/>
        <w:rPr>
          <w:rFonts w:eastAsia="Times New Roman" w:cs="Arial"/>
          <w:i/>
          <w:szCs w:val="24"/>
        </w:rPr>
      </w:pPr>
      <w:r w:rsidRPr="002E22A0">
        <w:rPr>
          <w:rFonts w:eastAsia="Times New Roman" w:cs="Arial"/>
          <w:i/>
          <w:szCs w:val="24"/>
        </w:rPr>
        <w:t>* - Тариф, установленный для МУП «Спектр».</w:t>
      </w:r>
    </w:p>
    <w:p w14:paraId="515C4D94" w14:textId="378E56EA" w:rsidR="00B310DF" w:rsidRPr="002E22A0" w:rsidRDefault="00B310DF" w:rsidP="00F918C8">
      <w:pPr>
        <w:ind w:right="-20"/>
        <w:rPr>
          <w:rFonts w:eastAsia="Times New Roman" w:cs="Arial"/>
          <w:i/>
          <w:szCs w:val="24"/>
        </w:rPr>
      </w:pPr>
      <w:r w:rsidRPr="002E22A0">
        <w:rPr>
          <w:rFonts w:eastAsia="Times New Roman" w:cs="Arial"/>
          <w:i/>
          <w:szCs w:val="24"/>
        </w:rPr>
        <w:t>** - Тариф, установленный для АО «Ярославская генерирующая компания».</w:t>
      </w:r>
    </w:p>
    <w:p w14:paraId="6AA92FF6" w14:textId="759E3793" w:rsidR="00B310DF" w:rsidRPr="002E22A0" w:rsidRDefault="00B310DF" w:rsidP="00897128">
      <w:pPr>
        <w:ind w:right="-20"/>
        <w:jc w:val="center"/>
        <w:rPr>
          <w:rFonts w:eastAsia="Times New Roman" w:cs="Arial"/>
          <w:i/>
          <w:szCs w:val="24"/>
        </w:rPr>
      </w:pPr>
      <w:r w:rsidRPr="002E22A0">
        <w:rPr>
          <w:rFonts w:eastAsia="Times New Roman" w:cs="Arial"/>
          <w:i/>
          <w:noProof/>
          <w:szCs w:val="24"/>
        </w:rPr>
        <w:drawing>
          <wp:inline distT="0" distB="0" distL="0" distR="0" wp14:anchorId="41CED3B1" wp14:editId="40E7BE4A">
            <wp:extent cx="6120342" cy="362077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39230" cy="3631952"/>
                    </a:xfrm>
                    <a:prstGeom prst="rect">
                      <a:avLst/>
                    </a:prstGeom>
                    <a:noFill/>
                  </pic:spPr>
                </pic:pic>
              </a:graphicData>
            </a:graphic>
          </wp:inline>
        </w:drawing>
      </w:r>
    </w:p>
    <w:p w14:paraId="4FC0685C" w14:textId="15D5CE17" w:rsidR="00B310DF" w:rsidRPr="002E22A0" w:rsidRDefault="00B310DF" w:rsidP="00897128">
      <w:pPr>
        <w:pStyle w:val="a5"/>
        <w:spacing w:after="0" w:line="240" w:lineRule="auto"/>
        <w:ind w:firstLine="0"/>
        <w:jc w:val="center"/>
        <w:rPr>
          <w:rFonts w:eastAsia="Times New Roman"/>
          <w:lang w:eastAsia="ru-RU"/>
        </w:rPr>
      </w:pPr>
      <w:bookmarkStart w:id="469" w:name="_Toc61601813"/>
      <w:r w:rsidRPr="002E22A0">
        <w:t xml:space="preserve">Рисунок </w:t>
      </w:r>
      <w:r w:rsidRPr="002E22A0">
        <w:rPr>
          <w:noProof/>
        </w:rPr>
        <w:fldChar w:fldCharType="begin"/>
      </w:r>
      <w:r w:rsidRPr="002E22A0">
        <w:rPr>
          <w:noProof/>
        </w:rPr>
        <w:instrText xml:space="preserve"> STYLEREF 1 \s </w:instrText>
      </w:r>
      <w:r w:rsidRPr="002E22A0">
        <w:rPr>
          <w:noProof/>
        </w:rPr>
        <w:fldChar w:fldCharType="separate"/>
      </w:r>
      <w:r w:rsidR="00C671C9">
        <w:rPr>
          <w:noProof/>
        </w:rPr>
        <w:t>1</w:t>
      </w:r>
      <w:r w:rsidRPr="002E22A0">
        <w:rPr>
          <w:noProof/>
        </w:rPr>
        <w:fldChar w:fldCharType="end"/>
      </w:r>
      <w:r w:rsidRPr="002E22A0">
        <w:t>.</w:t>
      </w:r>
      <w:r w:rsidRPr="002E22A0">
        <w:rPr>
          <w:noProof/>
        </w:rPr>
        <w:fldChar w:fldCharType="begin"/>
      </w:r>
      <w:r w:rsidRPr="002E22A0">
        <w:rPr>
          <w:noProof/>
        </w:rPr>
        <w:instrText xml:space="preserve"> SEQ Рисунок \* ARABIC \s 1 </w:instrText>
      </w:r>
      <w:r w:rsidRPr="002E22A0">
        <w:rPr>
          <w:noProof/>
        </w:rPr>
        <w:fldChar w:fldCharType="separate"/>
      </w:r>
      <w:r w:rsidR="00C671C9">
        <w:rPr>
          <w:noProof/>
        </w:rPr>
        <w:t>8</w:t>
      </w:r>
      <w:r w:rsidRPr="002E22A0">
        <w:rPr>
          <w:noProof/>
        </w:rPr>
        <w:fldChar w:fldCharType="end"/>
      </w:r>
      <w:r w:rsidRPr="002E22A0">
        <w:rPr>
          <w:rFonts w:eastAsia="Times New Roman"/>
          <w:lang w:eastAsia="ru-RU"/>
        </w:rPr>
        <w:t xml:space="preserve"> – Динамика тарифов на отпущенную тепловую энергии на территории </w:t>
      </w:r>
      <w:r w:rsidRPr="002E22A0">
        <w:rPr>
          <w:rFonts w:eastAsia="Times New Roman"/>
          <w:lang w:eastAsia="ru-RU"/>
        </w:rPr>
        <w:br/>
        <w:t xml:space="preserve">ГО г. </w:t>
      </w:r>
      <w:r w:rsidR="002E2386">
        <w:rPr>
          <w:rFonts w:eastAsia="Times New Roman"/>
          <w:lang w:eastAsia="ru-RU"/>
        </w:rPr>
        <w:t>Переславль-Залесский</w:t>
      </w:r>
      <w:bookmarkEnd w:id="469"/>
    </w:p>
    <w:p w14:paraId="035CCFFD" w14:textId="77777777" w:rsidR="00B310DF" w:rsidRPr="002E22A0" w:rsidRDefault="00B310DF" w:rsidP="00F918C8">
      <w:pPr>
        <w:ind w:right="-20"/>
        <w:rPr>
          <w:rFonts w:eastAsia="Times New Roman" w:cs="Arial"/>
          <w:szCs w:val="24"/>
        </w:rPr>
      </w:pPr>
    </w:p>
    <w:p w14:paraId="223A86F7" w14:textId="7162A29C" w:rsidR="0037252C" w:rsidRPr="002E22A0" w:rsidRDefault="0037252C" w:rsidP="00897128">
      <w:pPr>
        <w:pStyle w:val="afff"/>
        <w:spacing w:after="0"/>
        <w:jc w:val="both"/>
        <w:rPr>
          <w:rFonts w:cs="Arial"/>
        </w:rPr>
      </w:pPr>
      <w:bookmarkStart w:id="470" w:name="_Toc61877114"/>
      <w:r w:rsidRPr="002E22A0">
        <w:rPr>
          <w:rFonts w:cs="Arial"/>
        </w:rPr>
        <w:t xml:space="preserve">Таблица </w:t>
      </w:r>
      <w:fldSimple w:instr=" STYLEREF 2 \s ">
        <w:r w:rsidR="00C671C9">
          <w:rPr>
            <w:noProof/>
          </w:rPr>
          <w:t>1.11</w:t>
        </w:r>
      </w:fldSimple>
      <w:r w:rsidR="002322B5">
        <w:t>.</w:t>
      </w:r>
      <w:fldSimple w:instr=" SEQ Таблица \* ARABIC \s 2 ">
        <w:r w:rsidR="00C671C9">
          <w:rPr>
            <w:noProof/>
          </w:rPr>
          <w:t>2</w:t>
        </w:r>
      </w:fldSimple>
      <w:r w:rsidRPr="002E22A0">
        <w:rPr>
          <w:rFonts w:cs="Arial"/>
        </w:rPr>
        <w:t xml:space="preserve"> - Количество отпущенной тепловой энергии в зоне деятельности МУП «Теплосервис», тыс. Гкал</w:t>
      </w:r>
      <w:bookmarkEnd w:id="470"/>
    </w:p>
    <w:tbl>
      <w:tblPr>
        <w:tblW w:w="5000" w:type="pct"/>
        <w:jc w:val="center"/>
        <w:tblLook w:val="04A0" w:firstRow="1" w:lastRow="0" w:firstColumn="1" w:lastColumn="0" w:noHBand="0" w:noVBand="1"/>
      </w:tblPr>
      <w:tblGrid>
        <w:gridCol w:w="889"/>
        <w:gridCol w:w="2778"/>
        <w:gridCol w:w="1192"/>
        <w:gridCol w:w="1192"/>
        <w:gridCol w:w="1192"/>
        <w:gridCol w:w="1192"/>
        <w:gridCol w:w="1192"/>
      </w:tblGrid>
      <w:tr w:rsidR="0037252C" w:rsidRPr="002E22A0" w14:paraId="5791DE80" w14:textId="77777777" w:rsidTr="00897128">
        <w:trPr>
          <w:trHeight w:val="315"/>
          <w:jc w:val="center"/>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586402"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 ЕТО</w:t>
            </w:r>
          </w:p>
        </w:tc>
        <w:tc>
          <w:tcPr>
            <w:tcW w:w="1443" w:type="pct"/>
            <w:tcBorders>
              <w:top w:val="single" w:sz="4" w:space="0" w:color="auto"/>
              <w:left w:val="nil"/>
              <w:bottom w:val="single" w:sz="4" w:space="0" w:color="auto"/>
              <w:right w:val="single" w:sz="4" w:space="0" w:color="auto"/>
            </w:tcBorders>
            <w:shd w:val="clear" w:color="auto" w:fill="auto"/>
            <w:vAlign w:val="center"/>
            <w:hideMark/>
          </w:tcPr>
          <w:p w14:paraId="6C0175FE"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ЕТО</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0F18863D"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2015</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3AE29A77"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2016</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224CABF0"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2017</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726CCE75"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2018</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53394827" w14:textId="77777777" w:rsidR="0037252C" w:rsidRPr="002E22A0" w:rsidRDefault="0037252C"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2019</w:t>
            </w:r>
          </w:p>
        </w:tc>
      </w:tr>
      <w:tr w:rsidR="008C7ABB" w:rsidRPr="002E22A0" w14:paraId="4F2E6B8D" w14:textId="77777777" w:rsidTr="00897128">
        <w:trPr>
          <w:trHeight w:val="510"/>
          <w:jc w:val="center"/>
        </w:trPr>
        <w:tc>
          <w:tcPr>
            <w:tcW w:w="462" w:type="pct"/>
            <w:tcBorders>
              <w:top w:val="nil"/>
              <w:left w:val="single" w:sz="4" w:space="0" w:color="auto"/>
              <w:bottom w:val="single" w:sz="4" w:space="0" w:color="auto"/>
              <w:right w:val="single" w:sz="4" w:space="0" w:color="auto"/>
            </w:tcBorders>
            <w:shd w:val="clear" w:color="auto" w:fill="auto"/>
            <w:vAlign w:val="center"/>
            <w:hideMark/>
          </w:tcPr>
          <w:p w14:paraId="1211C8A4" w14:textId="77777777" w:rsidR="008C7ABB" w:rsidRPr="002E22A0" w:rsidRDefault="008C7ABB"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1</w:t>
            </w:r>
          </w:p>
        </w:tc>
        <w:tc>
          <w:tcPr>
            <w:tcW w:w="1443" w:type="pct"/>
            <w:tcBorders>
              <w:top w:val="nil"/>
              <w:left w:val="nil"/>
              <w:bottom w:val="single" w:sz="4" w:space="0" w:color="auto"/>
              <w:right w:val="single" w:sz="4" w:space="0" w:color="auto"/>
            </w:tcBorders>
            <w:shd w:val="clear" w:color="auto" w:fill="auto"/>
            <w:vAlign w:val="center"/>
            <w:hideMark/>
          </w:tcPr>
          <w:p w14:paraId="4F4B03E2" w14:textId="5B388DD9" w:rsidR="008C7ABB" w:rsidRPr="002E22A0" w:rsidRDefault="008C7ABB"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МУП «Теплосервис»</w:t>
            </w:r>
          </w:p>
        </w:tc>
        <w:tc>
          <w:tcPr>
            <w:tcW w:w="619" w:type="pct"/>
            <w:tcBorders>
              <w:top w:val="nil"/>
              <w:left w:val="nil"/>
              <w:bottom w:val="single" w:sz="4" w:space="0" w:color="auto"/>
              <w:right w:val="single" w:sz="4" w:space="0" w:color="auto"/>
            </w:tcBorders>
            <w:shd w:val="clear" w:color="auto" w:fill="auto"/>
            <w:vAlign w:val="center"/>
          </w:tcPr>
          <w:p w14:paraId="0BE0D9CF" w14:textId="2805F715"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4C109278" w14:textId="51BB9AE1"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32CFEF3E" w14:textId="76DF5E74"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6E19FBB5" w14:textId="557100FE"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75DA34F4" w14:textId="10F08A96"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r>
      <w:tr w:rsidR="008C7ABB" w:rsidRPr="002E22A0" w14:paraId="3200E9C3" w14:textId="77777777" w:rsidTr="00897128">
        <w:trPr>
          <w:trHeight w:val="315"/>
          <w:jc w:val="center"/>
        </w:trPr>
        <w:tc>
          <w:tcPr>
            <w:tcW w:w="462" w:type="pct"/>
            <w:tcBorders>
              <w:top w:val="nil"/>
              <w:left w:val="single" w:sz="4" w:space="0" w:color="auto"/>
              <w:bottom w:val="single" w:sz="4" w:space="0" w:color="auto"/>
              <w:right w:val="single" w:sz="4" w:space="0" w:color="auto"/>
            </w:tcBorders>
            <w:shd w:val="clear" w:color="auto" w:fill="auto"/>
            <w:vAlign w:val="center"/>
            <w:hideMark/>
          </w:tcPr>
          <w:p w14:paraId="42E0E441" w14:textId="77777777" w:rsidR="008C7ABB" w:rsidRPr="002E22A0" w:rsidRDefault="008C7ABB"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1443" w:type="pct"/>
            <w:tcBorders>
              <w:top w:val="nil"/>
              <w:left w:val="nil"/>
              <w:bottom w:val="single" w:sz="4" w:space="0" w:color="auto"/>
              <w:right w:val="single" w:sz="4" w:space="0" w:color="auto"/>
            </w:tcBorders>
            <w:shd w:val="clear" w:color="auto" w:fill="auto"/>
            <w:vAlign w:val="center"/>
            <w:hideMark/>
          </w:tcPr>
          <w:p w14:paraId="48A157E5" w14:textId="653249DC" w:rsidR="008C7ABB" w:rsidRPr="002E22A0" w:rsidRDefault="008C7ABB" w:rsidP="00897128">
            <w:pPr>
              <w:spacing w:line="240" w:lineRule="auto"/>
              <w:jc w:val="center"/>
              <w:rPr>
                <w:rFonts w:eastAsia="Times New Roman" w:cs="Arial"/>
                <w:color w:val="000000"/>
                <w:sz w:val="20"/>
                <w:szCs w:val="20"/>
                <w:lang w:eastAsia="ru-RU"/>
              </w:rPr>
            </w:pPr>
          </w:p>
        </w:tc>
        <w:tc>
          <w:tcPr>
            <w:tcW w:w="619" w:type="pct"/>
            <w:tcBorders>
              <w:top w:val="nil"/>
              <w:left w:val="nil"/>
              <w:bottom w:val="single" w:sz="4" w:space="0" w:color="auto"/>
              <w:right w:val="single" w:sz="4" w:space="0" w:color="auto"/>
            </w:tcBorders>
            <w:shd w:val="clear" w:color="auto" w:fill="auto"/>
            <w:vAlign w:val="center"/>
          </w:tcPr>
          <w:p w14:paraId="70B5D490" w14:textId="07B5ED8F"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0AA8997E" w14:textId="3810FB15"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01152FF3" w14:textId="208124E4"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24DD2118" w14:textId="2E592EF8"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524B68D1" w14:textId="71ACC6D4"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r>
    </w:tbl>
    <w:p w14:paraId="6814B91A" w14:textId="77777777" w:rsidR="0037252C" w:rsidRPr="002E22A0" w:rsidRDefault="0037252C" w:rsidP="00F918C8">
      <w:pPr>
        <w:rPr>
          <w:rFonts w:cs="Arial"/>
        </w:rPr>
      </w:pPr>
    </w:p>
    <w:p w14:paraId="7E0DFD6C" w14:textId="596D9F13" w:rsidR="0037252C" w:rsidRPr="002E22A0" w:rsidRDefault="0037252C" w:rsidP="005379E3">
      <w:pPr>
        <w:pStyle w:val="afff"/>
        <w:spacing w:after="0"/>
        <w:jc w:val="both"/>
        <w:rPr>
          <w:rFonts w:cs="Arial"/>
        </w:rPr>
      </w:pPr>
      <w:bookmarkStart w:id="471" w:name="_Toc61877115"/>
      <w:r w:rsidRPr="002E22A0">
        <w:rPr>
          <w:rFonts w:cs="Arial"/>
        </w:rPr>
        <w:t xml:space="preserve">Таблица </w:t>
      </w:r>
      <w:fldSimple w:instr=" STYLEREF 2 \s ">
        <w:r w:rsidR="00C671C9">
          <w:rPr>
            <w:noProof/>
          </w:rPr>
          <w:t>1.11</w:t>
        </w:r>
      </w:fldSimple>
      <w:r w:rsidR="002322B5">
        <w:t>.</w:t>
      </w:r>
      <w:fldSimple w:instr=" SEQ Таблица \* ARABIC \s 2 ">
        <w:r w:rsidR="00C671C9">
          <w:rPr>
            <w:noProof/>
          </w:rPr>
          <w:t>3</w:t>
        </w:r>
      </w:fldSimple>
      <w:r w:rsidRPr="002E22A0">
        <w:rPr>
          <w:rFonts w:cs="Arial"/>
        </w:rPr>
        <w:t xml:space="preserve"> - Средневзвешенный тариф на отпущенную тепловую энергию в зоне деятельности МУП «Теплосервис» (без НДС), руб./Гкал</w:t>
      </w:r>
      <w:bookmarkEnd w:id="471"/>
    </w:p>
    <w:tbl>
      <w:tblPr>
        <w:tblW w:w="5000" w:type="pct"/>
        <w:jc w:val="center"/>
        <w:tblLook w:val="04A0" w:firstRow="1" w:lastRow="0" w:firstColumn="1" w:lastColumn="0" w:noHBand="0" w:noVBand="1"/>
      </w:tblPr>
      <w:tblGrid>
        <w:gridCol w:w="889"/>
        <w:gridCol w:w="2778"/>
        <w:gridCol w:w="1192"/>
        <w:gridCol w:w="1192"/>
        <w:gridCol w:w="1192"/>
        <w:gridCol w:w="1192"/>
        <w:gridCol w:w="1192"/>
      </w:tblGrid>
      <w:tr w:rsidR="004C79B0" w:rsidRPr="002E22A0" w14:paraId="47B42E30" w14:textId="77777777" w:rsidTr="00897128">
        <w:trPr>
          <w:trHeight w:val="315"/>
          <w:jc w:val="center"/>
        </w:trPr>
        <w:tc>
          <w:tcPr>
            <w:tcW w:w="4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C01669" w14:textId="77777777"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 ЕТО</w:t>
            </w:r>
          </w:p>
        </w:tc>
        <w:tc>
          <w:tcPr>
            <w:tcW w:w="1443" w:type="pct"/>
            <w:tcBorders>
              <w:top w:val="single" w:sz="4" w:space="0" w:color="auto"/>
              <w:left w:val="nil"/>
              <w:bottom w:val="single" w:sz="4" w:space="0" w:color="auto"/>
              <w:right w:val="single" w:sz="4" w:space="0" w:color="auto"/>
            </w:tcBorders>
            <w:shd w:val="clear" w:color="auto" w:fill="auto"/>
            <w:vAlign w:val="center"/>
            <w:hideMark/>
          </w:tcPr>
          <w:p w14:paraId="5928B5DA" w14:textId="77777777"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Наименование ЕТО</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554BA02F" w14:textId="016230CF"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Times New Roman"/>
                <w:color w:val="000000"/>
                <w:sz w:val="20"/>
                <w:szCs w:val="20"/>
                <w:lang w:eastAsia="ru-RU"/>
              </w:rPr>
              <w:t>2015</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12C8166D" w14:textId="5922BA91"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Times New Roman"/>
                <w:color w:val="000000"/>
                <w:sz w:val="20"/>
                <w:szCs w:val="20"/>
                <w:lang w:eastAsia="ru-RU"/>
              </w:rPr>
              <w:t>2016</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23FBC494" w14:textId="7DE3DBA8"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Times New Roman"/>
                <w:color w:val="000000"/>
                <w:sz w:val="20"/>
                <w:szCs w:val="20"/>
                <w:lang w:eastAsia="ru-RU"/>
              </w:rPr>
              <w:t>2017</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031DDF74" w14:textId="19D608EC"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Times New Roman"/>
                <w:color w:val="000000"/>
                <w:sz w:val="20"/>
                <w:szCs w:val="20"/>
                <w:lang w:eastAsia="ru-RU"/>
              </w:rPr>
              <w:t>2018</w:t>
            </w:r>
          </w:p>
        </w:tc>
        <w:tc>
          <w:tcPr>
            <w:tcW w:w="619" w:type="pct"/>
            <w:tcBorders>
              <w:top w:val="single" w:sz="4" w:space="0" w:color="auto"/>
              <w:left w:val="nil"/>
              <w:bottom w:val="single" w:sz="4" w:space="0" w:color="auto"/>
              <w:right w:val="single" w:sz="4" w:space="0" w:color="auto"/>
            </w:tcBorders>
            <w:shd w:val="clear" w:color="auto" w:fill="auto"/>
            <w:vAlign w:val="center"/>
            <w:hideMark/>
          </w:tcPr>
          <w:p w14:paraId="4EE52473" w14:textId="670D4FDC" w:rsidR="004C79B0" w:rsidRPr="002E22A0" w:rsidRDefault="004C79B0" w:rsidP="00897128">
            <w:pPr>
              <w:spacing w:line="240" w:lineRule="auto"/>
              <w:jc w:val="center"/>
              <w:rPr>
                <w:rFonts w:eastAsia="Times New Roman" w:cs="Arial"/>
                <w:color w:val="000000"/>
                <w:sz w:val="20"/>
                <w:szCs w:val="20"/>
                <w:lang w:eastAsia="ru-RU"/>
              </w:rPr>
            </w:pPr>
            <w:r w:rsidRPr="002E22A0">
              <w:rPr>
                <w:rFonts w:eastAsia="Times New Roman" w:cs="Times New Roman"/>
                <w:color w:val="000000"/>
                <w:sz w:val="20"/>
                <w:szCs w:val="20"/>
                <w:lang w:eastAsia="ru-RU"/>
              </w:rPr>
              <w:t>2019</w:t>
            </w:r>
          </w:p>
        </w:tc>
      </w:tr>
      <w:tr w:rsidR="008C7ABB" w:rsidRPr="002E22A0" w14:paraId="71870275" w14:textId="77777777" w:rsidTr="00897128">
        <w:trPr>
          <w:trHeight w:val="510"/>
          <w:jc w:val="center"/>
        </w:trPr>
        <w:tc>
          <w:tcPr>
            <w:tcW w:w="462" w:type="pct"/>
            <w:tcBorders>
              <w:top w:val="nil"/>
              <w:left w:val="single" w:sz="4" w:space="0" w:color="auto"/>
              <w:bottom w:val="single" w:sz="4" w:space="0" w:color="auto"/>
              <w:right w:val="single" w:sz="4" w:space="0" w:color="auto"/>
            </w:tcBorders>
            <w:shd w:val="clear" w:color="auto" w:fill="auto"/>
            <w:vAlign w:val="center"/>
            <w:hideMark/>
          </w:tcPr>
          <w:p w14:paraId="665CBC2E" w14:textId="77777777" w:rsidR="008C7ABB" w:rsidRPr="002E22A0" w:rsidRDefault="008C7ABB"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1</w:t>
            </w:r>
          </w:p>
        </w:tc>
        <w:tc>
          <w:tcPr>
            <w:tcW w:w="1443" w:type="pct"/>
            <w:tcBorders>
              <w:top w:val="nil"/>
              <w:left w:val="nil"/>
              <w:bottom w:val="single" w:sz="4" w:space="0" w:color="auto"/>
              <w:right w:val="single" w:sz="4" w:space="0" w:color="auto"/>
            </w:tcBorders>
            <w:shd w:val="clear" w:color="auto" w:fill="auto"/>
            <w:vAlign w:val="center"/>
            <w:hideMark/>
          </w:tcPr>
          <w:p w14:paraId="0EAC1B43" w14:textId="67F5B3BB" w:rsidR="008C7ABB" w:rsidRPr="002E22A0" w:rsidRDefault="008C7ABB"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МУП «Теплосервис»</w:t>
            </w:r>
          </w:p>
        </w:tc>
        <w:tc>
          <w:tcPr>
            <w:tcW w:w="619" w:type="pct"/>
            <w:tcBorders>
              <w:top w:val="nil"/>
              <w:left w:val="nil"/>
              <w:bottom w:val="single" w:sz="4" w:space="0" w:color="auto"/>
              <w:right w:val="single" w:sz="4" w:space="0" w:color="auto"/>
            </w:tcBorders>
            <w:shd w:val="clear" w:color="auto" w:fill="auto"/>
            <w:vAlign w:val="center"/>
          </w:tcPr>
          <w:p w14:paraId="7B9E980D" w14:textId="412D6923"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0E3C2C34" w14:textId="56324CBD"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35787592" w14:textId="2C5B440E"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69434218" w14:textId="025B01C1"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544B8DAD" w14:textId="0BAA40FD"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r>
      <w:tr w:rsidR="008C7ABB" w:rsidRPr="002E22A0" w14:paraId="73AC58FC" w14:textId="77777777" w:rsidTr="00897128">
        <w:trPr>
          <w:trHeight w:val="315"/>
          <w:jc w:val="center"/>
        </w:trPr>
        <w:tc>
          <w:tcPr>
            <w:tcW w:w="462" w:type="pct"/>
            <w:tcBorders>
              <w:top w:val="nil"/>
              <w:left w:val="single" w:sz="4" w:space="0" w:color="auto"/>
              <w:bottom w:val="single" w:sz="4" w:space="0" w:color="auto"/>
              <w:right w:val="single" w:sz="4" w:space="0" w:color="auto"/>
            </w:tcBorders>
            <w:shd w:val="clear" w:color="auto" w:fill="auto"/>
            <w:vAlign w:val="center"/>
            <w:hideMark/>
          </w:tcPr>
          <w:p w14:paraId="63762FD3" w14:textId="77777777" w:rsidR="008C7ABB" w:rsidRPr="002E22A0" w:rsidRDefault="008C7ABB" w:rsidP="00897128">
            <w:pPr>
              <w:spacing w:line="240" w:lineRule="auto"/>
              <w:jc w:val="center"/>
              <w:rPr>
                <w:rFonts w:eastAsia="Times New Roman" w:cs="Arial"/>
                <w:color w:val="000000"/>
                <w:sz w:val="20"/>
                <w:szCs w:val="20"/>
                <w:lang w:eastAsia="ru-RU"/>
              </w:rPr>
            </w:pPr>
            <w:r w:rsidRPr="002E22A0">
              <w:rPr>
                <w:rFonts w:eastAsia="Times New Roman" w:cs="Arial"/>
                <w:color w:val="000000"/>
                <w:sz w:val="20"/>
                <w:szCs w:val="20"/>
                <w:lang w:eastAsia="ru-RU"/>
              </w:rPr>
              <w:t>ИТОГО</w:t>
            </w:r>
          </w:p>
        </w:tc>
        <w:tc>
          <w:tcPr>
            <w:tcW w:w="1443" w:type="pct"/>
            <w:tcBorders>
              <w:top w:val="nil"/>
              <w:left w:val="nil"/>
              <w:bottom w:val="single" w:sz="4" w:space="0" w:color="auto"/>
              <w:right w:val="single" w:sz="4" w:space="0" w:color="auto"/>
            </w:tcBorders>
            <w:shd w:val="clear" w:color="auto" w:fill="auto"/>
            <w:vAlign w:val="center"/>
            <w:hideMark/>
          </w:tcPr>
          <w:p w14:paraId="48158C17" w14:textId="299B352C" w:rsidR="008C7ABB" w:rsidRPr="002E22A0" w:rsidRDefault="008C7ABB" w:rsidP="00897128">
            <w:pPr>
              <w:spacing w:line="240" w:lineRule="auto"/>
              <w:jc w:val="center"/>
              <w:rPr>
                <w:rFonts w:eastAsia="Times New Roman" w:cs="Arial"/>
                <w:color w:val="000000"/>
                <w:sz w:val="20"/>
                <w:szCs w:val="20"/>
                <w:lang w:eastAsia="ru-RU"/>
              </w:rPr>
            </w:pPr>
          </w:p>
        </w:tc>
        <w:tc>
          <w:tcPr>
            <w:tcW w:w="619" w:type="pct"/>
            <w:tcBorders>
              <w:top w:val="nil"/>
              <w:left w:val="nil"/>
              <w:bottom w:val="single" w:sz="4" w:space="0" w:color="auto"/>
              <w:right w:val="single" w:sz="4" w:space="0" w:color="auto"/>
            </w:tcBorders>
            <w:shd w:val="clear" w:color="auto" w:fill="auto"/>
            <w:vAlign w:val="center"/>
          </w:tcPr>
          <w:p w14:paraId="7DAC3168" w14:textId="2A4BE3F1"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51F067EE" w14:textId="1836D3AF"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0ECFE6C3" w14:textId="174450D6"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58D47D63" w14:textId="6E8024DD"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c>
          <w:tcPr>
            <w:tcW w:w="619" w:type="pct"/>
            <w:tcBorders>
              <w:top w:val="nil"/>
              <w:left w:val="nil"/>
              <w:bottom w:val="single" w:sz="4" w:space="0" w:color="auto"/>
              <w:right w:val="single" w:sz="4" w:space="0" w:color="auto"/>
            </w:tcBorders>
            <w:shd w:val="clear" w:color="auto" w:fill="auto"/>
            <w:vAlign w:val="center"/>
          </w:tcPr>
          <w:p w14:paraId="6ADB21CB" w14:textId="1BA47A86" w:rsidR="008C7ABB" w:rsidRPr="002E22A0" w:rsidRDefault="008C7ABB" w:rsidP="00897128">
            <w:pPr>
              <w:spacing w:line="240" w:lineRule="auto"/>
              <w:jc w:val="center"/>
              <w:rPr>
                <w:rFonts w:eastAsia="Times New Roman" w:cs="Arial"/>
                <w:color w:val="000000"/>
                <w:sz w:val="20"/>
                <w:szCs w:val="20"/>
                <w:lang w:eastAsia="ru-RU"/>
              </w:rPr>
            </w:pPr>
            <w:r w:rsidRPr="002E22A0">
              <w:rPr>
                <w:color w:val="000000"/>
                <w:sz w:val="20"/>
                <w:szCs w:val="20"/>
              </w:rPr>
              <w:t>н/д</w:t>
            </w:r>
          </w:p>
        </w:tc>
      </w:tr>
    </w:tbl>
    <w:p w14:paraId="25A90CB8" w14:textId="77777777" w:rsidR="002322B5" w:rsidRPr="00D61C85" w:rsidRDefault="002322B5" w:rsidP="002322B5">
      <w:pPr>
        <w:pStyle w:val="3"/>
      </w:pPr>
      <w:bookmarkStart w:id="472" w:name="_Toc50545067"/>
      <w:bookmarkStart w:id="473" w:name="_Toc61876971"/>
      <w:bookmarkStart w:id="474" w:name="_Toc34120756"/>
      <w:r w:rsidRPr="00D61C85">
        <w:t>Описание структуры цен (тарифов), установленных на момент разработки схемы теплоснабжения</w:t>
      </w:r>
      <w:bookmarkEnd w:id="472"/>
      <w:bookmarkEnd w:id="473"/>
    </w:p>
    <w:p w14:paraId="7FE23908" w14:textId="5C200E71" w:rsidR="002322B5" w:rsidRDefault="002322B5" w:rsidP="002322B5">
      <w:pPr>
        <w:spacing w:before="240" w:after="0" w:line="240" w:lineRule="auto"/>
        <w:ind w:firstLine="709"/>
        <w:jc w:val="both"/>
        <w:rPr>
          <w:rFonts w:cs="Arial"/>
        </w:rPr>
      </w:pPr>
      <w:r w:rsidRPr="00D61C85">
        <w:rPr>
          <w:rFonts w:cs="Arial"/>
        </w:rPr>
        <w:t xml:space="preserve">Структура цен (тарифов) по основным предприятиям городского округа </w:t>
      </w:r>
      <w:r w:rsidR="00907CDF" w:rsidRPr="00D61C85">
        <w:rPr>
          <w:rFonts w:cs="Arial"/>
        </w:rPr>
        <w:t xml:space="preserve">город </w:t>
      </w:r>
      <w:r w:rsidR="002E2386">
        <w:rPr>
          <w:rFonts w:cs="Arial"/>
        </w:rPr>
        <w:t>Переславль-Залесский</w:t>
      </w:r>
      <w:r w:rsidR="00907CDF" w:rsidRPr="00D61C85">
        <w:rPr>
          <w:rFonts w:cs="Arial"/>
        </w:rPr>
        <w:t xml:space="preserve"> Ярославской области </w:t>
      </w:r>
      <w:r w:rsidRPr="00D61C85">
        <w:rPr>
          <w:rFonts w:cs="Arial"/>
        </w:rPr>
        <w:t>приведена в таблице</w:t>
      </w:r>
      <w:r w:rsidR="009C1199" w:rsidRPr="00D61C85">
        <w:rPr>
          <w:rFonts w:cs="Arial"/>
        </w:rPr>
        <w:t xml:space="preserve"> 1.11.</w:t>
      </w:r>
      <w:r w:rsidR="00935543" w:rsidRPr="00D61C85">
        <w:rPr>
          <w:rFonts w:cs="Arial"/>
        </w:rPr>
        <w:t>4</w:t>
      </w:r>
      <w:r w:rsidR="009C1199" w:rsidRPr="00D61C85">
        <w:rPr>
          <w:rFonts w:cs="Arial"/>
        </w:rPr>
        <w:t>.</w:t>
      </w:r>
    </w:p>
    <w:p w14:paraId="2C841EA1" w14:textId="77777777" w:rsidR="004F7BAD" w:rsidRDefault="004F7BAD">
      <w:pPr>
        <w:rPr>
          <w:rFonts w:cs="Arial"/>
        </w:rPr>
      </w:pPr>
      <w:r>
        <w:rPr>
          <w:rFonts w:cs="Arial"/>
        </w:rPr>
        <w:br w:type="page"/>
      </w:r>
    </w:p>
    <w:p w14:paraId="34EA09A0" w14:textId="0F16F1AC" w:rsidR="00342799" w:rsidRDefault="00935543" w:rsidP="00935543">
      <w:pPr>
        <w:spacing w:before="240" w:after="0" w:line="240" w:lineRule="auto"/>
        <w:jc w:val="both"/>
      </w:pPr>
      <w:bookmarkStart w:id="475" w:name="_Toc61877116"/>
      <w:r w:rsidRPr="002E22A0">
        <w:rPr>
          <w:rFonts w:cs="Arial"/>
        </w:rPr>
        <w:t xml:space="preserve">Таблица </w:t>
      </w:r>
      <w:r w:rsidR="00E75C6E">
        <w:fldChar w:fldCharType="begin"/>
      </w:r>
      <w:r w:rsidR="00E75C6E">
        <w:instrText xml:space="preserve"> STYLEREF 2 \s </w:instrText>
      </w:r>
      <w:r w:rsidR="00E75C6E">
        <w:fldChar w:fldCharType="separate"/>
      </w:r>
      <w:r w:rsidR="00C671C9">
        <w:rPr>
          <w:noProof/>
        </w:rPr>
        <w:t>1.11</w:t>
      </w:r>
      <w:r w:rsidR="00E75C6E">
        <w:rPr>
          <w:noProof/>
        </w:rPr>
        <w:fldChar w:fldCharType="end"/>
      </w:r>
      <w:r>
        <w:t>.</w:t>
      </w:r>
      <w:r w:rsidR="00E75C6E">
        <w:fldChar w:fldCharType="begin"/>
      </w:r>
      <w:r w:rsidR="00E75C6E">
        <w:instrText xml:space="preserve"> SEQ Таблица \* ARABIC \s 2 </w:instrText>
      </w:r>
      <w:r w:rsidR="00E75C6E">
        <w:fldChar w:fldCharType="separate"/>
      </w:r>
      <w:r w:rsidR="00C671C9">
        <w:rPr>
          <w:noProof/>
        </w:rPr>
        <w:t>4</w:t>
      </w:r>
      <w:r w:rsidR="00E75C6E">
        <w:rPr>
          <w:noProof/>
        </w:rPr>
        <w:fldChar w:fldCharType="end"/>
      </w:r>
      <w:r w:rsidRPr="002E22A0">
        <w:rPr>
          <w:rFonts w:cs="Arial"/>
        </w:rPr>
        <w:t xml:space="preserve"> -</w:t>
      </w:r>
      <w:r>
        <w:rPr>
          <w:rFonts w:cs="Arial"/>
        </w:rPr>
        <w:t xml:space="preserve"> </w:t>
      </w:r>
      <w:r w:rsidRPr="00364BBE">
        <w:t>Структура цен (тарифов) установленных на момент разработки схемы</w:t>
      </w:r>
      <w:bookmarkEnd w:id="475"/>
    </w:p>
    <w:tbl>
      <w:tblPr>
        <w:tblW w:w="5000" w:type="pct"/>
        <w:tblLook w:val="04A0" w:firstRow="1" w:lastRow="0" w:firstColumn="1" w:lastColumn="0" w:noHBand="0" w:noVBand="1"/>
      </w:tblPr>
      <w:tblGrid>
        <w:gridCol w:w="447"/>
        <w:gridCol w:w="1453"/>
        <w:gridCol w:w="798"/>
        <w:gridCol w:w="1225"/>
        <w:gridCol w:w="1179"/>
        <w:gridCol w:w="1179"/>
        <w:gridCol w:w="1179"/>
        <w:gridCol w:w="1121"/>
        <w:gridCol w:w="1046"/>
      </w:tblGrid>
      <w:tr w:rsidR="00411FFF" w:rsidRPr="004F7BAD" w14:paraId="420A4C24" w14:textId="77777777" w:rsidTr="00BA37CA">
        <w:trPr>
          <w:trHeight w:val="20"/>
          <w:tblHeader/>
        </w:trPr>
        <w:tc>
          <w:tcPr>
            <w:tcW w:w="23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00212F"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N п.п.</w:t>
            </w:r>
          </w:p>
        </w:tc>
        <w:tc>
          <w:tcPr>
            <w:tcW w:w="755" w:type="pct"/>
            <w:tcBorders>
              <w:top w:val="single" w:sz="4" w:space="0" w:color="auto"/>
              <w:left w:val="nil"/>
              <w:bottom w:val="single" w:sz="4" w:space="0" w:color="auto"/>
              <w:right w:val="single" w:sz="4" w:space="0" w:color="auto"/>
            </w:tcBorders>
            <w:shd w:val="clear" w:color="auto" w:fill="auto"/>
            <w:vAlign w:val="center"/>
            <w:hideMark/>
          </w:tcPr>
          <w:p w14:paraId="4605FDDD"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Наименование показателя</w:t>
            </w:r>
          </w:p>
        </w:tc>
        <w:tc>
          <w:tcPr>
            <w:tcW w:w="414" w:type="pct"/>
            <w:tcBorders>
              <w:top w:val="single" w:sz="4" w:space="0" w:color="auto"/>
              <w:left w:val="nil"/>
              <w:bottom w:val="single" w:sz="4" w:space="0" w:color="auto"/>
              <w:right w:val="single" w:sz="4" w:space="0" w:color="auto"/>
            </w:tcBorders>
            <w:shd w:val="clear" w:color="auto" w:fill="auto"/>
            <w:vAlign w:val="center"/>
            <w:hideMark/>
          </w:tcPr>
          <w:p w14:paraId="6EE8CF70"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Ед. изм.</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746AF8D1" w14:textId="77777777" w:rsidR="00411FFF" w:rsidRPr="004F7BAD" w:rsidRDefault="00411FFF" w:rsidP="00411FFF">
            <w:pPr>
              <w:spacing w:after="0" w:line="240" w:lineRule="auto"/>
              <w:jc w:val="center"/>
              <w:rPr>
                <w:rFonts w:eastAsia="Times New Roman" w:cs="Times New Roman"/>
                <w:b/>
                <w:bCs/>
                <w:sz w:val="20"/>
                <w:szCs w:val="20"/>
                <w:lang w:eastAsia="ru-RU"/>
              </w:rPr>
            </w:pPr>
            <w:r w:rsidRPr="004F7BAD">
              <w:rPr>
                <w:rFonts w:eastAsia="Times New Roman" w:cs="Times New Roman"/>
                <w:b/>
                <w:bCs/>
                <w:sz w:val="20"/>
                <w:szCs w:val="20"/>
                <w:lang w:eastAsia="ru-RU"/>
              </w:rPr>
              <w:t>ООО "ЭкоПетровск"</w:t>
            </w:r>
          </w:p>
        </w:tc>
        <w:tc>
          <w:tcPr>
            <w:tcW w:w="612" w:type="pct"/>
            <w:tcBorders>
              <w:top w:val="single" w:sz="4" w:space="0" w:color="auto"/>
              <w:left w:val="nil"/>
              <w:bottom w:val="single" w:sz="4" w:space="0" w:color="auto"/>
              <w:right w:val="single" w:sz="4" w:space="0" w:color="auto"/>
            </w:tcBorders>
            <w:shd w:val="clear" w:color="auto" w:fill="auto"/>
            <w:vAlign w:val="center"/>
            <w:hideMark/>
          </w:tcPr>
          <w:p w14:paraId="46D850F4" w14:textId="5F4245AB"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sz w:val="20"/>
                <w:szCs w:val="20"/>
              </w:rPr>
              <w:t>МУП "Теплосервис" (город)</w:t>
            </w:r>
          </w:p>
        </w:tc>
        <w:tc>
          <w:tcPr>
            <w:tcW w:w="612" w:type="pct"/>
            <w:tcBorders>
              <w:top w:val="single" w:sz="4" w:space="0" w:color="auto"/>
              <w:left w:val="nil"/>
              <w:bottom w:val="single" w:sz="4" w:space="0" w:color="auto"/>
              <w:right w:val="single" w:sz="4" w:space="0" w:color="auto"/>
            </w:tcBorders>
            <w:shd w:val="clear" w:color="auto" w:fill="auto"/>
            <w:vAlign w:val="center"/>
            <w:hideMark/>
          </w:tcPr>
          <w:p w14:paraId="73A67130" w14:textId="60DB93E2"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sz w:val="20"/>
                <w:szCs w:val="20"/>
              </w:rPr>
              <w:t>МУП "Теплосервис" (район)</w:t>
            </w:r>
          </w:p>
        </w:tc>
        <w:tc>
          <w:tcPr>
            <w:tcW w:w="612" w:type="pct"/>
            <w:tcBorders>
              <w:top w:val="single" w:sz="4" w:space="0" w:color="auto"/>
              <w:left w:val="nil"/>
              <w:bottom w:val="single" w:sz="4" w:space="0" w:color="auto"/>
              <w:right w:val="single" w:sz="4" w:space="0" w:color="auto"/>
            </w:tcBorders>
            <w:shd w:val="clear" w:color="auto" w:fill="auto"/>
            <w:vAlign w:val="center"/>
            <w:hideMark/>
          </w:tcPr>
          <w:p w14:paraId="53512264" w14:textId="41463DF2" w:rsidR="00411FFF" w:rsidRPr="004F7BAD" w:rsidRDefault="00411FFF" w:rsidP="00411FFF">
            <w:pPr>
              <w:spacing w:after="0" w:line="240" w:lineRule="auto"/>
              <w:jc w:val="center"/>
              <w:rPr>
                <w:rFonts w:eastAsia="Times New Roman" w:cs="Times New Roman"/>
                <w:b/>
                <w:bCs/>
                <w:sz w:val="20"/>
                <w:szCs w:val="20"/>
                <w:lang w:eastAsia="ru-RU"/>
              </w:rPr>
            </w:pPr>
            <w:r>
              <w:rPr>
                <w:b/>
                <w:bCs/>
                <w:sz w:val="20"/>
                <w:szCs w:val="20"/>
              </w:rPr>
              <w:t>МУП "Теплосервис" (сети)</w:t>
            </w:r>
          </w:p>
        </w:tc>
        <w:tc>
          <w:tcPr>
            <w:tcW w:w="582" w:type="pct"/>
            <w:tcBorders>
              <w:top w:val="single" w:sz="4" w:space="0" w:color="auto"/>
              <w:left w:val="nil"/>
              <w:bottom w:val="single" w:sz="4" w:space="0" w:color="auto"/>
              <w:right w:val="single" w:sz="4" w:space="0" w:color="auto"/>
            </w:tcBorders>
            <w:shd w:val="clear" w:color="auto" w:fill="auto"/>
            <w:vAlign w:val="center"/>
            <w:hideMark/>
          </w:tcPr>
          <w:p w14:paraId="6AA13C27" w14:textId="627E82CE" w:rsidR="00411FFF" w:rsidRPr="004F7BAD" w:rsidRDefault="00411FFF" w:rsidP="00411FFF">
            <w:pPr>
              <w:spacing w:after="0" w:line="240" w:lineRule="auto"/>
              <w:jc w:val="center"/>
              <w:rPr>
                <w:rFonts w:eastAsia="Times New Roman" w:cs="Times New Roman"/>
                <w:b/>
                <w:bCs/>
                <w:sz w:val="20"/>
                <w:szCs w:val="20"/>
                <w:lang w:eastAsia="ru-RU"/>
              </w:rPr>
            </w:pPr>
            <w:r>
              <w:rPr>
                <w:b/>
                <w:bCs/>
                <w:color w:val="000000"/>
                <w:sz w:val="20"/>
                <w:szCs w:val="20"/>
              </w:rPr>
              <w:t>ООО "МЭС" (п. Молодежный)</w:t>
            </w:r>
          </w:p>
        </w:tc>
        <w:tc>
          <w:tcPr>
            <w:tcW w:w="543" w:type="pct"/>
            <w:tcBorders>
              <w:top w:val="single" w:sz="4" w:space="0" w:color="auto"/>
              <w:left w:val="nil"/>
              <w:bottom w:val="single" w:sz="4" w:space="0" w:color="auto"/>
              <w:right w:val="single" w:sz="4" w:space="0" w:color="auto"/>
            </w:tcBorders>
            <w:shd w:val="clear" w:color="auto" w:fill="auto"/>
            <w:vAlign w:val="center"/>
            <w:hideMark/>
          </w:tcPr>
          <w:p w14:paraId="468D9E9A" w14:textId="3147A147" w:rsidR="00411FFF" w:rsidRPr="004F7BAD" w:rsidRDefault="00411FFF" w:rsidP="00411FFF">
            <w:pPr>
              <w:spacing w:after="0" w:line="240" w:lineRule="auto"/>
              <w:jc w:val="center"/>
              <w:rPr>
                <w:rFonts w:eastAsia="Times New Roman" w:cs="Times New Roman"/>
                <w:b/>
                <w:bCs/>
                <w:sz w:val="20"/>
                <w:szCs w:val="20"/>
                <w:lang w:eastAsia="ru-RU"/>
              </w:rPr>
            </w:pPr>
            <w:r>
              <w:rPr>
                <w:b/>
                <w:bCs/>
                <w:color w:val="000000"/>
                <w:sz w:val="20"/>
                <w:szCs w:val="20"/>
              </w:rPr>
              <w:t>ООО "МЭС" (мкр. Чкаловский)</w:t>
            </w:r>
          </w:p>
        </w:tc>
      </w:tr>
      <w:tr w:rsidR="00411FFF" w:rsidRPr="004F7BAD" w14:paraId="1049FCA8"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2017E4E3"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1</w:t>
            </w:r>
          </w:p>
        </w:tc>
        <w:tc>
          <w:tcPr>
            <w:tcW w:w="755" w:type="pct"/>
            <w:tcBorders>
              <w:top w:val="nil"/>
              <w:left w:val="nil"/>
              <w:bottom w:val="single" w:sz="4" w:space="0" w:color="auto"/>
              <w:right w:val="single" w:sz="4" w:space="0" w:color="auto"/>
            </w:tcBorders>
            <w:shd w:val="clear" w:color="000000" w:fill="FFFFFF"/>
            <w:vAlign w:val="center"/>
            <w:hideMark/>
          </w:tcPr>
          <w:p w14:paraId="4FB489D8"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Выработка тепловой энергии</w:t>
            </w:r>
          </w:p>
        </w:tc>
        <w:tc>
          <w:tcPr>
            <w:tcW w:w="414" w:type="pct"/>
            <w:tcBorders>
              <w:top w:val="nil"/>
              <w:left w:val="nil"/>
              <w:bottom w:val="single" w:sz="4" w:space="0" w:color="auto"/>
              <w:right w:val="single" w:sz="4" w:space="0" w:color="auto"/>
            </w:tcBorders>
            <w:shd w:val="clear" w:color="000000" w:fill="FFFFFF"/>
            <w:vAlign w:val="center"/>
            <w:hideMark/>
          </w:tcPr>
          <w:p w14:paraId="5C18F1D8"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Гкал</w:t>
            </w:r>
          </w:p>
        </w:tc>
        <w:tc>
          <w:tcPr>
            <w:tcW w:w="636" w:type="pct"/>
            <w:tcBorders>
              <w:top w:val="nil"/>
              <w:left w:val="nil"/>
              <w:bottom w:val="single" w:sz="4" w:space="0" w:color="auto"/>
              <w:right w:val="single" w:sz="4" w:space="0" w:color="auto"/>
            </w:tcBorders>
            <w:shd w:val="clear" w:color="000000" w:fill="FFFFFF"/>
            <w:vAlign w:val="center"/>
            <w:hideMark/>
          </w:tcPr>
          <w:p w14:paraId="4402C528"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329 864,01</w:t>
            </w:r>
          </w:p>
        </w:tc>
        <w:tc>
          <w:tcPr>
            <w:tcW w:w="612" w:type="pct"/>
            <w:tcBorders>
              <w:top w:val="nil"/>
              <w:left w:val="nil"/>
              <w:bottom w:val="single" w:sz="4" w:space="0" w:color="auto"/>
              <w:right w:val="single" w:sz="4" w:space="0" w:color="auto"/>
            </w:tcBorders>
            <w:shd w:val="clear" w:color="auto" w:fill="auto"/>
            <w:vAlign w:val="center"/>
            <w:hideMark/>
          </w:tcPr>
          <w:p w14:paraId="395279A1" w14:textId="212DAC56"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7 907,88</w:t>
            </w:r>
          </w:p>
        </w:tc>
        <w:tc>
          <w:tcPr>
            <w:tcW w:w="612" w:type="pct"/>
            <w:tcBorders>
              <w:top w:val="nil"/>
              <w:left w:val="nil"/>
              <w:bottom w:val="single" w:sz="4" w:space="0" w:color="auto"/>
              <w:right w:val="single" w:sz="4" w:space="0" w:color="auto"/>
            </w:tcBorders>
            <w:shd w:val="clear" w:color="auto" w:fill="auto"/>
            <w:vAlign w:val="center"/>
            <w:hideMark/>
          </w:tcPr>
          <w:p w14:paraId="2C10F71F" w14:textId="5B644DE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157 387,67</w:t>
            </w:r>
          </w:p>
        </w:tc>
        <w:tc>
          <w:tcPr>
            <w:tcW w:w="612" w:type="pct"/>
            <w:tcBorders>
              <w:top w:val="nil"/>
              <w:left w:val="nil"/>
              <w:bottom w:val="single" w:sz="4" w:space="0" w:color="auto"/>
              <w:right w:val="single" w:sz="4" w:space="0" w:color="auto"/>
            </w:tcBorders>
            <w:shd w:val="clear" w:color="auto" w:fill="auto"/>
            <w:vAlign w:val="center"/>
            <w:hideMark/>
          </w:tcPr>
          <w:p w14:paraId="21E52DBD" w14:textId="6AB70C08"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70187E74" w14:textId="6843E62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3 784,56</w:t>
            </w:r>
          </w:p>
        </w:tc>
        <w:tc>
          <w:tcPr>
            <w:tcW w:w="543" w:type="pct"/>
            <w:tcBorders>
              <w:top w:val="nil"/>
              <w:left w:val="nil"/>
              <w:bottom w:val="single" w:sz="4" w:space="0" w:color="auto"/>
              <w:right w:val="single" w:sz="4" w:space="0" w:color="auto"/>
            </w:tcBorders>
            <w:shd w:val="clear" w:color="auto" w:fill="auto"/>
            <w:vAlign w:val="center"/>
            <w:hideMark/>
          </w:tcPr>
          <w:p w14:paraId="76B81D53" w14:textId="73A03CEF"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46 196,38</w:t>
            </w:r>
          </w:p>
        </w:tc>
      </w:tr>
      <w:tr w:rsidR="00411FFF" w:rsidRPr="004F7BAD" w14:paraId="3971FB93"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016E641F"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w:t>
            </w:r>
          </w:p>
        </w:tc>
        <w:tc>
          <w:tcPr>
            <w:tcW w:w="755" w:type="pct"/>
            <w:tcBorders>
              <w:top w:val="nil"/>
              <w:left w:val="nil"/>
              <w:bottom w:val="single" w:sz="4" w:space="0" w:color="auto"/>
              <w:right w:val="single" w:sz="4" w:space="0" w:color="auto"/>
            </w:tcBorders>
            <w:shd w:val="clear" w:color="000000" w:fill="FFFFFF"/>
            <w:vAlign w:val="center"/>
            <w:hideMark/>
          </w:tcPr>
          <w:p w14:paraId="03039763"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Отпуск тепловой энерги в сеть</w:t>
            </w:r>
          </w:p>
        </w:tc>
        <w:tc>
          <w:tcPr>
            <w:tcW w:w="414" w:type="pct"/>
            <w:tcBorders>
              <w:top w:val="nil"/>
              <w:left w:val="nil"/>
              <w:bottom w:val="single" w:sz="4" w:space="0" w:color="auto"/>
              <w:right w:val="single" w:sz="4" w:space="0" w:color="auto"/>
            </w:tcBorders>
            <w:shd w:val="clear" w:color="000000" w:fill="FFFFFF"/>
            <w:vAlign w:val="center"/>
            <w:hideMark/>
          </w:tcPr>
          <w:p w14:paraId="3BD36531"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Гкал</w:t>
            </w:r>
          </w:p>
        </w:tc>
        <w:tc>
          <w:tcPr>
            <w:tcW w:w="636" w:type="pct"/>
            <w:tcBorders>
              <w:top w:val="nil"/>
              <w:left w:val="nil"/>
              <w:bottom w:val="single" w:sz="4" w:space="0" w:color="auto"/>
              <w:right w:val="single" w:sz="4" w:space="0" w:color="auto"/>
            </w:tcBorders>
            <w:shd w:val="clear" w:color="000000" w:fill="FFFFFF"/>
            <w:vAlign w:val="center"/>
            <w:hideMark/>
          </w:tcPr>
          <w:p w14:paraId="37DDDEEE"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325 309,67</w:t>
            </w:r>
          </w:p>
        </w:tc>
        <w:tc>
          <w:tcPr>
            <w:tcW w:w="612" w:type="pct"/>
            <w:tcBorders>
              <w:top w:val="nil"/>
              <w:left w:val="nil"/>
              <w:bottom w:val="single" w:sz="4" w:space="0" w:color="auto"/>
              <w:right w:val="single" w:sz="4" w:space="0" w:color="auto"/>
            </w:tcBorders>
            <w:shd w:val="clear" w:color="000000" w:fill="FFFFFF"/>
            <w:vAlign w:val="center"/>
            <w:hideMark/>
          </w:tcPr>
          <w:p w14:paraId="55BE1EAF" w14:textId="0F7E5A3F"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7 692,00</w:t>
            </w:r>
          </w:p>
        </w:tc>
        <w:tc>
          <w:tcPr>
            <w:tcW w:w="612" w:type="pct"/>
            <w:tcBorders>
              <w:top w:val="nil"/>
              <w:left w:val="nil"/>
              <w:bottom w:val="single" w:sz="4" w:space="0" w:color="auto"/>
              <w:right w:val="single" w:sz="4" w:space="0" w:color="auto"/>
            </w:tcBorders>
            <w:shd w:val="clear" w:color="000000" w:fill="FFFFFF"/>
            <w:vAlign w:val="center"/>
            <w:hideMark/>
          </w:tcPr>
          <w:p w14:paraId="79AC11B0" w14:textId="56FBBEBD"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156 200,94</w:t>
            </w:r>
          </w:p>
        </w:tc>
        <w:tc>
          <w:tcPr>
            <w:tcW w:w="612" w:type="pct"/>
            <w:tcBorders>
              <w:top w:val="nil"/>
              <w:left w:val="nil"/>
              <w:bottom w:val="single" w:sz="4" w:space="0" w:color="auto"/>
              <w:right w:val="single" w:sz="4" w:space="0" w:color="auto"/>
            </w:tcBorders>
            <w:shd w:val="clear" w:color="000000" w:fill="FFFFFF"/>
            <w:vAlign w:val="center"/>
            <w:hideMark/>
          </w:tcPr>
          <w:p w14:paraId="592F7F47" w14:textId="7D773695"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000000" w:fill="FFFFFF"/>
            <w:vAlign w:val="center"/>
            <w:hideMark/>
          </w:tcPr>
          <w:p w14:paraId="0E32A7D4" w14:textId="069924B7"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3 748,00</w:t>
            </w:r>
          </w:p>
        </w:tc>
        <w:tc>
          <w:tcPr>
            <w:tcW w:w="543" w:type="pct"/>
            <w:tcBorders>
              <w:top w:val="nil"/>
              <w:left w:val="nil"/>
              <w:bottom w:val="single" w:sz="4" w:space="0" w:color="auto"/>
              <w:right w:val="single" w:sz="4" w:space="0" w:color="auto"/>
            </w:tcBorders>
            <w:shd w:val="clear" w:color="auto" w:fill="auto"/>
            <w:vAlign w:val="center"/>
            <w:hideMark/>
          </w:tcPr>
          <w:p w14:paraId="485D2C1C" w14:textId="050B0862"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45 871,98</w:t>
            </w:r>
          </w:p>
        </w:tc>
      </w:tr>
      <w:tr w:rsidR="00411FFF" w:rsidRPr="004F7BAD" w14:paraId="257FB60D"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64CD023A"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2.1</w:t>
            </w:r>
          </w:p>
        </w:tc>
        <w:tc>
          <w:tcPr>
            <w:tcW w:w="755" w:type="pct"/>
            <w:tcBorders>
              <w:top w:val="nil"/>
              <w:left w:val="nil"/>
              <w:bottom w:val="single" w:sz="4" w:space="0" w:color="auto"/>
              <w:right w:val="single" w:sz="4" w:space="0" w:color="auto"/>
            </w:tcBorders>
            <w:shd w:val="clear" w:color="000000" w:fill="FFFFFF"/>
            <w:vAlign w:val="center"/>
            <w:hideMark/>
          </w:tcPr>
          <w:p w14:paraId="27DB6462"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Потери в сетях</w:t>
            </w:r>
          </w:p>
        </w:tc>
        <w:tc>
          <w:tcPr>
            <w:tcW w:w="414" w:type="pct"/>
            <w:tcBorders>
              <w:top w:val="nil"/>
              <w:left w:val="nil"/>
              <w:bottom w:val="single" w:sz="4" w:space="0" w:color="auto"/>
              <w:right w:val="single" w:sz="4" w:space="0" w:color="auto"/>
            </w:tcBorders>
            <w:shd w:val="clear" w:color="000000" w:fill="FFFFFF"/>
            <w:vAlign w:val="center"/>
            <w:hideMark/>
          </w:tcPr>
          <w:p w14:paraId="26A6BA00"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Гкал</w:t>
            </w:r>
          </w:p>
        </w:tc>
        <w:tc>
          <w:tcPr>
            <w:tcW w:w="636" w:type="pct"/>
            <w:tcBorders>
              <w:top w:val="nil"/>
              <w:left w:val="nil"/>
              <w:bottom w:val="single" w:sz="4" w:space="0" w:color="auto"/>
              <w:right w:val="single" w:sz="4" w:space="0" w:color="auto"/>
            </w:tcBorders>
            <w:shd w:val="clear" w:color="000000" w:fill="FFFFFF"/>
            <w:vAlign w:val="center"/>
            <w:hideMark/>
          </w:tcPr>
          <w:p w14:paraId="653A66E4"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92 616,68</w:t>
            </w:r>
          </w:p>
        </w:tc>
        <w:tc>
          <w:tcPr>
            <w:tcW w:w="612" w:type="pct"/>
            <w:tcBorders>
              <w:top w:val="nil"/>
              <w:left w:val="nil"/>
              <w:bottom w:val="single" w:sz="4" w:space="0" w:color="auto"/>
              <w:right w:val="single" w:sz="4" w:space="0" w:color="auto"/>
            </w:tcBorders>
            <w:shd w:val="clear" w:color="auto" w:fill="auto"/>
            <w:vAlign w:val="center"/>
            <w:hideMark/>
          </w:tcPr>
          <w:p w14:paraId="0C8A3151" w14:textId="146ED0A9"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1 254,25</w:t>
            </w:r>
          </w:p>
        </w:tc>
        <w:tc>
          <w:tcPr>
            <w:tcW w:w="612" w:type="pct"/>
            <w:tcBorders>
              <w:top w:val="nil"/>
              <w:left w:val="nil"/>
              <w:bottom w:val="single" w:sz="4" w:space="0" w:color="auto"/>
              <w:right w:val="single" w:sz="4" w:space="0" w:color="auto"/>
            </w:tcBorders>
            <w:shd w:val="clear" w:color="auto" w:fill="auto"/>
            <w:vAlign w:val="center"/>
            <w:hideMark/>
          </w:tcPr>
          <w:p w14:paraId="2C92A6E6" w14:textId="28680FB1"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11 679,48</w:t>
            </w:r>
          </w:p>
        </w:tc>
        <w:tc>
          <w:tcPr>
            <w:tcW w:w="612" w:type="pct"/>
            <w:tcBorders>
              <w:top w:val="nil"/>
              <w:left w:val="nil"/>
              <w:bottom w:val="single" w:sz="4" w:space="0" w:color="auto"/>
              <w:right w:val="single" w:sz="4" w:space="0" w:color="auto"/>
            </w:tcBorders>
            <w:shd w:val="clear" w:color="auto" w:fill="auto"/>
            <w:vAlign w:val="center"/>
            <w:hideMark/>
          </w:tcPr>
          <w:p w14:paraId="1119A16C" w14:textId="0D97E711"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1F5253E0" w14:textId="5C40ECB4"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771,30</w:t>
            </w:r>
          </w:p>
        </w:tc>
        <w:tc>
          <w:tcPr>
            <w:tcW w:w="543" w:type="pct"/>
            <w:tcBorders>
              <w:top w:val="nil"/>
              <w:left w:val="nil"/>
              <w:bottom w:val="single" w:sz="4" w:space="0" w:color="auto"/>
              <w:right w:val="single" w:sz="4" w:space="0" w:color="auto"/>
            </w:tcBorders>
            <w:shd w:val="clear" w:color="auto" w:fill="auto"/>
            <w:vAlign w:val="center"/>
            <w:hideMark/>
          </w:tcPr>
          <w:p w14:paraId="34686F39" w14:textId="54790C11"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2 521,35</w:t>
            </w:r>
          </w:p>
        </w:tc>
      </w:tr>
      <w:tr w:rsidR="00411FFF" w:rsidRPr="004F7BAD" w14:paraId="47639D69"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2F77CA1E"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2.2</w:t>
            </w:r>
          </w:p>
        </w:tc>
        <w:tc>
          <w:tcPr>
            <w:tcW w:w="755" w:type="pct"/>
            <w:tcBorders>
              <w:top w:val="nil"/>
              <w:left w:val="nil"/>
              <w:bottom w:val="single" w:sz="4" w:space="0" w:color="auto"/>
              <w:right w:val="single" w:sz="4" w:space="0" w:color="auto"/>
            </w:tcBorders>
            <w:shd w:val="clear" w:color="000000" w:fill="FFFFFF"/>
            <w:vAlign w:val="center"/>
            <w:hideMark/>
          </w:tcPr>
          <w:p w14:paraId="2191BFFC"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Полезный отпуск тепловой энергии</w:t>
            </w:r>
          </w:p>
        </w:tc>
        <w:tc>
          <w:tcPr>
            <w:tcW w:w="414" w:type="pct"/>
            <w:tcBorders>
              <w:top w:val="nil"/>
              <w:left w:val="nil"/>
              <w:bottom w:val="single" w:sz="4" w:space="0" w:color="auto"/>
              <w:right w:val="single" w:sz="4" w:space="0" w:color="auto"/>
            </w:tcBorders>
            <w:shd w:val="clear" w:color="000000" w:fill="FFFFFF"/>
            <w:vAlign w:val="center"/>
            <w:hideMark/>
          </w:tcPr>
          <w:p w14:paraId="6F7EED47"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Гкал</w:t>
            </w:r>
          </w:p>
        </w:tc>
        <w:tc>
          <w:tcPr>
            <w:tcW w:w="636" w:type="pct"/>
            <w:tcBorders>
              <w:top w:val="nil"/>
              <w:left w:val="nil"/>
              <w:bottom w:val="single" w:sz="4" w:space="0" w:color="auto"/>
              <w:right w:val="single" w:sz="4" w:space="0" w:color="auto"/>
            </w:tcBorders>
            <w:shd w:val="clear" w:color="000000" w:fill="FFFFFF"/>
            <w:vAlign w:val="center"/>
            <w:hideMark/>
          </w:tcPr>
          <w:p w14:paraId="7361A89D"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232 692,99</w:t>
            </w:r>
          </w:p>
        </w:tc>
        <w:tc>
          <w:tcPr>
            <w:tcW w:w="612" w:type="pct"/>
            <w:tcBorders>
              <w:top w:val="nil"/>
              <w:left w:val="nil"/>
              <w:bottom w:val="single" w:sz="4" w:space="0" w:color="auto"/>
              <w:right w:val="single" w:sz="4" w:space="0" w:color="auto"/>
            </w:tcBorders>
            <w:shd w:val="clear" w:color="auto" w:fill="auto"/>
            <w:vAlign w:val="center"/>
            <w:hideMark/>
          </w:tcPr>
          <w:p w14:paraId="048E7790" w14:textId="6186F8E5"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6 437,75</w:t>
            </w:r>
          </w:p>
        </w:tc>
        <w:tc>
          <w:tcPr>
            <w:tcW w:w="612" w:type="pct"/>
            <w:tcBorders>
              <w:top w:val="nil"/>
              <w:left w:val="nil"/>
              <w:bottom w:val="single" w:sz="4" w:space="0" w:color="auto"/>
              <w:right w:val="single" w:sz="4" w:space="0" w:color="auto"/>
            </w:tcBorders>
            <w:shd w:val="clear" w:color="auto" w:fill="auto"/>
            <w:vAlign w:val="center"/>
            <w:hideMark/>
          </w:tcPr>
          <w:p w14:paraId="688D91C6" w14:textId="3D134B06"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144 521,46</w:t>
            </w:r>
          </w:p>
        </w:tc>
        <w:tc>
          <w:tcPr>
            <w:tcW w:w="612" w:type="pct"/>
            <w:tcBorders>
              <w:top w:val="nil"/>
              <w:left w:val="nil"/>
              <w:bottom w:val="single" w:sz="4" w:space="0" w:color="auto"/>
              <w:right w:val="single" w:sz="4" w:space="0" w:color="auto"/>
            </w:tcBorders>
            <w:shd w:val="clear" w:color="auto" w:fill="auto"/>
            <w:vAlign w:val="center"/>
            <w:hideMark/>
          </w:tcPr>
          <w:p w14:paraId="1A1E3731" w14:textId="226FE4B6"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1438199C" w14:textId="2DE05770"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2 976,70</w:t>
            </w:r>
          </w:p>
        </w:tc>
        <w:tc>
          <w:tcPr>
            <w:tcW w:w="543" w:type="pct"/>
            <w:tcBorders>
              <w:top w:val="nil"/>
              <w:left w:val="nil"/>
              <w:bottom w:val="single" w:sz="4" w:space="0" w:color="auto"/>
              <w:right w:val="single" w:sz="4" w:space="0" w:color="auto"/>
            </w:tcBorders>
            <w:shd w:val="clear" w:color="auto" w:fill="auto"/>
            <w:vAlign w:val="center"/>
            <w:hideMark/>
          </w:tcPr>
          <w:p w14:paraId="473B4219" w14:textId="660E9B38"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43 350,63</w:t>
            </w:r>
          </w:p>
        </w:tc>
      </w:tr>
      <w:tr w:rsidR="00411FFF" w:rsidRPr="004F7BAD" w14:paraId="582421CE"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539AA74D"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2.3</w:t>
            </w:r>
          </w:p>
        </w:tc>
        <w:tc>
          <w:tcPr>
            <w:tcW w:w="755" w:type="pct"/>
            <w:tcBorders>
              <w:top w:val="nil"/>
              <w:left w:val="nil"/>
              <w:bottom w:val="single" w:sz="4" w:space="0" w:color="auto"/>
              <w:right w:val="single" w:sz="4" w:space="0" w:color="auto"/>
            </w:tcBorders>
            <w:shd w:val="clear" w:color="000000" w:fill="FFFFFF"/>
            <w:vAlign w:val="center"/>
            <w:hideMark/>
          </w:tcPr>
          <w:p w14:paraId="6F110CDC"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Покупная тепловая энергия</w:t>
            </w:r>
          </w:p>
        </w:tc>
        <w:tc>
          <w:tcPr>
            <w:tcW w:w="414" w:type="pct"/>
            <w:tcBorders>
              <w:top w:val="nil"/>
              <w:left w:val="nil"/>
              <w:bottom w:val="single" w:sz="4" w:space="0" w:color="auto"/>
              <w:right w:val="single" w:sz="4" w:space="0" w:color="auto"/>
            </w:tcBorders>
            <w:shd w:val="clear" w:color="000000" w:fill="FFFFFF"/>
            <w:vAlign w:val="center"/>
            <w:hideMark/>
          </w:tcPr>
          <w:p w14:paraId="7C275698"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Гкал</w:t>
            </w:r>
          </w:p>
        </w:tc>
        <w:tc>
          <w:tcPr>
            <w:tcW w:w="636" w:type="pct"/>
            <w:tcBorders>
              <w:top w:val="nil"/>
              <w:left w:val="nil"/>
              <w:bottom w:val="single" w:sz="4" w:space="0" w:color="auto"/>
              <w:right w:val="single" w:sz="4" w:space="0" w:color="auto"/>
            </w:tcBorders>
            <w:shd w:val="clear" w:color="auto" w:fill="auto"/>
            <w:vAlign w:val="center"/>
            <w:hideMark/>
          </w:tcPr>
          <w:p w14:paraId="0C31FD08"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74C4E076" w14:textId="28B50C7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3FE416CA" w14:textId="6AA9441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2C4B0A0B" w14:textId="75C2FEC7"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91591,592</w:t>
            </w:r>
          </w:p>
        </w:tc>
        <w:tc>
          <w:tcPr>
            <w:tcW w:w="582" w:type="pct"/>
            <w:tcBorders>
              <w:top w:val="nil"/>
              <w:left w:val="nil"/>
              <w:bottom w:val="single" w:sz="4" w:space="0" w:color="auto"/>
              <w:right w:val="single" w:sz="4" w:space="0" w:color="auto"/>
            </w:tcBorders>
            <w:shd w:val="clear" w:color="auto" w:fill="auto"/>
            <w:vAlign w:val="center"/>
            <w:hideMark/>
          </w:tcPr>
          <w:p w14:paraId="55CD067C" w14:textId="40C4A58B"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357EAF9E" w14:textId="167DB927"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r>
      <w:tr w:rsidR="00411FFF" w:rsidRPr="004F7BAD" w14:paraId="00082C7B"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D31BAC4"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3</w:t>
            </w:r>
          </w:p>
        </w:tc>
        <w:tc>
          <w:tcPr>
            <w:tcW w:w="755" w:type="pct"/>
            <w:tcBorders>
              <w:top w:val="nil"/>
              <w:left w:val="nil"/>
              <w:bottom w:val="single" w:sz="4" w:space="0" w:color="auto"/>
              <w:right w:val="single" w:sz="4" w:space="0" w:color="auto"/>
            </w:tcBorders>
            <w:shd w:val="clear" w:color="000000" w:fill="FFFFFF"/>
            <w:vAlign w:val="center"/>
            <w:hideMark/>
          </w:tcPr>
          <w:p w14:paraId="77D6F6B9"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Расходы на приобретение сырья и материалов и их хранение</w:t>
            </w:r>
          </w:p>
        </w:tc>
        <w:tc>
          <w:tcPr>
            <w:tcW w:w="414" w:type="pct"/>
            <w:tcBorders>
              <w:top w:val="nil"/>
              <w:left w:val="nil"/>
              <w:bottom w:val="single" w:sz="4" w:space="0" w:color="auto"/>
              <w:right w:val="single" w:sz="4" w:space="0" w:color="auto"/>
            </w:tcBorders>
            <w:shd w:val="clear" w:color="000000" w:fill="FFFFFF"/>
            <w:vAlign w:val="center"/>
            <w:hideMark/>
          </w:tcPr>
          <w:p w14:paraId="0CC40B6D"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57F6FD95"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2 602,32</w:t>
            </w:r>
          </w:p>
        </w:tc>
        <w:tc>
          <w:tcPr>
            <w:tcW w:w="612" w:type="pct"/>
            <w:tcBorders>
              <w:top w:val="nil"/>
              <w:left w:val="nil"/>
              <w:bottom w:val="single" w:sz="4" w:space="0" w:color="auto"/>
              <w:right w:val="single" w:sz="4" w:space="0" w:color="auto"/>
            </w:tcBorders>
            <w:shd w:val="clear" w:color="000000" w:fill="FFFFFF"/>
            <w:vAlign w:val="center"/>
            <w:hideMark/>
          </w:tcPr>
          <w:p w14:paraId="396B24AE" w14:textId="363C042B"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118,40</w:t>
            </w:r>
          </w:p>
        </w:tc>
        <w:tc>
          <w:tcPr>
            <w:tcW w:w="612" w:type="pct"/>
            <w:tcBorders>
              <w:top w:val="nil"/>
              <w:left w:val="nil"/>
              <w:bottom w:val="single" w:sz="4" w:space="0" w:color="auto"/>
              <w:right w:val="single" w:sz="4" w:space="0" w:color="auto"/>
            </w:tcBorders>
            <w:shd w:val="clear" w:color="000000" w:fill="FFFFFF"/>
            <w:vAlign w:val="center"/>
            <w:hideMark/>
          </w:tcPr>
          <w:p w14:paraId="5E6B0219" w14:textId="2FA3548A"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1 680,12</w:t>
            </w:r>
          </w:p>
        </w:tc>
        <w:tc>
          <w:tcPr>
            <w:tcW w:w="612" w:type="pct"/>
            <w:tcBorders>
              <w:top w:val="nil"/>
              <w:left w:val="nil"/>
              <w:bottom w:val="single" w:sz="4" w:space="0" w:color="auto"/>
              <w:right w:val="single" w:sz="4" w:space="0" w:color="auto"/>
            </w:tcBorders>
            <w:shd w:val="clear" w:color="000000" w:fill="FFFFFF"/>
            <w:vAlign w:val="center"/>
            <w:hideMark/>
          </w:tcPr>
          <w:p w14:paraId="4A3C5F95" w14:textId="15F3806E"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000000" w:fill="FFFFFF"/>
            <w:vAlign w:val="center"/>
            <w:hideMark/>
          </w:tcPr>
          <w:p w14:paraId="092BC38E" w14:textId="4B4A2E65"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3,18</w:t>
            </w:r>
          </w:p>
        </w:tc>
        <w:tc>
          <w:tcPr>
            <w:tcW w:w="543" w:type="pct"/>
            <w:tcBorders>
              <w:top w:val="nil"/>
              <w:left w:val="nil"/>
              <w:bottom w:val="single" w:sz="4" w:space="0" w:color="auto"/>
              <w:right w:val="single" w:sz="4" w:space="0" w:color="auto"/>
            </w:tcBorders>
            <w:shd w:val="clear" w:color="auto" w:fill="auto"/>
            <w:vAlign w:val="center"/>
            <w:hideMark/>
          </w:tcPr>
          <w:p w14:paraId="6EF9CBB1" w14:textId="4E07A72A"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0FFCEC89"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549F22CE"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3.2</w:t>
            </w:r>
          </w:p>
        </w:tc>
        <w:tc>
          <w:tcPr>
            <w:tcW w:w="755" w:type="pct"/>
            <w:tcBorders>
              <w:top w:val="nil"/>
              <w:left w:val="nil"/>
              <w:bottom w:val="single" w:sz="4" w:space="0" w:color="auto"/>
              <w:right w:val="single" w:sz="4" w:space="0" w:color="auto"/>
            </w:tcBorders>
            <w:shd w:val="clear" w:color="000000" w:fill="FFFFFF"/>
            <w:vAlign w:val="center"/>
            <w:hideMark/>
          </w:tcPr>
          <w:p w14:paraId="7807148C"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Реагенты </w:t>
            </w:r>
          </w:p>
        </w:tc>
        <w:tc>
          <w:tcPr>
            <w:tcW w:w="414" w:type="pct"/>
            <w:tcBorders>
              <w:top w:val="nil"/>
              <w:left w:val="nil"/>
              <w:bottom w:val="single" w:sz="4" w:space="0" w:color="auto"/>
              <w:right w:val="single" w:sz="4" w:space="0" w:color="auto"/>
            </w:tcBorders>
            <w:shd w:val="clear" w:color="000000" w:fill="FFFFFF"/>
            <w:vAlign w:val="center"/>
            <w:hideMark/>
          </w:tcPr>
          <w:p w14:paraId="42AC32EC"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632A6F82"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937,04</w:t>
            </w:r>
          </w:p>
        </w:tc>
        <w:tc>
          <w:tcPr>
            <w:tcW w:w="612" w:type="pct"/>
            <w:tcBorders>
              <w:top w:val="nil"/>
              <w:left w:val="nil"/>
              <w:bottom w:val="single" w:sz="4" w:space="0" w:color="auto"/>
              <w:right w:val="single" w:sz="4" w:space="0" w:color="auto"/>
            </w:tcBorders>
            <w:shd w:val="clear" w:color="auto" w:fill="auto"/>
            <w:vAlign w:val="center"/>
            <w:hideMark/>
          </w:tcPr>
          <w:p w14:paraId="6E04BE04" w14:textId="4DEC8871"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118,4</w:t>
            </w:r>
          </w:p>
        </w:tc>
        <w:tc>
          <w:tcPr>
            <w:tcW w:w="612" w:type="pct"/>
            <w:tcBorders>
              <w:top w:val="nil"/>
              <w:left w:val="nil"/>
              <w:bottom w:val="single" w:sz="4" w:space="0" w:color="auto"/>
              <w:right w:val="single" w:sz="4" w:space="0" w:color="auto"/>
            </w:tcBorders>
            <w:shd w:val="clear" w:color="auto" w:fill="auto"/>
            <w:vAlign w:val="center"/>
            <w:hideMark/>
          </w:tcPr>
          <w:p w14:paraId="46FA9FF4" w14:textId="269EBA36"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17D74143" w14:textId="51DA1A8F"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37EF7737" w14:textId="3EAFF40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78BD4494" w14:textId="0263F244"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1681C158"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50B0687"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3.3</w:t>
            </w:r>
          </w:p>
        </w:tc>
        <w:tc>
          <w:tcPr>
            <w:tcW w:w="755" w:type="pct"/>
            <w:tcBorders>
              <w:top w:val="nil"/>
              <w:left w:val="nil"/>
              <w:bottom w:val="single" w:sz="4" w:space="0" w:color="auto"/>
              <w:right w:val="single" w:sz="4" w:space="0" w:color="auto"/>
            </w:tcBorders>
            <w:shd w:val="clear" w:color="000000" w:fill="FFFFFF"/>
            <w:vAlign w:val="center"/>
            <w:hideMark/>
          </w:tcPr>
          <w:p w14:paraId="4306632D"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Прочие материалы</w:t>
            </w:r>
          </w:p>
        </w:tc>
        <w:tc>
          <w:tcPr>
            <w:tcW w:w="414" w:type="pct"/>
            <w:tcBorders>
              <w:top w:val="nil"/>
              <w:left w:val="nil"/>
              <w:bottom w:val="single" w:sz="4" w:space="0" w:color="auto"/>
              <w:right w:val="single" w:sz="4" w:space="0" w:color="auto"/>
            </w:tcBorders>
            <w:shd w:val="clear" w:color="000000" w:fill="FFFFFF"/>
            <w:vAlign w:val="center"/>
            <w:hideMark/>
          </w:tcPr>
          <w:p w14:paraId="6717922F"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0E4FF0F1"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1665,28</w:t>
            </w:r>
          </w:p>
        </w:tc>
        <w:tc>
          <w:tcPr>
            <w:tcW w:w="612" w:type="pct"/>
            <w:tcBorders>
              <w:top w:val="nil"/>
              <w:left w:val="nil"/>
              <w:bottom w:val="single" w:sz="4" w:space="0" w:color="auto"/>
              <w:right w:val="single" w:sz="4" w:space="0" w:color="auto"/>
            </w:tcBorders>
            <w:shd w:val="clear" w:color="000000" w:fill="FFFFFF"/>
            <w:vAlign w:val="center"/>
            <w:hideMark/>
          </w:tcPr>
          <w:p w14:paraId="2BDAF530" w14:textId="0DDBA95C"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09FD0FA7" w14:textId="04707D6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4C4E2BA5" w14:textId="4BCF40CC"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7062,327</w:t>
            </w:r>
          </w:p>
        </w:tc>
        <w:tc>
          <w:tcPr>
            <w:tcW w:w="582" w:type="pct"/>
            <w:tcBorders>
              <w:top w:val="nil"/>
              <w:left w:val="nil"/>
              <w:bottom w:val="single" w:sz="4" w:space="0" w:color="auto"/>
              <w:right w:val="single" w:sz="4" w:space="0" w:color="auto"/>
            </w:tcBorders>
            <w:shd w:val="clear" w:color="auto" w:fill="auto"/>
            <w:vAlign w:val="center"/>
            <w:hideMark/>
          </w:tcPr>
          <w:p w14:paraId="6DED38B3" w14:textId="343136AF"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3,183</w:t>
            </w:r>
          </w:p>
        </w:tc>
        <w:tc>
          <w:tcPr>
            <w:tcW w:w="543" w:type="pct"/>
            <w:tcBorders>
              <w:top w:val="nil"/>
              <w:left w:val="nil"/>
              <w:bottom w:val="single" w:sz="4" w:space="0" w:color="auto"/>
              <w:right w:val="single" w:sz="4" w:space="0" w:color="auto"/>
            </w:tcBorders>
            <w:shd w:val="clear" w:color="auto" w:fill="auto"/>
            <w:vAlign w:val="center"/>
            <w:hideMark/>
          </w:tcPr>
          <w:p w14:paraId="40A50A1D" w14:textId="5B6EC609"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r>
      <w:tr w:rsidR="00411FFF" w:rsidRPr="004F7BAD" w14:paraId="70EE79A1"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0AE31966"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4</w:t>
            </w:r>
          </w:p>
        </w:tc>
        <w:tc>
          <w:tcPr>
            <w:tcW w:w="755" w:type="pct"/>
            <w:tcBorders>
              <w:top w:val="nil"/>
              <w:left w:val="nil"/>
              <w:bottom w:val="single" w:sz="4" w:space="0" w:color="auto"/>
              <w:right w:val="single" w:sz="4" w:space="0" w:color="auto"/>
            </w:tcBorders>
            <w:shd w:val="clear" w:color="000000" w:fill="FFFFFF"/>
            <w:vAlign w:val="center"/>
            <w:hideMark/>
          </w:tcPr>
          <w:p w14:paraId="45521C05"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Ремонт основных средств, выполняемый подрядным способом</w:t>
            </w:r>
          </w:p>
        </w:tc>
        <w:tc>
          <w:tcPr>
            <w:tcW w:w="414" w:type="pct"/>
            <w:tcBorders>
              <w:top w:val="nil"/>
              <w:left w:val="nil"/>
              <w:bottom w:val="single" w:sz="4" w:space="0" w:color="auto"/>
              <w:right w:val="single" w:sz="4" w:space="0" w:color="auto"/>
            </w:tcBorders>
            <w:shd w:val="clear" w:color="000000" w:fill="FFFFFF"/>
            <w:vAlign w:val="center"/>
            <w:hideMark/>
          </w:tcPr>
          <w:p w14:paraId="7A09CDF8"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652FA159"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9 805,23</w:t>
            </w:r>
          </w:p>
        </w:tc>
        <w:tc>
          <w:tcPr>
            <w:tcW w:w="612" w:type="pct"/>
            <w:tcBorders>
              <w:top w:val="nil"/>
              <w:left w:val="nil"/>
              <w:bottom w:val="single" w:sz="4" w:space="0" w:color="auto"/>
              <w:right w:val="single" w:sz="4" w:space="0" w:color="auto"/>
            </w:tcBorders>
            <w:shd w:val="clear" w:color="auto" w:fill="auto"/>
            <w:vAlign w:val="center"/>
            <w:hideMark/>
          </w:tcPr>
          <w:p w14:paraId="6F4DAFB7" w14:textId="5A6B38E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681,392</w:t>
            </w:r>
          </w:p>
        </w:tc>
        <w:tc>
          <w:tcPr>
            <w:tcW w:w="612" w:type="pct"/>
            <w:tcBorders>
              <w:top w:val="nil"/>
              <w:left w:val="nil"/>
              <w:bottom w:val="single" w:sz="4" w:space="0" w:color="auto"/>
              <w:right w:val="single" w:sz="4" w:space="0" w:color="auto"/>
            </w:tcBorders>
            <w:shd w:val="clear" w:color="auto" w:fill="auto"/>
            <w:vAlign w:val="center"/>
            <w:hideMark/>
          </w:tcPr>
          <w:p w14:paraId="125AFE43" w14:textId="57AC8FC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4788,547</w:t>
            </w:r>
          </w:p>
        </w:tc>
        <w:tc>
          <w:tcPr>
            <w:tcW w:w="612" w:type="pct"/>
            <w:tcBorders>
              <w:top w:val="nil"/>
              <w:left w:val="nil"/>
              <w:bottom w:val="single" w:sz="4" w:space="0" w:color="auto"/>
              <w:right w:val="single" w:sz="4" w:space="0" w:color="auto"/>
            </w:tcBorders>
            <w:shd w:val="clear" w:color="auto" w:fill="auto"/>
            <w:vAlign w:val="center"/>
            <w:hideMark/>
          </w:tcPr>
          <w:p w14:paraId="47D910B4" w14:textId="6031EE04"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10902,935</w:t>
            </w:r>
          </w:p>
        </w:tc>
        <w:tc>
          <w:tcPr>
            <w:tcW w:w="582" w:type="pct"/>
            <w:tcBorders>
              <w:top w:val="nil"/>
              <w:left w:val="nil"/>
              <w:bottom w:val="single" w:sz="4" w:space="0" w:color="auto"/>
              <w:right w:val="single" w:sz="4" w:space="0" w:color="auto"/>
            </w:tcBorders>
            <w:shd w:val="clear" w:color="auto" w:fill="auto"/>
            <w:vAlign w:val="center"/>
            <w:hideMark/>
          </w:tcPr>
          <w:p w14:paraId="6D62A45A" w14:textId="658641F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61,242</w:t>
            </w:r>
          </w:p>
        </w:tc>
        <w:tc>
          <w:tcPr>
            <w:tcW w:w="543" w:type="pct"/>
            <w:tcBorders>
              <w:top w:val="nil"/>
              <w:left w:val="nil"/>
              <w:bottom w:val="single" w:sz="4" w:space="0" w:color="auto"/>
              <w:right w:val="single" w:sz="4" w:space="0" w:color="auto"/>
            </w:tcBorders>
            <w:shd w:val="clear" w:color="auto" w:fill="auto"/>
            <w:vAlign w:val="center"/>
            <w:hideMark/>
          </w:tcPr>
          <w:p w14:paraId="7C47FE2A" w14:textId="144BCE2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153,391</w:t>
            </w:r>
          </w:p>
        </w:tc>
      </w:tr>
      <w:tr w:rsidR="00411FFF" w:rsidRPr="004F7BAD" w14:paraId="7251C74A"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07BD16BE"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5</w:t>
            </w:r>
          </w:p>
        </w:tc>
        <w:tc>
          <w:tcPr>
            <w:tcW w:w="755" w:type="pct"/>
            <w:tcBorders>
              <w:top w:val="nil"/>
              <w:left w:val="nil"/>
              <w:bottom w:val="single" w:sz="4" w:space="0" w:color="auto"/>
              <w:right w:val="single" w:sz="4" w:space="0" w:color="auto"/>
            </w:tcBorders>
            <w:shd w:val="clear" w:color="000000" w:fill="FFFFFF"/>
            <w:vAlign w:val="center"/>
            <w:hideMark/>
          </w:tcPr>
          <w:p w14:paraId="7C1E373C"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Расходы на оплату работ и услуг производственного характера, выполняемых по договорам со сторонними организациями</w:t>
            </w:r>
          </w:p>
        </w:tc>
        <w:tc>
          <w:tcPr>
            <w:tcW w:w="414" w:type="pct"/>
            <w:tcBorders>
              <w:top w:val="nil"/>
              <w:left w:val="nil"/>
              <w:bottom w:val="single" w:sz="4" w:space="0" w:color="auto"/>
              <w:right w:val="single" w:sz="4" w:space="0" w:color="auto"/>
            </w:tcBorders>
            <w:shd w:val="clear" w:color="000000" w:fill="FFFFFF"/>
            <w:vAlign w:val="center"/>
            <w:hideMark/>
          </w:tcPr>
          <w:p w14:paraId="2E39EC30"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7F26BCC8"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733,13</w:t>
            </w:r>
          </w:p>
        </w:tc>
        <w:tc>
          <w:tcPr>
            <w:tcW w:w="612" w:type="pct"/>
            <w:tcBorders>
              <w:top w:val="nil"/>
              <w:left w:val="nil"/>
              <w:bottom w:val="single" w:sz="4" w:space="0" w:color="auto"/>
              <w:right w:val="single" w:sz="4" w:space="0" w:color="auto"/>
            </w:tcBorders>
            <w:shd w:val="clear" w:color="auto" w:fill="auto"/>
            <w:vAlign w:val="center"/>
            <w:hideMark/>
          </w:tcPr>
          <w:p w14:paraId="0C255293" w14:textId="2087A7A3"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544,531</w:t>
            </w:r>
          </w:p>
        </w:tc>
        <w:tc>
          <w:tcPr>
            <w:tcW w:w="612" w:type="pct"/>
            <w:tcBorders>
              <w:top w:val="nil"/>
              <w:left w:val="nil"/>
              <w:bottom w:val="single" w:sz="4" w:space="0" w:color="auto"/>
              <w:right w:val="single" w:sz="4" w:space="0" w:color="auto"/>
            </w:tcBorders>
            <w:shd w:val="clear" w:color="auto" w:fill="auto"/>
            <w:vAlign w:val="center"/>
            <w:hideMark/>
          </w:tcPr>
          <w:p w14:paraId="0EDD8615" w14:textId="493E9CC7"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157,207</w:t>
            </w:r>
          </w:p>
        </w:tc>
        <w:tc>
          <w:tcPr>
            <w:tcW w:w="612" w:type="pct"/>
            <w:tcBorders>
              <w:top w:val="nil"/>
              <w:left w:val="nil"/>
              <w:bottom w:val="single" w:sz="4" w:space="0" w:color="auto"/>
              <w:right w:val="single" w:sz="4" w:space="0" w:color="auto"/>
            </w:tcBorders>
            <w:shd w:val="clear" w:color="auto" w:fill="auto"/>
            <w:vAlign w:val="center"/>
            <w:hideMark/>
          </w:tcPr>
          <w:p w14:paraId="636D7B57" w14:textId="6C69794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49,81</w:t>
            </w:r>
          </w:p>
        </w:tc>
        <w:tc>
          <w:tcPr>
            <w:tcW w:w="582" w:type="pct"/>
            <w:tcBorders>
              <w:top w:val="nil"/>
              <w:left w:val="nil"/>
              <w:bottom w:val="single" w:sz="4" w:space="0" w:color="auto"/>
              <w:right w:val="single" w:sz="4" w:space="0" w:color="auto"/>
            </w:tcBorders>
            <w:shd w:val="clear" w:color="auto" w:fill="auto"/>
            <w:vAlign w:val="center"/>
            <w:hideMark/>
          </w:tcPr>
          <w:p w14:paraId="7A219CC8" w14:textId="57BC36C5"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37,459</w:t>
            </w:r>
          </w:p>
        </w:tc>
        <w:tc>
          <w:tcPr>
            <w:tcW w:w="543" w:type="pct"/>
            <w:tcBorders>
              <w:top w:val="nil"/>
              <w:left w:val="nil"/>
              <w:bottom w:val="single" w:sz="4" w:space="0" w:color="auto"/>
              <w:right w:val="single" w:sz="4" w:space="0" w:color="auto"/>
            </w:tcBorders>
            <w:shd w:val="clear" w:color="auto" w:fill="auto"/>
            <w:vAlign w:val="center"/>
            <w:hideMark/>
          </w:tcPr>
          <w:p w14:paraId="76889F3C" w14:textId="63C975C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30,61</w:t>
            </w:r>
          </w:p>
        </w:tc>
      </w:tr>
      <w:tr w:rsidR="00411FFF" w:rsidRPr="004F7BAD" w14:paraId="0B705AA1"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465763E2"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6</w:t>
            </w:r>
          </w:p>
        </w:tc>
        <w:tc>
          <w:tcPr>
            <w:tcW w:w="755" w:type="pct"/>
            <w:tcBorders>
              <w:top w:val="nil"/>
              <w:left w:val="nil"/>
              <w:bottom w:val="single" w:sz="4" w:space="0" w:color="auto"/>
              <w:right w:val="single" w:sz="4" w:space="0" w:color="auto"/>
            </w:tcBorders>
            <w:shd w:val="clear" w:color="000000" w:fill="FFFFFF"/>
            <w:vAlign w:val="center"/>
            <w:hideMark/>
          </w:tcPr>
          <w:p w14:paraId="219FB4A3"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Расходы на оплату иных работ и услуг, выполняемых по договорам с организациями</w:t>
            </w:r>
          </w:p>
        </w:tc>
        <w:tc>
          <w:tcPr>
            <w:tcW w:w="414" w:type="pct"/>
            <w:tcBorders>
              <w:top w:val="nil"/>
              <w:left w:val="nil"/>
              <w:bottom w:val="single" w:sz="4" w:space="0" w:color="auto"/>
              <w:right w:val="single" w:sz="4" w:space="0" w:color="auto"/>
            </w:tcBorders>
            <w:shd w:val="clear" w:color="000000" w:fill="FFFFFF"/>
            <w:vAlign w:val="center"/>
            <w:hideMark/>
          </w:tcPr>
          <w:p w14:paraId="06E19B66"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181344CA"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1517,92</w:t>
            </w:r>
          </w:p>
        </w:tc>
        <w:tc>
          <w:tcPr>
            <w:tcW w:w="612" w:type="pct"/>
            <w:tcBorders>
              <w:top w:val="nil"/>
              <w:left w:val="nil"/>
              <w:bottom w:val="single" w:sz="4" w:space="0" w:color="auto"/>
              <w:right w:val="single" w:sz="4" w:space="0" w:color="auto"/>
            </w:tcBorders>
            <w:shd w:val="clear" w:color="auto" w:fill="auto"/>
            <w:vAlign w:val="center"/>
            <w:hideMark/>
          </w:tcPr>
          <w:p w14:paraId="3642BDB8" w14:textId="0E6B9652"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3975087F" w14:textId="5537371F"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157,207</w:t>
            </w:r>
          </w:p>
        </w:tc>
        <w:tc>
          <w:tcPr>
            <w:tcW w:w="612" w:type="pct"/>
            <w:tcBorders>
              <w:top w:val="nil"/>
              <w:left w:val="nil"/>
              <w:bottom w:val="single" w:sz="4" w:space="0" w:color="auto"/>
              <w:right w:val="single" w:sz="4" w:space="0" w:color="auto"/>
            </w:tcBorders>
            <w:shd w:val="clear" w:color="auto" w:fill="auto"/>
            <w:vAlign w:val="center"/>
            <w:hideMark/>
          </w:tcPr>
          <w:p w14:paraId="59D3C302" w14:textId="3F465D17"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2BECF985" w14:textId="5F2D10F7"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8,257</w:t>
            </w:r>
          </w:p>
        </w:tc>
        <w:tc>
          <w:tcPr>
            <w:tcW w:w="543" w:type="pct"/>
            <w:tcBorders>
              <w:top w:val="nil"/>
              <w:left w:val="nil"/>
              <w:bottom w:val="single" w:sz="4" w:space="0" w:color="auto"/>
              <w:right w:val="single" w:sz="4" w:space="0" w:color="auto"/>
            </w:tcBorders>
            <w:shd w:val="clear" w:color="auto" w:fill="auto"/>
            <w:vAlign w:val="center"/>
            <w:hideMark/>
          </w:tcPr>
          <w:p w14:paraId="3D2D3C55" w14:textId="52CC656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1144,601</w:t>
            </w:r>
          </w:p>
        </w:tc>
      </w:tr>
      <w:tr w:rsidR="00411FFF" w:rsidRPr="004F7BAD" w14:paraId="22169091"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0518C7B"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7</w:t>
            </w:r>
          </w:p>
        </w:tc>
        <w:tc>
          <w:tcPr>
            <w:tcW w:w="755" w:type="pct"/>
            <w:tcBorders>
              <w:top w:val="nil"/>
              <w:left w:val="nil"/>
              <w:bottom w:val="single" w:sz="4" w:space="0" w:color="auto"/>
              <w:right w:val="single" w:sz="4" w:space="0" w:color="auto"/>
            </w:tcBorders>
            <w:shd w:val="clear" w:color="auto" w:fill="auto"/>
            <w:vAlign w:val="center"/>
            <w:hideMark/>
          </w:tcPr>
          <w:p w14:paraId="03873B28" w14:textId="77777777" w:rsidR="00411FFF" w:rsidRPr="004F7BAD" w:rsidRDefault="00411FFF" w:rsidP="00411FFF">
            <w:pPr>
              <w:spacing w:after="0" w:line="240" w:lineRule="auto"/>
              <w:rPr>
                <w:rFonts w:eastAsia="Times New Roman" w:cs="Times New Roman"/>
                <w:b/>
                <w:bCs/>
                <w:sz w:val="20"/>
                <w:szCs w:val="20"/>
                <w:lang w:eastAsia="ru-RU"/>
              </w:rPr>
            </w:pPr>
            <w:r w:rsidRPr="004F7BAD">
              <w:rPr>
                <w:rFonts w:eastAsia="Times New Roman" w:cs="Times New Roman"/>
                <w:b/>
                <w:bCs/>
                <w:sz w:val="20"/>
                <w:szCs w:val="20"/>
                <w:lang w:eastAsia="ru-RU"/>
              </w:rPr>
              <w:t xml:space="preserve">Расходы на обучение   персонала      </w:t>
            </w:r>
          </w:p>
        </w:tc>
        <w:tc>
          <w:tcPr>
            <w:tcW w:w="414" w:type="pct"/>
            <w:tcBorders>
              <w:top w:val="nil"/>
              <w:left w:val="nil"/>
              <w:bottom w:val="single" w:sz="4" w:space="0" w:color="auto"/>
              <w:right w:val="single" w:sz="4" w:space="0" w:color="auto"/>
            </w:tcBorders>
            <w:shd w:val="clear" w:color="000000" w:fill="FFFFFF"/>
            <w:vAlign w:val="center"/>
            <w:hideMark/>
          </w:tcPr>
          <w:p w14:paraId="75F5135E"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36" w:type="pct"/>
            <w:tcBorders>
              <w:top w:val="nil"/>
              <w:left w:val="nil"/>
              <w:bottom w:val="single" w:sz="4" w:space="0" w:color="auto"/>
              <w:right w:val="single" w:sz="4" w:space="0" w:color="auto"/>
            </w:tcBorders>
            <w:shd w:val="clear" w:color="000000" w:fill="FFFFFF"/>
            <w:vAlign w:val="center"/>
            <w:hideMark/>
          </w:tcPr>
          <w:p w14:paraId="55F4F2EF"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9,44</w:t>
            </w:r>
          </w:p>
        </w:tc>
        <w:tc>
          <w:tcPr>
            <w:tcW w:w="612" w:type="pct"/>
            <w:tcBorders>
              <w:top w:val="nil"/>
              <w:left w:val="nil"/>
              <w:bottom w:val="single" w:sz="4" w:space="0" w:color="auto"/>
              <w:right w:val="single" w:sz="4" w:space="0" w:color="auto"/>
            </w:tcBorders>
            <w:shd w:val="clear" w:color="auto" w:fill="auto"/>
            <w:vAlign w:val="center"/>
            <w:hideMark/>
          </w:tcPr>
          <w:p w14:paraId="3118A958" w14:textId="416C0963"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16,31</w:t>
            </w:r>
          </w:p>
        </w:tc>
        <w:tc>
          <w:tcPr>
            <w:tcW w:w="612" w:type="pct"/>
            <w:tcBorders>
              <w:top w:val="nil"/>
              <w:left w:val="nil"/>
              <w:bottom w:val="single" w:sz="4" w:space="0" w:color="auto"/>
              <w:right w:val="single" w:sz="4" w:space="0" w:color="auto"/>
            </w:tcBorders>
            <w:shd w:val="clear" w:color="auto" w:fill="auto"/>
            <w:vAlign w:val="center"/>
            <w:hideMark/>
          </w:tcPr>
          <w:p w14:paraId="1A256BBD" w14:textId="6872AB95"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12,063</w:t>
            </w:r>
          </w:p>
        </w:tc>
        <w:tc>
          <w:tcPr>
            <w:tcW w:w="612" w:type="pct"/>
            <w:tcBorders>
              <w:top w:val="nil"/>
              <w:left w:val="nil"/>
              <w:bottom w:val="single" w:sz="4" w:space="0" w:color="auto"/>
              <w:right w:val="single" w:sz="4" w:space="0" w:color="auto"/>
            </w:tcBorders>
            <w:shd w:val="clear" w:color="auto" w:fill="auto"/>
            <w:vAlign w:val="center"/>
            <w:hideMark/>
          </w:tcPr>
          <w:p w14:paraId="28A2F22D" w14:textId="723E919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0E316AE3" w14:textId="7289E842"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5,72</w:t>
            </w:r>
          </w:p>
        </w:tc>
        <w:tc>
          <w:tcPr>
            <w:tcW w:w="543" w:type="pct"/>
            <w:tcBorders>
              <w:top w:val="nil"/>
              <w:left w:val="nil"/>
              <w:bottom w:val="single" w:sz="4" w:space="0" w:color="auto"/>
              <w:right w:val="single" w:sz="4" w:space="0" w:color="auto"/>
            </w:tcBorders>
            <w:shd w:val="clear" w:color="auto" w:fill="auto"/>
            <w:vAlign w:val="center"/>
            <w:hideMark/>
          </w:tcPr>
          <w:p w14:paraId="18DE4555" w14:textId="2C397026"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10,528</w:t>
            </w:r>
          </w:p>
        </w:tc>
      </w:tr>
      <w:tr w:rsidR="00411FFF" w:rsidRPr="004F7BAD" w14:paraId="207C0E90"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56B4D77A"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8</w:t>
            </w:r>
          </w:p>
        </w:tc>
        <w:tc>
          <w:tcPr>
            <w:tcW w:w="755" w:type="pct"/>
            <w:tcBorders>
              <w:top w:val="nil"/>
              <w:left w:val="nil"/>
              <w:bottom w:val="single" w:sz="4" w:space="0" w:color="auto"/>
              <w:right w:val="single" w:sz="4" w:space="0" w:color="auto"/>
            </w:tcBorders>
            <w:shd w:val="clear" w:color="auto" w:fill="auto"/>
            <w:vAlign w:val="center"/>
            <w:hideMark/>
          </w:tcPr>
          <w:p w14:paraId="72BB4420" w14:textId="77777777" w:rsidR="00411FFF" w:rsidRPr="004F7BAD" w:rsidRDefault="00411FFF" w:rsidP="00411FFF">
            <w:pPr>
              <w:spacing w:after="0" w:line="240" w:lineRule="auto"/>
              <w:rPr>
                <w:rFonts w:eastAsia="Times New Roman" w:cs="Times New Roman"/>
                <w:b/>
                <w:bCs/>
                <w:sz w:val="20"/>
                <w:szCs w:val="20"/>
                <w:lang w:eastAsia="ru-RU"/>
              </w:rPr>
            </w:pPr>
            <w:r w:rsidRPr="004F7BAD">
              <w:rPr>
                <w:rFonts w:eastAsia="Times New Roman" w:cs="Times New Roman"/>
                <w:b/>
                <w:bCs/>
                <w:sz w:val="20"/>
                <w:szCs w:val="20"/>
                <w:lang w:eastAsia="ru-RU"/>
              </w:rPr>
              <w:t>Другие расходы, в том числе:</w:t>
            </w:r>
          </w:p>
        </w:tc>
        <w:tc>
          <w:tcPr>
            <w:tcW w:w="414" w:type="pct"/>
            <w:tcBorders>
              <w:top w:val="nil"/>
              <w:left w:val="nil"/>
              <w:bottom w:val="single" w:sz="4" w:space="0" w:color="auto"/>
              <w:right w:val="single" w:sz="4" w:space="0" w:color="auto"/>
            </w:tcBorders>
            <w:shd w:val="clear" w:color="000000" w:fill="FFFFFF"/>
            <w:vAlign w:val="center"/>
            <w:hideMark/>
          </w:tcPr>
          <w:p w14:paraId="1531738B" w14:textId="547488F6"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тыс. руб. </w:t>
            </w:r>
          </w:p>
        </w:tc>
        <w:tc>
          <w:tcPr>
            <w:tcW w:w="636" w:type="pct"/>
            <w:tcBorders>
              <w:top w:val="nil"/>
              <w:left w:val="nil"/>
              <w:bottom w:val="single" w:sz="4" w:space="0" w:color="auto"/>
              <w:right w:val="single" w:sz="4" w:space="0" w:color="auto"/>
            </w:tcBorders>
            <w:shd w:val="clear" w:color="auto" w:fill="auto"/>
            <w:noWrap/>
            <w:vAlign w:val="center"/>
            <w:hideMark/>
          </w:tcPr>
          <w:p w14:paraId="252A4EF9" w14:textId="77777777" w:rsidR="00411FFF" w:rsidRPr="004F7BAD" w:rsidRDefault="00411FFF" w:rsidP="00411FFF">
            <w:pPr>
              <w:spacing w:after="0" w:line="240" w:lineRule="auto"/>
              <w:jc w:val="center"/>
              <w:rPr>
                <w:rFonts w:eastAsia="Times New Roman" w:cs="Times New Roman"/>
                <w:b/>
                <w:bCs/>
                <w:sz w:val="20"/>
                <w:szCs w:val="20"/>
                <w:lang w:eastAsia="ru-RU"/>
              </w:rPr>
            </w:pPr>
            <w:r w:rsidRPr="004F7BAD">
              <w:rPr>
                <w:rFonts w:eastAsia="Times New Roman" w:cs="Times New Roman"/>
                <w:b/>
                <w:bCs/>
                <w:sz w:val="20"/>
                <w:szCs w:val="20"/>
                <w:lang w:eastAsia="ru-RU"/>
              </w:rPr>
              <w:t xml:space="preserve">12 754,49 </w:t>
            </w:r>
          </w:p>
        </w:tc>
        <w:tc>
          <w:tcPr>
            <w:tcW w:w="612" w:type="pct"/>
            <w:tcBorders>
              <w:top w:val="nil"/>
              <w:left w:val="nil"/>
              <w:bottom w:val="single" w:sz="4" w:space="0" w:color="auto"/>
              <w:right w:val="single" w:sz="4" w:space="0" w:color="auto"/>
            </w:tcBorders>
            <w:shd w:val="clear" w:color="auto" w:fill="auto"/>
            <w:noWrap/>
            <w:vAlign w:val="center"/>
            <w:hideMark/>
          </w:tcPr>
          <w:p w14:paraId="63247821" w14:textId="62051DD8" w:rsidR="00411FFF" w:rsidRPr="004F7BAD" w:rsidRDefault="00411FFF" w:rsidP="00411FFF">
            <w:pPr>
              <w:spacing w:after="0" w:line="240" w:lineRule="auto"/>
              <w:jc w:val="center"/>
              <w:rPr>
                <w:rFonts w:eastAsia="Times New Roman" w:cs="Times New Roman"/>
                <w:b/>
                <w:bCs/>
                <w:sz w:val="20"/>
                <w:szCs w:val="20"/>
                <w:lang w:eastAsia="ru-RU"/>
              </w:rPr>
            </w:pPr>
            <w:r>
              <w:rPr>
                <w:b/>
                <w:bCs/>
                <w:sz w:val="20"/>
                <w:szCs w:val="20"/>
              </w:rPr>
              <w:t>2416,19</w:t>
            </w:r>
          </w:p>
        </w:tc>
        <w:tc>
          <w:tcPr>
            <w:tcW w:w="612" w:type="pct"/>
            <w:tcBorders>
              <w:top w:val="nil"/>
              <w:left w:val="nil"/>
              <w:bottom w:val="single" w:sz="4" w:space="0" w:color="auto"/>
              <w:right w:val="single" w:sz="4" w:space="0" w:color="auto"/>
            </w:tcBorders>
            <w:shd w:val="clear" w:color="auto" w:fill="auto"/>
            <w:noWrap/>
            <w:vAlign w:val="center"/>
            <w:hideMark/>
          </w:tcPr>
          <w:p w14:paraId="09216362" w14:textId="142278C2" w:rsidR="00411FFF" w:rsidRPr="004F7BAD" w:rsidRDefault="00411FFF" w:rsidP="00411FFF">
            <w:pPr>
              <w:spacing w:after="0" w:line="240" w:lineRule="auto"/>
              <w:jc w:val="center"/>
              <w:rPr>
                <w:rFonts w:eastAsia="Times New Roman" w:cs="Times New Roman"/>
                <w:b/>
                <w:bCs/>
                <w:sz w:val="20"/>
                <w:szCs w:val="20"/>
                <w:lang w:eastAsia="ru-RU"/>
              </w:rPr>
            </w:pPr>
            <w:r>
              <w:rPr>
                <w:b/>
                <w:bCs/>
                <w:sz w:val="20"/>
                <w:szCs w:val="20"/>
              </w:rPr>
              <w:t>10286,17</w:t>
            </w:r>
          </w:p>
        </w:tc>
        <w:tc>
          <w:tcPr>
            <w:tcW w:w="612" w:type="pct"/>
            <w:tcBorders>
              <w:top w:val="nil"/>
              <w:left w:val="nil"/>
              <w:bottom w:val="single" w:sz="4" w:space="0" w:color="auto"/>
              <w:right w:val="single" w:sz="4" w:space="0" w:color="auto"/>
            </w:tcBorders>
            <w:shd w:val="clear" w:color="auto" w:fill="auto"/>
            <w:noWrap/>
            <w:vAlign w:val="center"/>
            <w:hideMark/>
          </w:tcPr>
          <w:p w14:paraId="60EE4E76" w14:textId="75DCAFF7" w:rsidR="00411FFF" w:rsidRPr="004F7BAD" w:rsidRDefault="00411FFF" w:rsidP="00411FFF">
            <w:pPr>
              <w:spacing w:after="0" w:line="240" w:lineRule="auto"/>
              <w:jc w:val="center"/>
              <w:rPr>
                <w:rFonts w:eastAsia="Times New Roman" w:cs="Times New Roman"/>
                <w:b/>
                <w:bCs/>
                <w:sz w:val="20"/>
                <w:szCs w:val="20"/>
                <w:lang w:eastAsia="ru-RU"/>
              </w:rPr>
            </w:pPr>
            <w:r>
              <w:rPr>
                <w:b/>
                <w:bCs/>
                <w:sz w:val="20"/>
                <w:szCs w:val="20"/>
              </w:rPr>
              <w:t>11306,02</w:t>
            </w:r>
          </w:p>
        </w:tc>
        <w:tc>
          <w:tcPr>
            <w:tcW w:w="582" w:type="pct"/>
            <w:tcBorders>
              <w:top w:val="nil"/>
              <w:left w:val="nil"/>
              <w:bottom w:val="single" w:sz="4" w:space="0" w:color="auto"/>
              <w:right w:val="single" w:sz="4" w:space="0" w:color="auto"/>
            </w:tcBorders>
            <w:shd w:val="clear" w:color="auto" w:fill="auto"/>
            <w:noWrap/>
            <w:vAlign w:val="center"/>
            <w:hideMark/>
          </w:tcPr>
          <w:p w14:paraId="3144F6FC" w14:textId="70716A23" w:rsidR="00411FFF" w:rsidRPr="004F7BAD" w:rsidRDefault="00411FFF" w:rsidP="00411FFF">
            <w:pPr>
              <w:spacing w:after="0" w:line="240" w:lineRule="auto"/>
              <w:jc w:val="center"/>
              <w:rPr>
                <w:rFonts w:eastAsia="Times New Roman" w:cs="Times New Roman"/>
                <w:b/>
                <w:bCs/>
                <w:sz w:val="20"/>
                <w:szCs w:val="20"/>
                <w:lang w:eastAsia="ru-RU"/>
              </w:rPr>
            </w:pPr>
            <w:r>
              <w:rPr>
                <w:b/>
                <w:bCs/>
                <w:sz w:val="20"/>
                <w:szCs w:val="20"/>
              </w:rPr>
              <w:t>5,01</w:t>
            </w:r>
          </w:p>
        </w:tc>
        <w:tc>
          <w:tcPr>
            <w:tcW w:w="543" w:type="pct"/>
            <w:tcBorders>
              <w:top w:val="nil"/>
              <w:left w:val="nil"/>
              <w:bottom w:val="single" w:sz="4" w:space="0" w:color="auto"/>
              <w:right w:val="single" w:sz="4" w:space="0" w:color="auto"/>
            </w:tcBorders>
            <w:shd w:val="clear" w:color="auto" w:fill="auto"/>
            <w:noWrap/>
            <w:vAlign w:val="center"/>
            <w:hideMark/>
          </w:tcPr>
          <w:p w14:paraId="3DC3ED86" w14:textId="41022128" w:rsidR="00411FFF" w:rsidRPr="004F7BAD" w:rsidRDefault="00411FFF" w:rsidP="00411FFF">
            <w:pPr>
              <w:spacing w:after="0" w:line="240" w:lineRule="auto"/>
              <w:jc w:val="center"/>
              <w:rPr>
                <w:rFonts w:eastAsia="Times New Roman" w:cs="Times New Roman"/>
                <w:b/>
                <w:bCs/>
                <w:sz w:val="20"/>
                <w:szCs w:val="20"/>
                <w:lang w:eastAsia="ru-RU"/>
              </w:rPr>
            </w:pPr>
            <w:r>
              <w:rPr>
                <w:b/>
                <w:bCs/>
                <w:sz w:val="20"/>
                <w:szCs w:val="20"/>
              </w:rPr>
              <w:t>10,02</w:t>
            </w:r>
          </w:p>
        </w:tc>
      </w:tr>
      <w:tr w:rsidR="00411FFF" w:rsidRPr="004F7BAD" w14:paraId="52F8F478"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52477ED5"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8.1</w:t>
            </w:r>
          </w:p>
        </w:tc>
        <w:tc>
          <w:tcPr>
            <w:tcW w:w="755" w:type="pct"/>
            <w:tcBorders>
              <w:top w:val="nil"/>
              <w:left w:val="nil"/>
              <w:bottom w:val="single" w:sz="4" w:space="0" w:color="auto"/>
              <w:right w:val="single" w:sz="4" w:space="0" w:color="auto"/>
            </w:tcBorders>
            <w:shd w:val="clear" w:color="auto" w:fill="auto"/>
            <w:vAlign w:val="center"/>
            <w:hideMark/>
          </w:tcPr>
          <w:p w14:paraId="1BD98706" w14:textId="77777777" w:rsidR="00411FFF" w:rsidRPr="004F7BAD" w:rsidRDefault="00411FFF" w:rsidP="00411FFF">
            <w:pPr>
              <w:spacing w:after="0" w:line="240" w:lineRule="auto"/>
              <w:rPr>
                <w:rFonts w:eastAsia="Times New Roman" w:cs="Times New Roman"/>
                <w:sz w:val="20"/>
                <w:szCs w:val="20"/>
                <w:lang w:eastAsia="ru-RU"/>
              </w:rPr>
            </w:pPr>
            <w:r w:rsidRPr="004F7BAD">
              <w:rPr>
                <w:rFonts w:eastAsia="Times New Roman" w:cs="Times New Roman"/>
                <w:sz w:val="20"/>
                <w:szCs w:val="20"/>
                <w:lang w:eastAsia="ru-RU"/>
              </w:rPr>
              <w:t>Общехозяйственные расходы</w:t>
            </w:r>
          </w:p>
        </w:tc>
        <w:tc>
          <w:tcPr>
            <w:tcW w:w="414" w:type="pct"/>
            <w:tcBorders>
              <w:top w:val="nil"/>
              <w:left w:val="nil"/>
              <w:bottom w:val="single" w:sz="4" w:space="0" w:color="auto"/>
              <w:right w:val="single" w:sz="4" w:space="0" w:color="auto"/>
            </w:tcBorders>
            <w:shd w:val="clear" w:color="000000" w:fill="FFFFFF"/>
            <w:hideMark/>
          </w:tcPr>
          <w:p w14:paraId="031DBC43" w14:textId="7018C93B"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тыс. руб. </w:t>
            </w:r>
          </w:p>
        </w:tc>
        <w:tc>
          <w:tcPr>
            <w:tcW w:w="636" w:type="pct"/>
            <w:tcBorders>
              <w:top w:val="nil"/>
              <w:left w:val="nil"/>
              <w:bottom w:val="single" w:sz="4" w:space="0" w:color="auto"/>
              <w:right w:val="single" w:sz="4" w:space="0" w:color="auto"/>
            </w:tcBorders>
            <w:shd w:val="clear" w:color="auto" w:fill="auto"/>
            <w:noWrap/>
            <w:vAlign w:val="center"/>
            <w:hideMark/>
          </w:tcPr>
          <w:p w14:paraId="26CC09F8" w14:textId="77777777" w:rsidR="00411FFF" w:rsidRPr="004F7BAD" w:rsidRDefault="00411FFF" w:rsidP="00411FFF">
            <w:pPr>
              <w:spacing w:after="0" w:line="240" w:lineRule="auto"/>
              <w:jc w:val="center"/>
              <w:rPr>
                <w:rFonts w:eastAsia="Times New Roman" w:cs="Times New Roman"/>
                <w:sz w:val="20"/>
                <w:szCs w:val="20"/>
                <w:lang w:eastAsia="ru-RU"/>
              </w:rPr>
            </w:pPr>
            <w:r w:rsidRPr="004F7BAD">
              <w:rPr>
                <w:rFonts w:eastAsia="Times New Roman" w:cs="Times New Roman"/>
                <w:sz w:val="20"/>
                <w:szCs w:val="20"/>
                <w:lang w:eastAsia="ru-RU"/>
              </w:rPr>
              <w:t xml:space="preserve">12 754,49 </w:t>
            </w:r>
          </w:p>
        </w:tc>
        <w:tc>
          <w:tcPr>
            <w:tcW w:w="612" w:type="pct"/>
            <w:tcBorders>
              <w:top w:val="nil"/>
              <w:left w:val="nil"/>
              <w:bottom w:val="single" w:sz="4" w:space="0" w:color="auto"/>
              <w:right w:val="single" w:sz="4" w:space="0" w:color="auto"/>
            </w:tcBorders>
            <w:shd w:val="clear" w:color="auto" w:fill="auto"/>
            <w:vAlign w:val="center"/>
            <w:hideMark/>
          </w:tcPr>
          <w:p w14:paraId="7CA72857" w14:textId="75CDB48E"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2234,559</w:t>
            </w:r>
          </w:p>
        </w:tc>
        <w:tc>
          <w:tcPr>
            <w:tcW w:w="612" w:type="pct"/>
            <w:tcBorders>
              <w:top w:val="nil"/>
              <w:left w:val="nil"/>
              <w:bottom w:val="single" w:sz="4" w:space="0" w:color="auto"/>
              <w:right w:val="single" w:sz="4" w:space="0" w:color="auto"/>
            </w:tcBorders>
            <w:shd w:val="clear" w:color="auto" w:fill="auto"/>
            <w:vAlign w:val="center"/>
            <w:hideMark/>
          </w:tcPr>
          <w:p w14:paraId="33C379C2" w14:textId="35C013DB"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9369,324</w:t>
            </w:r>
          </w:p>
        </w:tc>
        <w:tc>
          <w:tcPr>
            <w:tcW w:w="612" w:type="pct"/>
            <w:tcBorders>
              <w:top w:val="nil"/>
              <w:left w:val="nil"/>
              <w:bottom w:val="single" w:sz="4" w:space="0" w:color="auto"/>
              <w:right w:val="single" w:sz="4" w:space="0" w:color="auto"/>
            </w:tcBorders>
            <w:shd w:val="clear" w:color="auto" w:fill="auto"/>
            <w:vAlign w:val="center"/>
            <w:hideMark/>
          </w:tcPr>
          <w:p w14:paraId="6D22CD88" w14:textId="71DC99DC"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9229,163</w:t>
            </w:r>
          </w:p>
        </w:tc>
        <w:tc>
          <w:tcPr>
            <w:tcW w:w="582" w:type="pct"/>
            <w:tcBorders>
              <w:top w:val="nil"/>
              <w:left w:val="nil"/>
              <w:bottom w:val="single" w:sz="4" w:space="0" w:color="auto"/>
              <w:right w:val="single" w:sz="4" w:space="0" w:color="auto"/>
            </w:tcBorders>
            <w:shd w:val="clear" w:color="auto" w:fill="auto"/>
            <w:vAlign w:val="center"/>
            <w:hideMark/>
          </w:tcPr>
          <w:p w14:paraId="6B33D43D" w14:textId="378A18B3"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5,01</w:t>
            </w:r>
          </w:p>
        </w:tc>
        <w:tc>
          <w:tcPr>
            <w:tcW w:w="543" w:type="pct"/>
            <w:tcBorders>
              <w:top w:val="nil"/>
              <w:left w:val="nil"/>
              <w:bottom w:val="single" w:sz="4" w:space="0" w:color="auto"/>
              <w:right w:val="single" w:sz="4" w:space="0" w:color="auto"/>
            </w:tcBorders>
            <w:shd w:val="clear" w:color="auto" w:fill="auto"/>
            <w:vAlign w:val="center"/>
            <w:hideMark/>
          </w:tcPr>
          <w:p w14:paraId="3E620F7D" w14:textId="53DCC377"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10,018</w:t>
            </w:r>
          </w:p>
        </w:tc>
      </w:tr>
      <w:tr w:rsidR="00411FFF" w:rsidRPr="004F7BAD" w14:paraId="00AB8357"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33C77311"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8.2</w:t>
            </w:r>
          </w:p>
        </w:tc>
        <w:tc>
          <w:tcPr>
            <w:tcW w:w="755" w:type="pct"/>
            <w:tcBorders>
              <w:top w:val="nil"/>
              <w:left w:val="nil"/>
              <w:bottom w:val="single" w:sz="4" w:space="0" w:color="auto"/>
              <w:right w:val="single" w:sz="4" w:space="0" w:color="auto"/>
            </w:tcBorders>
            <w:shd w:val="clear" w:color="auto" w:fill="auto"/>
            <w:vAlign w:val="center"/>
            <w:hideMark/>
          </w:tcPr>
          <w:p w14:paraId="059613FE" w14:textId="77777777" w:rsidR="00411FFF" w:rsidRPr="004F7BAD" w:rsidRDefault="00411FFF" w:rsidP="00411FFF">
            <w:pPr>
              <w:spacing w:after="0" w:line="240" w:lineRule="auto"/>
              <w:rPr>
                <w:rFonts w:eastAsia="Times New Roman" w:cs="Times New Roman"/>
                <w:sz w:val="20"/>
                <w:szCs w:val="20"/>
                <w:lang w:eastAsia="ru-RU"/>
              </w:rPr>
            </w:pPr>
            <w:r w:rsidRPr="004F7BAD">
              <w:rPr>
                <w:rFonts w:eastAsia="Times New Roman" w:cs="Times New Roman"/>
                <w:sz w:val="20"/>
                <w:szCs w:val="20"/>
                <w:lang w:eastAsia="ru-RU"/>
              </w:rPr>
              <w:t>Охрана труда</w:t>
            </w:r>
          </w:p>
        </w:tc>
        <w:tc>
          <w:tcPr>
            <w:tcW w:w="414" w:type="pct"/>
            <w:tcBorders>
              <w:top w:val="nil"/>
              <w:left w:val="nil"/>
              <w:bottom w:val="single" w:sz="4" w:space="0" w:color="auto"/>
              <w:right w:val="single" w:sz="4" w:space="0" w:color="auto"/>
            </w:tcBorders>
            <w:shd w:val="clear" w:color="000000" w:fill="FFFFFF"/>
            <w:hideMark/>
          </w:tcPr>
          <w:p w14:paraId="6989AF51" w14:textId="7618938C"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тыс. руб. </w:t>
            </w:r>
          </w:p>
        </w:tc>
        <w:tc>
          <w:tcPr>
            <w:tcW w:w="636" w:type="pct"/>
            <w:tcBorders>
              <w:top w:val="nil"/>
              <w:left w:val="nil"/>
              <w:bottom w:val="single" w:sz="4" w:space="0" w:color="auto"/>
              <w:right w:val="single" w:sz="4" w:space="0" w:color="auto"/>
            </w:tcBorders>
            <w:shd w:val="clear" w:color="auto" w:fill="auto"/>
            <w:vAlign w:val="center"/>
            <w:hideMark/>
          </w:tcPr>
          <w:p w14:paraId="6217B188"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420298F4" w14:textId="562D3EAF"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6,129</w:t>
            </w:r>
          </w:p>
        </w:tc>
        <w:tc>
          <w:tcPr>
            <w:tcW w:w="612" w:type="pct"/>
            <w:tcBorders>
              <w:top w:val="nil"/>
              <w:left w:val="nil"/>
              <w:bottom w:val="single" w:sz="4" w:space="0" w:color="auto"/>
              <w:right w:val="single" w:sz="4" w:space="0" w:color="auto"/>
            </w:tcBorders>
            <w:shd w:val="clear" w:color="auto" w:fill="auto"/>
            <w:vAlign w:val="center"/>
            <w:hideMark/>
          </w:tcPr>
          <w:p w14:paraId="78B2ADB7" w14:textId="16163893"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684,372</w:t>
            </w:r>
          </w:p>
        </w:tc>
        <w:tc>
          <w:tcPr>
            <w:tcW w:w="612" w:type="pct"/>
            <w:tcBorders>
              <w:top w:val="nil"/>
              <w:left w:val="nil"/>
              <w:bottom w:val="single" w:sz="4" w:space="0" w:color="auto"/>
              <w:right w:val="single" w:sz="4" w:space="0" w:color="auto"/>
            </w:tcBorders>
            <w:shd w:val="clear" w:color="auto" w:fill="auto"/>
            <w:vAlign w:val="center"/>
            <w:hideMark/>
          </w:tcPr>
          <w:p w14:paraId="79BF46F4" w14:textId="23E1C28B"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482,095</w:t>
            </w:r>
          </w:p>
        </w:tc>
        <w:tc>
          <w:tcPr>
            <w:tcW w:w="582" w:type="pct"/>
            <w:tcBorders>
              <w:top w:val="nil"/>
              <w:left w:val="nil"/>
              <w:bottom w:val="single" w:sz="4" w:space="0" w:color="auto"/>
              <w:right w:val="single" w:sz="4" w:space="0" w:color="auto"/>
            </w:tcBorders>
            <w:shd w:val="clear" w:color="auto" w:fill="auto"/>
            <w:vAlign w:val="center"/>
            <w:hideMark/>
          </w:tcPr>
          <w:p w14:paraId="3A11FA0C" w14:textId="0A1B9A25"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5EB27E7E" w14:textId="5DE96774"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r>
      <w:tr w:rsidR="00411FFF" w:rsidRPr="004F7BAD" w14:paraId="75C0C198"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4EDA52BB"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8.3</w:t>
            </w:r>
          </w:p>
        </w:tc>
        <w:tc>
          <w:tcPr>
            <w:tcW w:w="755" w:type="pct"/>
            <w:tcBorders>
              <w:top w:val="nil"/>
              <w:left w:val="nil"/>
              <w:bottom w:val="single" w:sz="4" w:space="0" w:color="auto"/>
              <w:right w:val="single" w:sz="4" w:space="0" w:color="auto"/>
            </w:tcBorders>
            <w:shd w:val="clear" w:color="auto" w:fill="auto"/>
            <w:vAlign w:val="center"/>
            <w:hideMark/>
          </w:tcPr>
          <w:p w14:paraId="28A4BDA2" w14:textId="77777777" w:rsidR="00411FFF" w:rsidRPr="004F7BAD" w:rsidRDefault="00411FFF" w:rsidP="00411FFF">
            <w:pPr>
              <w:spacing w:after="0" w:line="240" w:lineRule="auto"/>
              <w:rPr>
                <w:rFonts w:eastAsia="Times New Roman" w:cs="Times New Roman"/>
                <w:sz w:val="20"/>
                <w:szCs w:val="20"/>
                <w:lang w:eastAsia="ru-RU"/>
              </w:rPr>
            </w:pPr>
            <w:r w:rsidRPr="004F7BAD">
              <w:rPr>
                <w:rFonts w:eastAsia="Times New Roman" w:cs="Times New Roman"/>
                <w:sz w:val="20"/>
                <w:szCs w:val="20"/>
                <w:lang w:eastAsia="ru-RU"/>
              </w:rPr>
              <w:t>Расходы на энергосбережение</w:t>
            </w:r>
          </w:p>
        </w:tc>
        <w:tc>
          <w:tcPr>
            <w:tcW w:w="414" w:type="pct"/>
            <w:tcBorders>
              <w:top w:val="nil"/>
              <w:left w:val="nil"/>
              <w:bottom w:val="single" w:sz="4" w:space="0" w:color="auto"/>
              <w:right w:val="single" w:sz="4" w:space="0" w:color="auto"/>
            </w:tcBorders>
            <w:shd w:val="clear" w:color="000000" w:fill="FFFFFF"/>
            <w:hideMark/>
          </w:tcPr>
          <w:p w14:paraId="530BABCB" w14:textId="0D8CFC48"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тыс. руб. </w:t>
            </w:r>
          </w:p>
        </w:tc>
        <w:tc>
          <w:tcPr>
            <w:tcW w:w="636" w:type="pct"/>
            <w:tcBorders>
              <w:top w:val="nil"/>
              <w:left w:val="nil"/>
              <w:bottom w:val="single" w:sz="4" w:space="0" w:color="auto"/>
              <w:right w:val="single" w:sz="4" w:space="0" w:color="auto"/>
            </w:tcBorders>
            <w:shd w:val="clear" w:color="auto" w:fill="auto"/>
            <w:vAlign w:val="center"/>
            <w:hideMark/>
          </w:tcPr>
          <w:p w14:paraId="01CA7094"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4E4D8B79" w14:textId="5A6A63C4"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175,502</w:t>
            </w:r>
          </w:p>
        </w:tc>
        <w:tc>
          <w:tcPr>
            <w:tcW w:w="612" w:type="pct"/>
            <w:tcBorders>
              <w:top w:val="nil"/>
              <w:left w:val="nil"/>
              <w:bottom w:val="single" w:sz="4" w:space="0" w:color="auto"/>
              <w:right w:val="single" w:sz="4" w:space="0" w:color="auto"/>
            </w:tcBorders>
            <w:shd w:val="clear" w:color="auto" w:fill="auto"/>
            <w:vAlign w:val="center"/>
            <w:hideMark/>
          </w:tcPr>
          <w:p w14:paraId="0FEC7329" w14:textId="24545DD7"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232,471</w:t>
            </w:r>
          </w:p>
        </w:tc>
        <w:tc>
          <w:tcPr>
            <w:tcW w:w="612" w:type="pct"/>
            <w:tcBorders>
              <w:top w:val="nil"/>
              <w:left w:val="nil"/>
              <w:bottom w:val="single" w:sz="4" w:space="0" w:color="auto"/>
              <w:right w:val="single" w:sz="4" w:space="0" w:color="auto"/>
            </w:tcBorders>
            <w:shd w:val="clear" w:color="auto" w:fill="auto"/>
            <w:vAlign w:val="center"/>
            <w:hideMark/>
          </w:tcPr>
          <w:p w14:paraId="7D0A99F9" w14:textId="5BF99339"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1594,764</w:t>
            </w:r>
          </w:p>
        </w:tc>
        <w:tc>
          <w:tcPr>
            <w:tcW w:w="582" w:type="pct"/>
            <w:tcBorders>
              <w:top w:val="nil"/>
              <w:left w:val="nil"/>
              <w:bottom w:val="single" w:sz="4" w:space="0" w:color="auto"/>
              <w:right w:val="single" w:sz="4" w:space="0" w:color="auto"/>
            </w:tcBorders>
            <w:shd w:val="clear" w:color="auto" w:fill="auto"/>
            <w:vAlign w:val="center"/>
            <w:hideMark/>
          </w:tcPr>
          <w:p w14:paraId="1AC1DA7F" w14:textId="48006014"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19E8097D" w14:textId="3898D977"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r>
      <w:tr w:rsidR="00411FFF" w:rsidRPr="004F7BAD" w14:paraId="16EF5F32"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ECFE577"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9</w:t>
            </w:r>
          </w:p>
        </w:tc>
        <w:tc>
          <w:tcPr>
            <w:tcW w:w="755" w:type="pct"/>
            <w:tcBorders>
              <w:top w:val="nil"/>
              <w:left w:val="nil"/>
              <w:bottom w:val="single" w:sz="4" w:space="0" w:color="auto"/>
              <w:right w:val="single" w:sz="4" w:space="0" w:color="auto"/>
            </w:tcBorders>
            <w:shd w:val="clear" w:color="000000" w:fill="FFFFFF"/>
            <w:vAlign w:val="center"/>
            <w:hideMark/>
          </w:tcPr>
          <w:p w14:paraId="08A3132D"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Расходы на оплату товаров (услуг, работ), приобретаемых у других организаций, осуществляющих регулируемые виды деятельности</w:t>
            </w:r>
          </w:p>
        </w:tc>
        <w:tc>
          <w:tcPr>
            <w:tcW w:w="414" w:type="pct"/>
            <w:tcBorders>
              <w:top w:val="nil"/>
              <w:left w:val="nil"/>
              <w:bottom w:val="single" w:sz="4" w:space="0" w:color="auto"/>
              <w:right w:val="single" w:sz="4" w:space="0" w:color="auto"/>
            </w:tcBorders>
            <w:shd w:val="clear" w:color="000000" w:fill="FFFFFF"/>
            <w:vAlign w:val="center"/>
            <w:hideMark/>
          </w:tcPr>
          <w:p w14:paraId="73234C15"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2C2ABE50"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8296,7238</w:t>
            </w:r>
          </w:p>
        </w:tc>
        <w:tc>
          <w:tcPr>
            <w:tcW w:w="612" w:type="pct"/>
            <w:tcBorders>
              <w:top w:val="nil"/>
              <w:left w:val="nil"/>
              <w:bottom w:val="single" w:sz="4" w:space="0" w:color="auto"/>
              <w:right w:val="single" w:sz="4" w:space="0" w:color="auto"/>
            </w:tcBorders>
            <w:shd w:val="clear" w:color="auto" w:fill="auto"/>
            <w:vAlign w:val="center"/>
            <w:hideMark/>
          </w:tcPr>
          <w:p w14:paraId="7ED3C020" w14:textId="3130062E"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16,333</w:t>
            </w:r>
          </w:p>
        </w:tc>
        <w:tc>
          <w:tcPr>
            <w:tcW w:w="612" w:type="pct"/>
            <w:tcBorders>
              <w:top w:val="nil"/>
              <w:left w:val="nil"/>
              <w:bottom w:val="single" w:sz="4" w:space="0" w:color="auto"/>
              <w:right w:val="single" w:sz="4" w:space="0" w:color="auto"/>
            </w:tcBorders>
            <w:shd w:val="clear" w:color="auto" w:fill="auto"/>
            <w:vAlign w:val="center"/>
            <w:hideMark/>
          </w:tcPr>
          <w:p w14:paraId="1C7E8D41" w14:textId="6A490A0D"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74,888</w:t>
            </w:r>
          </w:p>
        </w:tc>
        <w:tc>
          <w:tcPr>
            <w:tcW w:w="612" w:type="pct"/>
            <w:tcBorders>
              <w:top w:val="nil"/>
              <w:left w:val="nil"/>
              <w:bottom w:val="single" w:sz="4" w:space="0" w:color="auto"/>
              <w:right w:val="single" w:sz="4" w:space="0" w:color="auto"/>
            </w:tcBorders>
            <w:shd w:val="clear" w:color="auto" w:fill="auto"/>
            <w:vAlign w:val="center"/>
            <w:hideMark/>
          </w:tcPr>
          <w:p w14:paraId="3DFDB361" w14:textId="7AAA37C5"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48D775FE" w14:textId="4C169D43"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0CD65E61" w14:textId="6B8D87E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3F26E958"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823BE3A"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10</w:t>
            </w:r>
          </w:p>
        </w:tc>
        <w:tc>
          <w:tcPr>
            <w:tcW w:w="755" w:type="pct"/>
            <w:tcBorders>
              <w:top w:val="nil"/>
              <w:left w:val="nil"/>
              <w:bottom w:val="single" w:sz="4" w:space="0" w:color="auto"/>
              <w:right w:val="single" w:sz="4" w:space="0" w:color="auto"/>
            </w:tcBorders>
            <w:shd w:val="clear" w:color="000000" w:fill="FFFFFF"/>
            <w:vAlign w:val="center"/>
            <w:hideMark/>
          </w:tcPr>
          <w:p w14:paraId="0E45B8B3"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Аренплата</w:t>
            </w:r>
          </w:p>
        </w:tc>
        <w:tc>
          <w:tcPr>
            <w:tcW w:w="414" w:type="pct"/>
            <w:tcBorders>
              <w:top w:val="nil"/>
              <w:left w:val="nil"/>
              <w:bottom w:val="single" w:sz="4" w:space="0" w:color="auto"/>
              <w:right w:val="single" w:sz="4" w:space="0" w:color="auto"/>
            </w:tcBorders>
            <w:shd w:val="clear" w:color="000000" w:fill="FFFFFF"/>
            <w:vAlign w:val="center"/>
            <w:hideMark/>
          </w:tcPr>
          <w:p w14:paraId="23CB67CC"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auto" w:fill="auto"/>
            <w:vAlign w:val="center"/>
            <w:hideMark/>
          </w:tcPr>
          <w:p w14:paraId="4D59BC80"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06A1479B" w14:textId="10B8F956"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7444B543" w14:textId="3A99E30E"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2970,348</w:t>
            </w:r>
          </w:p>
        </w:tc>
        <w:tc>
          <w:tcPr>
            <w:tcW w:w="612" w:type="pct"/>
            <w:tcBorders>
              <w:top w:val="nil"/>
              <w:left w:val="nil"/>
              <w:bottom w:val="single" w:sz="4" w:space="0" w:color="auto"/>
              <w:right w:val="single" w:sz="4" w:space="0" w:color="auto"/>
            </w:tcBorders>
            <w:shd w:val="clear" w:color="auto" w:fill="auto"/>
            <w:vAlign w:val="center"/>
            <w:hideMark/>
          </w:tcPr>
          <w:p w14:paraId="0AEAAEC6" w14:textId="2419D917"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8633,978</w:t>
            </w:r>
          </w:p>
        </w:tc>
        <w:tc>
          <w:tcPr>
            <w:tcW w:w="582" w:type="pct"/>
            <w:tcBorders>
              <w:top w:val="nil"/>
              <w:left w:val="nil"/>
              <w:bottom w:val="single" w:sz="4" w:space="0" w:color="auto"/>
              <w:right w:val="single" w:sz="4" w:space="0" w:color="auto"/>
            </w:tcBorders>
            <w:shd w:val="clear" w:color="auto" w:fill="auto"/>
            <w:vAlign w:val="center"/>
            <w:hideMark/>
          </w:tcPr>
          <w:p w14:paraId="683F96E7" w14:textId="2D6F87DE"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6A8D05DD" w14:textId="0C577734"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r>
      <w:tr w:rsidR="00411FFF" w:rsidRPr="004F7BAD" w14:paraId="2DDE29EA"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52D2AAB0"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11</w:t>
            </w:r>
          </w:p>
        </w:tc>
        <w:tc>
          <w:tcPr>
            <w:tcW w:w="755" w:type="pct"/>
            <w:tcBorders>
              <w:top w:val="nil"/>
              <w:left w:val="nil"/>
              <w:bottom w:val="single" w:sz="4" w:space="0" w:color="auto"/>
              <w:right w:val="single" w:sz="4" w:space="0" w:color="auto"/>
            </w:tcBorders>
            <w:shd w:val="clear" w:color="000000" w:fill="FFFFFF"/>
            <w:vAlign w:val="center"/>
            <w:hideMark/>
          </w:tcPr>
          <w:p w14:paraId="76EAF3FB"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Расходы, связанные с уплатой налогов и сборов, связанные с арендой (лизингом)</w:t>
            </w:r>
          </w:p>
        </w:tc>
        <w:tc>
          <w:tcPr>
            <w:tcW w:w="414" w:type="pct"/>
            <w:tcBorders>
              <w:top w:val="nil"/>
              <w:left w:val="nil"/>
              <w:bottom w:val="single" w:sz="4" w:space="0" w:color="auto"/>
              <w:right w:val="single" w:sz="4" w:space="0" w:color="auto"/>
            </w:tcBorders>
            <w:shd w:val="clear" w:color="000000" w:fill="FFFFFF"/>
            <w:vAlign w:val="center"/>
            <w:hideMark/>
          </w:tcPr>
          <w:p w14:paraId="2E9EE06B"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auto" w:fill="auto"/>
            <w:vAlign w:val="center"/>
            <w:hideMark/>
          </w:tcPr>
          <w:p w14:paraId="201422A5"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131,24</w:t>
            </w:r>
          </w:p>
        </w:tc>
        <w:tc>
          <w:tcPr>
            <w:tcW w:w="612" w:type="pct"/>
            <w:tcBorders>
              <w:top w:val="nil"/>
              <w:left w:val="nil"/>
              <w:bottom w:val="single" w:sz="4" w:space="0" w:color="auto"/>
              <w:right w:val="single" w:sz="4" w:space="0" w:color="auto"/>
            </w:tcBorders>
            <w:shd w:val="clear" w:color="auto" w:fill="auto"/>
            <w:vAlign w:val="center"/>
            <w:hideMark/>
          </w:tcPr>
          <w:p w14:paraId="3F81C924" w14:textId="07BCC8DA"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15,804</w:t>
            </w:r>
          </w:p>
        </w:tc>
        <w:tc>
          <w:tcPr>
            <w:tcW w:w="612" w:type="pct"/>
            <w:tcBorders>
              <w:top w:val="nil"/>
              <w:left w:val="nil"/>
              <w:bottom w:val="single" w:sz="4" w:space="0" w:color="auto"/>
              <w:right w:val="single" w:sz="4" w:space="0" w:color="auto"/>
            </w:tcBorders>
            <w:shd w:val="clear" w:color="auto" w:fill="auto"/>
            <w:vAlign w:val="center"/>
            <w:hideMark/>
          </w:tcPr>
          <w:p w14:paraId="710E4291" w14:textId="61572794"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3228,15</w:t>
            </w:r>
          </w:p>
        </w:tc>
        <w:tc>
          <w:tcPr>
            <w:tcW w:w="612" w:type="pct"/>
            <w:tcBorders>
              <w:top w:val="nil"/>
              <w:left w:val="nil"/>
              <w:bottom w:val="single" w:sz="4" w:space="0" w:color="auto"/>
              <w:right w:val="single" w:sz="4" w:space="0" w:color="auto"/>
            </w:tcBorders>
            <w:shd w:val="clear" w:color="auto" w:fill="auto"/>
            <w:vAlign w:val="center"/>
            <w:hideMark/>
          </w:tcPr>
          <w:p w14:paraId="4B1CA25F" w14:textId="091D2A9A"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248DED5B" w14:textId="4FA1E278"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73D7838A" w14:textId="3413A245"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6CC1C0B4"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3EFAB553"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11.1</w:t>
            </w:r>
          </w:p>
        </w:tc>
        <w:tc>
          <w:tcPr>
            <w:tcW w:w="755" w:type="pct"/>
            <w:tcBorders>
              <w:top w:val="nil"/>
              <w:left w:val="nil"/>
              <w:bottom w:val="single" w:sz="4" w:space="0" w:color="auto"/>
              <w:right w:val="single" w:sz="4" w:space="0" w:color="auto"/>
            </w:tcBorders>
            <w:shd w:val="clear" w:color="000000" w:fill="FFFFFF"/>
            <w:vAlign w:val="center"/>
            <w:hideMark/>
          </w:tcPr>
          <w:p w14:paraId="330AF749"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414" w:type="pct"/>
            <w:tcBorders>
              <w:top w:val="nil"/>
              <w:left w:val="nil"/>
              <w:bottom w:val="single" w:sz="4" w:space="0" w:color="auto"/>
              <w:right w:val="single" w:sz="4" w:space="0" w:color="auto"/>
            </w:tcBorders>
            <w:shd w:val="clear" w:color="000000" w:fill="FFFFFF"/>
            <w:vAlign w:val="center"/>
            <w:hideMark/>
          </w:tcPr>
          <w:p w14:paraId="46BD85F5"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auto" w:fill="auto"/>
            <w:vAlign w:val="center"/>
            <w:hideMark/>
          </w:tcPr>
          <w:p w14:paraId="6FC8EB0E"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09EE7D3D" w14:textId="20C39A5B"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0,129</w:t>
            </w:r>
          </w:p>
        </w:tc>
        <w:tc>
          <w:tcPr>
            <w:tcW w:w="612" w:type="pct"/>
            <w:tcBorders>
              <w:top w:val="nil"/>
              <w:left w:val="nil"/>
              <w:bottom w:val="single" w:sz="4" w:space="0" w:color="auto"/>
              <w:right w:val="single" w:sz="4" w:space="0" w:color="auto"/>
            </w:tcBorders>
            <w:shd w:val="clear" w:color="auto" w:fill="auto"/>
            <w:vAlign w:val="center"/>
            <w:hideMark/>
          </w:tcPr>
          <w:p w14:paraId="1D473819" w14:textId="67F85C32"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503FCDA1" w14:textId="18B7E8AD"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3AC07C52" w14:textId="7BADFCE3"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056E1FAC" w14:textId="09E3F194"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6F1B83D2"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600AB492"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11.2</w:t>
            </w:r>
          </w:p>
        </w:tc>
        <w:tc>
          <w:tcPr>
            <w:tcW w:w="755" w:type="pct"/>
            <w:tcBorders>
              <w:top w:val="nil"/>
              <w:left w:val="nil"/>
              <w:bottom w:val="single" w:sz="4" w:space="0" w:color="auto"/>
              <w:right w:val="single" w:sz="4" w:space="0" w:color="auto"/>
            </w:tcBorders>
            <w:shd w:val="clear" w:color="000000" w:fill="FFFFFF"/>
            <w:vAlign w:val="center"/>
            <w:hideMark/>
          </w:tcPr>
          <w:p w14:paraId="15BE368F"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Налог на имущество организаций</w:t>
            </w:r>
          </w:p>
        </w:tc>
        <w:tc>
          <w:tcPr>
            <w:tcW w:w="414" w:type="pct"/>
            <w:tcBorders>
              <w:top w:val="nil"/>
              <w:left w:val="nil"/>
              <w:bottom w:val="single" w:sz="4" w:space="0" w:color="auto"/>
              <w:right w:val="single" w:sz="4" w:space="0" w:color="auto"/>
            </w:tcBorders>
            <w:shd w:val="clear" w:color="000000" w:fill="FFFFFF"/>
            <w:vAlign w:val="center"/>
            <w:hideMark/>
          </w:tcPr>
          <w:p w14:paraId="3D3FC68B"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auto" w:fill="auto"/>
            <w:vAlign w:val="center"/>
            <w:hideMark/>
          </w:tcPr>
          <w:p w14:paraId="52B09DFC"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5CA99E11" w14:textId="7DF38A6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7221E3FD" w14:textId="2C3E3D0C"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3200,1</w:t>
            </w:r>
          </w:p>
        </w:tc>
        <w:tc>
          <w:tcPr>
            <w:tcW w:w="612" w:type="pct"/>
            <w:tcBorders>
              <w:top w:val="nil"/>
              <w:left w:val="nil"/>
              <w:bottom w:val="single" w:sz="4" w:space="0" w:color="auto"/>
              <w:right w:val="single" w:sz="4" w:space="0" w:color="auto"/>
            </w:tcBorders>
            <w:shd w:val="clear" w:color="auto" w:fill="auto"/>
            <w:vAlign w:val="center"/>
            <w:hideMark/>
          </w:tcPr>
          <w:p w14:paraId="19345DBE" w14:textId="4A2097AF"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08FD0D2E" w14:textId="3040B50B"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6EEF584D" w14:textId="49CB62A3"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291B4D63"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0D9D0741"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11.3</w:t>
            </w:r>
          </w:p>
        </w:tc>
        <w:tc>
          <w:tcPr>
            <w:tcW w:w="755" w:type="pct"/>
            <w:tcBorders>
              <w:top w:val="nil"/>
              <w:left w:val="nil"/>
              <w:bottom w:val="single" w:sz="4" w:space="0" w:color="auto"/>
              <w:right w:val="single" w:sz="4" w:space="0" w:color="auto"/>
            </w:tcBorders>
            <w:shd w:val="clear" w:color="000000" w:fill="FFFFFF"/>
            <w:vAlign w:val="center"/>
            <w:hideMark/>
          </w:tcPr>
          <w:p w14:paraId="5C2BF4BF"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Расходы на обязательное страхование</w:t>
            </w:r>
          </w:p>
        </w:tc>
        <w:tc>
          <w:tcPr>
            <w:tcW w:w="414" w:type="pct"/>
            <w:tcBorders>
              <w:top w:val="nil"/>
              <w:left w:val="nil"/>
              <w:bottom w:val="single" w:sz="4" w:space="0" w:color="auto"/>
              <w:right w:val="single" w:sz="4" w:space="0" w:color="auto"/>
            </w:tcBorders>
            <w:shd w:val="clear" w:color="000000" w:fill="FFFFFF"/>
            <w:vAlign w:val="center"/>
            <w:hideMark/>
          </w:tcPr>
          <w:p w14:paraId="1D591CB4"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7EAEECA5"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131,24</w:t>
            </w:r>
          </w:p>
        </w:tc>
        <w:tc>
          <w:tcPr>
            <w:tcW w:w="612" w:type="pct"/>
            <w:tcBorders>
              <w:top w:val="nil"/>
              <w:left w:val="nil"/>
              <w:bottom w:val="single" w:sz="4" w:space="0" w:color="auto"/>
              <w:right w:val="single" w:sz="4" w:space="0" w:color="auto"/>
            </w:tcBorders>
            <w:shd w:val="clear" w:color="auto" w:fill="auto"/>
            <w:vAlign w:val="center"/>
            <w:hideMark/>
          </w:tcPr>
          <w:p w14:paraId="17B96C2E" w14:textId="382790FF"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15,675</w:t>
            </w:r>
          </w:p>
        </w:tc>
        <w:tc>
          <w:tcPr>
            <w:tcW w:w="612" w:type="pct"/>
            <w:tcBorders>
              <w:top w:val="nil"/>
              <w:left w:val="nil"/>
              <w:bottom w:val="single" w:sz="4" w:space="0" w:color="auto"/>
              <w:right w:val="single" w:sz="4" w:space="0" w:color="auto"/>
            </w:tcBorders>
            <w:shd w:val="clear" w:color="auto" w:fill="auto"/>
            <w:vAlign w:val="center"/>
            <w:hideMark/>
          </w:tcPr>
          <w:p w14:paraId="3F77EC77" w14:textId="4DE4B48F"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28,05</w:t>
            </w:r>
          </w:p>
        </w:tc>
        <w:tc>
          <w:tcPr>
            <w:tcW w:w="612" w:type="pct"/>
            <w:tcBorders>
              <w:top w:val="nil"/>
              <w:left w:val="nil"/>
              <w:bottom w:val="single" w:sz="4" w:space="0" w:color="auto"/>
              <w:right w:val="single" w:sz="4" w:space="0" w:color="auto"/>
            </w:tcBorders>
            <w:shd w:val="clear" w:color="auto" w:fill="auto"/>
            <w:vAlign w:val="center"/>
            <w:hideMark/>
          </w:tcPr>
          <w:p w14:paraId="76B75D34" w14:textId="5D5B967F"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155,509</w:t>
            </w:r>
          </w:p>
        </w:tc>
        <w:tc>
          <w:tcPr>
            <w:tcW w:w="582" w:type="pct"/>
            <w:tcBorders>
              <w:top w:val="nil"/>
              <w:left w:val="nil"/>
              <w:bottom w:val="single" w:sz="4" w:space="0" w:color="auto"/>
              <w:right w:val="single" w:sz="4" w:space="0" w:color="auto"/>
            </w:tcBorders>
            <w:shd w:val="clear" w:color="auto" w:fill="auto"/>
            <w:vAlign w:val="center"/>
            <w:hideMark/>
          </w:tcPr>
          <w:p w14:paraId="737F9B22" w14:textId="0A4BD806"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016F6250" w14:textId="312A1C2F"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r>
      <w:tr w:rsidR="00411FFF" w:rsidRPr="004F7BAD" w14:paraId="33633BB7"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17749CE5"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12</w:t>
            </w:r>
          </w:p>
        </w:tc>
        <w:tc>
          <w:tcPr>
            <w:tcW w:w="755" w:type="pct"/>
            <w:tcBorders>
              <w:top w:val="nil"/>
              <w:left w:val="nil"/>
              <w:bottom w:val="single" w:sz="4" w:space="0" w:color="auto"/>
              <w:right w:val="single" w:sz="4" w:space="0" w:color="auto"/>
            </w:tcBorders>
            <w:shd w:val="clear" w:color="000000" w:fill="FFFFFF"/>
            <w:vAlign w:val="center"/>
            <w:hideMark/>
          </w:tcPr>
          <w:p w14:paraId="6FB3B892"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Отчислания на социальные нужды</w:t>
            </w:r>
          </w:p>
        </w:tc>
        <w:tc>
          <w:tcPr>
            <w:tcW w:w="414" w:type="pct"/>
            <w:tcBorders>
              <w:top w:val="nil"/>
              <w:left w:val="nil"/>
              <w:bottom w:val="single" w:sz="4" w:space="0" w:color="auto"/>
              <w:right w:val="single" w:sz="4" w:space="0" w:color="auto"/>
            </w:tcBorders>
            <w:shd w:val="clear" w:color="000000" w:fill="FFFFFF"/>
            <w:vAlign w:val="center"/>
            <w:hideMark/>
          </w:tcPr>
          <w:p w14:paraId="5CBCA426"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4BF225A3"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4945,11</w:t>
            </w:r>
          </w:p>
        </w:tc>
        <w:tc>
          <w:tcPr>
            <w:tcW w:w="612" w:type="pct"/>
            <w:tcBorders>
              <w:top w:val="nil"/>
              <w:left w:val="nil"/>
              <w:bottom w:val="single" w:sz="4" w:space="0" w:color="auto"/>
              <w:right w:val="single" w:sz="4" w:space="0" w:color="auto"/>
            </w:tcBorders>
            <w:shd w:val="clear" w:color="auto" w:fill="auto"/>
            <w:vAlign w:val="center"/>
            <w:hideMark/>
          </w:tcPr>
          <w:p w14:paraId="239AC445" w14:textId="7A8D6C36"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1410,87</w:t>
            </w:r>
          </w:p>
        </w:tc>
        <w:tc>
          <w:tcPr>
            <w:tcW w:w="612" w:type="pct"/>
            <w:tcBorders>
              <w:top w:val="nil"/>
              <w:left w:val="nil"/>
              <w:bottom w:val="single" w:sz="4" w:space="0" w:color="auto"/>
              <w:right w:val="single" w:sz="4" w:space="0" w:color="auto"/>
            </w:tcBorders>
            <w:shd w:val="clear" w:color="auto" w:fill="auto"/>
            <w:vAlign w:val="center"/>
            <w:hideMark/>
          </w:tcPr>
          <w:p w14:paraId="03684DAF" w14:textId="46D20A62"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11417,64</w:t>
            </w:r>
          </w:p>
        </w:tc>
        <w:tc>
          <w:tcPr>
            <w:tcW w:w="612" w:type="pct"/>
            <w:tcBorders>
              <w:top w:val="nil"/>
              <w:left w:val="nil"/>
              <w:bottom w:val="single" w:sz="4" w:space="0" w:color="auto"/>
              <w:right w:val="single" w:sz="4" w:space="0" w:color="auto"/>
            </w:tcBorders>
            <w:shd w:val="clear" w:color="auto" w:fill="auto"/>
            <w:vAlign w:val="center"/>
            <w:hideMark/>
          </w:tcPr>
          <w:p w14:paraId="5378D20B" w14:textId="2E0AF0DA"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7984,38</w:t>
            </w:r>
          </w:p>
        </w:tc>
        <w:tc>
          <w:tcPr>
            <w:tcW w:w="582" w:type="pct"/>
            <w:tcBorders>
              <w:top w:val="nil"/>
              <w:left w:val="nil"/>
              <w:bottom w:val="single" w:sz="4" w:space="0" w:color="auto"/>
              <w:right w:val="single" w:sz="4" w:space="0" w:color="auto"/>
            </w:tcBorders>
            <w:shd w:val="clear" w:color="auto" w:fill="auto"/>
            <w:vAlign w:val="center"/>
            <w:hideMark/>
          </w:tcPr>
          <w:p w14:paraId="5D1ED4EC" w14:textId="04027B22"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182,653</w:t>
            </w:r>
          </w:p>
        </w:tc>
        <w:tc>
          <w:tcPr>
            <w:tcW w:w="543" w:type="pct"/>
            <w:tcBorders>
              <w:top w:val="nil"/>
              <w:left w:val="nil"/>
              <w:bottom w:val="single" w:sz="4" w:space="0" w:color="auto"/>
              <w:right w:val="single" w:sz="4" w:space="0" w:color="auto"/>
            </w:tcBorders>
            <w:shd w:val="clear" w:color="auto" w:fill="auto"/>
            <w:vAlign w:val="center"/>
            <w:hideMark/>
          </w:tcPr>
          <w:p w14:paraId="02DB5547" w14:textId="53A0F308"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861,527</w:t>
            </w:r>
          </w:p>
        </w:tc>
      </w:tr>
      <w:tr w:rsidR="00411FFF" w:rsidRPr="004F7BAD" w14:paraId="216CDD03"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00F6BACC"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13</w:t>
            </w:r>
          </w:p>
        </w:tc>
        <w:tc>
          <w:tcPr>
            <w:tcW w:w="755" w:type="pct"/>
            <w:tcBorders>
              <w:top w:val="nil"/>
              <w:left w:val="nil"/>
              <w:bottom w:val="single" w:sz="4" w:space="0" w:color="auto"/>
              <w:right w:val="single" w:sz="4" w:space="0" w:color="auto"/>
            </w:tcBorders>
            <w:shd w:val="clear" w:color="000000" w:fill="FFFFFF"/>
            <w:vAlign w:val="center"/>
            <w:hideMark/>
          </w:tcPr>
          <w:p w14:paraId="1468CA07"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Амортизация основных средств и нематериальных активов</w:t>
            </w:r>
          </w:p>
        </w:tc>
        <w:tc>
          <w:tcPr>
            <w:tcW w:w="414" w:type="pct"/>
            <w:tcBorders>
              <w:top w:val="nil"/>
              <w:left w:val="nil"/>
              <w:bottom w:val="single" w:sz="4" w:space="0" w:color="auto"/>
              <w:right w:val="single" w:sz="4" w:space="0" w:color="auto"/>
            </w:tcBorders>
            <w:shd w:val="clear" w:color="000000" w:fill="FFFFFF"/>
            <w:vAlign w:val="center"/>
            <w:hideMark/>
          </w:tcPr>
          <w:p w14:paraId="131B1E94"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auto" w:fill="auto"/>
            <w:vAlign w:val="center"/>
            <w:hideMark/>
          </w:tcPr>
          <w:p w14:paraId="1270BCF1"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0A0D28FB" w14:textId="522FF143"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35E9E297" w14:textId="126F132A"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68A67BEE" w14:textId="6A8A28C2"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55ED3D1D" w14:textId="3525A20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094E71B5" w14:textId="3F413F9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 </w:t>
            </w:r>
          </w:p>
        </w:tc>
      </w:tr>
      <w:tr w:rsidR="00411FFF" w:rsidRPr="004F7BAD" w14:paraId="2C23F12E"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68676EAA"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14</w:t>
            </w:r>
          </w:p>
        </w:tc>
        <w:tc>
          <w:tcPr>
            <w:tcW w:w="755" w:type="pct"/>
            <w:tcBorders>
              <w:top w:val="nil"/>
              <w:left w:val="nil"/>
              <w:bottom w:val="single" w:sz="4" w:space="0" w:color="auto"/>
              <w:right w:val="single" w:sz="4" w:space="0" w:color="auto"/>
            </w:tcBorders>
            <w:shd w:val="clear" w:color="000000" w:fill="FFFFFF"/>
            <w:vAlign w:val="center"/>
            <w:hideMark/>
          </w:tcPr>
          <w:p w14:paraId="630D60E6" w14:textId="77777777" w:rsidR="00411FFF" w:rsidRPr="004F7BAD" w:rsidRDefault="00411FFF" w:rsidP="00411FFF">
            <w:pPr>
              <w:spacing w:after="0" w:line="240" w:lineRule="auto"/>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Расходы на энергетические ресурсы и холодную воду</w:t>
            </w:r>
          </w:p>
        </w:tc>
        <w:tc>
          <w:tcPr>
            <w:tcW w:w="414" w:type="pct"/>
            <w:tcBorders>
              <w:top w:val="nil"/>
              <w:left w:val="nil"/>
              <w:bottom w:val="single" w:sz="4" w:space="0" w:color="auto"/>
              <w:right w:val="single" w:sz="4" w:space="0" w:color="auto"/>
            </w:tcBorders>
            <w:shd w:val="clear" w:color="000000" w:fill="FFFFFF"/>
            <w:vAlign w:val="center"/>
            <w:hideMark/>
          </w:tcPr>
          <w:p w14:paraId="134B3C09"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484AEF00" w14:textId="77777777" w:rsidR="00411FFF" w:rsidRPr="004F7BAD" w:rsidRDefault="00411FFF" w:rsidP="00411FFF">
            <w:pPr>
              <w:spacing w:after="0" w:line="240" w:lineRule="auto"/>
              <w:jc w:val="center"/>
              <w:rPr>
                <w:rFonts w:eastAsia="Times New Roman" w:cs="Times New Roman"/>
                <w:b/>
                <w:bCs/>
                <w:color w:val="000000"/>
                <w:sz w:val="20"/>
                <w:szCs w:val="20"/>
                <w:lang w:eastAsia="ru-RU"/>
              </w:rPr>
            </w:pPr>
            <w:r w:rsidRPr="004F7BAD">
              <w:rPr>
                <w:rFonts w:eastAsia="Times New Roman" w:cs="Times New Roman"/>
                <w:b/>
                <w:bCs/>
                <w:color w:val="000000"/>
                <w:sz w:val="20"/>
                <w:szCs w:val="20"/>
                <w:lang w:eastAsia="ru-RU"/>
              </w:rPr>
              <w:t>270 030,34</w:t>
            </w:r>
          </w:p>
        </w:tc>
        <w:tc>
          <w:tcPr>
            <w:tcW w:w="612" w:type="pct"/>
            <w:tcBorders>
              <w:top w:val="nil"/>
              <w:left w:val="nil"/>
              <w:bottom w:val="single" w:sz="4" w:space="0" w:color="auto"/>
              <w:right w:val="single" w:sz="4" w:space="0" w:color="auto"/>
            </w:tcBorders>
            <w:shd w:val="clear" w:color="000000" w:fill="FFFFFF"/>
            <w:vAlign w:val="center"/>
            <w:hideMark/>
          </w:tcPr>
          <w:p w14:paraId="7DBFA2A5" w14:textId="66F435E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7 987,13</w:t>
            </w:r>
          </w:p>
        </w:tc>
        <w:tc>
          <w:tcPr>
            <w:tcW w:w="612" w:type="pct"/>
            <w:tcBorders>
              <w:top w:val="nil"/>
              <w:left w:val="nil"/>
              <w:bottom w:val="single" w:sz="4" w:space="0" w:color="auto"/>
              <w:right w:val="single" w:sz="4" w:space="0" w:color="auto"/>
            </w:tcBorders>
            <w:shd w:val="clear" w:color="000000" w:fill="FFFFFF"/>
            <w:vAlign w:val="center"/>
            <w:hideMark/>
          </w:tcPr>
          <w:p w14:paraId="3BCF975E" w14:textId="0F1F18B4"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175 653,69</w:t>
            </w:r>
          </w:p>
        </w:tc>
        <w:tc>
          <w:tcPr>
            <w:tcW w:w="612" w:type="pct"/>
            <w:tcBorders>
              <w:top w:val="nil"/>
              <w:left w:val="nil"/>
              <w:bottom w:val="single" w:sz="4" w:space="0" w:color="auto"/>
              <w:right w:val="single" w:sz="4" w:space="0" w:color="auto"/>
            </w:tcBorders>
            <w:shd w:val="clear" w:color="000000" w:fill="FFFFFF"/>
            <w:vAlign w:val="center"/>
            <w:hideMark/>
          </w:tcPr>
          <w:p w14:paraId="25EEBBB4" w14:textId="16530091"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98 486,06</w:t>
            </w:r>
          </w:p>
        </w:tc>
        <w:tc>
          <w:tcPr>
            <w:tcW w:w="582" w:type="pct"/>
            <w:tcBorders>
              <w:top w:val="nil"/>
              <w:left w:val="nil"/>
              <w:bottom w:val="single" w:sz="4" w:space="0" w:color="auto"/>
              <w:right w:val="single" w:sz="4" w:space="0" w:color="auto"/>
            </w:tcBorders>
            <w:shd w:val="clear" w:color="000000" w:fill="FFFFFF"/>
            <w:vAlign w:val="center"/>
            <w:hideMark/>
          </w:tcPr>
          <w:p w14:paraId="52A3B7F7" w14:textId="63BFC10F"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3 389,71</w:t>
            </w:r>
          </w:p>
        </w:tc>
        <w:tc>
          <w:tcPr>
            <w:tcW w:w="543" w:type="pct"/>
            <w:tcBorders>
              <w:top w:val="nil"/>
              <w:left w:val="nil"/>
              <w:bottom w:val="single" w:sz="4" w:space="0" w:color="auto"/>
              <w:right w:val="single" w:sz="4" w:space="0" w:color="auto"/>
            </w:tcBorders>
            <w:shd w:val="clear" w:color="000000" w:fill="FFFFFF"/>
            <w:vAlign w:val="center"/>
            <w:hideMark/>
          </w:tcPr>
          <w:p w14:paraId="6DD554D2" w14:textId="11C26AA0" w:rsidR="00411FFF" w:rsidRPr="004F7BAD" w:rsidRDefault="00411FFF" w:rsidP="00411FFF">
            <w:pPr>
              <w:spacing w:after="0" w:line="240" w:lineRule="auto"/>
              <w:jc w:val="center"/>
              <w:rPr>
                <w:rFonts w:eastAsia="Times New Roman" w:cs="Times New Roman"/>
                <w:b/>
                <w:bCs/>
                <w:color w:val="000000"/>
                <w:sz w:val="20"/>
                <w:szCs w:val="20"/>
                <w:lang w:eastAsia="ru-RU"/>
              </w:rPr>
            </w:pPr>
            <w:r>
              <w:rPr>
                <w:b/>
                <w:bCs/>
                <w:color w:val="000000"/>
                <w:sz w:val="20"/>
                <w:szCs w:val="20"/>
              </w:rPr>
              <w:t>39 138,49</w:t>
            </w:r>
          </w:p>
        </w:tc>
      </w:tr>
      <w:tr w:rsidR="00411FFF" w:rsidRPr="004F7BAD" w14:paraId="13B74E70"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9E832F8"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14.1</w:t>
            </w:r>
          </w:p>
        </w:tc>
        <w:tc>
          <w:tcPr>
            <w:tcW w:w="755" w:type="pct"/>
            <w:tcBorders>
              <w:top w:val="nil"/>
              <w:left w:val="nil"/>
              <w:bottom w:val="single" w:sz="4" w:space="0" w:color="auto"/>
              <w:right w:val="single" w:sz="4" w:space="0" w:color="auto"/>
            </w:tcBorders>
            <w:shd w:val="clear" w:color="000000" w:fill="FFFFFF"/>
            <w:vAlign w:val="center"/>
            <w:hideMark/>
          </w:tcPr>
          <w:p w14:paraId="5BF85C50"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Стоимость натурального топлива на производство тепловой энергии с учетом перевозки по видам топлива</w:t>
            </w:r>
          </w:p>
        </w:tc>
        <w:tc>
          <w:tcPr>
            <w:tcW w:w="414" w:type="pct"/>
            <w:tcBorders>
              <w:top w:val="nil"/>
              <w:left w:val="nil"/>
              <w:bottom w:val="single" w:sz="4" w:space="0" w:color="auto"/>
              <w:right w:val="single" w:sz="4" w:space="0" w:color="auto"/>
            </w:tcBorders>
            <w:shd w:val="clear" w:color="000000" w:fill="FFFFFF"/>
            <w:vAlign w:val="center"/>
            <w:hideMark/>
          </w:tcPr>
          <w:p w14:paraId="61FA4B97"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5A32DA96"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219 830,93</w:t>
            </w:r>
          </w:p>
        </w:tc>
        <w:tc>
          <w:tcPr>
            <w:tcW w:w="612" w:type="pct"/>
            <w:tcBorders>
              <w:top w:val="nil"/>
              <w:left w:val="nil"/>
              <w:bottom w:val="single" w:sz="4" w:space="0" w:color="auto"/>
              <w:right w:val="single" w:sz="4" w:space="0" w:color="auto"/>
            </w:tcBorders>
            <w:shd w:val="clear" w:color="auto" w:fill="auto"/>
            <w:vAlign w:val="center"/>
            <w:hideMark/>
          </w:tcPr>
          <w:p w14:paraId="6BF89A8F" w14:textId="77CFC6D7"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5 653,24</w:t>
            </w:r>
          </w:p>
        </w:tc>
        <w:tc>
          <w:tcPr>
            <w:tcW w:w="612" w:type="pct"/>
            <w:tcBorders>
              <w:top w:val="nil"/>
              <w:left w:val="nil"/>
              <w:bottom w:val="single" w:sz="4" w:space="0" w:color="auto"/>
              <w:right w:val="single" w:sz="4" w:space="0" w:color="auto"/>
            </w:tcBorders>
            <w:shd w:val="clear" w:color="auto" w:fill="auto"/>
            <w:vAlign w:val="center"/>
            <w:hideMark/>
          </w:tcPr>
          <w:p w14:paraId="3B4E59A2" w14:textId="61070360"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151 332,20</w:t>
            </w:r>
          </w:p>
        </w:tc>
        <w:tc>
          <w:tcPr>
            <w:tcW w:w="612" w:type="pct"/>
            <w:tcBorders>
              <w:top w:val="nil"/>
              <w:left w:val="nil"/>
              <w:bottom w:val="single" w:sz="4" w:space="0" w:color="auto"/>
              <w:right w:val="single" w:sz="4" w:space="0" w:color="auto"/>
            </w:tcBorders>
            <w:shd w:val="clear" w:color="auto" w:fill="auto"/>
            <w:vAlign w:val="center"/>
            <w:hideMark/>
          </w:tcPr>
          <w:p w14:paraId="47D17517" w14:textId="1CEEA8A1"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4985DA02" w14:textId="346A7512"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2 878,12</w:t>
            </w:r>
          </w:p>
        </w:tc>
        <w:tc>
          <w:tcPr>
            <w:tcW w:w="543" w:type="pct"/>
            <w:tcBorders>
              <w:top w:val="nil"/>
              <w:left w:val="nil"/>
              <w:bottom w:val="single" w:sz="4" w:space="0" w:color="auto"/>
              <w:right w:val="single" w:sz="4" w:space="0" w:color="auto"/>
            </w:tcBorders>
            <w:shd w:val="clear" w:color="auto" w:fill="auto"/>
            <w:vAlign w:val="center"/>
            <w:hideMark/>
          </w:tcPr>
          <w:p w14:paraId="2F0952B9" w14:textId="479D29A3"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34 981,65</w:t>
            </w:r>
          </w:p>
        </w:tc>
      </w:tr>
      <w:tr w:rsidR="00411FFF" w:rsidRPr="004F7BAD" w14:paraId="0D4D6669"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A48E03F"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w:t>
            </w:r>
          </w:p>
        </w:tc>
        <w:tc>
          <w:tcPr>
            <w:tcW w:w="755" w:type="pct"/>
            <w:tcBorders>
              <w:top w:val="nil"/>
              <w:left w:val="nil"/>
              <w:bottom w:val="single" w:sz="4" w:space="0" w:color="auto"/>
              <w:right w:val="single" w:sz="4" w:space="0" w:color="auto"/>
            </w:tcBorders>
            <w:shd w:val="clear" w:color="000000" w:fill="FFFFFF"/>
            <w:vAlign w:val="center"/>
            <w:hideMark/>
          </w:tcPr>
          <w:p w14:paraId="58CFCE9D"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Расход натурального топлива</w:t>
            </w:r>
          </w:p>
        </w:tc>
        <w:tc>
          <w:tcPr>
            <w:tcW w:w="414" w:type="pct"/>
            <w:tcBorders>
              <w:top w:val="nil"/>
              <w:left w:val="nil"/>
              <w:bottom w:val="single" w:sz="4" w:space="0" w:color="auto"/>
              <w:right w:val="single" w:sz="4" w:space="0" w:color="auto"/>
            </w:tcBorders>
            <w:shd w:val="clear" w:color="000000" w:fill="FFFFFF"/>
            <w:vAlign w:val="center"/>
            <w:hideMark/>
          </w:tcPr>
          <w:p w14:paraId="37365572"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тыс. м3 (тонн)</w:t>
            </w:r>
          </w:p>
        </w:tc>
        <w:tc>
          <w:tcPr>
            <w:tcW w:w="636" w:type="pct"/>
            <w:tcBorders>
              <w:top w:val="nil"/>
              <w:left w:val="nil"/>
              <w:bottom w:val="single" w:sz="4" w:space="0" w:color="auto"/>
              <w:right w:val="single" w:sz="4" w:space="0" w:color="auto"/>
            </w:tcBorders>
            <w:shd w:val="clear" w:color="000000" w:fill="FFFFFF"/>
            <w:vAlign w:val="center"/>
            <w:hideMark/>
          </w:tcPr>
          <w:p w14:paraId="3A78CC48"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219 830,93</w:t>
            </w:r>
          </w:p>
        </w:tc>
        <w:tc>
          <w:tcPr>
            <w:tcW w:w="612" w:type="pct"/>
            <w:tcBorders>
              <w:top w:val="nil"/>
              <w:left w:val="nil"/>
              <w:bottom w:val="single" w:sz="4" w:space="0" w:color="auto"/>
              <w:right w:val="single" w:sz="4" w:space="0" w:color="auto"/>
            </w:tcBorders>
            <w:shd w:val="clear" w:color="auto" w:fill="auto"/>
            <w:vAlign w:val="center"/>
            <w:hideMark/>
          </w:tcPr>
          <w:p w14:paraId="4741C624" w14:textId="5907642C"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5 653,24</w:t>
            </w:r>
          </w:p>
        </w:tc>
        <w:tc>
          <w:tcPr>
            <w:tcW w:w="612" w:type="pct"/>
            <w:tcBorders>
              <w:top w:val="nil"/>
              <w:left w:val="nil"/>
              <w:bottom w:val="single" w:sz="4" w:space="0" w:color="auto"/>
              <w:right w:val="single" w:sz="4" w:space="0" w:color="auto"/>
            </w:tcBorders>
            <w:shd w:val="clear" w:color="auto" w:fill="auto"/>
            <w:vAlign w:val="center"/>
            <w:hideMark/>
          </w:tcPr>
          <w:p w14:paraId="415B20B4" w14:textId="4ABE0BAC"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151 332,20</w:t>
            </w:r>
          </w:p>
        </w:tc>
        <w:tc>
          <w:tcPr>
            <w:tcW w:w="612" w:type="pct"/>
            <w:tcBorders>
              <w:top w:val="nil"/>
              <w:left w:val="nil"/>
              <w:bottom w:val="single" w:sz="4" w:space="0" w:color="auto"/>
              <w:right w:val="single" w:sz="4" w:space="0" w:color="auto"/>
            </w:tcBorders>
            <w:shd w:val="clear" w:color="auto" w:fill="auto"/>
            <w:vAlign w:val="center"/>
            <w:hideMark/>
          </w:tcPr>
          <w:p w14:paraId="60027A1F" w14:textId="63CFE080" w:rsidR="00411FFF" w:rsidRPr="004F7BAD" w:rsidRDefault="00411FFF" w:rsidP="00411FFF">
            <w:pPr>
              <w:spacing w:after="0" w:line="240" w:lineRule="auto"/>
              <w:jc w:val="center"/>
              <w:rPr>
                <w:rFonts w:eastAsia="Times New Roman" w:cs="Times New Roman"/>
                <w:color w:val="000000"/>
                <w:sz w:val="20"/>
                <w:szCs w:val="20"/>
                <w:lang w:eastAsia="ru-RU"/>
              </w:rPr>
            </w:pPr>
            <w:r>
              <w:rPr>
                <w:b/>
                <w:bCs/>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5A13E435" w14:textId="2D6124D5"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2 878,12</w:t>
            </w:r>
          </w:p>
        </w:tc>
        <w:tc>
          <w:tcPr>
            <w:tcW w:w="543" w:type="pct"/>
            <w:tcBorders>
              <w:top w:val="nil"/>
              <w:left w:val="nil"/>
              <w:bottom w:val="single" w:sz="4" w:space="0" w:color="auto"/>
              <w:right w:val="single" w:sz="4" w:space="0" w:color="auto"/>
            </w:tcBorders>
            <w:shd w:val="clear" w:color="auto" w:fill="auto"/>
            <w:vAlign w:val="center"/>
            <w:hideMark/>
          </w:tcPr>
          <w:p w14:paraId="4826A324" w14:textId="50487ADE" w:rsidR="00411FFF" w:rsidRPr="004F7BAD" w:rsidRDefault="00411FFF" w:rsidP="00411FFF">
            <w:pPr>
              <w:spacing w:after="0" w:line="240" w:lineRule="auto"/>
              <w:jc w:val="center"/>
              <w:rPr>
                <w:rFonts w:eastAsia="Times New Roman" w:cs="Times New Roman"/>
                <w:b/>
                <w:bCs/>
                <w:color w:val="000000"/>
                <w:sz w:val="20"/>
                <w:szCs w:val="20"/>
                <w:lang w:eastAsia="ru-RU"/>
              </w:rPr>
            </w:pPr>
            <w:r>
              <w:rPr>
                <w:color w:val="000000"/>
                <w:sz w:val="20"/>
                <w:szCs w:val="20"/>
              </w:rPr>
              <w:t>34 981,65</w:t>
            </w:r>
          </w:p>
        </w:tc>
      </w:tr>
      <w:tr w:rsidR="00411FFF" w:rsidRPr="004F7BAD" w14:paraId="2ABF84D7"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6D5E84D0"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w:t>
            </w:r>
          </w:p>
        </w:tc>
        <w:tc>
          <w:tcPr>
            <w:tcW w:w="755" w:type="pct"/>
            <w:tcBorders>
              <w:top w:val="nil"/>
              <w:left w:val="nil"/>
              <w:bottom w:val="single" w:sz="4" w:space="0" w:color="auto"/>
              <w:right w:val="single" w:sz="4" w:space="0" w:color="auto"/>
            </w:tcBorders>
            <w:shd w:val="clear" w:color="000000" w:fill="FFFFFF"/>
            <w:vAlign w:val="center"/>
            <w:hideMark/>
          </w:tcPr>
          <w:p w14:paraId="5E1A0204"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Цена натурального топлива (тариф)</w:t>
            </w:r>
          </w:p>
        </w:tc>
        <w:tc>
          <w:tcPr>
            <w:tcW w:w="414" w:type="pct"/>
            <w:tcBorders>
              <w:top w:val="nil"/>
              <w:left w:val="nil"/>
              <w:bottom w:val="single" w:sz="4" w:space="0" w:color="auto"/>
              <w:right w:val="single" w:sz="4" w:space="0" w:color="auto"/>
            </w:tcBorders>
            <w:shd w:val="clear" w:color="000000" w:fill="FFFFFF"/>
            <w:vAlign w:val="center"/>
            <w:hideMark/>
          </w:tcPr>
          <w:p w14:paraId="26CC475E"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w:t>
            </w:r>
          </w:p>
        </w:tc>
        <w:tc>
          <w:tcPr>
            <w:tcW w:w="636" w:type="pct"/>
            <w:tcBorders>
              <w:top w:val="nil"/>
              <w:left w:val="nil"/>
              <w:bottom w:val="single" w:sz="4" w:space="0" w:color="auto"/>
              <w:right w:val="single" w:sz="4" w:space="0" w:color="auto"/>
            </w:tcBorders>
            <w:shd w:val="clear" w:color="000000" w:fill="FFFFFF"/>
            <w:vAlign w:val="center"/>
            <w:hideMark/>
          </w:tcPr>
          <w:p w14:paraId="05DABAEB"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44 766,07</w:t>
            </w:r>
          </w:p>
        </w:tc>
        <w:tc>
          <w:tcPr>
            <w:tcW w:w="612" w:type="pct"/>
            <w:tcBorders>
              <w:top w:val="nil"/>
              <w:left w:val="nil"/>
              <w:bottom w:val="single" w:sz="4" w:space="0" w:color="auto"/>
              <w:right w:val="single" w:sz="4" w:space="0" w:color="auto"/>
            </w:tcBorders>
            <w:shd w:val="clear" w:color="auto" w:fill="auto"/>
            <w:vAlign w:val="center"/>
            <w:hideMark/>
          </w:tcPr>
          <w:p w14:paraId="33416DB6" w14:textId="62C765AC"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701ABCA0" w14:textId="551476E6"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4CC33A57" w14:textId="742A9FBB"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78A1EAF4" w14:textId="5BB48C89"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519,41</w:t>
            </w:r>
          </w:p>
        </w:tc>
        <w:tc>
          <w:tcPr>
            <w:tcW w:w="543" w:type="pct"/>
            <w:tcBorders>
              <w:top w:val="nil"/>
              <w:left w:val="nil"/>
              <w:bottom w:val="single" w:sz="4" w:space="0" w:color="auto"/>
              <w:right w:val="single" w:sz="4" w:space="0" w:color="auto"/>
            </w:tcBorders>
            <w:shd w:val="clear" w:color="auto" w:fill="auto"/>
            <w:vAlign w:val="center"/>
            <w:hideMark/>
          </w:tcPr>
          <w:p w14:paraId="76BF7A30" w14:textId="2C076CFD"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6 357,05</w:t>
            </w:r>
          </w:p>
        </w:tc>
      </w:tr>
      <w:tr w:rsidR="00411FFF" w:rsidRPr="004F7BAD" w14:paraId="2D4E1DE4"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1057FA42"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14.2</w:t>
            </w:r>
          </w:p>
        </w:tc>
        <w:tc>
          <w:tcPr>
            <w:tcW w:w="755" w:type="pct"/>
            <w:tcBorders>
              <w:top w:val="nil"/>
              <w:left w:val="nil"/>
              <w:bottom w:val="single" w:sz="4" w:space="0" w:color="auto"/>
              <w:right w:val="single" w:sz="4" w:space="0" w:color="auto"/>
            </w:tcBorders>
            <w:shd w:val="clear" w:color="000000" w:fill="FFFFFF"/>
            <w:vAlign w:val="center"/>
            <w:hideMark/>
          </w:tcPr>
          <w:p w14:paraId="1A287AC3"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Расходы на электроэнергию</w:t>
            </w:r>
          </w:p>
        </w:tc>
        <w:tc>
          <w:tcPr>
            <w:tcW w:w="414" w:type="pct"/>
            <w:tcBorders>
              <w:top w:val="nil"/>
              <w:left w:val="nil"/>
              <w:bottom w:val="single" w:sz="4" w:space="0" w:color="auto"/>
              <w:right w:val="single" w:sz="4" w:space="0" w:color="auto"/>
            </w:tcBorders>
            <w:shd w:val="clear" w:color="000000" w:fill="FFFFFF"/>
            <w:vAlign w:val="center"/>
            <w:hideMark/>
          </w:tcPr>
          <w:p w14:paraId="1DFA5AF1"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287F89B2"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43 047,78</w:t>
            </w:r>
          </w:p>
        </w:tc>
        <w:tc>
          <w:tcPr>
            <w:tcW w:w="612" w:type="pct"/>
            <w:tcBorders>
              <w:top w:val="nil"/>
              <w:left w:val="nil"/>
              <w:bottom w:val="single" w:sz="4" w:space="0" w:color="auto"/>
              <w:right w:val="single" w:sz="4" w:space="0" w:color="auto"/>
            </w:tcBorders>
            <w:shd w:val="clear" w:color="auto" w:fill="auto"/>
            <w:vAlign w:val="center"/>
            <w:hideMark/>
          </w:tcPr>
          <w:p w14:paraId="3FD249B5" w14:textId="267B1628"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2 280,44</w:t>
            </w:r>
          </w:p>
        </w:tc>
        <w:tc>
          <w:tcPr>
            <w:tcW w:w="612" w:type="pct"/>
            <w:tcBorders>
              <w:top w:val="nil"/>
              <w:left w:val="nil"/>
              <w:bottom w:val="single" w:sz="4" w:space="0" w:color="auto"/>
              <w:right w:val="single" w:sz="4" w:space="0" w:color="auto"/>
            </w:tcBorders>
            <w:shd w:val="clear" w:color="auto" w:fill="auto"/>
            <w:vAlign w:val="center"/>
            <w:hideMark/>
          </w:tcPr>
          <w:p w14:paraId="016268A5" w14:textId="39B2910B"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23 405,68</w:t>
            </w:r>
          </w:p>
        </w:tc>
        <w:tc>
          <w:tcPr>
            <w:tcW w:w="612" w:type="pct"/>
            <w:tcBorders>
              <w:top w:val="nil"/>
              <w:left w:val="nil"/>
              <w:bottom w:val="single" w:sz="4" w:space="0" w:color="auto"/>
              <w:right w:val="single" w:sz="4" w:space="0" w:color="auto"/>
            </w:tcBorders>
            <w:shd w:val="clear" w:color="auto" w:fill="auto"/>
            <w:vAlign w:val="center"/>
            <w:hideMark/>
          </w:tcPr>
          <w:p w14:paraId="375524C9" w14:textId="654459AA"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6 875,77</w:t>
            </w:r>
          </w:p>
        </w:tc>
        <w:tc>
          <w:tcPr>
            <w:tcW w:w="582" w:type="pct"/>
            <w:tcBorders>
              <w:top w:val="nil"/>
              <w:left w:val="nil"/>
              <w:bottom w:val="single" w:sz="4" w:space="0" w:color="auto"/>
              <w:right w:val="single" w:sz="4" w:space="0" w:color="auto"/>
            </w:tcBorders>
            <w:shd w:val="clear" w:color="auto" w:fill="auto"/>
            <w:vAlign w:val="center"/>
            <w:hideMark/>
          </w:tcPr>
          <w:p w14:paraId="5870F841" w14:textId="0C52B29F"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511,59</w:t>
            </w:r>
          </w:p>
        </w:tc>
        <w:tc>
          <w:tcPr>
            <w:tcW w:w="543" w:type="pct"/>
            <w:tcBorders>
              <w:top w:val="nil"/>
              <w:left w:val="nil"/>
              <w:bottom w:val="single" w:sz="4" w:space="0" w:color="auto"/>
              <w:right w:val="single" w:sz="4" w:space="0" w:color="auto"/>
            </w:tcBorders>
            <w:shd w:val="clear" w:color="auto" w:fill="auto"/>
            <w:vAlign w:val="center"/>
            <w:hideMark/>
          </w:tcPr>
          <w:p w14:paraId="00F0B4A0" w14:textId="6D46911D"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4 156,85</w:t>
            </w:r>
          </w:p>
        </w:tc>
      </w:tr>
      <w:tr w:rsidR="00411FFF" w:rsidRPr="004F7BAD" w14:paraId="7F2289C9"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28DD7D69"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w:t>
            </w:r>
          </w:p>
        </w:tc>
        <w:tc>
          <w:tcPr>
            <w:tcW w:w="755" w:type="pct"/>
            <w:tcBorders>
              <w:top w:val="nil"/>
              <w:left w:val="nil"/>
              <w:bottom w:val="single" w:sz="4" w:space="0" w:color="auto"/>
              <w:right w:val="single" w:sz="4" w:space="0" w:color="auto"/>
            </w:tcBorders>
            <w:shd w:val="clear" w:color="000000" w:fill="FFFFFF"/>
            <w:vAlign w:val="center"/>
            <w:hideMark/>
          </w:tcPr>
          <w:p w14:paraId="5420F25B"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Потребление электроэнергии </w:t>
            </w:r>
          </w:p>
        </w:tc>
        <w:tc>
          <w:tcPr>
            <w:tcW w:w="414" w:type="pct"/>
            <w:tcBorders>
              <w:top w:val="nil"/>
              <w:left w:val="nil"/>
              <w:bottom w:val="single" w:sz="4" w:space="0" w:color="auto"/>
              <w:right w:val="single" w:sz="4" w:space="0" w:color="auto"/>
            </w:tcBorders>
            <w:shd w:val="clear" w:color="000000" w:fill="FFFFFF"/>
            <w:vAlign w:val="center"/>
            <w:hideMark/>
          </w:tcPr>
          <w:p w14:paraId="0EFE8103"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тыс.кВт.ч</w:t>
            </w:r>
          </w:p>
        </w:tc>
        <w:tc>
          <w:tcPr>
            <w:tcW w:w="636" w:type="pct"/>
            <w:tcBorders>
              <w:top w:val="nil"/>
              <w:left w:val="nil"/>
              <w:bottom w:val="single" w:sz="4" w:space="0" w:color="auto"/>
              <w:right w:val="single" w:sz="4" w:space="0" w:color="auto"/>
            </w:tcBorders>
            <w:shd w:val="clear" w:color="000000" w:fill="FFFFFF"/>
            <w:vAlign w:val="center"/>
            <w:hideMark/>
          </w:tcPr>
          <w:p w14:paraId="54A81A1E"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13 368,88</w:t>
            </w:r>
          </w:p>
        </w:tc>
        <w:tc>
          <w:tcPr>
            <w:tcW w:w="612" w:type="pct"/>
            <w:tcBorders>
              <w:top w:val="nil"/>
              <w:left w:val="nil"/>
              <w:bottom w:val="single" w:sz="4" w:space="0" w:color="auto"/>
              <w:right w:val="single" w:sz="4" w:space="0" w:color="auto"/>
            </w:tcBorders>
            <w:shd w:val="clear" w:color="auto" w:fill="auto"/>
            <w:vAlign w:val="center"/>
            <w:hideMark/>
          </w:tcPr>
          <w:p w14:paraId="4FFEDC6B" w14:textId="13CAC5B9"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7F5AE7CF" w14:textId="33EDF871"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5D7BE277" w14:textId="5E02439D"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582" w:type="pct"/>
            <w:tcBorders>
              <w:top w:val="nil"/>
              <w:left w:val="nil"/>
              <w:bottom w:val="single" w:sz="4" w:space="0" w:color="auto"/>
              <w:right w:val="single" w:sz="4" w:space="0" w:color="auto"/>
            </w:tcBorders>
            <w:shd w:val="clear" w:color="auto" w:fill="auto"/>
            <w:vAlign w:val="center"/>
            <w:hideMark/>
          </w:tcPr>
          <w:p w14:paraId="74ABC937" w14:textId="554A84E6"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91,91</w:t>
            </w:r>
          </w:p>
        </w:tc>
        <w:tc>
          <w:tcPr>
            <w:tcW w:w="543" w:type="pct"/>
            <w:tcBorders>
              <w:top w:val="nil"/>
              <w:left w:val="nil"/>
              <w:bottom w:val="single" w:sz="4" w:space="0" w:color="auto"/>
              <w:right w:val="single" w:sz="4" w:space="0" w:color="auto"/>
            </w:tcBorders>
            <w:shd w:val="clear" w:color="auto" w:fill="auto"/>
            <w:vAlign w:val="center"/>
            <w:hideMark/>
          </w:tcPr>
          <w:p w14:paraId="7D5348F3" w14:textId="7C33383A"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746,81</w:t>
            </w:r>
          </w:p>
        </w:tc>
      </w:tr>
      <w:tr w:rsidR="00411FFF" w:rsidRPr="004F7BAD" w14:paraId="7CE82AC4"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6B0CD96E"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14.3</w:t>
            </w:r>
          </w:p>
        </w:tc>
        <w:tc>
          <w:tcPr>
            <w:tcW w:w="755" w:type="pct"/>
            <w:tcBorders>
              <w:top w:val="nil"/>
              <w:left w:val="nil"/>
              <w:bottom w:val="single" w:sz="4" w:space="0" w:color="auto"/>
              <w:right w:val="single" w:sz="4" w:space="0" w:color="auto"/>
            </w:tcBorders>
            <w:shd w:val="clear" w:color="000000" w:fill="FFFFFF"/>
            <w:vAlign w:val="center"/>
            <w:hideMark/>
          </w:tcPr>
          <w:p w14:paraId="66FE4313"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Теплоэнергия</w:t>
            </w:r>
          </w:p>
        </w:tc>
        <w:tc>
          <w:tcPr>
            <w:tcW w:w="414" w:type="pct"/>
            <w:tcBorders>
              <w:top w:val="nil"/>
              <w:left w:val="nil"/>
              <w:bottom w:val="single" w:sz="4" w:space="0" w:color="auto"/>
              <w:right w:val="single" w:sz="4" w:space="0" w:color="auto"/>
            </w:tcBorders>
            <w:shd w:val="clear" w:color="000000" w:fill="FFFFFF"/>
            <w:vAlign w:val="center"/>
            <w:hideMark/>
          </w:tcPr>
          <w:p w14:paraId="43602251"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5A116546"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w:t>
            </w:r>
          </w:p>
        </w:tc>
        <w:tc>
          <w:tcPr>
            <w:tcW w:w="612" w:type="pct"/>
            <w:tcBorders>
              <w:top w:val="nil"/>
              <w:left w:val="nil"/>
              <w:bottom w:val="single" w:sz="4" w:space="0" w:color="auto"/>
              <w:right w:val="single" w:sz="4" w:space="0" w:color="auto"/>
            </w:tcBorders>
            <w:shd w:val="clear" w:color="auto" w:fill="auto"/>
            <w:vAlign w:val="center"/>
            <w:hideMark/>
          </w:tcPr>
          <w:p w14:paraId="68672530" w14:textId="43EAD57D"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580A9ED1" w14:textId="431369A3"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612" w:type="pct"/>
            <w:tcBorders>
              <w:top w:val="nil"/>
              <w:left w:val="nil"/>
              <w:bottom w:val="single" w:sz="4" w:space="0" w:color="auto"/>
              <w:right w:val="single" w:sz="4" w:space="0" w:color="auto"/>
            </w:tcBorders>
            <w:shd w:val="clear" w:color="auto" w:fill="auto"/>
            <w:vAlign w:val="center"/>
            <w:hideMark/>
          </w:tcPr>
          <w:p w14:paraId="2A7BA5D9" w14:textId="574D7697"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91 591,59</w:t>
            </w:r>
          </w:p>
        </w:tc>
        <w:tc>
          <w:tcPr>
            <w:tcW w:w="582" w:type="pct"/>
            <w:tcBorders>
              <w:top w:val="nil"/>
              <w:left w:val="nil"/>
              <w:bottom w:val="single" w:sz="4" w:space="0" w:color="auto"/>
              <w:right w:val="single" w:sz="4" w:space="0" w:color="auto"/>
            </w:tcBorders>
            <w:shd w:val="clear" w:color="auto" w:fill="auto"/>
            <w:vAlign w:val="center"/>
            <w:hideMark/>
          </w:tcPr>
          <w:p w14:paraId="64963B37" w14:textId="044F7139"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726A8E76" w14:textId="71B4F145"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r>
      <w:tr w:rsidR="00411FFF" w:rsidRPr="004F7BAD" w14:paraId="26F9C499" w14:textId="77777777" w:rsidTr="00BA37CA">
        <w:trPr>
          <w:trHeight w:val="20"/>
        </w:trPr>
        <w:tc>
          <w:tcPr>
            <w:tcW w:w="232" w:type="pct"/>
            <w:tcBorders>
              <w:top w:val="nil"/>
              <w:left w:val="single" w:sz="4" w:space="0" w:color="auto"/>
              <w:bottom w:val="single" w:sz="4" w:space="0" w:color="auto"/>
              <w:right w:val="single" w:sz="4" w:space="0" w:color="auto"/>
            </w:tcBorders>
            <w:shd w:val="clear" w:color="000000" w:fill="FFFFFF"/>
            <w:vAlign w:val="center"/>
            <w:hideMark/>
          </w:tcPr>
          <w:p w14:paraId="71BDA29A" w14:textId="77777777" w:rsidR="00411FFF" w:rsidRPr="004F7BAD" w:rsidRDefault="00411FFF" w:rsidP="00A42D85">
            <w:pPr>
              <w:spacing w:after="0" w:line="240" w:lineRule="auto"/>
              <w:ind w:left="-112"/>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14.4</w:t>
            </w:r>
          </w:p>
        </w:tc>
        <w:tc>
          <w:tcPr>
            <w:tcW w:w="755" w:type="pct"/>
            <w:tcBorders>
              <w:top w:val="nil"/>
              <w:left w:val="nil"/>
              <w:bottom w:val="single" w:sz="4" w:space="0" w:color="auto"/>
              <w:right w:val="single" w:sz="4" w:space="0" w:color="auto"/>
            </w:tcBorders>
            <w:shd w:val="clear" w:color="000000" w:fill="FFFFFF"/>
            <w:vAlign w:val="center"/>
            <w:hideMark/>
          </w:tcPr>
          <w:p w14:paraId="1313E276" w14:textId="77777777" w:rsidR="00411FFF" w:rsidRPr="004F7BAD" w:rsidRDefault="00411FFF" w:rsidP="00411FFF">
            <w:pPr>
              <w:spacing w:after="0" w:line="240" w:lineRule="auto"/>
              <w:rPr>
                <w:rFonts w:eastAsia="Times New Roman" w:cs="Times New Roman"/>
                <w:color w:val="000000"/>
                <w:sz w:val="20"/>
                <w:szCs w:val="20"/>
                <w:lang w:eastAsia="ru-RU"/>
              </w:rPr>
            </w:pPr>
            <w:r w:rsidRPr="004F7BAD">
              <w:rPr>
                <w:rFonts w:eastAsia="Times New Roman" w:cs="Times New Roman"/>
                <w:color w:val="000000"/>
                <w:sz w:val="20"/>
                <w:szCs w:val="20"/>
                <w:lang w:eastAsia="ru-RU"/>
              </w:rPr>
              <w:t>Холодная вода</w:t>
            </w:r>
          </w:p>
        </w:tc>
        <w:tc>
          <w:tcPr>
            <w:tcW w:w="414" w:type="pct"/>
            <w:tcBorders>
              <w:top w:val="nil"/>
              <w:left w:val="nil"/>
              <w:bottom w:val="single" w:sz="4" w:space="0" w:color="auto"/>
              <w:right w:val="single" w:sz="4" w:space="0" w:color="auto"/>
            </w:tcBorders>
            <w:shd w:val="clear" w:color="000000" w:fill="FFFFFF"/>
            <w:vAlign w:val="center"/>
            <w:hideMark/>
          </w:tcPr>
          <w:p w14:paraId="7CE38DB9"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 xml:space="preserve"> тыс. руб. </w:t>
            </w:r>
          </w:p>
        </w:tc>
        <w:tc>
          <w:tcPr>
            <w:tcW w:w="636" w:type="pct"/>
            <w:tcBorders>
              <w:top w:val="nil"/>
              <w:left w:val="nil"/>
              <w:bottom w:val="single" w:sz="4" w:space="0" w:color="auto"/>
              <w:right w:val="single" w:sz="4" w:space="0" w:color="auto"/>
            </w:tcBorders>
            <w:shd w:val="clear" w:color="000000" w:fill="FFFFFF"/>
            <w:vAlign w:val="center"/>
            <w:hideMark/>
          </w:tcPr>
          <w:p w14:paraId="40C0EFA3" w14:textId="77777777" w:rsidR="00411FFF" w:rsidRPr="004F7BAD" w:rsidRDefault="00411FFF" w:rsidP="00411FFF">
            <w:pPr>
              <w:spacing w:after="0" w:line="240" w:lineRule="auto"/>
              <w:jc w:val="center"/>
              <w:rPr>
                <w:rFonts w:eastAsia="Times New Roman" w:cs="Times New Roman"/>
                <w:color w:val="000000"/>
                <w:sz w:val="20"/>
                <w:szCs w:val="20"/>
                <w:lang w:eastAsia="ru-RU"/>
              </w:rPr>
            </w:pPr>
            <w:r w:rsidRPr="004F7BAD">
              <w:rPr>
                <w:rFonts w:eastAsia="Times New Roman" w:cs="Times New Roman"/>
                <w:color w:val="000000"/>
                <w:sz w:val="20"/>
                <w:szCs w:val="20"/>
                <w:lang w:eastAsia="ru-RU"/>
              </w:rPr>
              <w:t>7 151,63</w:t>
            </w:r>
          </w:p>
        </w:tc>
        <w:tc>
          <w:tcPr>
            <w:tcW w:w="612" w:type="pct"/>
            <w:tcBorders>
              <w:top w:val="nil"/>
              <w:left w:val="nil"/>
              <w:bottom w:val="single" w:sz="4" w:space="0" w:color="auto"/>
              <w:right w:val="single" w:sz="4" w:space="0" w:color="auto"/>
            </w:tcBorders>
            <w:shd w:val="clear" w:color="auto" w:fill="auto"/>
            <w:vAlign w:val="center"/>
            <w:hideMark/>
          </w:tcPr>
          <w:p w14:paraId="44B61CC0" w14:textId="1163ABE4"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53,46</w:t>
            </w:r>
          </w:p>
        </w:tc>
        <w:tc>
          <w:tcPr>
            <w:tcW w:w="612" w:type="pct"/>
            <w:tcBorders>
              <w:top w:val="nil"/>
              <w:left w:val="nil"/>
              <w:bottom w:val="single" w:sz="4" w:space="0" w:color="auto"/>
              <w:right w:val="single" w:sz="4" w:space="0" w:color="auto"/>
            </w:tcBorders>
            <w:shd w:val="clear" w:color="auto" w:fill="auto"/>
            <w:vAlign w:val="center"/>
            <w:hideMark/>
          </w:tcPr>
          <w:p w14:paraId="1979D81B" w14:textId="4322F908"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915,81</w:t>
            </w:r>
          </w:p>
        </w:tc>
        <w:tc>
          <w:tcPr>
            <w:tcW w:w="612" w:type="pct"/>
            <w:tcBorders>
              <w:top w:val="nil"/>
              <w:left w:val="nil"/>
              <w:bottom w:val="single" w:sz="4" w:space="0" w:color="auto"/>
              <w:right w:val="single" w:sz="4" w:space="0" w:color="auto"/>
            </w:tcBorders>
            <w:shd w:val="clear" w:color="auto" w:fill="auto"/>
            <w:vAlign w:val="center"/>
            <w:hideMark/>
          </w:tcPr>
          <w:p w14:paraId="72643BED" w14:textId="54A9AA4F"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18,70</w:t>
            </w:r>
          </w:p>
        </w:tc>
        <w:tc>
          <w:tcPr>
            <w:tcW w:w="582" w:type="pct"/>
            <w:tcBorders>
              <w:top w:val="nil"/>
              <w:left w:val="nil"/>
              <w:bottom w:val="single" w:sz="4" w:space="0" w:color="auto"/>
              <w:right w:val="single" w:sz="4" w:space="0" w:color="auto"/>
            </w:tcBorders>
            <w:shd w:val="clear" w:color="auto" w:fill="auto"/>
            <w:vAlign w:val="center"/>
            <w:hideMark/>
          </w:tcPr>
          <w:p w14:paraId="0A5BF52D" w14:textId="2E371236"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c>
          <w:tcPr>
            <w:tcW w:w="543" w:type="pct"/>
            <w:tcBorders>
              <w:top w:val="nil"/>
              <w:left w:val="nil"/>
              <w:bottom w:val="single" w:sz="4" w:space="0" w:color="auto"/>
              <w:right w:val="single" w:sz="4" w:space="0" w:color="auto"/>
            </w:tcBorders>
            <w:shd w:val="clear" w:color="auto" w:fill="auto"/>
            <w:vAlign w:val="center"/>
            <w:hideMark/>
          </w:tcPr>
          <w:p w14:paraId="04D97F6A" w14:textId="6CDBEB1D" w:rsidR="00411FFF" w:rsidRPr="004F7BAD" w:rsidRDefault="00411FFF" w:rsidP="00411FFF">
            <w:pPr>
              <w:spacing w:after="0" w:line="240" w:lineRule="auto"/>
              <w:jc w:val="center"/>
              <w:rPr>
                <w:rFonts w:eastAsia="Times New Roman" w:cs="Times New Roman"/>
                <w:color w:val="000000"/>
                <w:sz w:val="20"/>
                <w:szCs w:val="20"/>
                <w:lang w:eastAsia="ru-RU"/>
              </w:rPr>
            </w:pPr>
            <w:r>
              <w:rPr>
                <w:color w:val="000000"/>
                <w:sz w:val="20"/>
                <w:szCs w:val="20"/>
              </w:rPr>
              <w:t> </w:t>
            </w:r>
          </w:p>
        </w:tc>
      </w:tr>
    </w:tbl>
    <w:p w14:paraId="0A5E8784" w14:textId="77777777" w:rsidR="00935543" w:rsidRPr="002322B5" w:rsidRDefault="00935543" w:rsidP="00935543">
      <w:pPr>
        <w:spacing w:before="240" w:after="0" w:line="240" w:lineRule="auto"/>
        <w:jc w:val="both"/>
        <w:rPr>
          <w:rFonts w:cs="Arial"/>
        </w:rPr>
      </w:pPr>
    </w:p>
    <w:p w14:paraId="5D36F851" w14:textId="77777777" w:rsidR="002322B5" w:rsidRPr="00387AAF" w:rsidRDefault="002322B5" w:rsidP="002322B5">
      <w:pPr>
        <w:pStyle w:val="3"/>
      </w:pPr>
      <w:bookmarkStart w:id="476" w:name="_Toc50545068"/>
      <w:bookmarkStart w:id="477" w:name="_Toc61876972"/>
      <w:bookmarkEnd w:id="474"/>
      <w:r w:rsidRPr="00387AAF">
        <w:t>Описание платы за подключение к системе теплоснабжения</w:t>
      </w:r>
      <w:bookmarkEnd w:id="476"/>
      <w:bookmarkEnd w:id="477"/>
    </w:p>
    <w:p w14:paraId="2096228D" w14:textId="0EE8D778" w:rsidR="0037252C" w:rsidRPr="002E22A0" w:rsidRDefault="00F029B0" w:rsidP="00897128">
      <w:pPr>
        <w:spacing w:after="0" w:line="240" w:lineRule="auto"/>
        <w:ind w:firstLine="709"/>
        <w:jc w:val="both"/>
        <w:rPr>
          <w:rFonts w:cs="Arial"/>
        </w:rPr>
      </w:pPr>
      <w:r w:rsidRPr="002E22A0">
        <w:rPr>
          <w:rFonts w:cs="Arial"/>
        </w:rPr>
        <w:t xml:space="preserve">Плата за услуги по подключению к системам теплоснабжения, потребителей </w:t>
      </w:r>
      <w:r w:rsidRPr="002E22A0">
        <w:rPr>
          <w:rFonts w:cs="Arial"/>
        </w:rPr>
        <w:br/>
        <w:t xml:space="preserve">ГО г. </w:t>
      </w:r>
      <w:r w:rsidR="002E2386">
        <w:rPr>
          <w:rFonts w:cs="Arial"/>
        </w:rPr>
        <w:t>Переславль-Залесский</w:t>
      </w:r>
      <w:r w:rsidRPr="002E22A0">
        <w:rPr>
          <w:rFonts w:cs="Arial"/>
        </w:rPr>
        <w:t xml:space="preserve"> не установлена</w:t>
      </w:r>
      <w:r w:rsidR="0037252C" w:rsidRPr="002E22A0">
        <w:rPr>
          <w:rFonts w:cs="Arial"/>
        </w:rPr>
        <w:t>.</w:t>
      </w:r>
    </w:p>
    <w:p w14:paraId="6A1BA0CA" w14:textId="77777777" w:rsidR="002322B5" w:rsidRPr="00387AAF" w:rsidRDefault="002322B5" w:rsidP="002322B5">
      <w:pPr>
        <w:pStyle w:val="3"/>
      </w:pPr>
      <w:bookmarkStart w:id="478" w:name="_Toc50545069"/>
      <w:bookmarkStart w:id="479" w:name="_Toc61876973"/>
      <w:r w:rsidRPr="00387AAF">
        <w:t>Описание платы за услуги по поддержанию резервной тепловой мощности, в том числе для социально значимых категорий потребителей</w:t>
      </w:r>
      <w:bookmarkEnd w:id="478"/>
      <w:bookmarkEnd w:id="479"/>
    </w:p>
    <w:p w14:paraId="4ADB0D0C" w14:textId="0A3069E4" w:rsidR="0037252C" w:rsidRDefault="0037252C" w:rsidP="00897128">
      <w:pPr>
        <w:spacing w:after="0" w:line="240" w:lineRule="auto"/>
        <w:ind w:firstLine="709"/>
        <w:jc w:val="both"/>
        <w:rPr>
          <w:rFonts w:cs="Arial"/>
        </w:rPr>
      </w:pPr>
      <w:r w:rsidRPr="002E22A0">
        <w:rPr>
          <w:rFonts w:cs="Arial"/>
        </w:rPr>
        <w:t xml:space="preserve">Плата за услуги по поддержанию резервной тепловой мощности, в том числе для социально значимых категорий потребителей </w:t>
      </w:r>
      <w:r w:rsidR="001339C9" w:rsidRPr="002E22A0">
        <w:rPr>
          <w:rFonts w:cs="Arial"/>
        </w:rPr>
        <w:t xml:space="preserve">ГО г. </w:t>
      </w:r>
      <w:r w:rsidR="002E2386">
        <w:rPr>
          <w:rFonts w:cs="Arial"/>
        </w:rPr>
        <w:t>Переславль-Залесский</w:t>
      </w:r>
      <w:r w:rsidR="001339C9" w:rsidRPr="002E22A0">
        <w:rPr>
          <w:rFonts w:cs="Arial"/>
        </w:rPr>
        <w:t xml:space="preserve"> </w:t>
      </w:r>
      <w:r w:rsidRPr="002E22A0">
        <w:rPr>
          <w:rFonts w:cs="Arial"/>
        </w:rPr>
        <w:t>не установлена.</w:t>
      </w:r>
    </w:p>
    <w:p w14:paraId="35915BE8" w14:textId="247FA4A8" w:rsidR="002322B5" w:rsidRDefault="002322B5" w:rsidP="00897128">
      <w:pPr>
        <w:spacing w:after="0" w:line="240" w:lineRule="auto"/>
        <w:ind w:firstLine="709"/>
        <w:jc w:val="both"/>
        <w:rPr>
          <w:rFonts w:cs="Arial"/>
        </w:rPr>
      </w:pPr>
    </w:p>
    <w:p w14:paraId="526E9213" w14:textId="7966C6F6" w:rsidR="002322B5" w:rsidRPr="00387AAF" w:rsidRDefault="002322B5" w:rsidP="002322B5">
      <w:pPr>
        <w:pStyle w:val="3"/>
      </w:pPr>
      <w:bookmarkStart w:id="480" w:name="_Toc61876974"/>
      <w:r w:rsidRPr="00387AAF">
        <w:t xml:space="preserve">Описание </w:t>
      </w:r>
      <w:r w:rsidRPr="002E22A0">
        <w:rPr>
          <w:rFonts w:eastAsia="Times New Roman" w:cs="Arial"/>
        </w:rPr>
        <w:t>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480"/>
    </w:p>
    <w:p w14:paraId="4E0594AC" w14:textId="1B21642D" w:rsidR="0037252C" w:rsidRDefault="0037252C" w:rsidP="00897128">
      <w:pPr>
        <w:spacing w:after="0" w:line="240" w:lineRule="auto"/>
        <w:ind w:firstLine="709"/>
        <w:jc w:val="both"/>
        <w:rPr>
          <w:rFonts w:cs="Arial"/>
        </w:rPr>
      </w:pPr>
      <w:r w:rsidRPr="002E22A0">
        <w:rPr>
          <w:rFonts w:cs="Arial"/>
        </w:rPr>
        <w:t xml:space="preserve">Ценовые зоны теплоснабжения в </w:t>
      </w:r>
      <w:r w:rsidR="001339C9" w:rsidRPr="002E22A0">
        <w:rPr>
          <w:rFonts w:cs="Arial"/>
        </w:rPr>
        <w:t xml:space="preserve">ГО г. Переславле-Залесском </w:t>
      </w:r>
      <w:r w:rsidRPr="002E22A0">
        <w:rPr>
          <w:rFonts w:cs="Arial"/>
        </w:rPr>
        <w:t>не установлены.</w:t>
      </w:r>
    </w:p>
    <w:p w14:paraId="6B0CE36B" w14:textId="6FA590AF" w:rsidR="002322B5" w:rsidRDefault="002322B5" w:rsidP="00897128">
      <w:pPr>
        <w:spacing w:after="0" w:line="240" w:lineRule="auto"/>
        <w:ind w:firstLine="709"/>
        <w:jc w:val="both"/>
        <w:rPr>
          <w:rFonts w:cs="Arial"/>
        </w:rPr>
      </w:pPr>
    </w:p>
    <w:p w14:paraId="1AF599AB" w14:textId="786FC82F" w:rsidR="002322B5" w:rsidRPr="00387AAF" w:rsidRDefault="002322B5" w:rsidP="002322B5">
      <w:pPr>
        <w:pStyle w:val="3"/>
      </w:pPr>
      <w:bookmarkStart w:id="481" w:name="_Toc61876975"/>
      <w:r w:rsidRPr="00387AAF">
        <w:t xml:space="preserve">Описание </w:t>
      </w:r>
      <w:r w:rsidRPr="002E22A0">
        <w:rPr>
          <w:rFonts w:eastAsia="Times New Roman" w:cs="Arial"/>
        </w:rPr>
        <w:t>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481"/>
    </w:p>
    <w:p w14:paraId="06C24CE8" w14:textId="77777777" w:rsidR="001339C9" w:rsidRPr="002E22A0" w:rsidRDefault="001339C9" w:rsidP="00897128">
      <w:pPr>
        <w:spacing w:after="0" w:line="240" w:lineRule="auto"/>
        <w:ind w:firstLine="709"/>
        <w:jc w:val="both"/>
        <w:rPr>
          <w:rFonts w:cs="Arial"/>
        </w:rPr>
      </w:pPr>
      <w:r w:rsidRPr="002E22A0">
        <w:rPr>
          <w:rFonts w:cs="Arial"/>
        </w:rPr>
        <w:t>Ценовые зоны теплоснабжения в ГО г. Переславле-Залесском не установлены.</w:t>
      </w:r>
    </w:p>
    <w:p w14:paraId="05351820" w14:textId="2BCE7F32" w:rsidR="00E5661D" w:rsidRPr="002E22A0" w:rsidRDefault="00E5661D" w:rsidP="00BC5C87">
      <w:pPr>
        <w:spacing w:after="0" w:line="240" w:lineRule="auto"/>
        <w:ind w:firstLine="709"/>
        <w:jc w:val="both"/>
        <w:rPr>
          <w:rFonts w:ascii="Arial Black" w:eastAsia="Times New Roman" w:hAnsi="Arial Black" w:cs="Times New Roman"/>
          <w:color w:val="000000"/>
          <w:sz w:val="18"/>
          <w:szCs w:val="18"/>
          <w:lang w:eastAsia="ru-RU"/>
        </w:rPr>
      </w:pPr>
      <w:r w:rsidRPr="002E22A0">
        <w:rPr>
          <w:rFonts w:ascii="Arial Black" w:eastAsia="Times New Roman" w:hAnsi="Arial Black" w:cs="Times New Roman"/>
          <w:color w:val="000000"/>
          <w:sz w:val="18"/>
          <w:szCs w:val="18"/>
          <w:lang w:eastAsia="ru-RU"/>
        </w:rPr>
        <w:br w:type="page"/>
      </w:r>
    </w:p>
    <w:p w14:paraId="4245E407" w14:textId="2F374380" w:rsidR="00A34ACB" w:rsidRPr="00387AAF" w:rsidRDefault="00A34ACB" w:rsidP="00A34ACB">
      <w:pPr>
        <w:pStyle w:val="2"/>
        <w:ind w:left="1000"/>
        <w:rPr>
          <w:rFonts w:asciiTheme="minorHAnsi" w:hAnsiTheme="minorHAnsi" w:cstheme="minorHAnsi"/>
        </w:rPr>
      </w:pPr>
      <w:bookmarkStart w:id="482" w:name="_Toc50545070"/>
      <w:bookmarkStart w:id="483" w:name="_Toc61876976"/>
      <w:r w:rsidRPr="00387AAF">
        <w:rPr>
          <w:rFonts w:asciiTheme="minorHAnsi" w:hAnsiTheme="minorHAnsi" w:cstheme="minorHAnsi"/>
        </w:rPr>
        <w:t xml:space="preserve">ОПИСАНИЕ СУЩЕСТВУЮЩИХ ТЕХНИЧЕСКИХ И ТЕХНОЛОГИЧЕСКИХ ПРОБЛЕМ В СИСТЕМАХ ТЕПЛОСНАБЖЕНИЯ ГОРОДСКОГО </w:t>
      </w:r>
      <w:r w:rsidRPr="00A34ACB">
        <w:rPr>
          <w:rFonts w:asciiTheme="minorHAnsi" w:hAnsiTheme="minorHAnsi" w:cstheme="minorHAnsi"/>
        </w:rPr>
        <w:t xml:space="preserve">ОКРУГА </w:t>
      </w:r>
      <w:bookmarkEnd w:id="482"/>
      <w:r w:rsidRPr="00A34ACB">
        <w:rPr>
          <w:rStyle w:val="fontstyle01"/>
          <w:rFonts w:ascii="Times New Roman" w:hAnsi="Times New Roman" w:cs="Times New Roman"/>
          <w:b/>
          <w:bCs w:val="0"/>
          <w:sz w:val="24"/>
          <w:szCs w:val="24"/>
        </w:rPr>
        <w:t>ГОРОД ПЕРЕСЛАВЛ</w:t>
      </w:r>
      <w:r w:rsidR="000E5C40">
        <w:rPr>
          <w:rStyle w:val="fontstyle01"/>
          <w:rFonts w:ascii="Times New Roman" w:hAnsi="Times New Roman" w:cs="Times New Roman"/>
          <w:b/>
          <w:bCs w:val="0"/>
          <w:sz w:val="24"/>
          <w:szCs w:val="24"/>
        </w:rPr>
        <w:t>Ь</w:t>
      </w:r>
      <w:r w:rsidRPr="00A34ACB">
        <w:rPr>
          <w:rStyle w:val="fontstyle01"/>
          <w:rFonts w:ascii="Times New Roman" w:hAnsi="Times New Roman" w:cs="Times New Roman"/>
          <w:b/>
          <w:bCs w:val="0"/>
          <w:sz w:val="24"/>
          <w:szCs w:val="24"/>
        </w:rPr>
        <w:t xml:space="preserve"> – ЗАЛЕССК</w:t>
      </w:r>
      <w:r w:rsidR="000E5C40">
        <w:rPr>
          <w:rStyle w:val="fontstyle01"/>
          <w:rFonts w:ascii="Times New Roman" w:hAnsi="Times New Roman" w:cs="Times New Roman"/>
          <w:b/>
          <w:bCs w:val="0"/>
          <w:sz w:val="24"/>
          <w:szCs w:val="24"/>
        </w:rPr>
        <w:t>ИЙ</w:t>
      </w:r>
      <w:bookmarkEnd w:id="483"/>
    </w:p>
    <w:p w14:paraId="0E49A5DB" w14:textId="77777777" w:rsidR="00A34ACB" w:rsidRPr="00387AAF" w:rsidRDefault="00A34ACB" w:rsidP="00A34ACB">
      <w:pPr>
        <w:pStyle w:val="3"/>
        <w:spacing w:after="0"/>
        <w:ind w:left="1224"/>
      </w:pPr>
      <w:bookmarkStart w:id="484" w:name="_Toc50545071"/>
      <w:bookmarkStart w:id="485" w:name="_Toc61876977"/>
      <w:r w:rsidRPr="00387AAF">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484"/>
      <w:bookmarkEnd w:id="485"/>
    </w:p>
    <w:p w14:paraId="5900AE1A" w14:textId="2A8BA338" w:rsidR="00080922" w:rsidRPr="002E22A0" w:rsidRDefault="00196868" w:rsidP="00897128">
      <w:pPr>
        <w:spacing w:after="0" w:line="240" w:lineRule="auto"/>
        <w:ind w:firstLine="709"/>
        <w:jc w:val="both"/>
        <w:rPr>
          <w:rFonts w:ascii="Arial Black" w:eastAsia="Times New Roman" w:hAnsi="Arial Black" w:cs="Times New Roman"/>
          <w:color w:val="000000"/>
          <w:sz w:val="18"/>
          <w:szCs w:val="18"/>
          <w:lang w:eastAsia="ru-RU"/>
        </w:rPr>
      </w:pPr>
      <w:r w:rsidRPr="002E22A0">
        <w:rPr>
          <w:rStyle w:val="ac"/>
        </w:rPr>
        <w:t>Системы централизованного теплоснабжения в зоне действия котельной</w:t>
      </w:r>
      <w:r w:rsidR="001339C9" w:rsidRPr="002E22A0">
        <w:rPr>
          <w:rStyle w:val="ac"/>
        </w:rPr>
        <w:t xml:space="preserve"> </w:t>
      </w:r>
      <w:r w:rsidRPr="002E22A0">
        <w:rPr>
          <w:rStyle w:val="ac"/>
        </w:rPr>
        <w:t>ООО «</w:t>
      </w:r>
      <w:r w:rsidR="005379E3">
        <w:rPr>
          <w:rFonts w:eastAsia="Times New Roman"/>
          <w:lang w:eastAsia="ru-RU"/>
        </w:rPr>
        <w:t>ЭкоПетровск</w:t>
      </w:r>
      <w:r w:rsidRPr="002E22A0">
        <w:rPr>
          <w:rStyle w:val="ac"/>
        </w:rPr>
        <w:t>» имеют развитую сеть трубопроводов. Протяженность трубопроводов до</w:t>
      </w:r>
      <w:r w:rsidR="001339C9" w:rsidRPr="002E22A0">
        <w:rPr>
          <w:rStyle w:val="ac"/>
        </w:rPr>
        <w:t xml:space="preserve"> </w:t>
      </w:r>
      <w:r w:rsidRPr="002E22A0">
        <w:rPr>
          <w:rStyle w:val="ac"/>
        </w:rPr>
        <w:t>самого дальнего потребителя по тепломагистрали М-3 составляет 6,7 км, разность в</w:t>
      </w:r>
      <w:r w:rsidR="001339C9" w:rsidRPr="002E22A0">
        <w:rPr>
          <w:rStyle w:val="ac"/>
        </w:rPr>
        <w:t xml:space="preserve"> </w:t>
      </w:r>
      <w:r w:rsidRPr="002E22A0">
        <w:rPr>
          <w:rStyle w:val="ac"/>
        </w:rPr>
        <w:t>геодезических отметках составляет 27 метров. В данных условиях имеются сложности</w:t>
      </w:r>
      <w:r w:rsidR="001339C9" w:rsidRPr="002E22A0">
        <w:rPr>
          <w:rStyle w:val="ac"/>
        </w:rPr>
        <w:t xml:space="preserve"> </w:t>
      </w:r>
      <w:r w:rsidRPr="002E22A0">
        <w:rPr>
          <w:rStyle w:val="ac"/>
        </w:rPr>
        <w:t>с подержанием расчетных гидравлических режимов в зоне действия котельной</w:t>
      </w:r>
      <w:r w:rsidR="001339C9" w:rsidRPr="002E22A0">
        <w:rPr>
          <w:rStyle w:val="ac"/>
        </w:rPr>
        <w:t xml:space="preserve"> </w:t>
      </w:r>
      <w:r w:rsidRPr="002E22A0">
        <w:rPr>
          <w:rStyle w:val="ac"/>
        </w:rPr>
        <w:t>ООО «</w:t>
      </w:r>
      <w:r w:rsidR="002E7983">
        <w:rPr>
          <w:rFonts w:eastAsia="Times New Roman"/>
          <w:lang w:eastAsia="ru-RU"/>
        </w:rPr>
        <w:t>ЭкоПетровск</w:t>
      </w:r>
      <w:r w:rsidRPr="002E22A0">
        <w:rPr>
          <w:rStyle w:val="ac"/>
        </w:rPr>
        <w:t>». На сложившуюся ситуацию существенное влияние оказывает то, что при</w:t>
      </w:r>
      <w:r w:rsidR="001339C9" w:rsidRPr="002E22A0">
        <w:rPr>
          <w:rStyle w:val="ac"/>
        </w:rPr>
        <w:t xml:space="preserve"> </w:t>
      </w:r>
      <w:r w:rsidRPr="002E22A0">
        <w:rPr>
          <w:rStyle w:val="ac"/>
        </w:rPr>
        <w:t xml:space="preserve">расчетном температурном графике отпуска 130-70 </w:t>
      </w:r>
      <w:r w:rsidR="001339C9" w:rsidRPr="002E22A0">
        <w:rPr>
          <w:rStyle w:val="ac"/>
          <w:vertAlign w:val="superscript"/>
        </w:rPr>
        <w:t>о</w:t>
      </w:r>
      <w:r w:rsidRPr="002E22A0">
        <w:rPr>
          <w:rStyle w:val="ac"/>
        </w:rPr>
        <w:t xml:space="preserve">С в график внесена верхняя «срезка» на уровне 115 </w:t>
      </w:r>
      <w:r w:rsidR="001339C9" w:rsidRPr="002E22A0">
        <w:rPr>
          <w:rStyle w:val="ac"/>
          <w:vertAlign w:val="superscript"/>
        </w:rPr>
        <w:t>о</w:t>
      </w:r>
      <w:r w:rsidRPr="002E22A0">
        <w:rPr>
          <w:rStyle w:val="ac"/>
        </w:rPr>
        <w:t xml:space="preserve">С. Фактически же срезка наступает на уровне 100-105 </w:t>
      </w:r>
      <w:r w:rsidR="001339C9" w:rsidRPr="002E22A0">
        <w:rPr>
          <w:rStyle w:val="ac"/>
          <w:vertAlign w:val="superscript"/>
        </w:rPr>
        <w:t>о</w:t>
      </w:r>
      <w:r w:rsidRPr="002E22A0">
        <w:rPr>
          <w:rStyle w:val="ac"/>
        </w:rPr>
        <w:t xml:space="preserve">С и при прохождении зимнего максимума тепловых нагрузок от котельной в тепловые сети теплоноситель с температурой выше 105 </w:t>
      </w:r>
      <w:r w:rsidR="001339C9" w:rsidRPr="002E22A0">
        <w:rPr>
          <w:rStyle w:val="ac"/>
          <w:vertAlign w:val="superscript"/>
        </w:rPr>
        <w:t>о</w:t>
      </w:r>
      <w:r w:rsidRPr="002E22A0">
        <w:rPr>
          <w:rStyle w:val="ac"/>
        </w:rPr>
        <w:t>С не поступает. В условиях введения верхних</w:t>
      </w:r>
      <w:r w:rsidR="001339C9" w:rsidRPr="002E22A0">
        <w:rPr>
          <w:rStyle w:val="ac"/>
        </w:rPr>
        <w:t xml:space="preserve"> </w:t>
      </w:r>
      <w:r w:rsidRPr="002E22A0">
        <w:rPr>
          <w:rStyle w:val="ac"/>
        </w:rPr>
        <w:t>«срезок» подача требуемого количества тепла потребителям возможна лишь за счет</w:t>
      </w:r>
      <w:r w:rsidR="001339C9" w:rsidRPr="002E22A0">
        <w:rPr>
          <w:rStyle w:val="ac"/>
        </w:rPr>
        <w:t xml:space="preserve"> </w:t>
      </w:r>
      <w:r w:rsidRPr="002E22A0">
        <w:rPr>
          <w:rStyle w:val="ac"/>
        </w:rPr>
        <w:t>увеличения объемов циркуляции теплоносителя, увеличения поверхностей нагрева</w:t>
      </w:r>
      <w:r w:rsidR="001339C9" w:rsidRPr="002E22A0">
        <w:rPr>
          <w:rStyle w:val="ac"/>
        </w:rPr>
        <w:t xml:space="preserve"> </w:t>
      </w:r>
      <w:r w:rsidRPr="002E22A0">
        <w:rPr>
          <w:rStyle w:val="ac"/>
        </w:rPr>
        <w:t>теплообменных аппаратов и нагревательных приборов у потребителей. В настоящее</w:t>
      </w:r>
      <w:r w:rsidR="001339C9" w:rsidRPr="002E22A0">
        <w:rPr>
          <w:rStyle w:val="ac"/>
        </w:rPr>
        <w:t xml:space="preserve"> </w:t>
      </w:r>
      <w:r w:rsidRPr="002E22A0">
        <w:rPr>
          <w:rStyle w:val="ac"/>
        </w:rPr>
        <w:t>время большинство потребителей оборудованы элеваторами для присоединения систем отопления, что существенно ограничивает регулирование подачи тепла в период</w:t>
      </w:r>
      <w:r w:rsidR="001339C9" w:rsidRPr="002E22A0">
        <w:rPr>
          <w:rStyle w:val="ac"/>
        </w:rPr>
        <w:t xml:space="preserve"> </w:t>
      </w:r>
      <w:r w:rsidRPr="002E22A0">
        <w:rPr>
          <w:rStyle w:val="ac"/>
        </w:rPr>
        <w:t>верхних «срезок» с помощью увеличения расхода теплоносителя, т.к. использование</w:t>
      </w:r>
      <w:r w:rsidR="001339C9" w:rsidRPr="002E22A0">
        <w:rPr>
          <w:rStyle w:val="ac"/>
        </w:rPr>
        <w:t xml:space="preserve"> </w:t>
      </w:r>
      <w:r w:rsidRPr="002E22A0">
        <w:rPr>
          <w:rStyle w:val="ac"/>
        </w:rPr>
        <w:t>элеваторов предъявляет повышенные требования к гидравлическим режимам. В таблице 12.1 приведены значения расчётного расхода теплоносителя по тепломагистралям от котельной ООО «</w:t>
      </w:r>
      <w:r w:rsidR="005379E3">
        <w:rPr>
          <w:rFonts w:eastAsia="Times New Roman"/>
          <w:lang w:eastAsia="ru-RU"/>
        </w:rPr>
        <w:t>ЭкоПетровск</w:t>
      </w:r>
      <w:r w:rsidRPr="002E22A0">
        <w:rPr>
          <w:rStyle w:val="ac"/>
        </w:rPr>
        <w:t>» для различных температурных графиков, а также фактические расходы теплоносителя по показаниям приборов учета при прохождении зимнего максимума тепловых нагрузок.</w:t>
      </w:r>
    </w:p>
    <w:p w14:paraId="7E5E8B8B" w14:textId="29A17248" w:rsidR="00196868" w:rsidRPr="002E22A0" w:rsidRDefault="00E5661D" w:rsidP="005379E3">
      <w:pPr>
        <w:spacing w:before="240" w:after="0" w:line="240" w:lineRule="auto"/>
        <w:jc w:val="both"/>
        <w:rPr>
          <w:rFonts w:ascii="Arial Narrow" w:eastAsia="Times New Roman" w:hAnsi="Arial Narrow" w:cs="Times New Roman"/>
          <w:b/>
          <w:bCs/>
          <w:color w:val="000000"/>
          <w:sz w:val="16"/>
          <w:szCs w:val="16"/>
          <w:lang w:eastAsia="ru-RU"/>
        </w:rPr>
      </w:pPr>
      <w:bookmarkStart w:id="486" w:name="_Toc61877117"/>
      <w:r w:rsidRPr="002E22A0">
        <w:t xml:space="preserve">Таблица </w:t>
      </w:r>
      <w:fldSimple w:instr=" STYLEREF 2 \s ">
        <w:r w:rsidR="00C671C9">
          <w:rPr>
            <w:noProof/>
          </w:rPr>
          <w:t>1.12</w:t>
        </w:r>
      </w:fldSimple>
      <w:r w:rsidR="00A34ACB">
        <w:t>.</w:t>
      </w:r>
      <w:fldSimple w:instr=" SEQ Таблица \* ARABIC \s 2 ">
        <w:r w:rsidR="00C671C9">
          <w:rPr>
            <w:noProof/>
          </w:rPr>
          <w:t>1</w:t>
        </w:r>
      </w:fldSimple>
      <w:r w:rsidR="001339C9" w:rsidRPr="002E22A0">
        <w:t xml:space="preserve"> </w:t>
      </w:r>
      <w:r w:rsidRPr="002E22A0">
        <w:t>–</w:t>
      </w:r>
      <w:r w:rsidR="001339C9" w:rsidRPr="002E22A0">
        <w:t xml:space="preserve"> </w:t>
      </w:r>
      <w:r w:rsidRPr="002E22A0">
        <w:t>Расчетные и фактические расходы теплоносителя от котельной ООО «</w:t>
      </w:r>
      <w:r w:rsidR="005379E3">
        <w:rPr>
          <w:rFonts w:eastAsia="Times New Roman"/>
          <w:lang w:eastAsia="ru-RU"/>
        </w:rPr>
        <w:t>ЭкоПетровск</w:t>
      </w:r>
      <w:r w:rsidRPr="002E22A0">
        <w:t>»</w:t>
      </w:r>
      <w:bookmarkEnd w:id="486"/>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555"/>
        <w:gridCol w:w="2185"/>
        <w:gridCol w:w="1608"/>
        <w:gridCol w:w="2409"/>
        <w:gridCol w:w="1870"/>
      </w:tblGrid>
      <w:tr w:rsidR="00196868" w:rsidRPr="002E22A0" w14:paraId="2582E5AA" w14:textId="77777777" w:rsidTr="00897128">
        <w:tc>
          <w:tcPr>
            <w:tcW w:w="808" w:type="pct"/>
            <w:tcBorders>
              <w:top w:val="single" w:sz="4" w:space="0" w:color="auto"/>
              <w:left w:val="single" w:sz="4" w:space="0" w:color="auto"/>
              <w:bottom w:val="single" w:sz="4" w:space="0" w:color="auto"/>
              <w:right w:val="single" w:sz="4" w:space="0" w:color="auto"/>
            </w:tcBorders>
            <w:vAlign w:val="center"/>
            <w:hideMark/>
          </w:tcPr>
          <w:p w14:paraId="0C1C580C" w14:textId="332E8AA0" w:rsidR="00196868" w:rsidRPr="002E22A0" w:rsidRDefault="00196868"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Тепловой</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вывод</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котельной</w:t>
            </w:r>
          </w:p>
        </w:tc>
        <w:tc>
          <w:tcPr>
            <w:tcW w:w="1135" w:type="pct"/>
            <w:tcBorders>
              <w:top w:val="single" w:sz="4" w:space="0" w:color="auto"/>
              <w:left w:val="single" w:sz="4" w:space="0" w:color="auto"/>
              <w:bottom w:val="single" w:sz="4" w:space="0" w:color="auto"/>
              <w:right w:val="single" w:sz="4" w:space="0" w:color="auto"/>
            </w:tcBorders>
            <w:vAlign w:val="center"/>
            <w:hideMark/>
          </w:tcPr>
          <w:p w14:paraId="366A8446" w14:textId="0D2D1573" w:rsidR="00196868" w:rsidRPr="002E22A0" w:rsidRDefault="00196868"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Расчетный расход</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теплоносителя при</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 xml:space="preserve">температурном графике 130/70 </w:t>
            </w:r>
            <w:r w:rsidR="001339C9" w:rsidRPr="002E22A0">
              <w:rPr>
                <w:rStyle w:val="ac"/>
                <w:vertAlign w:val="superscript"/>
              </w:rPr>
              <w:t>о</w:t>
            </w:r>
            <w:r w:rsidRPr="002E22A0">
              <w:rPr>
                <w:rFonts w:asciiTheme="minorHAnsi" w:eastAsia="Times New Roman" w:hAnsiTheme="minorHAnsi" w:cstheme="minorHAnsi"/>
                <w:bCs/>
                <w:color w:val="000000"/>
                <w:sz w:val="20"/>
                <w:szCs w:val="20"/>
                <w:lang w:eastAsia="ru-RU"/>
              </w:rPr>
              <w:t>С</w:t>
            </w:r>
          </w:p>
        </w:tc>
        <w:tc>
          <w:tcPr>
            <w:tcW w:w="835" w:type="pct"/>
            <w:tcBorders>
              <w:top w:val="single" w:sz="4" w:space="0" w:color="auto"/>
              <w:left w:val="single" w:sz="4" w:space="0" w:color="auto"/>
              <w:bottom w:val="single" w:sz="4" w:space="0" w:color="auto"/>
              <w:right w:val="single" w:sz="4" w:space="0" w:color="auto"/>
            </w:tcBorders>
            <w:vAlign w:val="center"/>
            <w:hideMark/>
          </w:tcPr>
          <w:p w14:paraId="2F6148F3" w14:textId="5E61CDA3" w:rsidR="00196868" w:rsidRPr="002E22A0" w:rsidRDefault="00196868"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Расчетный расход</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теплоносителя при</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 xml:space="preserve">температурном графике 115/70 </w:t>
            </w:r>
            <w:r w:rsidR="00E5661D" w:rsidRPr="002E22A0">
              <w:rPr>
                <w:rFonts w:asciiTheme="minorHAnsi" w:eastAsia="Times New Roman" w:hAnsiTheme="minorHAnsi" w:cstheme="minorHAnsi"/>
                <w:bCs/>
                <w:color w:val="000000"/>
                <w:sz w:val="20"/>
                <w:szCs w:val="20"/>
                <w:lang w:eastAsia="ru-RU"/>
              </w:rPr>
              <w:t>⁰</w:t>
            </w:r>
            <w:r w:rsidRPr="002E22A0">
              <w:rPr>
                <w:rFonts w:asciiTheme="minorHAnsi" w:eastAsia="Times New Roman" w:hAnsiTheme="minorHAnsi" w:cstheme="minorHAnsi"/>
                <w:bCs/>
                <w:color w:val="000000"/>
                <w:sz w:val="20"/>
                <w:szCs w:val="20"/>
                <w:lang w:eastAsia="ru-RU"/>
              </w:rPr>
              <w:t>С</w:t>
            </w:r>
          </w:p>
        </w:tc>
        <w:tc>
          <w:tcPr>
            <w:tcW w:w="1251" w:type="pct"/>
            <w:tcBorders>
              <w:top w:val="single" w:sz="4" w:space="0" w:color="auto"/>
              <w:left w:val="single" w:sz="4" w:space="0" w:color="auto"/>
              <w:bottom w:val="single" w:sz="4" w:space="0" w:color="auto"/>
              <w:right w:val="single" w:sz="4" w:space="0" w:color="auto"/>
            </w:tcBorders>
            <w:vAlign w:val="center"/>
            <w:hideMark/>
          </w:tcPr>
          <w:p w14:paraId="42384BBF" w14:textId="2421C19A" w:rsidR="00196868" w:rsidRPr="002E22A0" w:rsidRDefault="00196868"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Расчетный расход</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теплоносителя при</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прохождении зимнего</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максимума тепловой</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нагрузки и с учетом</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фактического температурного режима</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 xml:space="preserve">105/70 </w:t>
            </w:r>
            <w:r w:rsidR="00E5661D" w:rsidRPr="002E22A0">
              <w:rPr>
                <w:rFonts w:asciiTheme="minorHAnsi" w:eastAsia="Times New Roman" w:hAnsiTheme="minorHAnsi" w:cstheme="minorHAnsi"/>
                <w:bCs/>
                <w:color w:val="000000"/>
                <w:sz w:val="20"/>
                <w:szCs w:val="20"/>
                <w:lang w:eastAsia="ru-RU"/>
              </w:rPr>
              <w:t>⁰</w:t>
            </w:r>
            <w:r w:rsidRPr="002E22A0">
              <w:rPr>
                <w:rFonts w:asciiTheme="minorHAnsi" w:eastAsia="Times New Roman" w:hAnsiTheme="minorHAnsi" w:cstheme="minorHAnsi"/>
                <w:bCs/>
                <w:color w:val="000000"/>
                <w:sz w:val="20"/>
                <w:szCs w:val="20"/>
                <w:lang w:eastAsia="ru-RU"/>
              </w:rPr>
              <w:t>С</w:t>
            </w:r>
          </w:p>
        </w:tc>
        <w:tc>
          <w:tcPr>
            <w:tcW w:w="971" w:type="pct"/>
            <w:tcBorders>
              <w:top w:val="single" w:sz="4" w:space="0" w:color="auto"/>
              <w:left w:val="single" w:sz="4" w:space="0" w:color="auto"/>
              <w:bottom w:val="single" w:sz="4" w:space="0" w:color="auto"/>
              <w:right w:val="single" w:sz="4" w:space="0" w:color="auto"/>
            </w:tcBorders>
            <w:vAlign w:val="center"/>
            <w:hideMark/>
          </w:tcPr>
          <w:p w14:paraId="04BEC471" w14:textId="26FF8782" w:rsidR="00196868" w:rsidRPr="002E22A0" w:rsidRDefault="00196868"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bCs/>
                <w:color w:val="000000"/>
                <w:sz w:val="20"/>
                <w:szCs w:val="20"/>
                <w:lang w:eastAsia="ru-RU"/>
              </w:rPr>
              <w:t>Фактический расход</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теплоносителя при</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прохождении зимнего</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максимума тепловых</w:t>
            </w:r>
            <w:r w:rsidR="001339C9" w:rsidRPr="002E22A0">
              <w:rPr>
                <w:rFonts w:asciiTheme="minorHAnsi" w:eastAsia="Times New Roman" w:hAnsiTheme="minorHAnsi" w:cstheme="minorHAnsi"/>
                <w:bCs/>
                <w:color w:val="000000"/>
                <w:sz w:val="20"/>
                <w:szCs w:val="20"/>
                <w:lang w:eastAsia="ru-RU"/>
              </w:rPr>
              <w:t xml:space="preserve"> </w:t>
            </w:r>
            <w:r w:rsidRPr="002E22A0">
              <w:rPr>
                <w:rFonts w:asciiTheme="minorHAnsi" w:eastAsia="Times New Roman" w:hAnsiTheme="minorHAnsi" w:cstheme="minorHAnsi"/>
                <w:bCs/>
                <w:color w:val="000000"/>
                <w:sz w:val="20"/>
                <w:szCs w:val="20"/>
                <w:lang w:eastAsia="ru-RU"/>
              </w:rPr>
              <w:t>нагрузок</w:t>
            </w:r>
          </w:p>
        </w:tc>
      </w:tr>
      <w:tr w:rsidR="004C79B0" w:rsidRPr="002E22A0" w14:paraId="4A6A4AA1" w14:textId="77777777" w:rsidTr="00897128">
        <w:tc>
          <w:tcPr>
            <w:tcW w:w="808" w:type="pct"/>
            <w:tcBorders>
              <w:top w:val="single" w:sz="4" w:space="0" w:color="auto"/>
              <w:left w:val="single" w:sz="4" w:space="0" w:color="auto"/>
              <w:bottom w:val="single" w:sz="4" w:space="0" w:color="auto"/>
              <w:right w:val="single" w:sz="4" w:space="0" w:color="auto"/>
            </w:tcBorders>
            <w:vAlign w:val="center"/>
            <w:hideMark/>
          </w:tcPr>
          <w:p w14:paraId="29B17098" w14:textId="4EC3258F"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Вывод М-1</w:t>
            </w:r>
          </w:p>
        </w:tc>
        <w:tc>
          <w:tcPr>
            <w:tcW w:w="1135" w:type="pct"/>
            <w:tcBorders>
              <w:top w:val="single" w:sz="4" w:space="0" w:color="auto"/>
              <w:left w:val="single" w:sz="4" w:space="0" w:color="auto"/>
              <w:bottom w:val="single" w:sz="4" w:space="0" w:color="auto"/>
              <w:right w:val="single" w:sz="4" w:space="0" w:color="auto"/>
            </w:tcBorders>
            <w:vAlign w:val="center"/>
          </w:tcPr>
          <w:p w14:paraId="173935C9" w14:textId="2F2830B3"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725,5</w:t>
            </w:r>
          </w:p>
        </w:tc>
        <w:tc>
          <w:tcPr>
            <w:tcW w:w="835" w:type="pct"/>
            <w:tcBorders>
              <w:top w:val="single" w:sz="4" w:space="0" w:color="auto"/>
              <w:left w:val="single" w:sz="4" w:space="0" w:color="auto"/>
              <w:bottom w:val="single" w:sz="4" w:space="0" w:color="auto"/>
              <w:right w:val="single" w:sz="4" w:space="0" w:color="auto"/>
            </w:tcBorders>
            <w:vAlign w:val="center"/>
          </w:tcPr>
          <w:p w14:paraId="08D12D33" w14:textId="33E10A6F"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941,2</w:t>
            </w:r>
          </w:p>
        </w:tc>
        <w:tc>
          <w:tcPr>
            <w:tcW w:w="1251" w:type="pct"/>
            <w:tcBorders>
              <w:top w:val="single" w:sz="4" w:space="0" w:color="auto"/>
              <w:left w:val="single" w:sz="4" w:space="0" w:color="auto"/>
              <w:bottom w:val="single" w:sz="4" w:space="0" w:color="auto"/>
              <w:right w:val="single" w:sz="4" w:space="0" w:color="auto"/>
            </w:tcBorders>
            <w:vAlign w:val="center"/>
          </w:tcPr>
          <w:p w14:paraId="5BBFB473" w14:textId="5B5A2222"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1186,8</w:t>
            </w:r>
          </w:p>
        </w:tc>
        <w:tc>
          <w:tcPr>
            <w:tcW w:w="971" w:type="pct"/>
            <w:tcBorders>
              <w:top w:val="single" w:sz="4" w:space="0" w:color="auto"/>
              <w:left w:val="single" w:sz="4" w:space="0" w:color="auto"/>
              <w:bottom w:val="single" w:sz="4" w:space="0" w:color="auto"/>
              <w:right w:val="single" w:sz="4" w:space="0" w:color="auto"/>
            </w:tcBorders>
            <w:vAlign w:val="center"/>
          </w:tcPr>
          <w:p w14:paraId="647A7F16" w14:textId="2BDC5C14"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975,1</w:t>
            </w:r>
          </w:p>
        </w:tc>
      </w:tr>
      <w:tr w:rsidR="004C79B0" w:rsidRPr="002E22A0" w14:paraId="67FC38C0" w14:textId="77777777" w:rsidTr="00897128">
        <w:tc>
          <w:tcPr>
            <w:tcW w:w="808" w:type="pct"/>
            <w:tcBorders>
              <w:top w:val="single" w:sz="4" w:space="0" w:color="auto"/>
              <w:left w:val="single" w:sz="4" w:space="0" w:color="auto"/>
              <w:bottom w:val="single" w:sz="4" w:space="0" w:color="auto"/>
              <w:right w:val="single" w:sz="4" w:space="0" w:color="auto"/>
            </w:tcBorders>
            <w:vAlign w:val="center"/>
            <w:hideMark/>
          </w:tcPr>
          <w:p w14:paraId="6ABDE1F2" w14:textId="3BB5DEB3"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Вывод М-3</w:t>
            </w:r>
          </w:p>
        </w:tc>
        <w:tc>
          <w:tcPr>
            <w:tcW w:w="1135" w:type="pct"/>
            <w:tcBorders>
              <w:top w:val="single" w:sz="4" w:space="0" w:color="auto"/>
              <w:left w:val="single" w:sz="4" w:space="0" w:color="auto"/>
              <w:bottom w:val="single" w:sz="4" w:space="0" w:color="auto"/>
              <w:right w:val="single" w:sz="4" w:space="0" w:color="auto"/>
            </w:tcBorders>
            <w:vAlign w:val="center"/>
          </w:tcPr>
          <w:p w14:paraId="1191EA7E" w14:textId="3FC52A0E"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936,8</w:t>
            </w:r>
          </w:p>
        </w:tc>
        <w:tc>
          <w:tcPr>
            <w:tcW w:w="835" w:type="pct"/>
            <w:tcBorders>
              <w:top w:val="single" w:sz="4" w:space="0" w:color="auto"/>
              <w:left w:val="single" w:sz="4" w:space="0" w:color="auto"/>
              <w:bottom w:val="single" w:sz="4" w:space="0" w:color="auto"/>
              <w:right w:val="single" w:sz="4" w:space="0" w:color="auto"/>
            </w:tcBorders>
            <w:vAlign w:val="center"/>
          </w:tcPr>
          <w:p w14:paraId="25DD94A1" w14:textId="09EB3D2C"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1221,2</w:t>
            </w:r>
          </w:p>
        </w:tc>
        <w:tc>
          <w:tcPr>
            <w:tcW w:w="1251" w:type="pct"/>
            <w:tcBorders>
              <w:top w:val="single" w:sz="4" w:space="0" w:color="auto"/>
              <w:left w:val="single" w:sz="4" w:space="0" w:color="auto"/>
              <w:bottom w:val="single" w:sz="4" w:space="0" w:color="auto"/>
              <w:right w:val="single" w:sz="4" w:space="0" w:color="auto"/>
            </w:tcBorders>
            <w:vAlign w:val="center"/>
          </w:tcPr>
          <w:p w14:paraId="409BA873" w14:textId="20966B8C"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1549,5</w:t>
            </w:r>
          </w:p>
        </w:tc>
        <w:tc>
          <w:tcPr>
            <w:tcW w:w="971" w:type="pct"/>
            <w:tcBorders>
              <w:top w:val="single" w:sz="4" w:space="0" w:color="auto"/>
              <w:left w:val="single" w:sz="4" w:space="0" w:color="auto"/>
              <w:bottom w:val="single" w:sz="4" w:space="0" w:color="auto"/>
              <w:right w:val="single" w:sz="4" w:space="0" w:color="auto"/>
            </w:tcBorders>
            <w:vAlign w:val="center"/>
          </w:tcPr>
          <w:p w14:paraId="2E9A13F4" w14:textId="45A893EE" w:rsidR="004C79B0" w:rsidRPr="002E22A0" w:rsidRDefault="004C79B0" w:rsidP="00897128">
            <w:pPr>
              <w:spacing w:line="240" w:lineRule="auto"/>
              <w:jc w:val="center"/>
              <w:rPr>
                <w:rFonts w:asciiTheme="minorHAnsi" w:eastAsia="Times New Roman" w:hAnsiTheme="minorHAnsi" w:cstheme="minorHAnsi"/>
                <w:sz w:val="20"/>
                <w:szCs w:val="20"/>
                <w:lang w:eastAsia="ru-RU"/>
              </w:rPr>
            </w:pPr>
            <w:r w:rsidRPr="002E22A0">
              <w:rPr>
                <w:rFonts w:asciiTheme="minorHAnsi" w:eastAsia="Times New Roman" w:hAnsiTheme="minorHAnsi" w:cstheme="minorHAnsi"/>
                <w:color w:val="000000"/>
                <w:sz w:val="20"/>
                <w:szCs w:val="20"/>
                <w:lang w:eastAsia="ru-RU"/>
              </w:rPr>
              <w:t>1247,0</w:t>
            </w:r>
          </w:p>
        </w:tc>
      </w:tr>
    </w:tbl>
    <w:p w14:paraId="4CBF5849" w14:textId="03D45EF8" w:rsidR="00441207" w:rsidRPr="002E22A0" w:rsidRDefault="00196868" w:rsidP="005379E3">
      <w:pPr>
        <w:spacing w:before="240" w:after="0" w:line="240" w:lineRule="auto"/>
        <w:ind w:firstLine="709"/>
        <w:jc w:val="both"/>
        <w:rPr>
          <w:rStyle w:val="ac"/>
        </w:rPr>
      </w:pPr>
      <w:r w:rsidRPr="002E22A0">
        <w:rPr>
          <w:rStyle w:val="ac"/>
        </w:rPr>
        <w:t>Из приведенной выше таблицы видно, что фактический расход теплоносителя при</w:t>
      </w:r>
      <w:r w:rsidR="001339C9" w:rsidRPr="002E22A0">
        <w:rPr>
          <w:rStyle w:val="ac"/>
        </w:rPr>
        <w:t xml:space="preserve"> </w:t>
      </w:r>
      <w:r w:rsidRPr="002E22A0">
        <w:rPr>
          <w:rStyle w:val="ac"/>
        </w:rPr>
        <w:t xml:space="preserve">прохождении зимнего максимума тепловых нагрузок по обоим выводам </w:t>
      </w:r>
      <w:r w:rsidR="001339C9" w:rsidRPr="002E22A0">
        <w:rPr>
          <w:rStyle w:val="ac"/>
        </w:rPr>
        <w:t>О</w:t>
      </w:r>
      <w:r w:rsidRPr="002E22A0">
        <w:rPr>
          <w:rStyle w:val="ac"/>
        </w:rPr>
        <w:t>ОО «</w:t>
      </w:r>
      <w:r w:rsidR="005379E3">
        <w:rPr>
          <w:rFonts w:eastAsia="Times New Roman"/>
          <w:lang w:eastAsia="ru-RU"/>
        </w:rPr>
        <w:t>ЭкоПетровск</w:t>
      </w:r>
      <w:r w:rsidRPr="002E22A0">
        <w:rPr>
          <w:rStyle w:val="ac"/>
        </w:rPr>
        <w:t>» ниже расчетного значения при фактических температурах отпуска тепла. В</w:t>
      </w:r>
      <w:r w:rsidR="001339C9" w:rsidRPr="002E22A0">
        <w:rPr>
          <w:rStyle w:val="ac"/>
        </w:rPr>
        <w:t xml:space="preserve"> </w:t>
      </w:r>
      <w:r w:rsidRPr="002E22A0">
        <w:rPr>
          <w:rStyle w:val="ac"/>
        </w:rPr>
        <w:t>этих условиях потребителю подается нерасчетное количество тепла (особенно наиболее удаленным от котельной) и снижает качество теплоснабжения в зоне действия котельной ООО «</w:t>
      </w:r>
      <w:r w:rsidR="005379E3">
        <w:rPr>
          <w:rFonts w:eastAsia="Times New Roman"/>
          <w:lang w:eastAsia="ru-RU"/>
        </w:rPr>
        <w:t>ЭкоПетровск</w:t>
      </w:r>
      <w:r w:rsidRPr="002E22A0">
        <w:rPr>
          <w:rStyle w:val="ac"/>
        </w:rPr>
        <w:t xml:space="preserve">» при температурах наружного воздуха ниже минус 15 </w:t>
      </w:r>
      <w:r w:rsidR="00E5661D" w:rsidRPr="002E22A0">
        <w:rPr>
          <w:rStyle w:val="ac"/>
        </w:rPr>
        <w:t>⁰</w:t>
      </w:r>
      <w:r w:rsidRPr="002E22A0">
        <w:rPr>
          <w:rStyle w:val="ac"/>
        </w:rPr>
        <w:t>С (при</w:t>
      </w:r>
      <w:r w:rsidR="00441207" w:rsidRPr="002E22A0">
        <w:rPr>
          <w:rStyle w:val="ac"/>
        </w:rPr>
        <w:t> </w:t>
      </w:r>
      <w:r w:rsidRPr="002E22A0">
        <w:rPr>
          <w:rStyle w:val="ac"/>
        </w:rPr>
        <w:t>наступлении верхней срезки температурного графика).</w:t>
      </w:r>
    </w:p>
    <w:p w14:paraId="21293D5F" w14:textId="76254ABB" w:rsidR="00A34ACB" w:rsidRPr="00A34ACB" w:rsidRDefault="00A34ACB" w:rsidP="00F41CF8">
      <w:pPr>
        <w:pStyle w:val="3"/>
      </w:pPr>
      <w:bookmarkStart w:id="487" w:name="_Toc50545072"/>
      <w:bookmarkStart w:id="488" w:name="_Toc61876978"/>
      <w:r w:rsidRPr="00A34ACB">
        <w:t xml:space="preserve">Описание существующих проблем организации надежного теплоснабжения городского округа </w:t>
      </w:r>
      <w:r>
        <w:t xml:space="preserve">город </w:t>
      </w:r>
      <w:r w:rsidR="002E2386">
        <w:t>Переславль-Залесский</w:t>
      </w:r>
      <w:r w:rsidRPr="00A34ACB">
        <w:t xml:space="preserve"> (перечень причин, приводящих к снижению надежности теплоснабжения, включая проблемы в работе теплопотребляющих установок потребителей)</w:t>
      </w:r>
      <w:bookmarkEnd w:id="487"/>
      <w:bookmarkEnd w:id="488"/>
    </w:p>
    <w:p w14:paraId="162E2BF6" w14:textId="62F3EE36" w:rsidR="00441207" w:rsidRPr="002E22A0" w:rsidRDefault="00196868" w:rsidP="00897128">
      <w:pPr>
        <w:spacing w:after="0" w:line="240" w:lineRule="auto"/>
        <w:ind w:firstLine="709"/>
        <w:jc w:val="both"/>
        <w:rPr>
          <w:rStyle w:val="ac"/>
        </w:rPr>
      </w:pPr>
      <w:r w:rsidRPr="002E22A0">
        <w:rPr>
          <w:rStyle w:val="ac"/>
        </w:rPr>
        <w:t>Значительная доля тепловых сетей, составляющая 85 % по протяженности и</w:t>
      </w:r>
      <w:r w:rsidR="001339C9" w:rsidRPr="002E22A0">
        <w:rPr>
          <w:rStyle w:val="ac"/>
        </w:rPr>
        <w:t xml:space="preserve"> </w:t>
      </w:r>
      <w:r w:rsidRPr="002E22A0">
        <w:rPr>
          <w:rStyle w:val="ac"/>
        </w:rPr>
        <w:t>89 % по материальной характеристике, проложена до 1990 года и имеет срок эксплуатации более 2</w:t>
      </w:r>
      <w:r w:rsidR="00CE53D9" w:rsidRPr="002E22A0">
        <w:rPr>
          <w:rStyle w:val="ac"/>
        </w:rPr>
        <w:t>5</w:t>
      </w:r>
      <w:r w:rsidRPr="002E22A0">
        <w:rPr>
          <w:rStyle w:val="ac"/>
        </w:rPr>
        <w:t xml:space="preserve"> лет. Следствием длительного срока эксплуатации тепловых сетей является высокий износ трубопроводов, неудовлетворительное состояние теплоизоляции</w:t>
      </w:r>
      <w:r w:rsidR="001339C9" w:rsidRPr="002E22A0">
        <w:rPr>
          <w:rStyle w:val="ac"/>
        </w:rPr>
        <w:t xml:space="preserve"> </w:t>
      </w:r>
      <w:r w:rsidRPr="002E22A0">
        <w:rPr>
          <w:rStyle w:val="ac"/>
        </w:rPr>
        <w:t>и высокие потери тепловой энергии, достигающие более 30% от отпущенного в тепловые сети тепла и большие потери теплоносителя.</w:t>
      </w:r>
    </w:p>
    <w:p w14:paraId="0F2BC10A" w14:textId="6464D224" w:rsidR="00441207" w:rsidRPr="002E22A0" w:rsidRDefault="00196868" w:rsidP="00897128">
      <w:pPr>
        <w:spacing w:after="0" w:line="240" w:lineRule="auto"/>
        <w:ind w:firstLine="709"/>
        <w:jc w:val="both"/>
        <w:rPr>
          <w:rStyle w:val="ac"/>
        </w:rPr>
      </w:pPr>
      <w:r w:rsidRPr="002E22A0">
        <w:rPr>
          <w:rStyle w:val="ac"/>
        </w:rPr>
        <w:t>Расчеты вероятности безотказной работы участков тепловых сетей от источников</w:t>
      </w:r>
      <w:r w:rsidR="001339C9" w:rsidRPr="002E22A0">
        <w:rPr>
          <w:rStyle w:val="ac"/>
        </w:rPr>
        <w:t xml:space="preserve"> </w:t>
      </w:r>
      <w:r w:rsidRPr="002E22A0">
        <w:rPr>
          <w:rStyle w:val="ac"/>
        </w:rPr>
        <w:t>тепловой энергии до конечных потребителей тепловой энергии город Переславл</w:t>
      </w:r>
      <w:r w:rsidR="005F13CF">
        <w:rPr>
          <w:rStyle w:val="ac"/>
        </w:rPr>
        <w:t>ь-</w:t>
      </w:r>
      <w:r w:rsidRPr="002E22A0">
        <w:rPr>
          <w:rStyle w:val="ac"/>
        </w:rPr>
        <w:t>Залесск</w:t>
      </w:r>
      <w:r w:rsidR="005F13CF">
        <w:rPr>
          <w:rStyle w:val="ac"/>
        </w:rPr>
        <w:t>ий</w:t>
      </w:r>
      <w:r w:rsidRPr="002E22A0">
        <w:rPr>
          <w:rStyle w:val="ac"/>
        </w:rPr>
        <w:t xml:space="preserve"> показывают, что значение средневзвешенной ВБР как показателя надежности тепловых сетей котельной ООО «</w:t>
      </w:r>
      <w:r w:rsidR="005379E3">
        <w:rPr>
          <w:rFonts w:eastAsia="Times New Roman"/>
          <w:lang w:eastAsia="ru-RU"/>
        </w:rPr>
        <w:t>ЭкоПетровск</w:t>
      </w:r>
      <w:r w:rsidRPr="002E22A0">
        <w:rPr>
          <w:rStyle w:val="ac"/>
        </w:rPr>
        <w:t>» для наиболее удаленных потребителей</w:t>
      </w:r>
      <w:r w:rsidR="001339C9" w:rsidRPr="002E22A0">
        <w:rPr>
          <w:rStyle w:val="ac"/>
        </w:rPr>
        <w:t xml:space="preserve"> </w:t>
      </w:r>
      <w:r w:rsidRPr="002E22A0">
        <w:rPr>
          <w:rStyle w:val="ac"/>
        </w:rPr>
        <w:t>тепла составляет 0,</w:t>
      </w:r>
      <w:r w:rsidR="002E22A0" w:rsidRPr="002E22A0">
        <w:rPr>
          <w:rStyle w:val="ac"/>
        </w:rPr>
        <w:t>603</w:t>
      </w:r>
      <w:r w:rsidRPr="002E22A0">
        <w:rPr>
          <w:rStyle w:val="ac"/>
        </w:rPr>
        <w:t>, что существенно ниже их нормативного значения ВБР, равного</w:t>
      </w:r>
      <w:r w:rsidR="001339C9" w:rsidRPr="002E22A0">
        <w:rPr>
          <w:rStyle w:val="ac"/>
        </w:rPr>
        <w:t xml:space="preserve"> </w:t>
      </w:r>
      <w:r w:rsidRPr="002E22A0">
        <w:rPr>
          <w:rStyle w:val="ac"/>
        </w:rPr>
        <w:t>0,9, из-за продолжительного срока эксплуатации этих тепловых сетей без проведения</w:t>
      </w:r>
      <w:r w:rsidR="001339C9" w:rsidRPr="002E22A0">
        <w:rPr>
          <w:rStyle w:val="ac"/>
        </w:rPr>
        <w:t xml:space="preserve"> </w:t>
      </w:r>
      <w:r w:rsidRPr="002E22A0">
        <w:rPr>
          <w:rStyle w:val="ac"/>
        </w:rPr>
        <w:t>их реконструкции.</w:t>
      </w:r>
    </w:p>
    <w:p w14:paraId="0B6BC2CE" w14:textId="77777777" w:rsidR="00F41CF8" w:rsidRPr="00F41CF8" w:rsidRDefault="00F41CF8" w:rsidP="00F41CF8">
      <w:pPr>
        <w:pStyle w:val="3"/>
      </w:pPr>
      <w:bookmarkStart w:id="489" w:name="_Toc50545073"/>
      <w:bookmarkStart w:id="490" w:name="_Toc61876979"/>
      <w:r w:rsidRPr="00F41CF8">
        <w:t>Описание существующих проблем развития систем теплоснабжения</w:t>
      </w:r>
      <w:bookmarkEnd w:id="489"/>
      <w:bookmarkEnd w:id="490"/>
    </w:p>
    <w:p w14:paraId="0C683D3D" w14:textId="355B250C" w:rsidR="00441207" w:rsidRPr="002E22A0" w:rsidRDefault="00196868" w:rsidP="00897128">
      <w:pPr>
        <w:spacing w:after="0" w:line="240" w:lineRule="auto"/>
        <w:ind w:firstLine="709"/>
        <w:jc w:val="both"/>
        <w:rPr>
          <w:rStyle w:val="ac"/>
        </w:rPr>
      </w:pPr>
      <w:r w:rsidRPr="002E22A0">
        <w:rPr>
          <w:rStyle w:val="ac"/>
        </w:rPr>
        <w:t>На всех остальных котельных существуют резервы располагаемой тепловой</w:t>
      </w:r>
      <w:r w:rsidR="00156F29" w:rsidRPr="002E22A0">
        <w:rPr>
          <w:rStyle w:val="ac"/>
        </w:rPr>
        <w:t xml:space="preserve"> </w:t>
      </w:r>
      <w:r w:rsidRPr="002E22A0">
        <w:rPr>
          <w:rStyle w:val="ac"/>
        </w:rPr>
        <w:t>мощности.</w:t>
      </w:r>
    </w:p>
    <w:p w14:paraId="684C22F3" w14:textId="1382D057" w:rsidR="00441207" w:rsidRDefault="00196868" w:rsidP="00897128">
      <w:pPr>
        <w:spacing w:after="0" w:line="240" w:lineRule="auto"/>
        <w:ind w:firstLine="709"/>
        <w:jc w:val="both"/>
        <w:rPr>
          <w:rStyle w:val="ac"/>
        </w:rPr>
      </w:pPr>
      <w:r w:rsidRPr="002E22A0">
        <w:rPr>
          <w:rStyle w:val="ac"/>
        </w:rPr>
        <w:t>Основным препятствием к развитию систем теплоснабжения является высокая</w:t>
      </w:r>
      <w:r w:rsidR="00156F29" w:rsidRPr="002E22A0">
        <w:rPr>
          <w:rStyle w:val="ac"/>
        </w:rPr>
        <w:t xml:space="preserve"> </w:t>
      </w:r>
      <w:r w:rsidRPr="002E22A0">
        <w:rPr>
          <w:rStyle w:val="ac"/>
        </w:rPr>
        <w:t>степень износа тепловых сетей.</w:t>
      </w:r>
    </w:p>
    <w:p w14:paraId="5D1E54E2" w14:textId="729D0CFE" w:rsidR="00365841" w:rsidRPr="00F41CF8" w:rsidRDefault="00365841" w:rsidP="00365841">
      <w:pPr>
        <w:pStyle w:val="3"/>
      </w:pPr>
      <w:bookmarkStart w:id="491" w:name="_Toc61876980"/>
      <w:r w:rsidRPr="00F41CF8">
        <w:t xml:space="preserve">Описание </w:t>
      </w:r>
      <w:r w:rsidRPr="002E22A0">
        <w:t>существующих проблем надёжного и эффективного снабжения топливом действующих систем теплоснабжения</w:t>
      </w:r>
      <w:bookmarkEnd w:id="491"/>
    </w:p>
    <w:p w14:paraId="1A1D34B2" w14:textId="2849914D" w:rsidR="00441207" w:rsidRPr="002E22A0" w:rsidRDefault="00196868" w:rsidP="00897128">
      <w:pPr>
        <w:spacing w:after="0" w:line="240" w:lineRule="auto"/>
        <w:ind w:firstLine="709"/>
        <w:jc w:val="both"/>
        <w:rPr>
          <w:rStyle w:val="ac"/>
        </w:rPr>
      </w:pPr>
      <w:r w:rsidRPr="002E22A0">
        <w:rPr>
          <w:rStyle w:val="ac"/>
        </w:rPr>
        <w:t>Данные по нормативам запаса резервного топлива на котельной ООО «</w:t>
      </w:r>
      <w:r w:rsidR="005379E3">
        <w:rPr>
          <w:rFonts w:eastAsia="Times New Roman"/>
          <w:lang w:eastAsia="ru-RU"/>
        </w:rPr>
        <w:t>ЭкоПетровск</w:t>
      </w:r>
      <w:r w:rsidRPr="002E22A0">
        <w:rPr>
          <w:rStyle w:val="ac"/>
        </w:rPr>
        <w:t>» не</w:t>
      </w:r>
      <w:r w:rsidR="00156F29" w:rsidRPr="002E22A0">
        <w:rPr>
          <w:rStyle w:val="ac"/>
        </w:rPr>
        <w:t xml:space="preserve"> </w:t>
      </w:r>
      <w:r w:rsidRPr="002E22A0">
        <w:rPr>
          <w:rStyle w:val="ac"/>
        </w:rPr>
        <w:t>представлены, данные по фактическим объемам создаваемых запасов резервного топлива, условиям хранения резервного топлива также у администрации город</w:t>
      </w:r>
      <w:r w:rsidR="006325DE">
        <w:rPr>
          <w:rStyle w:val="ac"/>
        </w:rPr>
        <w:t xml:space="preserve"> </w:t>
      </w:r>
      <w:r w:rsidRPr="002E22A0">
        <w:rPr>
          <w:rStyle w:val="ac"/>
        </w:rPr>
        <w:t>Переславль-Залесский отсутствуют. В данных условиях в периоды прохождения зимнего</w:t>
      </w:r>
      <w:r w:rsidR="00156F29" w:rsidRPr="002E22A0">
        <w:rPr>
          <w:rStyle w:val="ac"/>
        </w:rPr>
        <w:t xml:space="preserve"> </w:t>
      </w:r>
      <w:r w:rsidRPr="002E22A0">
        <w:rPr>
          <w:rStyle w:val="ac"/>
        </w:rPr>
        <w:t>максимума тепловых нагрузок и при аварийной ситуации в системе газоснабжения города велика вероятность резкого снижения качества теплоснабжения (вплоть до полного</w:t>
      </w:r>
      <w:r w:rsidR="00156F29" w:rsidRPr="002E22A0">
        <w:rPr>
          <w:rStyle w:val="ac"/>
        </w:rPr>
        <w:t xml:space="preserve"> </w:t>
      </w:r>
      <w:r w:rsidRPr="002E22A0">
        <w:rPr>
          <w:rStyle w:val="ac"/>
        </w:rPr>
        <w:t>размораживания систем теплоснабжения) у 87% потребителей тепла в случае, если</w:t>
      </w:r>
      <w:r w:rsidR="00156F29" w:rsidRPr="002E22A0">
        <w:rPr>
          <w:rStyle w:val="ac"/>
        </w:rPr>
        <w:t xml:space="preserve"> </w:t>
      </w:r>
      <w:r w:rsidRPr="002E22A0">
        <w:rPr>
          <w:rStyle w:val="ac"/>
        </w:rPr>
        <w:t>мазутное хозяйство котельной ООО «</w:t>
      </w:r>
      <w:r w:rsidR="005379E3">
        <w:rPr>
          <w:rFonts w:eastAsia="Times New Roman"/>
          <w:lang w:eastAsia="ru-RU"/>
        </w:rPr>
        <w:t>ЭкоПетровск</w:t>
      </w:r>
      <w:r w:rsidRPr="002E22A0">
        <w:rPr>
          <w:rStyle w:val="ac"/>
        </w:rPr>
        <w:t>» функционирует в ненормативном режиме.</w:t>
      </w:r>
    </w:p>
    <w:p w14:paraId="1CC22901" w14:textId="514526B8" w:rsidR="00156F29" w:rsidRPr="002E22A0" w:rsidRDefault="00156F29" w:rsidP="00897128">
      <w:pPr>
        <w:spacing w:after="0" w:line="240" w:lineRule="auto"/>
        <w:ind w:firstLine="709"/>
        <w:jc w:val="both"/>
        <w:rPr>
          <w:rStyle w:val="ac"/>
        </w:rPr>
      </w:pPr>
      <w:r w:rsidRPr="002E22A0">
        <w:rPr>
          <w:rStyle w:val="ac"/>
        </w:rPr>
        <w:t xml:space="preserve">Топливоснабжение котельных ГО г. </w:t>
      </w:r>
      <w:r w:rsidR="002E2386">
        <w:rPr>
          <w:rStyle w:val="ac"/>
        </w:rPr>
        <w:t>Переславль-Залесский</w:t>
      </w:r>
      <w:r w:rsidRPr="002E22A0">
        <w:rPr>
          <w:rStyle w:val="ac"/>
        </w:rPr>
        <w:t xml:space="preserve"> осуществляется на основании заключённых с поставщиком договоров. Нарушений в поставке топлива не выявлено.</w:t>
      </w:r>
    </w:p>
    <w:p w14:paraId="69A70585" w14:textId="543A3DD9" w:rsidR="00156F29" w:rsidRPr="002E22A0" w:rsidRDefault="00156F29" w:rsidP="00897128">
      <w:pPr>
        <w:spacing w:after="0" w:line="240" w:lineRule="auto"/>
        <w:ind w:firstLine="709"/>
        <w:jc w:val="both"/>
        <w:rPr>
          <w:rStyle w:val="ac"/>
        </w:rPr>
      </w:pPr>
      <w:r w:rsidRPr="002E22A0">
        <w:rPr>
          <w:rStyle w:val="ac"/>
        </w:rPr>
        <w:t>Однако, на ряде котельных МУП «Теплосресурс» отсутствует резервное топливо. Отсутствие резервирования снижает надежность снабжения топливом.</w:t>
      </w:r>
    </w:p>
    <w:p w14:paraId="192E3FD1" w14:textId="77777777" w:rsidR="0053676E" w:rsidRPr="00387AAF" w:rsidRDefault="0053676E" w:rsidP="0053676E">
      <w:pPr>
        <w:pStyle w:val="3"/>
      </w:pPr>
      <w:bookmarkStart w:id="492" w:name="_Toc50545075"/>
      <w:bookmarkStart w:id="493" w:name="_Toc61876981"/>
      <w:r w:rsidRPr="00387AAF">
        <w:t>Анализ предписаний надзорных органов об устранении нарушений, влияющих на безопасность и надежность системы теплоснабжения</w:t>
      </w:r>
      <w:bookmarkEnd w:id="492"/>
      <w:bookmarkEnd w:id="493"/>
    </w:p>
    <w:p w14:paraId="18439F80" w14:textId="14EAC0DC" w:rsidR="00156F29" w:rsidRDefault="00156F29" w:rsidP="00897128">
      <w:pPr>
        <w:spacing w:after="0" w:line="240" w:lineRule="auto"/>
        <w:ind w:firstLine="709"/>
        <w:jc w:val="both"/>
      </w:pPr>
      <w:r w:rsidRPr="002E22A0">
        <w:t>Предписания надзорных органов об устранении нарушений, влияющих на безопасность и надежность системы теплоснабжения, отсутствуют.</w:t>
      </w:r>
    </w:p>
    <w:sectPr w:rsidR="00156F29" w:rsidSect="00156F29">
      <w:footerReference w:type="default" r:id="rId38"/>
      <w:pgSz w:w="11906" w:h="16838" w:code="9"/>
      <w:pgMar w:top="851" w:right="851" w:bottom="851" w:left="1418" w:header="170" w:footer="66" w:gutter="0"/>
      <w:pgBorders>
        <w:top w:val="single" w:sz="12" w:space="5" w:color="F79646" w:themeColor="accent6"/>
        <w:bottom w:val="thinThickSmallGap" w:sz="24" w:space="1" w:color="F79646" w:themeColor="accent6"/>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E0B8FD" w14:textId="77777777" w:rsidR="00E75C6E" w:rsidRDefault="00E75C6E" w:rsidP="00F633EE">
      <w:pPr>
        <w:spacing w:line="240" w:lineRule="auto"/>
      </w:pPr>
      <w:r>
        <w:separator/>
      </w:r>
    </w:p>
    <w:p w14:paraId="2A258FC3" w14:textId="77777777" w:rsidR="00E75C6E" w:rsidRDefault="00E75C6E"/>
  </w:endnote>
  <w:endnote w:type="continuationSeparator" w:id="0">
    <w:p w14:paraId="3996681E" w14:textId="77777777" w:rsidR="00E75C6E" w:rsidRDefault="00E75C6E" w:rsidP="00F633EE">
      <w:pPr>
        <w:spacing w:line="240" w:lineRule="auto"/>
      </w:pPr>
      <w:r>
        <w:continuationSeparator/>
      </w:r>
    </w:p>
    <w:p w14:paraId="5A2525FB" w14:textId="77777777" w:rsidR="00E75C6E" w:rsidRDefault="00E75C6E"/>
    <w:p w14:paraId="5E2EFB47" w14:textId="77777777" w:rsidR="00E75C6E" w:rsidRDefault="00E75C6E">
      <w:r>
        <w:rPr>
          <w:b/>
          <w:spacing w:val="-10"/>
          <w:szCs w:val="20"/>
        </w:rPr>
        <w:t>Схема водоснабжения и водоотведения городского поселения Углич</w:t>
      </w:r>
      <w:r w:rsidRPr="00281AED">
        <w:rPr>
          <w:b/>
          <w:spacing w:val="-10"/>
          <w:szCs w:val="20"/>
        </w:rPr>
        <w:t xml:space="preserve"> </w:t>
      </w:r>
      <w:r>
        <w:rPr>
          <w:b/>
          <w:spacing w:val="-10"/>
          <w:szCs w:val="20"/>
        </w:rPr>
        <w:br/>
        <w:t xml:space="preserve">Угличского муниципального района Ярославской области на </w:t>
      </w:r>
      <w:r w:rsidRPr="00BA2189">
        <w:rPr>
          <w:b/>
          <w:spacing w:val="-10"/>
          <w:szCs w:val="20"/>
        </w:rPr>
        <w:t>период с 2018 по 2027 гг.</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YaHei">
    <w:panose1 w:val="020B0503020204020204"/>
    <w:charset w:val="86"/>
    <w:family w:val="swiss"/>
    <w:pitch w:val="variable"/>
    <w:sig w:usb0="80000287" w:usb1="28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Story">
    <w:altName w:val="Times New Roman"/>
    <w:panose1 w:val="02000503050000020004"/>
    <w:charset w:val="00"/>
    <w:family w:val="modern"/>
    <w:notTrueType/>
    <w:pitch w:val="variable"/>
    <w:sig w:usb0="80000287" w:usb1="1000004A" w:usb2="00000000" w:usb3="00000000" w:csb0="000000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182D1A" w14:textId="4FDB3E8F" w:rsidR="005A692F" w:rsidRPr="00AE201C" w:rsidRDefault="005A692F" w:rsidP="006154E4">
    <w:pPr>
      <w:spacing w:before="120"/>
      <w:jc w:val="center"/>
      <w:rPr>
        <w:b/>
        <w:spacing w:val="-10"/>
        <w:lang w:val="en-US"/>
      </w:rPr>
    </w:pPr>
    <w:r>
      <w:rPr>
        <w:b/>
        <w:spacing w:val="-6"/>
      </w:rPr>
      <w:t>060-01.ОМ-ПЗСТ.01.00</w:t>
    </w:r>
  </w:p>
  <w:p w14:paraId="7486E0FC"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3E1D5E" w14:textId="77777777" w:rsidR="005A692F" w:rsidRPr="00AE201C" w:rsidRDefault="005A692F" w:rsidP="006154E4">
    <w:pPr>
      <w:spacing w:before="120"/>
      <w:jc w:val="center"/>
      <w:rPr>
        <w:b/>
        <w:spacing w:val="-10"/>
        <w:lang w:val="en-US"/>
      </w:rPr>
    </w:pPr>
    <w:r>
      <w:rPr>
        <w:b/>
        <w:spacing w:val="-6"/>
      </w:rPr>
      <w:t>060-01.ОМ-ПЗСТ.01.00</w:t>
    </w:r>
  </w:p>
  <w:p w14:paraId="4AF976F7" w14:textId="77777777" w:rsidR="005A692F" w:rsidRPr="00270E85" w:rsidRDefault="005A692F" w:rsidP="00BD22AF">
    <w:pPr>
      <w:ind w:firstLine="1389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500298" w14:textId="77777777" w:rsidR="005A692F" w:rsidRPr="00AE201C" w:rsidRDefault="005A692F" w:rsidP="006154E4">
    <w:pPr>
      <w:spacing w:before="120"/>
      <w:jc w:val="center"/>
      <w:rPr>
        <w:b/>
        <w:spacing w:val="-10"/>
        <w:lang w:val="en-US"/>
      </w:rPr>
    </w:pPr>
    <w:r>
      <w:rPr>
        <w:b/>
        <w:spacing w:val="-6"/>
      </w:rPr>
      <w:t>060-01.ОМ-ПЗСТ.01.00</w:t>
    </w:r>
  </w:p>
  <w:p w14:paraId="6A806911"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2205BF" w14:textId="77777777" w:rsidR="005A692F" w:rsidRPr="00AE201C" w:rsidRDefault="005A692F" w:rsidP="006154E4">
    <w:pPr>
      <w:spacing w:before="120"/>
      <w:jc w:val="center"/>
      <w:rPr>
        <w:b/>
        <w:spacing w:val="-10"/>
        <w:lang w:val="en-US"/>
      </w:rPr>
    </w:pPr>
    <w:r>
      <w:rPr>
        <w:b/>
        <w:spacing w:val="-6"/>
      </w:rPr>
      <w:t>060-01.ОМ-ПЗСТ.01.00</w:t>
    </w:r>
  </w:p>
  <w:p w14:paraId="1B4325F7" w14:textId="77777777" w:rsidR="005A692F" w:rsidRPr="00270E85" w:rsidRDefault="005A692F" w:rsidP="00BD22AF">
    <w:pPr>
      <w:ind w:firstLine="13750"/>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4CEF67" w14:textId="77777777" w:rsidR="005A692F" w:rsidRPr="00AE201C" w:rsidRDefault="005A692F" w:rsidP="006154E4">
    <w:pPr>
      <w:spacing w:before="120"/>
      <w:jc w:val="center"/>
      <w:rPr>
        <w:b/>
        <w:spacing w:val="-10"/>
        <w:lang w:val="en-US"/>
      </w:rPr>
    </w:pPr>
    <w:r>
      <w:rPr>
        <w:b/>
        <w:spacing w:val="-6"/>
      </w:rPr>
      <w:t>060-01.ОМ-ПЗСТ.01.00</w:t>
    </w:r>
  </w:p>
  <w:p w14:paraId="3F890FBF"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5EF75D" w14:textId="77777777" w:rsidR="005A692F" w:rsidRPr="00AE201C" w:rsidRDefault="005A692F" w:rsidP="006154E4">
    <w:pPr>
      <w:spacing w:before="120"/>
      <w:jc w:val="center"/>
      <w:rPr>
        <w:b/>
        <w:spacing w:val="-10"/>
        <w:lang w:val="en-US"/>
      </w:rPr>
    </w:pPr>
    <w:r>
      <w:rPr>
        <w:b/>
        <w:spacing w:val="-6"/>
      </w:rPr>
      <w:t>060-01.ОМ-ПЗСТ.01.00</w:t>
    </w:r>
  </w:p>
  <w:p w14:paraId="0E446648" w14:textId="77777777" w:rsidR="005A692F" w:rsidRPr="00270E85" w:rsidRDefault="005A692F" w:rsidP="00BD22AF">
    <w:pPr>
      <w:ind w:firstLine="1389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2C3CE1" w14:textId="77777777" w:rsidR="005A692F" w:rsidRPr="00AE201C" w:rsidRDefault="005A692F" w:rsidP="006154E4">
    <w:pPr>
      <w:spacing w:before="120"/>
      <w:jc w:val="center"/>
      <w:rPr>
        <w:b/>
        <w:spacing w:val="-10"/>
        <w:lang w:val="en-US"/>
      </w:rPr>
    </w:pPr>
    <w:r>
      <w:rPr>
        <w:b/>
        <w:spacing w:val="-6"/>
      </w:rPr>
      <w:t>060-01.ОМ-ПЗСТ.01.00</w:t>
    </w:r>
  </w:p>
  <w:p w14:paraId="1F286406"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E6108A" w14:textId="77777777" w:rsidR="005A692F" w:rsidRPr="00AE201C" w:rsidRDefault="005A692F" w:rsidP="006154E4">
    <w:pPr>
      <w:spacing w:before="120"/>
      <w:jc w:val="center"/>
      <w:rPr>
        <w:b/>
        <w:spacing w:val="-10"/>
        <w:lang w:val="en-US"/>
      </w:rPr>
    </w:pPr>
    <w:r>
      <w:rPr>
        <w:b/>
        <w:spacing w:val="-6"/>
      </w:rPr>
      <w:t>060-01.ОМ-ПЗСТ.01.00</w:t>
    </w:r>
  </w:p>
  <w:p w14:paraId="0D15671C" w14:textId="77777777" w:rsidR="005A692F" w:rsidRPr="00270E85" w:rsidRDefault="005A692F" w:rsidP="00BD22AF">
    <w:pPr>
      <w:ind w:firstLine="1389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F81681" w14:textId="77777777" w:rsidR="005A692F" w:rsidRPr="00AE201C" w:rsidRDefault="005A692F" w:rsidP="006154E4">
    <w:pPr>
      <w:spacing w:before="120"/>
      <w:jc w:val="center"/>
      <w:rPr>
        <w:b/>
        <w:spacing w:val="-10"/>
        <w:lang w:val="en-US"/>
      </w:rPr>
    </w:pPr>
    <w:r>
      <w:rPr>
        <w:b/>
        <w:spacing w:val="-6"/>
      </w:rPr>
      <w:t>060-01.ОМ-ПЗСТ.01.00</w:t>
    </w:r>
  </w:p>
  <w:p w14:paraId="2E841ED8"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5199FC" w14:textId="77777777" w:rsidR="005A692F" w:rsidRPr="00AE201C" w:rsidRDefault="005A692F" w:rsidP="006154E4">
    <w:pPr>
      <w:spacing w:before="120"/>
      <w:jc w:val="center"/>
      <w:rPr>
        <w:b/>
        <w:spacing w:val="-10"/>
        <w:lang w:val="en-US"/>
      </w:rPr>
    </w:pPr>
    <w:r>
      <w:rPr>
        <w:b/>
        <w:spacing w:val="-6"/>
      </w:rPr>
      <w:t>060-01.ОМ-ПЗСТ.01.00</w:t>
    </w:r>
  </w:p>
  <w:p w14:paraId="4B8D4784" w14:textId="77777777" w:rsidR="005A692F" w:rsidRPr="00270E85" w:rsidRDefault="005A692F" w:rsidP="00BD22AF">
    <w:pPr>
      <w:ind w:firstLine="1389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39D4C8" w14:textId="77777777" w:rsidR="005A692F" w:rsidRPr="00AE201C" w:rsidRDefault="005A692F" w:rsidP="006154E4">
    <w:pPr>
      <w:spacing w:before="120"/>
      <w:jc w:val="center"/>
      <w:rPr>
        <w:b/>
        <w:spacing w:val="-10"/>
        <w:lang w:val="en-US"/>
      </w:rPr>
    </w:pPr>
    <w:r>
      <w:rPr>
        <w:b/>
        <w:spacing w:val="-6"/>
      </w:rPr>
      <w:t>060-01.ОМ-ПЗСТ.01.00</w:t>
    </w:r>
  </w:p>
  <w:p w14:paraId="29A4D9A5"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0BE560" w14:textId="77777777" w:rsidR="005A692F" w:rsidRPr="00AE201C" w:rsidRDefault="005A692F" w:rsidP="006154E4">
    <w:pPr>
      <w:spacing w:before="120"/>
      <w:jc w:val="center"/>
      <w:rPr>
        <w:b/>
        <w:spacing w:val="-10"/>
        <w:lang w:val="en-US"/>
      </w:rPr>
    </w:pPr>
    <w:r>
      <w:rPr>
        <w:b/>
        <w:spacing w:val="-6"/>
      </w:rPr>
      <w:t>060-01.ОМ-ПЗСТ.01.00</w:t>
    </w:r>
  </w:p>
  <w:p w14:paraId="696B5C07" w14:textId="77777777" w:rsidR="005A692F" w:rsidRPr="00270E85" w:rsidRDefault="005A692F" w:rsidP="00BD22AF">
    <w:pPr>
      <w:ind w:firstLine="1389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46F705" w14:textId="77777777" w:rsidR="005A692F" w:rsidRPr="00AE201C" w:rsidRDefault="005A692F" w:rsidP="006154E4">
    <w:pPr>
      <w:spacing w:before="120"/>
      <w:jc w:val="center"/>
      <w:rPr>
        <w:b/>
        <w:spacing w:val="-10"/>
        <w:lang w:val="en-US"/>
      </w:rPr>
    </w:pPr>
    <w:r>
      <w:rPr>
        <w:b/>
        <w:spacing w:val="-6"/>
      </w:rPr>
      <w:t>060-01.ОМ-ПЗСТ.01.00</w:t>
    </w:r>
  </w:p>
  <w:p w14:paraId="257F3D81" w14:textId="77777777" w:rsidR="005A692F" w:rsidRPr="00270E85" w:rsidRDefault="005A692F" w:rsidP="00BD22AF">
    <w:pPr>
      <w:ind w:firstLine="9072"/>
      <w:jc w:val="center"/>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5</w:t>
    </w:r>
    <w:r w:rsidRPr="00270E85">
      <w:rPr>
        <w:b/>
        <w:spacing w:val="-10"/>
        <w:szCs w:val="20"/>
        <w:lang w:val="en-US"/>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5347A4" w14:textId="77777777" w:rsidR="005A692F" w:rsidRPr="00AE201C" w:rsidRDefault="005A692F" w:rsidP="002527AB">
    <w:pPr>
      <w:spacing w:before="120"/>
      <w:jc w:val="center"/>
      <w:rPr>
        <w:b/>
        <w:spacing w:val="-10"/>
        <w:lang w:val="en-US"/>
      </w:rPr>
    </w:pPr>
    <w:r>
      <w:rPr>
        <w:b/>
        <w:spacing w:val="-6"/>
      </w:rPr>
      <w:t>060-01.ОМ-ПЗСТ.01.00</w:t>
    </w:r>
  </w:p>
  <w:p w14:paraId="1FF0162D" w14:textId="27CB6F3A" w:rsidR="005A692F" w:rsidRPr="00270E85" w:rsidRDefault="005A692F" w:rsidP="00F36162">
    <w:pPr>
      <w:tabs>
        <w:tab w:val="center" w:pos="5173"/>
        <w:tab w:val="right" w:pos="9637"/>
      </w:tabs>
      <w:ind w:firstLine="13892"/>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19</w:t>
    </w:r>
    <w:r w:rsidRPr="00270E85">
      <w:rPr>
        <w:b/>
        <w:spacing w:val="-10"/>
        <w:szCs w:val="20"/>
        <w:lang w:val="en-US"/>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5B0DD" w14:textId="77777777" w:rsidR="005A692F" w:rsidRPr="00AE201C" w:rsidRDefault="005A692F" w:rsidP="002527AB">
    <w:pPr>
      <w:spacing w:before="120"/>
      <w:jc w:val="center"/>
      <w:rPr>
        <w:b/>
        <w:spacing w:val="-10"/>
        <w:lang w:val="en-US"/>
      </w:rPr>
    </w:pPr>
    <w:r>
      <w:rPr>
        <w:b/>
        <w:spacing w:val="-6"/>
      </w:rPr>
      <w:t>060-01.ОМ-ПЗСТ.01.00</w:t>
    </w:r>
  </w:p>
  <w:p w14:paraId="3B8ED578" w14:textId="74AE81F3" w:rsidR="005A692F" w:rsidRPr="00270E85" w:rsidRDefault="005A692F" w:rsidP="00F36162">
    <w:pPr>
      <w:tabs>
        <w:tab w:val="center" w:pos="5173"/>
        <w:tab w:val="right" w:pos="9637"/>
      </w:tabs>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19</w:t>
    </w:r>
    <w:r w:rsidRPr="00270E85">
      <w:rPr>
        <w:b/>
        <w:spacing w:val="-10"/>
        <w:szCs w:val="20"/>
        <w:lang w:val="en-US"/>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5E2FAE" w14:textId="77777777" w:rsidR="005A692F" w:rsidRPr="00AE201C" w:rsidRDefault="005A692F" w:rsidP="002527AB">
    <w:pPr>
      <w:spacing w:before="120"/>
      <w:jc w:val="center"/>
      <w:rPr>
        <w:b/>
        <w:spacing w:val="-10"/>
        <w:lang w:val="en-US"/>
      </w:rPr>
    </w:pPr>
    <w:r>
      <w:rPr>
        <w:b/>
        <w:spacing w:val="-6"/>
      </w:rPr>
      <w:t>060-01.ОМ-ПЗСТ.01.00</w:t>
    </w:r>
  </w:p>
  <w:p w14:paraId="7B57DC61" w14:textId="6AF2670C" w:rsidR="005A692F" w:rsidRPr="00270E85" w:rsidRDefault="005A692F" w:rsidP="00F36162">
    <w:pPr>
      <w:tabs>
        <w:tab w:val="center" w:pos="5173"/>
        <w:tab w:val="right" w:pos="9637"/>
      </w:tabs>
      <w:ind w:firstLine="13892"/>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19</w:t>
    </w:r>
    <w:r w:rsidRPr="00270E85">
      <w:rPr>
        <w:b/>
        <w:spacing w:val="-10"/>
        <w:szCs w:val="20"/>
        <w:lang w:val="en-US"/>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179D8B" w14:textId="77777777" w:rsidR="005A692F" w:rsidRPr="00AE201C" w:rsidRDefault="005A692F" w:rsidP="002527AB">
    <w:pPr>
      <w:spacing w:before="120"/>
      <w:jc w:val="center"/>
      <w:rPr>
        <w:b/>
        <w:spacing w:val="-10"/>
        <w:lang w:val="en-US"/>
      </w:rPr>
    </w:pPr>
    <w:r>
      <w:rPr>
        <w:b/>
        <w:spacing w:val="-6"/>
      </w:rPr>
      <w:t>060-01.ОМ-ПЗСТ.01.00</w:t>
    </w:r>
  </w:p>
  <w:p w14:paraId="7703E197" w14:textId="30E85A40" w:rsidR="005A692F" w:rsidRPr="00270E85" w:rsidRDefault="005A692F" w:rsidP="00F36162">
    <w:pPr>
      <w:tabs>
        <w:tab w:val="center" w:pos="5173"/>
        <w:tab w:val="right" w:pos="9637"/>
      </w:tabs>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19</w:t>
    </w:r>
    <w:r w:rsidRPr="00270E85">
      <w:rPr>
        <w:b/>
        <w:spacing w:val="-10"/>
        <w:szCs w:val="20"/>
        <w:lang w:val="en-US"/>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DB275" w14:textId="77777777" w:rsidR="005A692F" w:rsidRPr="00AE201C" w:rsidRDefault="005A692F" w:rsidP="002527AB">
    <w:pPr>
      <w:spacing w:before="120"/>
      <w:jc w:val="center"/>
      <w:rPr>
        <w:b/>
        <w:spacing w:val="-10"/>
        <w:lang w:val="en-US"/>
      </w:rPr>
    </w:pPr>
    <w:r>
      <w:rPr>
        <w:b/>
        <w:spacing w:val="-6"/>
      </w:rPr>
      <w:t>060-01.ОМ-ПЗСТ.01.00</w:t>
    </w:r>
  </w:p>
  <w:p w14:paraId="67A3E6F4" w14:textId="77777777" w:rsidR="005A692F" w:rsidRPr="00270E85" w:rsidRDefault="005A692F" w:rsidP="00F36162">
    <w:pPr>
      <w:tabs>
        <w:tab w:val="center" w:pos="5173"/>
        <w:tab w:val="right" w:pos="9637"/>
      </w:tabs>
      <w:ind w:firstLine="13892"/>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19</w:t>
    </w:r>
    <w:r w:rsidRPr="00270E85">
      <w:rPr>
        <w:b/>
        <w:spacing w:val="-10"/>
        <w:szCs w:val="20"/>
        <w:lang w:val="en-US"/>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83985D" w14:textId="77777777" w:rsidR="005A692F" w:rsidRPr="00AE201C" w:rsidRDefault="005A692F" w:rsidP="002527AB">
    <w:pPr>
      <w:spacing w:before="120"/>
      <w:jc w:val="center"/>
      <w:rPr>
        <w:b/>
        <w:spacing w:val="-10"/>
        <w:lang w:val="en-US"/>
      </w:rPr>
    </w:pPr>
    <w:r>
      <w:rPr>
        <w:b/>
        <w:spacing w:val="-6"/>
      </w:rPr>
      <w:t>060-01.ОМ-ПЗСТ.01.00</w:t>
    </w:r>
  </w:p>
  <w:p w14:paraId="2A78EED2" w14:textId="5E4AB7C9" w:rsidR="005A692F" w:rsidRPr="00270E85" w:rsidRDefault="005A692F" w:rsidP="00F36162">
    <w:pPr>
      <w:tabs>
        <w:tab w:val="center" w:pos="5173"/>
        <w:tab w:val="right" w:pos="9637"/>
      </w:tabs>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19</w:t>
    </w:r>
    <w:r w:rsidRPr="00270E85">
      <w:rPr>
        <w:b/>
        <w:spacing w:val="-10"/>
        <w:szCs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CC89CB" w14:textId="77777777" w:rsidR="00E75C6E" w:rsidRDefault="00E75C6E" w:rsidP="00F633EE">
      <w:pPr>
        <w:spacing w:line="240" w:lineRule="auto"/>
      </w:pPr>
      <w:r>
        <w:separator/>
      </w:r>
    </w:p>
    <w:p w14:paraId="48CEFA7A" w14:textId="77777777" w:rsidR="00E75C6E" w:rsidRDefault="00E75C6E"/>
  </w:footnote>
  <w:footnote w:type="continuationSeparator" w:id="0">
    <w:p w14:paraId="11FBAC28" w14:textId="77777777" w:rsidR="00E75C6E" w:rsidRDefault="00E75C6E" w:rsidP="00F633EE">
      <w:pPr>
        <w:spacing w:line="240" w:lineRule="auto"/>
      </w:pPr>
      <w:r>
        <w:continuationSeparator/>
      </w:r>
    </w:p>
    <w:p w14:paraId="7F0844EE" w14:textId="77777777" w:rsidR="00E75C6E" w:rsidRDefault="00E75C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0BBA6" w14:textId="62197558" w:rsidR="005A692F" w:rsidRPr="006D10D6" w:rsidRDefault="005A692F" w:rsidP="0062005B">
    <w:pPr>
      <w:spacing w:line="240" w:lineRule="auto"/>
      <w:jc w:val="center"/>
      <w:rPr>
        <w:rFonts w:eastAsia="Calibri"/>
        <w:b/>
        <w:bCs/>
        <w:sz w:val="20"/>
        <w:szCs w:val="20"/>
      </w:rPr>
    </w:pPr>
    <w:r w:rsidRPr="006D10D6">
      <w:rPr>
        <w:rFonts w:eastAsia="Calibri"/>
        <w:b/>
        <w:bCs/>
        <w:sz w:val="20"/>
        <w:szCs w:val="20"/>
      </w:rPr>
      <w:t>К схеме теплоснабжения город</w:t>
    </w:r>
    <w:r>
      <w:rPr>
        <w:rFonts w:eastAsia="Calibri"/>
        <w:b/>
        <w:bCs/>
        <w:sz w:val="20"/>
        <w:szCs w:val="20"/>
      </w:rPr>
      <w:t>ского округа город</w:t>
    </w:r>
    <w:r w:rsidRPr="006D10D6">
      <w:rPr>
        <w:rFonts w:eastAsia="Calibri"/>
        <w:b/>
        <w:bCs/>
        <w:sz w:val="20"/>
        <w:szCs w:val="20"/>
      </w:rPr>
      <w:t xml:space="preserve"> Переславл</w:t>
    </w:r>
    <w:r w:rsidR="00383575">
      <w:rPr>
        <w:rFonts w:eastAsia="Calibri"/>
        <w:b/>
        <w:bCs/>
        <w:sz w:val="20"/>
        <w:szCs w:val="20"/>
      </w:rPr>
      <w:t>ь</w:t>
    </w:r>
    <w:r w:rsidRPr="006D10D6">
      <w:rPr>
        <w:rFonts w:eastAsia="Calibri"/>
        <w:b/>
        <w:bCs/>
        <w:sz w:val="20"/>
        <w:szCs w:val="20"/>
      </w:rPr>
      <w:t>-Залесск</w:t>
    </w:r>
    <w:r w:rsidR="00383575">
      <w:rPr>
        <w:rFonts w:eastAsia="Calibri"/>
        <w:b/>
        <w:bCs/>
        <w:sz w:val="20"/>
        <w:szCs w:val="20"/>
      </w:rPr>
      <w:t>ий</w:t>
    </w:r>
    <w:r w:rsidRPr="006D10D6">
      <w:rPr>
        <w:rFonts w:eastAsia="Calibri"/>
        <w:b/>
        <w:bCs/>
        <w:sz w:val="20"/>
        <w:szCs w:val="20"/>
      </w:rPr>
      <w:t xml:space="preserve"> Ярославской области </w:t>
    </w:r>
    <w:r>
      <w:rPr>
        <w:rFonts w:eastAsia="Calibri"/>
        <w:b/>
        <w:bCs/>
        <w:sz w:val="20"/>
        <w:szCs w:val="20"/>
      </w:rPr>
      <w:br/>
    </w:r>
    <w:r w:rsidRPr="006D10D6">
      <w:rPr>
        <w:rFonts w:eastAsia="Calibri"/>
        <w:b/>
        <w:bCs/>
        <w:sz w:val="20"/>
        <w:szCs w:val="20"/>
      </w:rPr>
      <w:t>на период до 203</w:t>
    </w:r>
    <w:r>
      <w:rPr>
        <w:rFonts w:eastAsia="Calibri"/>
        <w:b/>
        <w:bCs/>
        <w:sz w:val="20"/>
        <w:szCs w:val="20"/>
      </w:rPr>
      <w:t>1</w:t>
    </w:r>
    <w:r w:rsidRPr="006D10D6">
      <w:rPr>
        <w:rFonts w:eastAsia="Calibri"/>
        <w:b/>
        <w:bCs/>
        <w:sz w:val="20"/>
        <w:szCs w:val="20"/>
      </w:rPr>
      <w:t xml:space="preserve"> года</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E56F6" w14:textId="77777777" w:rsidR="005A692F" w:rsidRDefault="005A692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4BCD69" w14:textId="504ABB2F" w:rsidR="005A692F" w:rsidRPr="006D10D6" w:rsidRDefault="005A692F" w:rsidP="008D4987">
    <w:pPr>
      <w:spacing w:line="240" w:lineRule="auto"/>
      <w:jc w:val="center"/>
      <w:rPr>
        <w:rFonts w:eastAsia="Calibri"/>
        <w:b/>
        <w:bCs/>
        <w:sz w:val="20"/>
        <w:szCs w:val="20"/>
      </w:rPr>
    </w:pPr>
    <w:r>
      <w:rPr>
        <w:rFonts w:eastAsia="Calibri"/>
        <w:b/>
        <w:bCs/>
        <w:sz w:val="20"/>
        <w:szCs w:val="20"/>
      </w:rPr>
      <w:t>Схема</w:t>
    </w:r>
    <w:r w:rsidRPr="006D10D6">
      <w:rPr>
        <w:rFonts w:eastAsia="Calibri"/>
        <w:b/>
        <w:bCs/>
        <w:sz w:val="20"/>
        <w:szCs w:val="20"/>
      </w:rPr>
      <w:t xml:space="preserve"> теплоснабжения город</w:t>
    </w:r>
    <w:r>
      <w:rPr>
        <w:rFonts w:eastAsia="Calibri"/>
        <w:b/>
        <w:bCs/>
        <w:sz w:val="20"/>
        <w:szCs w:val="20"/>
      </w:rPr>
      <w:t>ского округа город</w:t>
    </w:r>
    <w:r w:rsidRPr="006D10D6">
      <w:rPr>
        <w:rFonts w:eastAsia="Calibri"/>
        <w:b/>
        <w:bCs/>
        <w:sz w:val="20"/>
        <w:szCs w:val="20"/>
      </w:rPr>
      <w:t xml:space="preserve"> Переславл</w:t>
    </w:r>
    <w:r w:rsidR="00CF3E58">
      <w:rPr>
        <w:rFonts w:eastAsia="Calibri"/>
        <w:b/>
        <w:bCs/>
        <w:sz w:val="20"/>
        <w:szCs w:val="20"/>
      </w:rPr>
      <w:t>ь</w:t>
    </w:r>
    <w:r w:rsidRPr="006D10D6">
      <w:rPr>
        <w:rFonts w:eastAsia="Calibri"/>
        <w:b/>
        <w:bCs/>
        <w:sz w:val="20"/>
        <w:szCs w:val="20"/>
      </w:rPr>
      <w:t>-Залесск</w:t>
    </w:r>
    <w:r w:rsidR="00CF3E58">
      <w:rPr>
        <w:rFonts w:eastAsia="Calibri"/>
        <w:b/>
        <w:bCs/>
        <w:sz w:val="20"/>
        <w:szCs w:val="20"/>
      </w:rPr>
      <w:t>ий</w:t>
    </w:r>
    <w:r w:rsidRPr="006D10D6">
      <w:rPr>
        <w:rFonts w:eastAsia="Calibri"/>
        <w:b/>
        <w:bCs/>
        <w:sz w:val="20"/>
        <w:szCs w:val="20"/>
      </w:rPr>
      <w:t xml:space="preserve"> Ярославской области </w:t>
    </w:r>
    <w:r>
      <w:rPr>
        <w:rFonts w:eastAsia="Calibri"/>
        <w:b/>
        <w:bCs/>
        <w:sz w:val="20"/>
        <w:szCs w:val="20"/>
      </w:rPr>
      <w:br/>
    </w:r>
    <w:r w:rsidRPr="006D10D6">
      <w:rPr>
        <w:rFonts w:eastAsia="Calibri"/>
        <w:b/>
        <w:bCs/>
        <w:sz w:val="20"/>
        <w:szCs w:val="20"/>
      </w:rPr>
      <w:t>на период до 203</w:t>
    </w:r>
    <w:r>
      <w:rPr>
        <w:rFonts w:eastAsia="Calibri"/>
        <w:b/>
        <w:bCs/>
        <w:sz w:val="20"/>
        <w:szCs w:val="20"/>
      </w:rPr>
      <w:t>1</w:t>
    </w:r>
    <w:r w:rsidRPr="006D10D6">
      <w:rPr>
        <w:rFonts w:eastAsia="Calibri"/>
        <w:b/>
        <w:bCs/>
        <w:sz w:val="20"/>
        <w:szCs w:val="20"/>
      </w:rPr>
      <w:t xml:space="preserve"> года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multilevel"/>
    <w:tmpl w:val="C310DD46"/>
    <w:styleLink w:val="111114"/>
    <w:lvl w:ilvl="0">
      <w:start w:val="1"/>
      <w:numFmt w:val="decimal"/>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15:restartNumberingAfterBreak="0">
    <w:nsid w:val="00C35494"/>
    <w:multiLevelType w:val="hybridMultilevel"/>
    <w:tmpl w:val="0680BA00"/>
    <w:styleLink w:val="a"/>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00E867D8"/>
    <w:multiLevelType w:val="hybridMultilevel"/>
    <w:tmpl w:val="03A639A0"/>
    <w:lvl w:ilvl="0" w:tplc="04190001">
      <w:start w:val="1"/>
      <w:numFmt w:val="bullet"/>
      <w:lvlText w:val=""/>
      <w:lvlJc w:val="left"/>
      <w:pPr>
        <w:ind w:left="720" w:hanging="360"/>
      </w:pPr>
      <w:rPr>
        <w:rFonts w:ascii="Symbol" w:hAnsi="Symbol" w:hint="default"/>
      </w:rPr>
    </w:lvl>
    <w:lvl w:ilvl="1" w:tplc="09D8FCA8">
      <w:numFmt w:val="bullet"/>
      <w:lvlText w:val="•"/>
      <w:lvlJc w:val="left"/>
      <w:pPr>
        <w:ind w:left="1440" w:hanging="360"/>
      </w:pPr>
      <w:rPr>
        <w:rFonts w:ascii="Times New Roman" w:eastAsiaTheme="minorEastAsia"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3E7C6C"/>
    <w:multiLevelType w:val="hybridMultilevel"/>
    <w:tmpl w:val="5CD6D968"/>
    <w:lvl w:ilvl="0" w:tplc="612A27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077A70"/>
    <w:multiLevelType w:val="hybridMultilevel"/>
    <w:tmpl w:val="B56ECE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2243332"/>
    <w:multiLevelType w:val="multilevel"/>
    <w:tmpl w:val="D8AA755A"/>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8"/>
      <w:lvlText w:val="%1.%2.%3.%4.%5.%6.%7.%8."/>
      <w:lvlJc w:val="left"/>
      <w:pPr>
        <w:ind w:left="3744" w:hanging="1224"/>
      </w:pPr>
      <w:rPr>
        <w:rFonts w:hint="default"/>
      </w:rPr>
    </w:lvl>
    <w:lvl w:ilvl="8">
      <w:start w:val="1"/>
      <w:numFmt w:val="decimal"/>
      <w:pStyle w:val="9"/>
      <w:lvlText w:val="%1.%2.%3.%4.%5.%6.%7.%8.%9."/>
      <w:lvlJc w:val="left"/>
      <w:pPr>
        <w:ind w:left="4320" w:hanging="1440"/>
      </w:pPr>
      <w:rPr>
        <w:rFonts w:hint="default"/>
      </w:rPr>
    </w:lvl>
  </w:abstractNum>
  <w:abstractNum w:abstractNumId="6" w15:restartNumberingAfterBreak="0">
    <w:nsid w:val="14791B45"/>
    <w:multiLevelType w:val="hybridMultilevel"/>
    <w:tmpl w:val="CAF47DEE"/>
    <w:lvl w:ilvl="0" w:tplc="68D8B1C2">
      <w:start w:val="1"/>
      <w:numFmt w:val="bullet"/>
      <w:lvlText w:val=""/>
      <w:lvlJc w:val="left"/>
      <w:pPr>
        <w:ind w:left="1429" w:hanging="360"/>
      </w:pPr>
      <w:rPr>
        <w:rFonts w:ascii="Symbol" w:hAnsi="Symbol" w:hint="default"/>
      </w:rPr>
    </w:lvl>
    <w:lvl w:ilvl="1" w:tplc="68D8B1C2">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9E171DA"/>
    <w:multiLevelType w:val="hybridMultilevel"/>
    <w:tmpl w:val="0FEE6310"/>
    <w:styleLink w:val="1ai"/>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1E6E1A07"/>
    <w:multiLevelType w:val="multilevel"/>
    <w:tmpl w:val="700609BC"/>
    <w:lvl w:ilvl="0">
      <w:start w:val="1"/>
      <w:numFmt w:val="decimal"/>
      <w:lvlText w:val="%1."/>
      <w:lvlJc w:val="left"/>
      <w:pPr>
        <w:ind w:left="540" w:hanging="540"/>
      </w:pPr>
      <w:rPr>
        <w:rFonts w:hint="default"/>
      </w:rPr>
    </w:lvl>
    <w:lvl w:ilvl="1">
      <w:start w:val="3"/>
      <w:numFmt w:val="decimal"/>
      <w:lvlText w:val="%1.%2."/>
      <w:lvlJc w:val="left"/>
      <w:pPr>
        <w:ind w:left="611" w:hanging="54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9" w15:restartNumberingAfterBreak="0">
    <w:nsid w:val="243967F3"/>
    <w:multiLevelType w:val="multilevel"/>
    <w:tmpl w:val="2A2050B2"/>
    <w:lvl w:ilvl="0">
      <w:start w:val="1"/>
      <w:numFmt w:val="decimal"/>
      <w:pStyle w:val="1"/>
      <w:lvlText w:val="РАЗДЕЛ %1."/>
      <w:lvlJc w:val="left"/>
      <w:pPr>
        <w:ind w:left="360" w:hanging="360"/>
      </w:pPr>
      <w:rPr>
        <w:rFonts w:hint="default"/>
      </w:rPr>
    </w:lvl>
    <w:lvl w:ilvl="1">
      <w:start w:val="1"/>
      <w:numFmt w:val="decimal"/>
      <w:pStyle w:val="2"/>
      <w:lvlText w:val="%1.%2."/>
      <w:lvlJc w:val="left"/>
      <w:pPr>
        <w:ind w:left="573"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1.%2.%3."/>
      <w:lvlJc w:val="left"/>
      <w:pPr>
        <w:ind w:left="1781" w:hanging="504"/>
      </w:pPr>
      <w:rPr>
        <w:rFonts w:hint="default"/>
        <w:b/>
        <w:bCs w:val="0"/>
      </w:rPr>
    </w:lvl>
    <w:lvl w:ilvl="3">
      <w:start w:val="1"/>
      <w:numFmt w:val="russianLower"/>
      <w:pStyle w:val="4"/>
      <w:lvlText w:val="%1.%2.%3.1."/>
      <w:lvlJc w:val="left"/>
      <w:pPr>
        <w:ind w:left="1728" w:hanging="648"/>
      </w:pPr>
      <w:rPr>
        <w:rFonts w:ascii="Times New Roman" w:hAnsi="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40D97995"/>
    <w:multiLevelType w:val="hybridMultilevel"/>
    <w:tmpl w:val="4354555C"/>
    <w:lvl w:ilvl="0" w:tplc="612A27EC">
      <w:start w:val="1"/>
      <w:numFmt w:val="bullet"/>
      <w:lvlText w:val=""/>
      <w:lvlJc w:val="left"/>
      <w:pPr>
        <w:ind w:left="1429" w:hanging="360"/>
      </w:pPr>
      <w:rPr>
        <w:rFonts w:ascii="Symbol" w:hAnsi="Symbol" w:hint="default"/>
      </w:rPr>
    </w:lvl>
    <w:lvl w:ilvl="1" w:tplc="612A27EC">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43107B5C"/>
    <w:multiLevelType w:val="hybridMultilevel"/>
    <w:tmpl w:val="7180CC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61B777AC"/>
    <w:multiLevelType w:val="hybridMultilevel"/>
    <w:tmpl w:val="C1D815B6"/>
    <w:styleLink w:val="1ai3"/>
    <w:lvl w:ilvl="0" w:tplc="7554B8D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4" w15:restartNumberingAfterBreak="0">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 w15:restartNumberingAfterBreak="0">
    <w:nsid w:val="741232A6"/>
    <w:multiLevelType w:val="multilevel"/>
    <w:tmpl w:val="0E1A4B4C"/>
    <w:styleLink w:val="11"/>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16" w15:restartNumberingAfterBreak="0">
    <w:nsid w:val="758253FF"/>
    <w:multiLevelType w:val="hybridMultilevel"/>
    <w:tmpl w:val="DA1AD200"/>
    <w:styleLink w:val="1ai3161"/>
    <w:lvl w:ilvl="0" w:tplc="3D1E1024">
      <w:start w:val="1"/>
      <w:numFmt w:val="decimal"/>
      <w:lvlText w:val="%1."/>
      <w:lvlJc w:val="left"/>
      <w:pPr>
        <w:ind w:left="720" w:hanging="360"/>
      </w:pPr>
    </w:lvl>
    <w:lvl w:ilvl="1" w:tplc="806C2A20">
      <w:start w:val="1"/>
      <w:numFmt w:val="decimal"/>
      <w:lvlText w:val="1.%2."/>
      <w:lvlJc w:val="left"/>
      <w:pPr>
        <w:ind w:left="1440" w:hanging="360"/>
      </w:pPr>
      <w:rPr>
        <w:rFonts w:ascii="Times New Roman"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7071B10"/>
    <w:multiLevelType w:val="hybridMultilevel"/>
    <w:tmpl w:val="C78E3A22"/>
    <w:lvl w:ilvl="0" w:tplc="612A27EC">
      <w:start w:val="1"/>
      <w:numFmt w:val="bullet"/>
      <w:lvlText w:val=""/>
      <w:lvlJc w:val="left"/>
      <w:pPr>
        <w:ind w:left="1429" w:hanging="360"/>
      </w:pPr>
      <w:rPr>
        <w:rFonts w:ascii="Symbol" w:hAnsi="Symbol" w:hint="default"/>
      </w:rPr>
    </w:lvl>
    <w:lvl w:ilvl="1" w:tplc="612A27EC">
      <w:start w:val="1"/>
      <w:numFmt w:val="bullet"/>
      <w:lvlText w:val=""/>
      <w:lvlJc w:val="left"/>
      <w:pPr>
        <w:ind w:left="2497" w:hanging="708"/>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B5D787B"/>
    <w:multiLevelType w:val="multilevel"/>
    <w:tmpl w:val="B6EE6672"/>
    <w:lvl w:ilvl="0">
      <w:start w:val="1"/>
      <w:numFmt w:val="decimal"/>
      <w:lvlText w:val="%1."/>
      <w:lvlJc w:val="left"/>
      <w:pPr>
        <w:ind w:left="720" w:hanging="720"/>
      </w:pPr>
      <w:rPr>
        <w:rFonts w:hint="default"/>
      </w:rPr>
    </w:lvl>
    <w:lvl w:ilvl="1">
      <w:start w:val="4"/>
      <w:numFmt w:val="decimal"/>
      <w:lvlText w:val="%1.%2."/>
      <w:lvlJc w:val="left"/>
      <w:pPr>
        <w:ind w:left="1313" w:hanging="720"/>
      </w:pPr>
      <w:rPr>
        <w:rFonts w:hint="default"/>
      </w:rPr>
    </w:lvl>
    <w:lvl w:ilvl="2">
      <w:start w:val="1"/>
      <w:numFmt w:val="decimal"/>
      <w:lvlText w:val="%1.%2.%3."/>
      <w:lvlJc w:val="left"/>
      <w:pPr>
        <w:ind w:left="1906" w:hanging="720"/>
      </w:pPr>
      <w:rPr>
        <w:rFonts w:hint="default"/>
      </w:rPr>
    </w:lvl>
    <w:lvl w:ilvl="3">
      <w:start w:val="1"/>
      <w:numFmt w:val="decimal"/>
      <w:lvlText w:val="%1.%2.%3.%4."/>
      <w:lvlJc w:val="left"/>
      <w:pPr>
        <w:ind w:left="2499" w:hanging="720"/>
      </w:pPr>
      <w:rPr>
        <w:rFonts w:hint="default"/>
      </w:rPr>
    </w:lvl>
    <w:lvl w:ilvl="4">
      <w:start w:val="1"/>
      <w:numFmt w:val="decimal"/>
      <w:lvlText w:val="%1.%2.%3.%4.%5."/>
      <w:lvlJc w:val="left"/>
      <w:pPr>
        <w:ind w:left="3452" w:hanging="1080"/>
      </w:pPr>
      <w:rPr>
        <w:rFonts w:hint="default"/>
      </w:rPr>
    </w:lvl>
    <w:lvl w:ilvl="5">
      <w:start w:val="1"/>
      <w:numFmt w:val="decimal"/>
      <w:lvlText w:val="%1.%2.%3.%4.%5.%6."/>
      <w:lvlJc w:val="left"/>
      <w:pPr>
        <w:ind w:left="4045" w:hanging="1080"/>
      </w:pPr>
      <w:rPr>
        <w:rFonts w:hint="default"/>
      </w:rPr>
    </w:lvl>
    <w:lvl w:ilvl="6">
      <w:start w:val="1"/>
      <w:numFmt w:val="decimal"/>
      <w:lvlText w:val="%1.%2.%3.%4.%5.%6.%7."/>
      <w:lvlJc w:val="left"/>
      <w:pPr>
        <w:ind w:left="4998" w:hanging="1440"/>
      </w:pPr>
      <w:rPr>
        <w:rFonts w:hint="default"/>
      </w:rPr>
    </w:lvl>
    <w:lvl w:ilvl="7">
      <w:start w:val="1"/>
      <w:numFmt w:val="decimal"/>
      <w:lvlText w:val="%1.%2.%3.%4.%5.%6.%7.%8."/>
      <w:lvlJc w:val="left"/>
      <w:pPr>
        <w:ind w:left="5591" w:hanging="1440"/>
      </w:pPr>
      <w:rPr>
        <w:rFonts w:hint="default"/>
      </w:rPr>
    </w:lvl>
    <w:lvl w:ilvl="8">
      <w:start w:val="1"/>
      <w:numFmt w:val="decimal"/>
      <w:lvlText w:val="%1.%2.%3.%4.%5.%6.%7.%8.%9."/>
      <w:lvlJc w:val="left"/>
      <w:pPr>
        <w:ind w:left="6544" w:hanging="1800"/>
      </w:pPr>
      <w:rPr>
        <w:rFonts w:hint="default"/>
      </w:rPr>
    </w:lvl>
  </w:abstractNum>
  <w:abstractNum w:abstractNumId="19" w15:restartNumberingAfterBreak="0">
    <w:nsid w:val="7F204894"/>
    <w:multiLevelType w:val="multilevel"/>
    <w:tmpl w:val="28047A44"/>
    <w:lvl w:ilvl="0">
      <w:start w:val="1"/>
      <w:numFmt w:val="decimal"/>
      <w:lvlText w:val="%1."/>
      <w:lvlJc w:val="left"/>
      <w:pPr>
        <w:ind w:left="720" w:hanging="720"/>
      </w:pPr>
      <w:rPr>
        <w:rFonts w:hint="default"/>
      </w:rPr>
    </w:lvl>
    <w:lvl w:ilvl="1">
      <w:start w:val="2"/>
      <w:numFmt w:val="decimal"/>
      <w:lvlText w:val="%1.%2."/>
      <w:lvlJc w:val="left"/>
      <w:pPr>
        <w:ind w:left="1145" w:hanging="720"/>
      </w:pPr>
      <w:rPr>
        <w:rFonts w:hint="default"/>
      </w:rPr>
    </w:lvl>
    <w:lvl w:ilvl="2">
      <w:start w:val="1"/>
      <w:numFmt w:val="decimal"/>
      <w:lvlText w:val="%1.%2.%3."/>
      <w:lvlJc w:val="left"/>
      <w:pPr>
        <w:ind w:left="1570" w:hanging="720"/>
      </w:pPr>
      <w:rPr>
        <w:rFonts w:hint="default"/>
      </w:rPr>
    </w:lvl>
    <w:lvl w:ilvl="3">
      <w:start w:val="2"/>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num w:numId="1">
    <w:abstractNumId w:val="5"/>
  </w:num>
  <w:num w:numId="2">
    <w:abstractNumId w:val="5"/>
  </w:num>
  <w:num w:numId="3">
    <w:abstractNumId w:val="0"/>
  </w:num>
  <w:num w:numId="4">
    <w:abstractNumId w:val="1"/>
  </w:num>
  <w:num w:numId="5">
    <w:abstractNumId w:val="7"/>
  </w:num>
  <w:num w:numId="6">
    <w:abstractNumId w:val="12"/>
  </w:num>
  <w:num w:numId="7">
    <w:abstractNumId w:val="14"/>
  </w:num>
  <w:num w:numId="8">
    <w:abstractNumId w:val="15"/>
  </w:num>
  <w:num w:numId="9">
    <w:abstractNumId w:val="13"/>
  </w:num>
  <w:num w:numId="10">
    <w:abstractNumId w:val="16"/>
  </w:num>
  <w:num w:numId="11">
    <w:abstractNumId w:val="9"/>
  </w:num>
  <w:num w:numId="12">
    <w:abstractNumId w:val="11"/>
  </w:num>
  <w:num w:numId="13">
    <w:abstractNumId w:val="2"/>
  </w:num>
  <w:num w:numId="14">
    <w:abstractNumId w:val="17"/>
  </w:num>
  <w:num w:numId="15">
    <w:abstractNumId w:val="3"/>
  </w:num>
  <w:num w:numId="16">
    <w:abstractNumId w:val="6"/>
  </w:num>
  <w:num w:numId="17">
    <w:abstractNumId w:val="10"/>
  </w:num>
  <w:num w:numId="18">
    <w:abstractNumId w:val="19"/>
  </w:num>
  <w:num w:numId="19">
    <w:abstractNumId w:val="8"/>
  </w:num>
  <w:num w:numId="20">
    <w:abstractNumId w:val="18"/>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ttachedTemplate r:id="rId1"/>
  <w:defaultTabStop w:val="709"/>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72B5"/>
    <w:rsid w:val="00001917"/>
    <w:rsid w:val="00003259"/>
    <w:rsid w:val="00004364"/>
    <w:rsid w:val="00004602"/>
    <w:rsid w:val="000050CD"/>
    <w:rsid w:val="00006319"/>
    <w:rsid w:val="0000793B"/>
    <w:rsid w:val="00007AA0"/>
    <w:rsid w:val="0001092B"/>
    <w:rsid w:val="000110C5"/>
    <w:rsid w:val="000123FE"/>
    <w:rsid w:val="00012CD3"/>
    <w:rsid w:val="00014907"/>
    <w:rsid w:val="0001524B"/>
    <w:rsid w:val="000155D0"/>
    <w:rsid w:val="00017298"/>
    <w:rsid w:val="0002033D"/>
    <w:rsid w:val="00024286"/>
    <w:rsid w:val="00027D60"/>
    <w:rsid w:val="00027E3D"/>
    <w:rsid w:val="0003069F"/>
    <w:rsid w:val="00032A9F"/>
    <w:rsid w:val="00033376"/>
    <w:rsid w:val="00037702"/>
    <w:rsid w:val="0004012C"/>
    <w:rsid w:val="00041665"/>
    <w:rsid w:val="00041B00"/>
    <w:rsid w:val="0004317A"/>
    <w:rsid w:val="00043E17"/>
    <w:rsid w:val="00047D43"/>
    <w:rsid w:val="0005020F"/>
    <w:rsid w:val="0005367F"/>
    <w:rsid w:val="00057555"/>
    <w:rsid w:val="00057A79"/>
    <w:rsid w:val="000603F8"/>
    <w:rsid w:val="00060614"/>
    <w:rsid w:val="0006211D"/>
    <w:rsid w:val="000622D4"/>
    <w:rsid w:val="0006360A"/>
    <w:rsid w:val="00065E80"/>
    <w:rsid w:val="00066A0E"/>
    <w:rsid w:val="00066C61"/>
    <w:rsid w:val="00067214"/>
    <w:rsid w:val="00071F9B"/>
    <w:rsid w:val="0007291E"/>
    <w:rsid w:val="00072BDE"/>
    <w:rsid w:val="000739E0"/>
    <w:rsid w:val="00077F1C"/>
    <w:rsid w:val="00080922"/>
    <w:rsid w:val="0008127F"/>
    <w:rsid w:val="00081904"/>
    <w:rsid w:val="0008312D"/>
    <w:rsid w:val="00086413"/>
    <w:rsid w:val="00087776"/>
    <w:rsid w:val="00090D1B"/>
    <w:rsid w:val="0009196A"/>
    <w:rsid w:val="00092B82"/>
    <w:rsid w:val="00093AB8"/>
    <w:rsid w:val="00093E69"/>
    <w:rsid w:val="00093FCF"/>
    <w:rsid w:val="00095013"/>
    <w:rsid w:val="0009521D"/>
    <w:rsid w:val="00095EA7"/>
    <w:rsid w:val="0009688A"/>
    <w:rsid w:val="00096DD0"/>
    <w:rsid w:val="00096E25"/>
    <w:rsid w:val="000978D3"/>
    <w:rsid w:val="000A0198"/>
    <w:rsid w:val="000A0850"/>
    <w:rsid w:val="000A15D7"/>
    <w:rsid w:val="000A1A17"/>
    <w:rsid w:val="000A2441"/>
    <w:rsid w:val="000A2AA9"/>
    <w:rsid w:val="000A4048"/>
    <w:rsid w:val="000A4177"/>
    <w:rsid w:val="000A501C"/>
    <w:rsid w:val="000A5236"/>
    <w:rsid w:val="000A7F33"/>
    <w:rsid w:val="000B0DD2"/>
    <w:rsid w:val="000B21F8"/>
    <w:rsid w:val="000B298F"/>
    <w:rsid w:val="000B2CE8"/>
    <w:rsid w:val="000B3C87"/>
    <w:rsid w:val="000B4482"/>
    <w:rsid w:val="000B7DC3"/>
    <w:rsid w:val="000C1F15"/>
    <w:rsid w:val="000C65DB"/>
    <w:rsid w:val="000C743E"/>
    <w:rsid w:val="000C7455"/>
    <w:rsid w:val="000C7A2A"/>
    <w:rsid w:val="000D0207"/>
    <w:rsid w:val="000D0311"/>
    <w:rsid w:val="000D04C3"/>
    <w:rsid w:val="000D0B3E"/>
    <w:rsid w:val="000D0B91"/>
    <w:rsid w:val="000D1173"/>
    <w:rsid w:val="000D44C6"/>
    <w:rsid w:val="000D571B"/>
    <w:rsid w:val="000D6C92"/>
    <w:rsid w:val="000D733C"/>
    <w:rsid w:val="000D7DB9"/>
    <w:rsid w:val="000E0403"/>
    <w:rsid w:val="000E086F"/>
    <w:rsid w:val="000E17DE"/>
    <w:rsid w:val="000E1CEE"/>
    <w:rsid w:val="000E474C"/>
    <w:rsid w:val="000E4CA4"/>
    <w:rsid w:val="000E5C40"/>
    <w:rsid w:val="000E6385"/>
    <w:rsid w:val="000E7045"/>
    <w:rsid w:val="000E72FB"/>
    <w:rsid w:val="000E742A"/>
    <w:rsid w:val="000E76B3"/>
    <w:rsid w:val="000F035B"/>
    <w:rsid w:val="000F12D7"/>
    <w:rsid w:val="000F1328"/>
    <w:rsid w:val="000F29FF"/>
    <w:rsid w:val="000F2CB8"/>
    <w:rsid w:val="000F490C"/>
    <w:rsid w:val="000F4C69"/>
    <w:rsid w:val="000F6818"/>
    <w:rsid w:val="00100EFE"/>
    <w:rsid w:val="001020FA"/>
    <w:rsid w:val="00102333"/>
    <w:rsid w:val="0010514C"/>
    <w:rsid w:val="00106344"/>
    <w:rsid w:val="00106538"/>
    <w:rsid w:val="001072B4"/>
    <w:rsid w:val="00107494"/>
    <w:rsid w:val="00107AD1"/>
    <w:rsid w:val="00111733"/>
    <w:rsid w:val="00115F8C"/>
    <w:rsid w:val="0011669D"/>
    <w:rsid w:val="00116FEA"/>
    <w:rsid w:val="0011765D"/>
    <w:rsid w:val="001219ED"/>
    <w:rsid w:val="0012539E"/>
    <w:rsid w:val="0012627E"/>
    <w:rsid w:val="00126CDC"/>
    <w:rsid w:val="00127701"/>
    <w:rsid w:val="00127B32"/>
    <w:rsid w:val="00131EE2"/>
    <w:rsid w:val="001320A4"/>
    <w:rsid w:val="001339C9"/>
    <w:rsid w:val="00135335"/>
    <w:rsid w:val="00135566"/>
    <w:rsid w:val="001358F4"/>
    <w:rsid w:val="00135DA8"/>
    <w:rsid w:val="00135E58"/>
    <w:rsid w:val="00136E94"/>
    <w:rsid w:val="0013790B"/>
    <w:rsid w:val="00137C2C"/>
    <w:rsid w:val="0014198C"/>
    <w:rsid w:val="00141D3F"/>
    <w:rsid w:val="001425D5"/>
    <w:rsid w:val="0014474D"/>
    <w:rsid w:val="00144A54"/>
    <w:rsid w:val="001461E7"/>
    <w:rsid w:val="001472A9"/>
    <w:rsid w:val="001513E6"/>
    <w:rsid w:val="00153ABC"/>
    <w:rsid w:val="001565D0"/>
    <w:rsid w:val="001566B6"/>
    <w:rsid w:val="00156F29"/>
    <w:rsid w:val="001573F7"/>
    <w:rsid w:val="00157CB8"/>
    <w:rsid w:val="0016006B"/>
    <w:rsid w:val="00160491"/>
    <w:rsid w:val="00161879"/>
    <w:rsid w:val="00165D29"/>
    <w:rsid w:val="00166228"/>
    <w:rsid w:val="00171C2C"/>
    <w:rsid w:val="00173B88"/>
    <w:rsid w:val="00174C6F"/>
    <w:rsid w:val="00175F4A"/>
    <w:rsid w:val="00177355"/>
    <w:rsid w:val="00177666"/>
    <w:rsid w:val="001776C4"/>
    <w:rsid w:val="001777B0"/>
    <w:rsid w:val="001779A7"/>
    <w:rsid w:val="00177D6A"/>
    <w:rsid w:val="00181628"/>
    <w:rsid w:val="00181DC3"/>
    <w:rsid w:val="001827F2"/>
    <w:rsid w:val="001839FD"/>
    <w:rsid w:val="00183EEC"/>
    <w:rsid w:val="001850E0"/>
    <w:rsid w:val="0018594B"/>
    <w:rsid w:val="00186700"/>
    <w:rsid w:val="00186DD8"/>
    <w:rsid w:val="00187496"/>
    <w:rsid w:val="00187C47"/>
    <w:rsid w:val="001905CD"/>
    <w:rsid w:val="001912CE"/>
    <w:rsid w:val="00191C8E"/>
    <w:rsid w:val="0019390D"/>
    <w:rsid w:val="00193BC2"/>
    <w:rsid w:val="00193EDD"/>
    <w:rsid w:val="00194CEB"/>
    <w:rsid w:val="0019579F"/>
    <w:rsid w:val="00196868"/>
    <w:rsid w:val="00196B56"/>
    <w:rsid w:val="001A049C"/>
    <w:rsid w:val="001A1BE6"/>
    <w:rsid w:val="001A23FE"/>
    <w:rsid w:val="001A46EF"/>
    <w:rsid w:val="001A5931"/>
    <w:rsid w:val="001A62C4"/>
    <w:rsid w:val="001A6927"/>
    <w:rsid w:val="001B018B"/>
    <w:rsid w:val="001B2D47"/>
    <w:rsid w:val="001B45BF"/>
    <w:rsid w:val="001B4ABF"/>
    <w:rsid w:val="001B5153"/>
    <w:rsid w:val="001B51FB"/>
    <w:rsid w:val="001B7229"/>
    <w:rsid w:val="001B7D10"/>
    <w:rsid w:val="001C0930"/>
    <w:rsid w:val="001C127A"/>
    <w:rsid w:val="001C14D8"/>
    <w:rsid w:val="001C56F3"/>
    <w:rsid w:val="001C6289"/>
    <w:rsid w:val="001C79C1"/>
    <w:rsid w:val="001D1E64"/>
    <w:rsid w:val="001D2D94"/>
    <w:rsid w:val="001D2DFB"/>
    <w:rsid w:val="001D31BB"/>
    <w:rsid w:val="001D3731"/>
    <w:rsid w:val="001D41AB"/>
    <w:rsid w:val="001D4846"/>
    <w:rsid w:val="001D4E4B"/>
    <w:rsid w:val="001D5101"/>
    <w:rsid w:val="001D5533"/>
    <w:rsid w:val="001D5DA9"/>
    <w:rsid w:val="001E064A"/>
    <w:rsid w:val="001E10E2"/>
    <w:rsid w:val="001E3DDB"/>
    <w:rsid w:val="001E41C2"/>
    <w:rsid w:val="001E472B"/>
    <w:rsid w:val="001E4B4C"/>
    <w:rsid w:val="001E5E3E"/>
    <w:rsid w:val="001E6256"/>
    <w:rsid w:val="001E7160"/>
    <w:rsid w:val="001E79B0"/>
    <w:rsid w:val="001E7FC5"/>
    <w:rsid w:val="001F08F0"/>
    <w:rsid w:val="001F26FF"/>
    <w:rsid w:val="001F2DCC"/>
    <w:rsid w:val="001F2F40"/>
    <w:rsid w:val="001F4316"/>
    <w:rsid w:val="001F5ABC"/>
    <w:rsid w:val="001F608B"/>
    <w:rsid w:val="001F6F98"/>
    <w:rsid w:val="00200C98"/>
    <w:rsid w:val="00202520"/>
    <w:rsid w:val="002048A3"/>
    <w:rsid w:val="00204C8F"/>
    <w:rsid w:val="00205FE7"/>
    <w:rsid w:val="00210C5E"/>
    <w:rsid w:val="00212478"/>
    <w:rsid w:val="0021373F"/>
    <w:rsid w:val="00213F0C"/>
    <w:rsid w:val="0021734C"/>
    <w:rsid w:val="0021763C"/>
    <w:rsid w:val="00217B3A"/>
    <w:rsid w:val="00220114"/>
    <w:rsid w:val="00220289"/>
    <w:rsid w:val="002202BB"/>
    <w:rsid w:val="002223F4"/>
    <w:rsid w:val="00222DA2"/>
    <w:rsid w:val="002277C6"/>
    <w:rsid w:val="002305D2"/>
    <w:rsid w:val="002311F3"/>
    <w:rsid w:val="002322B5"/>
    <w:rsid w:val="00232CA6"/>
    <w:rsid w:val="002338BD"/>
    <w:rsid w:val="0023437C"/>
    <w:rsid w:val="002347B5"/>
    <w:rsid w:val="00234EC0"/>
    <w:rsid w:val="00235260"/>
    <w:rsid w:val="00235954"/>
    <w:rsid w:val="00236FE4"/>
    <w:rsid w:val="00237606"/>
    <w:rsid w:val="0023762C"/>
    <w:rsid w:val="00240532"/>
    <w:rsid w:val="00241724"/>
    <w:rsid w:val="00243611"/>
    <w:rsid w:val="002442CD"/>
    <w:rsid w:val="002448CB"/>
    <w:rsid w:val="00244B4C"/>
    <w:rsid w:val="00244B4D"/>
    <w:rsid w:val="00244CC4"/>
    <w:rsid w:val="002451A6"/>
    <w:rsid w:val="00245E30"/>
    <w:rsid w:val="0024766B"/>
    <w:rsid w:val="00247F90"/>
    <w:rsid w:val="00251663"/>
    <w:rsid w:val="002527AB"/>
    <w:rsid w:val="002531B5"/>
    <w:rsid w:val="0025393E"/>
    <w:rsid w:val="0025395F"/>
    <w:rsid w:val="002563A0"/>
    <w:rsid w:val="0025698B"/>
    <w:rsid w:val="00257B0B"/>
    <w:rsid w:val="00265146"/>
    <w:rsid w:val="00265209"/>
    <w:rsid w:val="00267092"/>
    <w:rsid w:val="0026730B"/>
    <w:rsid w:val="00267FCB"/>
    <w:rsid w:val="00272BBB"/>
    <w:rsid w:val="00273A0C"/>
    <w:rsid w:val="002753E8"/>
    <w:rsid w:val="00276678"/>
    <w:rsid w:val="0027700A"/>
    <w:rsid w:val="002774B2"/>
    <w:rsid w:val="00277791"/>
    <w:rsid w:val="00280948"/>
    <w:rsid w:val="00281C20"/>
    <w:rsid w:val="00283AFE"/>
    <w:rsid w:val="00283B01"/>
    <w:rsid w:val="00283C29"/>
    <w:rsid w:val="002851EB"/>
    <w:rsid w:val="00285A88"/>
    <w:rsid w:val="00286922"/>
    <w:rsid w:val="00286F32"/>
    <w:rsid w:val="00287083"/>
    <w:rsid w:val="00287FE9"/>
    <w:rsid w:val="0029057A"/>
    <w:rsid w:val="00291DCC"/>
    <w:rsid w:val="002920E7"/>
    <w:rsid w:val="002927B0"/>
    <w:rsid w:val="00292B33"/>
    <w:rsid w:val="00295380"/>
    <w:rsid w:val="0029593F"/>
    <w:rsid w:val="00295AEC"/>
    <w:rsid w:val="002977D6"/>
    <w:rsid w:val="00297F0B"/>
    <w:rsid w:val="002A02B1"/>
    <w:rsid w:val="002A0ABC"/>
    <w:rsid w:val="002A14B0"/>
    <w:rsid w:val="002A4449"/>
    <w:rsid w:val="002A4C71"/>
    <w:rsid w:val="002A7912"/>
    <w:rsid w:val="002A7AFE"/>
    <w:rsid w:val="002B0018"/>
    <w:rsid w:val="002B1AAE"/>
    <w:rsid w:val="002B2D0A"/>
    <w:rsid w:val="002B3D6E"/>
    <w:rsid w:val="002B49F2"/>
    <w:rsid w:val="002B513D"/>
    <w:rsid w:val="002B539C"/>
    <w:rsid w:val="002B5D30"/>
    <w:rsid w:val="002B6F5C"/>
    <w:rsid w:val="002B78CE"/>
    <w:rsid w:val="002B7998"/>
    <w:rsid w:val="002C01A0"/>
    <w:rsid w:val="002C057B"/>
    <w:rsid w:val="002C20D5"/>
    <w:rsid w:val="002C2291"/>
    <w:rsid w:val="002C41C0"/>
    <w:rsid w:val="002C7926"/>
    <w:rsid w:val="002C7EDE"/>
    <w:rsid w:val="002D08AD"/>
    <w:rsid w:val="002D176A"/>
    <w:rsid w:val="002D7121"/>
    <w:rsid w:val="002E0067"/>
    <w:rsid w:val="002E04AF"/>
    <w:rsid w:val="002E061D"/>
    <w:rsid w:val="002E22A0"/>
    <w:rsid w:val="002E2386"/>
    <w:rsid w:val="002E5C7C"/>
    <w:rsid w:val="002E6623"/>
    <w:rsid w:val="002E6DAE"/>
    <w:rsid w:val="002E7983"/>
    <w:rsid w:val="002F0810"/>
    <w:rsid w:val="002F0832"/>
    <w:rsid w:val="002F18CC"/>
    <w:rsid w:val="002F195C"/>
    <w:rsid w:val="002F2137"/>
    <w:rsid w:val="002F2AC2"/>
    <w:rsid w:val="002F3599"/>
    <w:rsid w:val="002F3F0D"/>
    <w:rsid w:val="002F59CA"/>
    <w:rsid w:val="002F6CF6"/>
    <w:rsid w:val="002F6ED3"/>
    <w:rsid w:val="002F7C2A"/>
    <w:rsid w:val="0030070A"/>
    <w:rsid w:val="003011D3"/>
    <w:rsid w:val="003023B4"/>
    <w:rsid w:val="003026FF"/>
    <w:rsid w:val="0030347F"/>
    <w:rsid w:val="0030390D"/>
    <w:rsid w:val="00303D20"/>
    <w:rsid w:val="0030476E"/>
    <w:rsid w:val="003058F7"/>
    <w:rsid w:val="00305B32"/>
    <w:rsid w:val="00305C6B"/>
    <w:rsid w:val="00310948"/>
    <w:rsid w:val="00311986"/>
    <w:rsid w:val="00311E2A"/>
    <w:rsid w:val="003123C8"/>
    <w:rsid w:val="0031551B"/>
    <w:rsid w:val="003170D3"/>
    <w:rsid w:val="00317422"/>
    <w:rsid w:val="00317B8D"/>
    <w:rsid w:val="003216C9"/>
    <w:rsid w:val="00321A33"/>
    <w:rsid w:val="003237A3"/>
    <w:rsid w:val="00323D8C"/>
    <w:rsid w:val="00325635"/>
    <w:rsid w:val="00327446"/>
    <w:rsid w:val="003311E6"/>
    <w:rsid w:val="003327F4"/>
    <w:rsid w:val="003332A8"/>
    <w:rsid w:val="003333B8"/>
    <w:rsid w:val="00334445"/>
    <w:rsid w:val="0033469E"/>
    <w:rsid w:val="00334E8B"/>
    <w:rsid w:val="003364C6"/>
    <w:rsid w:val="00336991"/>
    <w:rsid w:val="00337DE1"/>
    <w:rsid w:val="00340268"/>
    <w:rsid w:val="0034069F"/>
    <w:rsid w:val="00341CC2"/>
    <w:rsid w:val="00341DFB"/>
    <w:rsid w:val="00342799"/>
    <w:rsid w:val="00351926"/>
    <w:rsid w:val="003539F4"/>
    <w:rsid w:val="00354550"/>
    <w:rsid w:val="00355059"/>
    <w:rsid w:val="00355DB1"/>
    <w:rsid w:val="0035647C"/>
    <w:rsid w:val="00360A32"/>
    <w:rsid w:val="00361611"/>
    <w:rsid w:val="00362666"/>
    <w:rsid w:val="0036311F"/>
    <w:rsid w:val="003631C6"/>
    <w:rsid w:val="00363520"/>
    <w:rsid w:val="00363EBB"/>
    <w:rsid w:val="0036406C"/>
    <w:rsid w:val="0036507E"/>
    <w:rsid w:val="00365121"/>
    <w:rsid w:val="00365841"/>
    <w:rsid w:val="00365DD9"/>
    <w:rsid w:val="003672E9"/>
    <w:rsid w:val="00367FAE"/>
    <w:rsid w:val="00371664"/>
    <w:rsid w:val="00371931"/>
    <w:rsid w:val="0037252C"/>
    <w:rsid w:val="00372ED8"/>
    <w:rsid w:val="0037328F"/>
    <w:rsid w:val="0037384A"/>
    <w:rsid w:val="00373C40"/>
    <w:rsid w:val="00373FA1"/>
    <w:rsid w:val="00374403"/>
    <w:rsid w:val="0037521D"/>
    <w:rsid w:val="003807AD"/>
    <w:rsid w:val="00380881"/>
    <w:rsid w:val="0038126A"/>
    <w:rsid w:val="003813A8"/>
    <w:rsid w:val="0038172B"/>
    <w:rsid w:val="003818F8"/>
    <w:rsid w:val="00383575"/>
    <w:rsid w:val="003839B4"/>
    <w:rsid w:val="00385027"/>
    <w:rsid w:val="00390555"/>
    <w:rsid w:val="00390D9B"/>
    <w:rsid w:val="00391301"/>
    <w:rsid w:val="003917F7"/>
    <w:rsid w:val="003918DF"/>
    <w:rsid w:val="00391B1B"/>
    <w:rsid w:val="003925A2"/>
    <w:rsid w:val="00393F06"/>
    <w:rsid w:val="00396061"/>
    <w:rsid w:val="00396A30"/>
    <w:rsid w:val="003A037B"/>
    <w:rsid w:val="003A29C3"/>
    <w:rsid w:val="003A3F6A"/>
    <w:rsid w:val="003A500D"/>
    <w:rsid w:val="003B2301"/>
    <w:rsid w:val="003B3773"/>
    <w:rsid w:val="003B6136"/>
    <w:rsid w:val="003C24F3"/>
    <w:rsid w:val="003C2C06"/>
    <w:rsid w:val="003C3C16"/>
    <w:rsid w:val="003C5861"/>
    <w:rsid w:val="003C72EF"/>
    <w:rsid w:val="003D37D4"/>
    <w:rsid w:val="003D534F"/>
    <w:rsid w:val="003D5F1F"/>
    <w:rsid w:val="003D63E3"/>
    <w:rsid w:val="003D663F"/>
    <w:rsid w:val="003D6F8C"/>
    <w:rsid w:val="003D7255"/>
    <w:rsid w:val="003D7C34"/>
    <w:rsid w:val="003E1B72"/>
    <w:rsid w:val="003E2669"/>
    <w:rsid w:val="003E33EC"/>
    <w:rsid w:val="003E48C7"/>
    <w:rsid w:val="003E611A"/>
    <w:rsid w:val="003F227E"/>
    <w:rsid w:val="003F3023"/>
    <w:rsid w:val="003F6808"/>
    <w:rsid w:val="004008B5"/>
    <w:rsid w:val="004020D8"/>
    <w:rsid w:val="0040332F"/>
    <w:rsid w:val="004035BC"/>
    <w:rsid w:val="00404222"/>
    <w:rsid w:val="004046C1"/>
    <w:rsid w:val="00404D75"/>
    <w:rsid w:val="004053D7"/>
    <w:rsid w:val="0040667D"/>
    <w:rsid w:val="00406FBE"/>
    <w:rsid w:val="004070DD"/>
    <w:rsid w:val="004072D1"/>
    <w:rsid w:val="00410B2A"/>
    <w:rsid w:val="00411AC6"/>
    <w:rsid w:val="00411CBF"/>
    <w:rsid w:val="00411F42"/>
    <w:rsid w:val="00411FFF"/>
    <w:rsid w:val="004126B4"/>
    <w:rsid w:val="00412A4A"/>
    <w:rsid w:val="004138FD"/>
    <w:rsid w:val="004146AC"/>
    <w:rsid w:val="00415AFE"/>
    <w:rsid w:val="00415BAA"/>
    <w:rsid w:val="004177DE"/>
    <w:rsid w:val="00417CBE"/>
    <w:rsid w:val="00420045"/>
    <w:rsid w:val="00421391"/>
    <w:rsid w:val="00421ADB"/>
    <w:rsid w:val="0042247C"/>
    <w:rsid w:val="00422F4A"/>
    <w:rsid w:val="00424BA6"/>
    <w:rsid w:val="004256D1"/>
    <w:rsid w:val="00425DCE"/>
    <w:rsid w:val="00426FF3"/>
    <w:rsid w:val="00430480"/>
    <w:rsid w:val="00430D30"/>
    <w:rsid w:val="00432295"/>
    <w:rsid w:val="0043786F"/>
    <w:rsid w:val="00437C21"/>
    <w:rsid w:val="00440BF7"/>
    <w:rsid w:val="00441207"/>
    <w:rsid w:val="0044120A"/>
    <w:rsid w:val="00441222"/>
    <w:rsid w:val="00441E45"/>
    <w:rsid w:val="004428C7"/>
    <w:rsid w:val="00444F9B"/>
    <w:rsid w:val="00445926"/>
    <w:rsid w:val="00445BBF"/>
    <w:rsid w:val="00451AC8"/>
    <w:rsid w:val="00452533"/>
    <w:rsid w:val="004528BF"/>
    <w:rsid w:val="00452E4B"/>
    <w:rsid w:val="0045473B"/>
    <w:rsid w:val="0045544F"/>
    <w:rsid w:val="00461C70"/>
    <w:rsid w:val="00463817"/>
    <w:rsid w:val="00463C6F"/>
    <w:rsid w:val="00464E8B"/>
    <w:rsid w:val="004650F9"/>
    <w:rsid w:val="0046515E"/>
    <w:rsid w:val="00465E3B"/>
    <w:rsid w:val="004669D0"/>
    <w:rsid w:val="00470215"/>
    <w:rsid w:val="0047432E"/>
    <w:rsid w:val="00474E1E"/>
    <w:rsid w:val="0047572B"/>
    <w:rsid w:val="00477254"/>
    <w:rsid w:val="00481CC0"/>
    <w:rsid w:val="00482662"/>
    <w:rsid w:val="0048359E"/>
    <w:rsid w:val="0048374D"/>
    <w:rsid w:val="004841BE"/>
    <w:rsid w:val="0048420B"/>
    <w:rsid w:val="004842C0"/>
    <w:rsid w:val="004875FF"/>
    <w:rsid w:val="004907DD"/>
    <w:rsid w:val="004911D1"/>
    <w:rsid w:val="00491B40"/>
    <w:rsid w:val="004926F6"/>
    <w:rsid w:val="004938C2"/>
    <w:rsid w:val="00494679"/>
    <w:rsid w:val="004A4952"/>
    <w:rsid w:val="004A64A0"/>
    <w:rsid w:val="004B3177"/>
    <w:rsid w:val="004B4A34"/>
    <w:rsid w:val="004B5B82"/>
    <w:rsid w:val="004B6427"/>
    <w:rsid w:val="004B7B19"/>
    <w:rsid w:val="004B7BF0"/>
    <w:rsid w:val="004C1602"/>
    <w:rsid w:val="004C2271"/>
    <w:rsid w:val="004C57E3"/>
    <w:rsid w:val="004C72F8"/>
    <w:rsid w:val="004C79B0"/>
    <w:rsid w:val="004D0DB1"/>
    <w:rsid w:val="004D138C"/>
    <w:rsid w:val="004D1F9F"/>
    <w:rsid w:val="004D248A"/>
    <w:rsid w:val="004D3E66"/>
    <w:rsid w:val="004D4866"/>
    <w:rsid w:val="004D6A04"/>
    <w:rsid w:val="004E024A"/>
    <w:rsid w:val="004E0F4E"/>
    <w:rsid w:val="004E2424"/>
    <w:rsid w:val="004E3201"/>
    <w:rsid w:val="004E6F66"/>
    <w:rsid w:val="004E6F86"/>
    <w:rsid w:val="004F12E2"/>
    <w:rsid w:val="004F14FF"/>
    <w:rsid w:val="004F1840"/>
    <w:rsid w:val="004F187C"/>
    <w:rsid w:val="004F2C49"/>
    <w:rsid w:val="004F31E9"/>
    <w:rsid w:val="004F36BA"/>
    <w:rsid w:val="004F71CE"/>
    <w:rsid w:val="004F7BAD"/>
    <w:rsid w:val="005020E2"/>
    <w:rsid w:val="005027DF"/>
    <w:rsid w:val="005034DA"/>
    <w:rsid w:val="005044B6"/>
    <w:rsid w:val="00510469"/>
    <w:rsid w:val="00511092"/>
    <w:rsid w:val="00511910"/>
    <w:rsid w:val="005127C0"/>
    <w:rsid w:val="00512AC1"/>
    <w:rsid w:val="00512F4B"/>
    <w:rsid w:val="0051357F"/>
    <w:rsid w:val="00514973"/>
    <w:rsid w:val="00517125"/>
    <w:rsid w:val="005176DF"/>
    <w:rsid w:val="00520BF4"/>
    <w:rsid w:val="00522C83"/>
    <w:rsid w:val="0052304E"/>
    <w:rsid w:val="005236BD"/>
    <w:rsid w:val="005245B9"/>
    <w:rsid w:val="00525212"/>
    <w:rsid w:val="005271A8"/>
    <w:rsid w:val="0053042D"/>
    <w:rsid w:val="00531415"/>
    <w:rsid w:val="00531E5B"/>
    <w:rsid w:val="00534212"/>
    <w:rsid w:val="00534746"/>
    <w:rsid w:val="00535080"/>
    <w:rsid w:val="005354B5"/>
    <w:rsid w:val="005356F5"/>
    <w:rsid w:val="005357B0"/>
    <w:rsid w:val="00535B6B"/>
    <w:rsid w:val="00536446"/>
    <w:rsid w:val="005364F9"/>
    <w:rsid w:val="0053676E"/>
    <w:rsid w:val="0053764B"/>
    <w:rsid w:val="005379E3"/>
    <w:rsid w:val="00540573"/>
    <w:rsid w:val="005417CA"/>
    <w:rsid w:val="00541DB3"/>
    <w:rsid w:val="00541EBE"/>
    <w:rsid w:val="00543165"/>
    <w:rsid w:val="00543D50"/>
    <w:rsid w:val="00544F08"/>
    <w:rsid w:val="0054687C"/>
    <w:rsid w:val="00546D4D"/>
    <w:rsid w:val="00547F84"/>
    <w:rsid w:val="005501FA"/>
    <w:rsid w:val="0055067F"/>
    <w:rsid w:val="005520B0"/>
    <w:rsid w:val="00552D4C"/>
    <w:rsid w:val="00553B73"/>
    <w:rsid w:val="00556563"/>
    <w:rsid w:val="00560E86"/>
    <w:rsid w:val="005623B8"/>
    <w:rsid w:val="0056533C"/>
    <w:rsid w:val="005659CD"/>
    <w:rsid w:val="00565B4A"/>
    <w:rsid w:val="00566ACE"/>
    <w:rsid w:val="005711F9"/>
    <w:rsid w:val="00571C35"/>
    <w:rsid w:val="00572739"/>
    <w:rsid w:val="00574105"/>
    <w:rsid w:val="00574C2D"/>
    <w:rsid w:val="005750E0"/>
    <w:rsid w:val="00575E13"/>
    <w:rsid w:val="00576B39"/>
    <w:rsid w:val="00580A66"/>
    <w:rsid w:val="00580C7B"/>
    <w:rsid w:val="00580F4F"/>
    <w:rsid w:val="00581BE1"/>
    <w:rsid w:val="005821B9"/>
    <w:rsid w:val="00584417"/>
    <w:rsid w:val="00584880"/>
    <w:rsid w:val="00584A5A"/>
    <w:rsid w:val="00586C68"/>
    <w:rsid w:val="0059044D"/>
    <w:rsid w:val="005908CC"/>
    <w:rsid w:val="005914ED"/>
    <w:rsid w:val="005915C3"/>
    <w:rsid w:val="00592A4B"/>
    <w:rsid w:val="00592CBF"/>
    <w:rsid w:val="00593071"/>
    <w:rsid w:val="005936CE"/>
    <w:rsid w:val="005A1E73"/>
    <w:rsid w:val="005A2080"/>
    <w:rsid w:val="005A29C5"/>
    <w:rsid w:val="005A4536"/>
    <w:rsid w:val="005A4F88"/>
    <w:rsid w:val="005A692F"/>
    <w:rsid w:val="005B0A6E"/>
    <w:rsid w:val="005B118C"/>
    <w:rsid w:val="005B13EA"/>
    <w:rsid w:val="005B1D80"/>
    <w:rsid w:val="005B5107"/>
    <w:rsid w:val="005B5AAE"/>
    <w:rsid w:val="005B735D"/>
    <w:rsid w:val="005B7797"/>
    <w:rsid w:val="005B79A2"/>
    <w:rsid w:val="005C04C0"/>
    <w:rsid w:val="005C118C"/>
    <w:rsid w:val="005C20B3"/>
    <w:rsid w:val="005C2E9E"/>
    <w:rsid w:val="005C5E86"/>
    <w:rsid w:val="005C632E"/>
    <w:rsid w:val="005C7510"/>
    <w:rsid w:val="005D0DED"/>
    <w:rsid w:val="005D10CB"/>
    <w:rsid w:val="005D22C1"/>
    <w:rsid w:val="005D3D60"/>
    <w:rsid w:val="005D4895"/>
    <w:rsid w:val="005D4919"/>
    <w:rsid w:val="005E0D98"/>
    <w:rsid w:val="005E1A58"/>
    <w:rsid w:val="005E3771"/>
    <w:rsid w:val="005E3C03"/>
    <w:rsid w:val="005E601A"/>
    <w:rsid w:val="005E60FA"/>
    <w:rsid w:val="005E64EB"/>
    <w:rsid w:val="005E6A81"/>
    <w:rsid w:val="005E78B9"/>
    <w:rsid w:val="005F0081"/>
    <w:rsid w:val="005F13CF"/>
    <w:rsid w:val="005F25FF"/>
    <w:rsid w:val="005F3366"/>
    <w:rsid w:val="005F3F35"/>
    <w:rsid w:val="005F539E"/>
    <w:rsid w:val="005F719D"/>
    <w:rsid w:val="00600546"/>
    <w:rsid w:val="006005EE"/>
    <w:rsid w:val="00600609"/>
    <w:rsid w:val="00601656"/>
    <w:rsid w:val="00602C82"/>
    <w:rsid w:val="00605CBF"/>
    <w:rsid w:val="00606B40"/>
    <w:rsid w:val="00612CDC"/>
    <w:rsid w:val="00614F13"/>
    <w:rsid w:val="006154E4"/>
    <w:rsid w:val="00616D77"/>
    <w:rsid w:val="0062005B"/>
    <w:rsid w:val="00621CD0"/>
    <w:rsid w:val="006239EE"/>
    <w:rsid w:val="00623E23"/>
    <w:rsid w:val="006254FD"/>
    <w:rsid w:val="006259EE"/>
    <w:rsid w:val="0062633E"/>
    <w:rsid w:val="00626566"/>
    <w:rsid w:val="00626F79"/>
    <w:rsid w:val="006275E1"/>
    <w:rsid w:val="00627B81"/>
    <w:rsid w:val="0063085B"/>
    <w:rsid w:val="00631E3C"/>
    <w:rsid w:val="00632570"/>
    <w:rsid w:val="006325DE"/>
    <w:rsid w:val="006332A3"/>
    <w:rsid w:val="00633EB1"/>
    <w:rsid w:val="006345FA"/>
    <w:rsid w:val="0063464C"/>
    <w:rsid w:val="0063778B"/>
    <w:rsid w:val="0063794D"/>
    <w:rsid w:val="0064027A"/>
    <w:rsid w:val="00640FB8"/>
    <w:rsid w:val="00641FF4"/>
    <w:rsid w:val="006428E3"/>
    <w:rsid w:val="00643FCE"/>
    <w:rsid w:val="00645104"/>
    <w:rsid w:val="006456FF"/>
    <w:rsid w:val="00646FCE"/>
    <w:rsid w:val="00647467"/>
    <w:rsid w:val="0065076D"/>
    <w:rsid w:val="00650B3C"/>
    <w:rsid w:val="00650CF4"/>
    <w:rsid w:val="006527B3"/>
    <w:rsid w:val="00652937"/>
    <w:rsid w:val="00652A28"/>
    <w:rsid w:val="006556D7"/>
    <w:rsid w:val="006559E5"/>
    <w:rsid w:val="0065622A"/>
    <w:rsid w:val="00657142"/>
    <w:rsid w:val="006605C4"/>
    <w:rsid w:val="00661FFF"/>
    <w:rsid w:val="00662758"/>
    <w:rsid w:val="0066607A"/>
    <w:rsid w:val="00666531"/>
    <w:rsid w:val="00666572"/>
    <w:rsid w:val="00666B56"/>
    <w:rsid w:val="00671014"/>
    <w:rsid w:val="0067195E"/>
    <w:rsid w:val="00672F43"/>
    <w:rsid w:val="00675BFF"/>
    <w:rsid w:val="006801D5"/>
    <w:rsid w:val="0068032C"/>
    <w:rsid w:val="00680D98"/>
    <w:rsid w:val="00681236"/>
    <w:rsid w:val="0068123F"/>
    <w:rsid w:val="006828FF"/>
    <w:rsid w:val="006847B2"/>
    <w:rsid w:val="00685375"/>
    <w:rsid w:val="0068592C"/>
    <w:rsid w:val="00690860"/>
    <w:rsid w:val="00691E0E"/>
    <w:rsid w:val="00693580"/>
    <w:rsid w:val="00693DBA"/>
    <w:rsid w:val="00693F3D"/>
    <w:rsid w:val="00694109"/>
    <w:rsid w:val="00694AED"/>
    <w:rsid w:val="0069506F"/>
    <w:rsid w:val="00695DB0"/>
    <w:rsid w:val="00696A49"/>
    <w:rsid w:val="0069752D"/>
    <w:rsid w:val="006A0A44"/>
    <w:rsid w:val="006A1EAB"/>
    <w:rsid w:val="006A6CBC"/>
    <w:rsid w:val="006B0DB2"/>
    <w:rsid w:val="006B1B6D"/>
    <w:rsid w:val="006B2E75"/>
    <w:rsid w:val="006B3BEF"/>
    <w:rsid w:val="006B3CD9"/>
    <w:rsid w:val="006B4D75"/>
    <w:rsid w:val="006B615E"/>
    <w:rsid w:val="006B61D2"/>
    <w:rsid w:val="006C036A"/>
    <w:rsid w:val="006C09D6"/>
    <w:rsid w:val="006C1176"/>
    <w:rsid w:val="006C270B"/>
    <w:rsid w:val="006C44EA"/>
    <w:rsid w:val="006C59A5"/>
    <w:rsid w:val="006C6667"/>
    <w:rsid w:val="006C685B"/>
    <w:rsid w:val="006D0579"/>
    <w:rsid w:val="006D08D4"/>
    <w:rsid w:val="006D10D6"/>
    <w:rsid w:val="006D1F91"/>
    <w:rsid w:val="006D3B62"/>
    <w:rsid w:val="006D4151"/>
    <w:rsid w:val="006D4228"/>
    <w:rsid w:val="006D43AC"/>
    <w:rsid w:val="006D48B5"/>
    <w:rsid w:val="006D7232"/>
    <w:rsid w:val="006E231E"/>
    <w:rsid w:val="006E2F02"/>
    <w:rsid w:val="006E310C"/>
    <w:rsid w:val="006E3BD5"/>
    <w:rsid w:val="006E40A7"/>
    <w:rsid w:val="006E4BAA"/>
    <w:rsid w:val="006E60AD"/>
    <w:rsid w:val="006E733C"/>
    <w:rsid w:val="006E7E9D"/>
    <w:rsid w:val="006F0BFB"/>
    <w:rsid w:val="006F149F"/>
    <w:rsid w:val="006F200C"/>
    <w:rsid w:val="006F21CD"/>
    <w:rsid w:val="006F237B"/>
    <w:rsid w:val="006F4E35"/>
    <w:rsid w:val="006F5916"/>
    <w:rsid w:val="006F6391"/>
    <w:rsid w:val="006F72B5"/>
    <w:rsid w:val="006F754D"/>
    <w:rsid w:val="00700C29"/>
    <w:rsid w:val="0070294F"/>
    <w:rsid w:val="0070479C"/>
    <w:rsid w:val="007049B2"/>
    <w:rsid w:val="00705746"/>
    <w:rsid w:val="00706C2F"/>
    <w:rsid w:val="00707A03"/>
    <w:rsid w:val="007108EB"/>
    <w:rsid w:val="00711365"/>
    <w:rsid w:val="00711C92"/>
    <w:rsid w:val="00711EFA"/>
    <w:rsid w:val="007126C3"/>
    <w:rsid w:val="007126F9"/>
    <w:rsid w:val="0071433C"/>
    <w:rsid w:val="0071692F"/>
    <w:rsid w:val="00716E38"/>
    <w:rsid w:val="007171CA"/>
    <w:rsid w:val="00720C0C"/>
    <w:rsid w:val="007215E3"/>
    <w:rsid w:val="007236BE"/>
    <w:rsid w:val="00725525"/>
    <w:rsid w:val="0072726C"/>
    <w:rsid w:val="00730D46"/>
    <w:rsid w:val="0073145D"/>
    <w:rsid w:val="007320FB"/>
    <w:rsid w:val="00733533"/>
    <w:rsid w:val="007338E4"/>
    <w:rsid w:val="00734AE6"/>
    <w:rsid w:val="007357A5"/>
    <w:rsid w:val="007377BD"/>
    <w:rsid w:val="00741DFE"/>
    <w:rsid w:val="00743237"/>
    <w:rsid w:val="007438D9"/>
    <w:rsid w:val="00743BE9"/>
    <w:rsid w:val="00743CA8"/>
    <w:rsid w:val="00744E55"/>
    <w:rsid w:val="0074569B"/>
    <w:rsid w:val="007523D3"/>
    <w:rsid w:val="0075288D"/>
    <w:rsid w:val="00753C89"/>
    <w:rsid w:val="00753ECF"/>
    <w:rsid w:val="00754604"/>
    <w:rsid w:val="00755442"/>
    <w:rsid w:val="007557EC"/>
    <w:rsid w:val="00755FAA"/>
    <w:rsid w:val="00756131"/>
    <w:rsid w:val="00757A14"/>
    <w:rsid w:val="007603F5"/>
    <w:rsid w:val="0076325A"/>
    <w:rsid w:val="00763B05"/>
    <w:rsid w:val="007648B5"/>
    <w:rsid w:val="007649E8"/>
    <w:rsid w:val="00765A34"/>
    <w:rsid w:val="0076754C"/>
    <w:rsid w:val="0077000D"/>
    <w:rsid w:val="00772F4E"/>
    <w:rsid w:val="00774B6E"/>
    <w:rsid w:val="007764E6"/>
    <w:rsid w:val="00782C76"/>
    <w:rsid w:val="00783004"/>
    <w:rsid w:val="00783417"/>
    <w:rsid w:val="0078350E"/>
    <w:rsid w:val="00784829"/>
    <w:rsid w:val="007849B6"/>
    <w:rsid w:val="00784D2F"/>
    <w:rsid w:val="007856C6"/>
    <w:rsid w:val="007859BF"/>
    <w:rsid w:val="00786824"/>
    <w:rsid w:val="00786DCE"/>
    <w:rsid w:val="00787FB4"/>
    <w:rsid w:val="0079075D"/>
    <w:rsid w:val="00791DFC"/>
    <w:rsid w:val="00792C9A"/>
    <w:rsid w:val="007933CB"/>
    <w:rsid w:val="00794EE8"/>
    <w:rsid w:val="00795051"/>
    <w:rsid w:val="00795BFF"/>
    <w:rsid w:val="0079749F"/>
    <w:rsid w:val="007A0F33"/>
    <w:rsid w:val="007A3ADD"/>
    <w:rsid w:val="007A48A4"/>
    <w:rsid w:val="007A4BAC"/>
    <w:rsid w:val="007A4E13"/>
    <w:rsid w:val="007A6756"/>
    <w:rsid w:val="007A72E6"/>
    <w:rsid w:val="007A7C03"/>
    <w:rsid w:val="007A7D3D"/>
    <w:rsid w:val="007B01A7"/>
    <w:rsid w:val="007B0BFE"/>
    <w:rsid w:val="007B1CA6"/>
    <w:rsid w:val="007B22E6"/>
    <w:rsid w:val="007B40C1"/>
    <w:rsid w:val="007B519F"/>
    <w:rsid w:val="007B5984"/>
    <w:rsid w:val="007B5DA0"/>
    <w:rsid w:val="007B618D"/>
    <w:rsid w:val="007B6399"/>
    <w:rsid w:val="007B7289"/>
    <w:rsid w:val="007C0FE8"/>
    <w:rsid w:val="007C4F7B"/>
    <w:rsid w:val="007C51F0"/>
    <w:rsid w:val="007C56B1"/>
    <w:rsid w:val="007C60EF"/>
    <w:rsid w:val="007C6867"/>
    <w:rsid w:val="007C768A"/>
    <w:rsid w:val="007D2BF8"/>
    <w:rsid w:val="007D348B"/>
    <w:rsid w:val="007D3E5D"/>
    <w:rsid w:val="007D4749"/>
    <w:rsid w:val="007D52EE"/>
    <w:rsid w:val="007D53DB"/>
    <w:rsid w:val="007D5A12"/>
    <w:rsid w:val="007D5D81"/>
    <w:rsid w:val="007D67FA"/>
    <w:rsid w:val="007D71B0"/>
    <w:rsid w:val="007E0562"/>
    <w:rsid w:val="007E35CC"/>
    <w:rsid w:val="007E3FDE"/>
    <w:rsid w:val="007E52DD"/>
    <w:rsid w:val="007E6DC9"/>
    <w:rsid w:val="007E6F05"/>
    <w:rsid w:val="007E757B"/>
    <w:rsid w:val="007F0AA2"/>
    <w:rsid w:val="007F1D62"/>
    <w:rsid w:val="007F2A4E"/>
    <w:rsid w:val="007F622C"/>
    <w:rsid w:val="007F6ECE"/>
    <w:rsid w:val="007F6F81"/>
    <w:rsid w:val="008004DA"/>
    <w:rsid w:val="00801C7C"/>
    <w:rsid w:val="00802068"/>
    <w:rsid w:val="00802652"/>
    <w:rsid w:val="0080346B"/>
    <w:rsid w:val="008037BE"/>
    <w:rsid w:val="0080433B"/>
    <w:rsid w:val="0080458D"/>
    <w:rsid w:val="00804F0D"/>
    <w:rsid w:val="008050DD"/>
    <w:rsid w:val="008056E4"/>
    <w:rsid w:val="00805BE7"/>
    <w:rsid w:val="00807000"/>
    <w:rsid w:val="00811D2B"/>
    <w:rsid w:val="008125E7"/>
    <w:rsid w:val="00812B20"/>
    <w:rsid w:val="00815FDB"/>
    <w:rsid w:val="008168EC"/>
    <w:rsid w:val="00817E56"/>
    <w:rsid w:val="00820A69"/>
    <w:rsid w:val="00820F7A"/>
    <w:rsid w:val="008218F9"/>
    <w:rsid w:val="00822448"/>
    <w:rsid w:val="00822B30"/>
    <w:rsid w:val="00822EE7"/>
    <w:rsid w:val="0082362E"/>
    <w:rsid w:val="008239EB"/>
    <w:rsid w:val="00823D9C"/>
    <w:rsid w:val="00824C67"/>
    <w:rsid w:val="00824DB3"/>
    <w:rsid w:val="008260A8"/>
    <w:rsid w:val="00826828"/>
    <w:rsid w:val="00826C94"/>
    <w:rsid w:val="00827D85"/>
    <w:rsid w:val="00831658"/>
    <w:rsid w:val="008331A3"/>
    <w:rsid w:val="00835BCC"/>
    <w:rsid w:val="00836098"/>
    <w:rsid w:val="008360E0"/>
    <w:rsid w:val="00837D94"/>
    <w:rsid w:val="00840419"/>
    <w:rsid w:val="0084077B"/>
    <w:rsid w:val="00841088"/>
    <w:rsid w:val="00841AA9"/>
    <w:rsid w:val="00842AA9"/>
    <w:rsid w:val="00843138"/>
    <w:rsid w:val="0084366C"/>
    <w:rsid w:val="00843936"/>
    <w:rsid w:val="00846AD8"/>
    <w:rsid w:val="0084779F"/>
    <w:rsid w:val="008503A2"/>
    <w:rsid w:val="008525D7"/>
    <w:rsid w:val="00852CA6"/>
    <w:rsid w:val="0085317F"/>
    <w:rsid w:val="00853622"/>
    <w:rsid w:val="00853A73"/>
    <w:rsid w:val="00857BE9"/>
    <w:rsid w:val="00857D54"/>
    <w:rsid w:val="00861D5F"/>
    <w:rsid w:val="008621C2"/>
    <w:rsid w:val="008635BB"/>
    <w:rsid w:val="0086463E"/>
    <w:rsid w:val="00865333"/>
    <w:rsid w:val="00865B7D"/>
    <w:rsid w:val="008673E5"/>
    <w:rsid w:val="008674FC"/>
    <w:rsid w:val="008701F4"/>
    <w:rsid w:val="00870E7B"/>
    <w:rsid w:val="008717CC"/>
    <w:rsid w:val="008723A7"/>
    <w:rsid w:val="00872B6E"/>
    <w:rsid w:val="008754A0"/>
    <w:rsid w:val="008760E7"/>
    <w:rsid w:val="008805BF"/>
    <w:rsid w:val="008806F7"/>
    <w:rsid w:val="00880A78"/>
    <w:rsid w:val="00881955"/>
    <w:rsid w:val="00881AE5"/>
    <w:rsid w:val="0088206F"/>
    <w:rsid w:val="00883767"/>
    <w:rsid w:val="008839F6"/>
    <w:rsid w:val="008847A9"/>
    <w:rsid w:val="0088487A"/>
    <w:rsid w:val="00886EB5"/>
    <w:rsid w:val="008870E7"/>
    <w:rsid w:val="00891276"/>
    <w:rsid w:val="008919FE"/>
    <w:rsid w:val="00891B65"/>
    <w:rsid w:val="00892F1E"/>
    <w:rsid w:val="0089334E"/>
    <w:rsid w:val="00893CCD"/>
    <w:rsid w:val="008942A5"/>
    <w:rsid w:val="00894766"/>
    <w:rsid w:val="0089563A"/>
    <w:rsid w:val="008968C1"/>
    <w:rsid w:val="00896A21"/>
    <w:rsid w:val="00897128"/>
    <w:rsid w:val="008A1275"/>
    <w:rsid w:val="008A21BF"/>
    <w:rsid w:val="008A3505"/>
    <w:rsid w:val="008A3E21"/>
    <w:rsid w:val="008A5CF6"/>
    <w:rsid w:val="008A6D40"/>
    <w:rsid w:val="008A7E6E"/>
    <w:rsid w:val="008B0F0B"/>
    <w:rsid w:val="008B2E6F"/>
    <w:rsid w:val="008B485E"/>
    <w:rsid w:val="008B695F"/>
    <w:rsid w:val="008B6D1A"/>
    <w:rsid w:val="008B795F"/>
    <w:rsid w:val="008C12C3"/>
    <w:rsid w:val="008C25CD"/>
    <w:rsid w:val="008C3C27"/>
    <w:rsid w:val="008C46BF"/>
    <w:rsid w:val="008C5022"/>
    <w:rsid w:val="008C53FF"/>
    <w:rsid w:val="008C70F2"/>
    <w:rsid w:val="008C7ABB"/>
    <w:rsid w:val="008D3282"/>
    <w:rsid w:val="008D4489"/>
    <w:rsid w:val="008D4987"/>
    <w:rsid w:val="008D685A"/>
    <w:rsid w:val="008D6D2B"/>
    <w:rsid w:val="008E190C"/>
    <w:rsid w:val="008E1C46"/>
    <w:rsid w:val="008E415A"/>
    <w:rsid w:val="008E4971"/>
    <w:rsid w:val="008E4ECD"/>
    <w:rsid w:val="008E7E54"/>
    <w:rsid w:val="008F0472"/>
    <w:rsid w:val="008F1CDB"/>
    <w:rsid w:val="008F579D"/>
    <w:rsid w:val="008F5921"/>
    <w:rsid w:val="008F5DBD"/>
    <w:rsid w:val="008F7014"/>
    <w:rsid w:val="008F7613"/>
    <w:rsid w:val="008F7E86"/>
    <w:rsid w:val="009003B2"/>
    <w:rsid w:val="00900CC3"/>
    <w:rsid w:val="0090120B"/>
    <w:rsid w:val="009013CF"/>
    <w:rsid w:val="00901D3C"/>
    <w:rsid w:val="00903775"/>
    <w:rsid w:val="00904888"/>
    <w:rsid w:val="00905465"/>
    <w:rsid w:val="00906E43"/>
    <w:rsid w:val="00907CDF"/>
    <w:rsid w:val="00910879"/>
    <w:rsid w:val="0091164E"/>
    <w:rsid w:val="009134EC"/>
    <w:rsid w:val="009137E6"/>
    <w:rsid w:val="0091458C"/>
    <w:rsid w:val="00914635"/>
    <w:rsid w:val="009156D9"/>
    <w:rsid w:val="0091656E"/>
    <w:rsid w:val="00916B32"/>
    <w:rsid w:val="009176CF"/>
    <w:rsid w:val="00921A92"/>
    <w:rsid w:val="00921C3E"/>
    <w:rsid w:val="00923005"/>
    <w:rsid w:val="00925298"/>
    <w:rsid w:val="00925651"/>
    <w:rsid w:val="00926C73"/>
    <w:rsid w:val="00930F60"/>
    <w:rsid w:val="00932020"/>
    <w:rsid w:val="00934F37"/>
    <w:rsid w:val="00935543"/>
    <w:rsid w:val="009355B9"/>
    <w:rsid w:val="00937418"/>
    <w:rsid w:val="00937BB8"/>
    <w:rsid w:val="00941836"/>
    <w:rsid w:val="00943B46"/>
    <w:rsid w:val="0094554E"/>
    <w:rsid w:val="00946134"/>
    <w:rsid w:val="009526D5"/>
    <w:rsid w:val="009542E7"/>
    <w:rsid w:val="009553AC"/>
    <w:rsid w:val="009558DD"/>
    <w:rsid w:val="00955C9F"/>
    <w:rsid w:val="00956165"/>
    <w:rsid w:val="00957939"/>
    <w:rsid w:val="00960898"/>
    <w:rsid w:val="00961333"/>
    <w:rsid w:val="0096137F"/>
    <w:rsid w:val="00963A0D"/>
    <w:rsid w:val="00965E02"/>
    <w:rsid w:val="009660DE"/>
    <w:rsid w:val="00966D27"/>
    <w:rsid w:val="009725C1"/>
    <w:rsid w:val="009734C8"/>
    <w:rsid w:val="00973CC8"/>
    <w:rsid w:val="00974FC8"/>
    <w:rsid w:val="00975DD8"/>
    <w:rsid w:val="009819DE"/>
    <w:rsid w:val="00981B68"/>
    <w:rsid w:val="00982769"/>
    <w:rsid w:val="00982909"/>
    <w:rsid w:val="00983614"/>
    <w:rsid w:val="0098483F"/>
    <w:rsid w:val="00990390"/>
    <w:rsid w:val="00990642"/>
    <w:rsid w:val="00991917"/>
    <w:rsid w:val="0099305A"/>
    <w:rsid w:val="00993112"/>
    <w:rsid w:val="0099315D"/>
    <w:rsid w:val="00996C08"/>
    <w:rsid w:val="00996EE6"/>
    <w:rsid w:val="009A04CB"/>
    <w:rsid w:val="009A1BFB"/>
    <w:rsid w:val="009A2789"/>
    <w:rsid w:val="009A2C83"/>
    <w:rsid w:val="009A3876"/>
    <w:rsid w:val="009A4B0E"/>
    <w:rsid w:val="009B2602"/>
    <w:rsid w:val="009B4769"/>
    <w:rsid w:val="009B4A6B"/>
    <w:rsid w:val="009B54FD"/>
    <w:rsid w:val="009C0726"/>
    <w:rsid w:val="009C0AD3"/>
    <w:rsid w:val="009C1199"/>
    <w:rsid w:val="009C1F65"/>
    <w:rsid w:val="009C2672"/>
    <w:rsid w:val="009C273B"/>
    <w:rsid w:val="009C3A22"/>
    <w:rsid w:val="009C47CB"/>
    <w:rsid w:val="009C51EF"/>
    <w:rsid w:val="009C7BF7"/>
    <w:rsid w:val="009C7E3F"/>
    <w:rsid w:val="009D1572"/>
    <w:rsid w:val="009D36D0"/>
    <w:rsid w:val="009D5B20"/>
    <w:rsid w:val="009D5B88"/>
    <w:rsid w:val="009D7DD0"/>
    <w:rsid w:val="009E1569"/>
    <w:rsid w:val="009E18D2"/>
    <w:rsid w:val="009E4FE6"/>
    <w:rsid w:val="009E6673"/>
    <w:rsid w:val="009F0035"/>
    <w:rsid w:val="009F0E9B"/>
    <w:rsid w:val="009F1469"/>
    <w:rsid w:val="009F27EE"/>
    <w:rsid w:val="009F296F"/>
    <w:rsid w:val="009F2FF4"/>
    <w:rsid w:val="009F4047"/>
    <w:rsid w:val="009F4E2D"/>
    <w:rsid w:val="00A006E0"/>
    <w:rsid w:val="00A03253"/>
    <w:rsid w:val="00A04FEC"/>
    <w:rsid w:val="00A056D8"/>
    <w:rsid w:val="00A05B92"/>
    <w:rsid w:val="00A07F0E"/>
    <w:rsid w:val="00A1227F"/>
    <w:rsid w:val="00A13689"/>
    <w:rsid w:val="00A140BE"/>
    <w:rsid w:val="00A1637F"/>
    <w:rsid w:val="00A16D04"/>
    <w:rsid w:val="00A16FCC"/>
    <w:rsid w:val="00A17C92"/>
    <w:rsid w:val="00A20961"/>
    <w:rsid w:val="00A2221B"/>
    <w:rsid w:val="00A2328B"/>
    <w:rsid w:val="00A263CB"/>
    <w:rsid w:val="00A26577"/>
    <w:rsid w:val="00A2785E"/>
    <w:rsid w:val="00A30838"/>
    <w:rsid w:val="00A30F2A"/>
    <w:rsid w:val="00A32194"/>
    <w:rsid w:val="00A325E7"/>
    <w:rsid w:val="00A32E0A"/>
    <w:rsid w:val="00A34092"/>
    <w:rsid w:val="00A34ACB"/>
    <w:rsid w:val="00A35180"/>
    <w:rsid w:val="00A35406"/>
    <w:rsid w:val="00A35E90"/>
    <w:rsid w:val="00A37B04"/>
    <w:rsid w:val="00A41CBC"/>
    <w:rsid w:val="00A42D85"/>
    <w:rsid w:val="00A44FEA"/>
    <w:rsid w:val="00A4511F"/>
    <w:rsid w:val="00A45C4C"/>
    <w:rsid w:val="00A45DE7"/>
    <w:rsid w:val="00A45E35"/>
    <w:rsid w:val="00A46758"/>
    <w:rsid w:val="00A500FE"/>
    <w:rsid w:val="00A515C9"/>
    <w:rsid w:val="00A51853"/>
    <w:rsid w:val="00A52D4F"/>
    <w:rsid w:val="00A54C51"/>
    <w:rsid w:val="00A5508B"/>
    <w:rsid w:val="00A56F85"/>
    <w:rsid w:val="00A577C0"/>
    <w:rsid w:val="00A57C07"/>
    <w:rsid w:val="00A6135B"/>
    <w:rsid w:val="00A6239F"/>
    <w:rsid w:val="00A62D25"/>
    <w:rsid w:val="00A7059F"/>
    <w:rsid w:val="00A70F68"/>
    <w:rsid w:val="00A72AD5"/>
    <w:rsid w:val="00A80C10"/>
    <w:rsid w:val="00A82018"/>
    <w:rsid w:val="00A829CD"/>
    <w:rsid w:val="00A84A89"/>
    <w:rsid w:val="00A85483"/>
    <w:rsid w:val="00A861F0"/>
    <w:rsid w:val="00A8737D"/>
    <w:rsid w:val="00A905A0"/>
    <w:rsid w:val="00A9094B"/>
    <w:rsid w:val="00A9108E"/>
    <w:rsid w:val="00A91F12"/>
    <w:rsid w:val="00A928F6"/>
    <w:rsid w:val="00A9461B"/>
    <w:rsid w:val="00A94D39"/>
    <w:rsid w:val="00A95523"/>
    <w:rsid w:val="00A9615D"/>
    <w:rsid w:val="00AA31B5"/>
    <w:rsid w:val="00AA350F"/>
    <w:rsid w:val="00AA3AAF"/>
    <w:rsid w:val="00AA4198"/>
    <w:rsid w:val="00AA5A31"/>
    <w:rsid w:val="00AA6368"/>
    <w:rsid w:val="00AA6B43"/>
    <w:rsid w:val="00AB0DEE"/>
    <w:rsid w:val="00AB23E7"/>
    <w:rsid w:val="00AB2453"/>
    <w:rsid w:val="00AB3145"/>
    <w:rsid w:val="00AB370D"/>
    <w:rsid w:val="00AB3795"/>
    <w:rsid w:val="00AB3896"/>
    <w:rsid w:val="00AB3CAB"/>
    <w:rsid w:val="00AB6DFB"/>
    <w:rsid w:val="00AC21D2"/>
    <w:rsid w:val="00AC6ECD"/>
    <w:rsid w:val="00AC7562"/>
    <w:rsid w:val="00AD1B7F"/>
    <w:rsid w:val="00AD4C19"/>
    <w:rsid w:val="00AD5944"/>
    <w:rsid w:val="00AD595F"/>
    <w:rsid w:val="00AD5D1C"/>
    <w:rsid w:val="00AD5EB1"/>
    <w:rsid w:val="00AD5FAA"/>
    <w:rsid w:val="00AD6BD4"/>
    <w:rsid w:val="00AD7D6F"/>
    <w:rsid w:val="00AE0B6F"/>
    <w:rsid w:val="00AE1B06"/>
    <w:rsid w:val="00AE201C"/>
    <w:rsid w:val="00AE2D65"/>
    <w:rsid w:val="00AE3820"/>
    <w:rsid w:val="00AE3B68"/>
    <w:rsid w:val="00AE3C62"/>
    <w:rsid w:val="00AE6055"/>
    <w:rsid w:val="00AE64F5"/>
    <w:rsid w:val="00AF067D"/>
    <w:rsid w:val="00AF4F7E"/>
    <w:rsid w:val="00AF4F8A"/>
    <w:rsid w:val="00AF54D4"/>
    <w:rsid w:val="00AF5606"/>
    <w:rsid w:val="00AF5BAE"/>
    <w:rsid w:val="00AF611E"/>
    <w:rsid w:val="00AF6CDB"/>
    <w:rsid w:val="00AF7744"/>
    <w:rsid w:val="00B0173E"/>
    <w:rsid w:val="00B03C63"/>
    <w:rsid w:val="00B03D5D"/>
    <w:rsid w:val="00B04375"/>
    <w:rsid w:val="00B04BF3"/>
    <w:rsid w:val="00B04F8C"/>
    <w:rsid w:val="00B04F90"/>
    <w:rsid w:val="00B05F1A"/>
    <w:rsid w:val="00B07169"/>
    <w:rsid w:val="00B10D30"/>
    <w:rsid w:val="00B1118C"/>
    <w:rsid w:val="00B1229D"/>
    <w:rsid w:val="00B1626D"/>
    <w:rsid w:val="00B17F6C"/>
    <w:rsid w:val="00B20DB0"/>
    <w:rsid w:val="00B21081"/>
    <w:rsid w:val="00B22BEB"/>
    <w:rsid w:val="00B250D5"/>
    <w:rsid w:val="00B25FD2"/>
    <w:rsid w:val="00B263C5"/>
    <w:rsid w:val="00B2719D"/>
    <w:rsid w:val="00B30472"/>
    <w:rsid w:val="00B30B29"/>
    <w:rsid w:val="00B310DF"/>
    <w:rsid w:val="00B314EE"/>
    <w:rsid w:val="00B32917"/>
    <w:rsid w:val="00B336FF"/>
    <w:rsid w:val="00B33FD4"/>
    <w:rsid w:val="00B35402"/>
    <w:rsid w:val="00B36508"/>
    <w:rsid w:val="00B36A8F"/>
    <w:rsid w:val="00B37583"/>
    <w:rsid w:val="00B40D87"/>
    <w:rsid w:val="00B42B02"/>
    <w:rsid w:val="00B430EF"/>
    <w:rsid w:val="00B43420"/>
    <w:rsid w:val="00B43583"/>
    <w:rsid w:val="00B43878"/>
    <w:rsid w:val="00B44C91"/>
    <w:rsid w:val="00B452F3"/>
    <w:rsid w:val="00B45620"/>
    <w:rsid w:val="00B45751"/>
    <w:rsid w:val="00B4614D"/>
    <w:rsid w:val="00B50730"/>
    <w:rsid w:val="00B507D0"/>
    <w:rsid w:val="00B50C47"/>
    <w:rsid w:val="00B51BF8"/>
    <w:rsid w:val="00B53C9E"/>
    <w:rsid w:val="00B548EF"/>
    <w:rsid w:val="00B55FF4"/>
    <w:rsid w:val="00B5627D"/>
    <w:rsid w:val="00B569D3"/>
    <w:rsid w:val="00B608E5"/>
    <w:rsid w:val="00B6147F"/>
    <w:rsid w:val="00B61B9D"/>
    <w:rsid w:val="00B6237D"/>
    <w:rsid w:val="00B6351E"/>
    <w:rsid w:val="00B63AE8"/>
    <w:rsid w:val="00B63FAC"/>
    <w:rsid w:val="00B644D1"/>
    <w:rsid w:val="00B64DB8"/>
    <w:rsid w:val="00B65087"/>
    <w:rsid w:val="00B650EF"/>
    <w:rsid w:val="00B66257"/>
    <w:rsid w:val="00B703F0"/>
    <w:rsid w:val="00B70D3E"/>
    <w:rsid w:val="00B7137A"/>
    <w:rsid w:val="00B72336"/>
    <w:rsid w:val="00B72F10"/>
    <w:rsid w:val="00B73544"/>
    <w:rsid w:val="00B77329"/>
    <w:rsid w:val="00B774BA"/>
    <w:rsid w:val="00B778CB"/>
    <w:rsid w:val="00B778DD"/>
    <w:rsid w:val="00B77C4B"/>
    <w:rsid w:val="00B80E27"/>
    <w:rsid w:val="00B815C6"/>
    <w:rsid w:val="00B82904"/>
    <w:rsid w:val="00B830D2"/>
    <w:rsid w:val="00B83356"/>
    <w:rsid w:val="00B8412F"/>
    <w:rsid w:val="00B850EC"/>
    <w:rsid w:val="00B86DBC"/>
    <w:rsid w:val="00B908AF"/>
    <w:rsid w:val="00B916FB"/>
    <w:rsid w:val="00B94908"/>
    <w:rsid w:val="00B95017"/>
    <w:rsid w:val="00B961D2"/>
    <w:rsid w:val="00B962CA"/>
    <w:rsid w:val="00B978FC"/>
    <w:rsid w:val="00B97A29"/>
    <w:rsid w:val="00BA03FF"/>
    <w:rsid w:val="00BA09B4"/>
    <w:rsid w:val="00BA289E"/>
    <w:rsid w:val="00BA30B8"/>
    <w:rsid w:val="00BA37CA"/>
    <w:rsid w:val="00BA501D"/>
    <w:rsid w:val="00BA5EF7"/>
    <w:rsid w:val="00BA7D7F"/>
    <w:rsid w:val="00BB18E0"/>
    <w:rsid w:val="00BB1D2E"/>
    <w:rsid w:val="00BB2089"/>
    <w:rsid w:val="00BB2EC2"/>
    <w:rsid w:val="00BB3C35"/>
    <w:rsid w:val="00BB4627"/>
    <w:rsid w:val="00BB6BB9"/>
    <w:rsid w:val="00BC1A35"/>
    <w:rsid w:val="00BC222E"/>
    <w:rsid w:val="00BC2982"/>
    <w:rsid w:val="00BC4421"/>
    <w:rsid w:val="00BC4BB9"/>
    <w:rsid w:val="00BC5622"/>
    <w:rsid w:val="00BC5C87"/>
    <w:rsid w:val="00BC6973"/>
    <w:rsid w:val="00BC7C42"/>
    <w:rsid w:val="00BD066B"/>
    <w:rsid w:val="00BD1BF7"/>
    <w:rsid w:val="00BD22AF"/>
    <w:rsid w:val="00BD2734"/>
    <w:rsid w:val="00BD2993"/>
    <w:rsid w:val="00BD4A29"/>
    <w:rsid w:val="00BD6551"/>
    <w:rsid w:val="00BD6F30"/>
    <w:rsid w:val="00BD7839"/>
    <w:rsid w:val="00BE1540"/>
    <w:rsid w:val="00BE1A23"/>
    <w:rsid w:val="00BE27E5"/>
    <w:rsid w:val="00BE2BB4"/>
    <w:rsid w:val="00BE3104"/>
    <w:rsid w:val="00BE54D4"/>
    <w:rsid w:val="00BE6963"/>
    <w:rsid w:val="00BE6FD2"/>
    <w:rsid w:val="00BE7769"/>
    <w:rsid w:val="00BE797A"/>
    <w:rsid w:val="00BF0561"/>
    <w:rsid w:val="00BF10C5"/>
    <w:rsid w:val="00BF1ACB"/>
    <w:rsid w:val="00BF1B41"/>
    <w:rsid w:val="00BF21C2"/>
    <w:rsid w:val="00BF2934"/>
    <w:rsid w:val="00BF2D13"/>
    <w:rsid w:val="00BF33CC"/>
    <w:rsid w:val="00BF3EC5"/>
    <w:rsid w:val="00BF4BE8"/>
    <w:rsid w:val="00BF5458"/>
    <w:rsid w:val="00BF5789"/>
    <w:rsid w:val="00BF595E"/>
    <w:rsid w:val="00BF784C"/>
    <w:rsid w:val="00C00D6E"/>
    <w:rsid w:val="00C02E9D"/>
    <w:rsid w:val="00C03458"/>
    <w:rsid w:val="00C03C4F"/>
    <w:rsid w:val="00C0592D"/>
    <w:rsid w:val="00C0662A"/>
    <w:rsid w:val="00C07360"/>
    <w:rsid w:val="00C07C05"/>
    <w:rsid w:val="00C07C9D"/>
    <w:rsid w:val="00C10D8C"/>
    <w:rsid w:val="00C11434"/>
    <w:rsid w:val="00C11870"/>
    <w:rsid w:val="00C118A4"/>
    <w:rsid w:val="00C13496"/>
    <w:rsid w:val="00C1415A"/>
    <w:rsid w:val="00C151C8"/>
    <w:rsid w:val="00C15F54"/>
    <w:rsid w:val="00C20F4C"/>
    <w:rsid w:val="00C222A4"/>
    <w:rsid w:val="00C22379"/>
    <w:rsid w:val="00C224FF"/>
    <w:rsid w:val="00C22943"/>
    <w:rsid w:val="00C23B84"/>
    <w:rsid w:val="00C24126"/>
    <w:rsid w:val="00C24A0A"/>
    <w:rsid w:val="00C24DF6"/>
    <w:rsid w:val="00C25346"/>
    <w:rsid w:val="00C274AA"/>
    <w:rsid w:val="00C33A32"/>
    <w:rsid w:val="00C34699"/>
    <w:rsid w:val="00C34A64"/>
    <w:rsid w:val="00C36AB1"/>
    <w:rsid w:val="00C37545"/>
    <w:rsid w:val="00C37D2A"/>
    <w:rsid w:val="00C37E23"/>
    <w:rsid w:val="00C40E9D"/>
    <w:rsid w:val="00C421DF"/>
    <w:rsid w:val="00C4484F"/>
    <w:rsid w:val="00C4594D"/>
    <w:rsid w:val="00C45C6D"/>
    <w:rsid w:val="00C50ACE"/>
    <w:rsid w:val="00C50CF1"/>
    <w:rsid w:val="00C52DBE"/>
    <w:rsid w:val="00C53447"/>
    <w:rsid w:val="00C534A2"/>
    <w:rsid w:val="00C54BF0"/>
    <w:rsid w:val="00C54EB8"/>
    <w:rsid w:val="00C55191"/>
    <w:rsid w:val="00C626CA"/>
    <w:rsid w:val="00C62EA2"/>
    <w:rsid w:val="00C6351C"/>
    <w:rsid w:val="00C671C9"/>
    <w:rsid w:val="00C67CE9"/>
    <w:rsid w:val="00C71DF9"/>
    <w:rsid w:val="00C71F4F"/>
    <w:rsid w:val="00C72D85"/>
    <w:rsid w:val="00C736B2"/>
    <w:rsid w:val="00C73750"/>
    <w:rsid w:val="00C73936"/>
    <w:rsid w:val="00C73F5F"/>
    <w:rsid w:val="00C74384"/>
    <w:rsid w:val="00C74994"/>
    <w:rsid w:val="00C759AB"/>
    <w:rsid w:val="00C75A96"/>
    <w:rsid w:val="00C808D0"/>
    <w:rsid w:val="00C829CC"/>
    <w:rsid w:val="00C83157"/>
    <w:rsid w:val="00C838F4"/>
    <w:rsid w:val="00C838F5"/>
    <w:rsid w:val="00C84913"/>
    <w:rsid w:val="00C84A7A"/>
    <w:rsid w:val="00C8590C"/>
    <w:rsid w:val="00C90107"/>
    <w:rsid w:val="00C90354"/>
    <w:rsid w:val="00C91EE5"/>
    <w:rsid w:val="00C931AB"/>
    <w:rsid w:val="00C93AAC"/>
    <w:rsid w:val="00C945C1"/>
    <w:rsid w:val="00C950C0"/>
    <w:rsid w:val="00C95A3C"/>
    <w:rsid w:val="00C95F40"/>
    <w:rsid w:val="00C95FCE"/>
    <w:rsid w:val="00CA105F"/>
    <w:rsid w:val="00CA2638"/>
    <w:rsid w:val="00CA498E"/>
    <w:rsid w:val="00CA49FD"/>
    <w:rsid w:val="00CA5D53"/>
    <w:rsid w:val="00CA69DC"/>
    <w:rsid w:val="00CA7DD0"/>
    <w:rsid w:val="00CB2B3C"/>
    <w:rsid w:val="00CB3F0C"/>
    <w:rsid w:val="00CB5BC3"/>
    <w:rsid w:val="00CB5C89"/>
    <w:rsid w:val="00CB6B87"/>
    <w:rsid w:val="00CB7747"/>
    <w:rsid w:val="00CC115A"/>
    <w:rsid w:val="00CC1A55"/>
    <w:rsid w:val="00CC2977"/>
    <w:rsid w:val="00CC365F"/>
    <w:rsid w:val="00CC4AE5"/>
    <w:rsid w:val="00CC6556"/>
    <w:rsid w:val="00CD16F7"/>
    <w:rsid w:val="00CD199E"/>
    <w:rsid w:val="00CD229B"/>
    <w:rsid w:val="00CD276F"/>
    <w:rsid w:val="00CD33FE"/>
    <w:rsid w:val="00CD445B"/>
    <w:rsid w:val="00CD4B35"/>
    <w:rsid w:val="00CD4DDA"/>
    <w:rsid w:val="00CD55AE"/>
    <w:rsid w:val="00CD6BEC"/>
    <w:rsid w:val="00CE02B2"/>
    <w:rsid w:val="00CE0D53"/>
    <w:rsid w:val="00CE18A7"/>
    <w:rsid w:val="00CE2490"/>
    <w:rsid w:val="00CE357D"/>
    <w:rsid w:val="00CE3774"/>
    <w:rsid w:val="00CE3BD4"/>
    <w:rsid w:val="00CE3C43"/>
    <w:rsid w:val="00CE3EFE"/>
    <w:rsid w:val="00CE438C"/>
    <w:rsid w:val="00CE53D9"/>
    <w:rsid w:val="00CE6C0C"/>
    <w:rsid w:val="00CE7E99"/>
    <w:rsid w:val="00CF0DCB"/>
    <w:rsid w:val="00CF1F93"/>
    <w:rsid w:val="00CF2ED6"/>
    <w:rsid w:val="00CF345F"/>
    <w:rsid w:val="00CF3E58"/>
    <w:rsid w:val="00CF5C0A"/>
    <w:rsid w:val="00CF5F57"/>
    <w:rsid w:val="00CF6D56"/>
    <w:rsid w:val="00CF6FFE"/>
    <w:rsid w:val="00CF7BB2"/>
    <w:rsid w:val="00D010EA"/>
    <w:rsid w:val="00D01EF7"/>
    <w:rsid w:val="00D03613"/>
    <w:rsid w:val="00D05385"/>
    <w:rsid w:val="00D068EE"/>
    <w:rsid w:val="00D10704"/>
    <w:rsid w:val="00D10AE2"/>
    <w:rsid w:val="00D10F1D"/>
    <w:rsid w:val="00D124DA"/>
    <w:rsid w:val="00D13A4B"/>
    <w:rsid w:val="00D13CFD"/>
    <w:rsid w:val="00D14021"/>
    <w:rsid w:val="00D14557"/>
    <w:rsid w:val="00D15375"/>
    <w:rsid w:val="00D1578C"/>
    <w:rsid w:val="00D16A6A"/>
    <w:rsid w:val="00D16E58"/>
    <w:rsid w:val="00D17152"/>
    <w:rsid w:val="00D17353"/>
    <w:rsid w:val="00D21E85"/>
    <w:rsid w:val="00D25497"/>
    <w:rsid w:val="00D25776"/>
    <w:rsid w:val="00D27B71"/>
    <w:rsid w:val="00D31999"/>
    <w:rsid w:val="00D32207"/>
    <w:rsid w:val="00D33348"/>
    <w:rsid w:val="00D33E7D"/>
    <w:rsid w:val="00D33FBA"/>
    <w:rsid w:val="00D35340"/>
    <w:rsid w:val="00D35CF7"/>
    <w:rsid w:val="00D40381"/>
    <w:rsid w:val="00D416C1"/>
    <w:rsid w:val="00D42790"/>
    <w:rsid w:val="00D42BAC"/>
    <w:rsid w:val="00D444D4"/>
    <w:rsid w:val="00D45355"/>
    <w:rsid w:val="00D46507"/>
    <w:rsid w:val="00D47370"/>
    <w:rsid w:val="00D5105A"/>
    <w:rsid w:val="00D523CD"/>
    <w:rsid w:val="00D53E60"/>
    <w:rsid w:val="00D558B4"/>
    <w:rsid w:val="00D55ED0"/>
    <w:rsid w:val="00D56416"/>
    <w:rsid w:val="00D565F7"/>
    <w:rsid w:val="00D56A10"/>
    <w:rsid w:val="00D56D71"/>
    <w:rsid w:val="00D577BF"/>
    <w:rsid w:val="00D61988"/>
    <w:rsid w:val="00D61C85"/>
    <w:rsid w:val="00D62172"/>
    <w:rsid w:val="00D631A2"/>
    <w:rsid w:val="00D65142"/>
    <w:rsid w:val="00D7189C"/>
    <w:rsid w:val="00D71C2A"/>
    <w:rsid w:val="00D72653"/>
    <w:rsid w:val="00D72EFF"/>
    <w:rsid w:val="00D74274"/>
    <w:rsid w:val="00D7474E"/>
    <w:rsid w:val="00D748A4"/>
    <w:rsid w:val="00D74E6F"/>
    <w:rsid w:val="00D7578D"/>
    <w:rsid w:val="00D75D17"/>
    <w:rsid w:val="00D7609C"/>
    <w:rsid w:val="00D770D8"/>
    <w:rsid w:val="00D77373"/>
    <w:rsid w:val="00D77AB9"/>
    <w:rsid w:val="00D81E7E"/>
    <w:rsid w:val="00D822E7"/>
    <w:rsid w:val="00D8295D"/>
    <w:rsid w:val="00D82C4D"/>
    <w:rsid w:val="00D82FF2"/>
    <w:rsid w:val="00D8310C"/>
    <w:rsid w:val="00D840E0"/>
    <w:rsid w:val="00D84258"/>
    <w:rsid w:val="00D872B2"/>
    <w:rsid w:val="00D901FA"/>
    <w:rsid w:val="00D90860"/>
    <w:rsid w:val="00D92C6C"/>
    <w:rsid w:val="00D96050"/>
    <w:rsid w:val="00D97B76"/>
    <w:rsid w:val="00DA2604"/>
    <w:rsid w:val="00DA5A04"/>
    <w:rsid w:val="00DA5C52"/>
    <w:rsid w:val="00DA5FB8"/>
    <w:rsid w:val="00DA727C"/>
    <w:rsid w:val="00DA7560"/>
    <w:rsid w:val="00DB0539"/>
    <w:rsid w:val="00DB11A4"/>
    <w:rsid w:val="00DB3BB5"/>
    <w:rsid w:val="00DB4F56"/>
    <w:rsid w:val="00DB5954"/>
    <w:rsid w:val="00DB6185"/>
    <w:rsid w:val="00DB6FD1"/>
    <w:rsid w:val="00DB73C3"/>
    <w:rsid w:val="00DC2354"/>
    <w:rsid w:val="00DC2E7B"/>
    <w:rsid w:val="00DC347E"/>
    <w:rsid w:val="00DC5306"/>
    <w:rsid w:val="00DC6AC9"/>
    <w:rsid w:val="00DD18CD"/>
    <w:rsid w:val="00DD1D8D"/>
    <w:rsid w:val="00DD30A9"/>
    <w:rsid w:val="00DD4E19"/>
    <w:rsid w:val="00DD55F4"/>
    <w:rsid w:val="00DE028B"/>
    <w:rsid w:val="00DE1621"/>
    <w:rsid w:val="00DE1A81"/>
    <w:rsid w:val="00DE46C4"/>
    <w:rsid w:val="00DE4DA4"/>
    <w:rsid w:val="00DE59B4"/>
    <w:rsid w:val="00DE6230"/>
    <w:rsid w:val="00DE7C45"/>
    <w:rsid w:val="00DF26BA"/>
    <w:rsid w:val="00DF52B2"/>
    <w:rsid w:val="00DF52D3"/>
    <w:rsid w:val="00DF556D"/>
    <w:rsid w:val="00DF6BDC"/>
    <w:rsid w:val="00E0107B"/>
    <w:rsid w:val="00E017AB"/>
    <w:rsid w:val="00E01A41"/>
    <w:rsid w:val="00E02493"/>
    <w:rsid w:val="00E04D73"/>
    <w:rsid w:val="00E05E88"/>
    <w:rsid w:val="00E06980"/>
    <w:rsid w:val="00E075F3"/>
    <w:rsid w:val="00E10C77"/>
    <w:rsid w:val="00E125FD"/>
    <w:rsid w:val="00E12618"/>
    <w:rsid w:val="00E13248"/>
    <w:rsid w:val="00E15BED"/>
    <w:rsid w:val="00E16381"/>
    <w:rsid w:val="00E16762"/>
    <w:rsid w:val="00E16950"/>
    <w:rsid w:val="00E16FC3"/>
    <w:rsid w:val="00E1777C"/>
    <w:rsid w:val="00E178E4"/>
    <w:rsid w:val="00E2107B"/>
    <w:rsid w:val="00E2229D"/>
    <w:rsid w:val="00E23044"/>
    <w:rsid w:val="00E23BE9"/>
    <w:rsid w:val="00E256BE"/>
    <w:rsid w:val="00E25E79"/>
    <w:rsid w:val="00E34C98"/>
    <w:rsid w:val="00E35DD3"/>
    <w:rsid w:val="00E36004"/>
    <w:rsid w:val="00E3649A"/>
    <w:rsid w:val="00E36E36"/>
    <w:rsid w:val="00E37943"/>
    <w:rsid w:val="00E40A02"/>
    <w:rsid w:val="00E4246B"/>
    <w:rsid w:val="00E42C05"/>
    <w:rsid w:val="00E43273"/>
    <w:rsid w:val="00E43F7F"/>
    <w:rsid w:val="00E4436B"/>
    <w:rsid w:val="00E45561"/>
    <w:rsid w:val="00E457FE"/>
    <w:rsid w:val="00E46B02"/>
    <w:rsid w:val="00E46CAE"/>
    <w:rsid w:val="00E47429"/>
    <w:rsid w:val="00E50263"/>
    <w:rsid w:val="00E50DF2"/>
    <w:rsid w:val="00E50F67"/>
    <w:rsid w:val="00E51924"/>
    <w:rsid w:val="00E51974"/>
    <w:rsid w:val="00E51F9D"/>
    <w:rsid w:val="00E5661D"/>
    <w:rsid w:val="00E57D0D"/>
    <w:rsid w:val="00E600E6"/>
    <w:rsid w:val="00E60A44"/>
    <w:rsid w:val="00E60E5D"/>
    <w:rsid w:val="00E62BDD"/>
    <w:rsid w:val="00E64C8B"/>
    <w:rsid w:val="00E65AFD"/>
    <w:rsid w:val="00E67861"/>
    <w:rsid w:val="00E72D24"/>
    <w:rsid w:val="00E73F04"/>
    <w:rsid w:val="00E75C6E"/>
    <w:rsid w:val="00E76D0A"/>
    <w:rsid w:val="00E77F36"/>
    <w:rsid w:val="00E80C0A"/>
    <w:rsid w:val="00E82EB6"/>
    <w:rsid w:val="00E84851"/>
    <w:rsid w:val="00E852CF"/>
    <w:rsid w:val="00E9069B"/>
    <w:rsid w:val="00E90D13"/>
    <w:rsid w:val="00E93095"/>
    <w:rsid w:val="00E931DE"/>
    <w:rsid w:val="00E935A0"/>
    <w:rsid w:val="00E9373D"/>
    <w:rsid w:val="00E94492"/>
    <w:rsid w:val="00E9509A"/>
    <w:rsid w:val="00E95A34"/>
    <w:rsid w:val="00E95CFD"/>
    <w:rsid w:val="00E9653E"/>
    <w:rsid w:val="00E96CDE"/>
    <w:rsid w:val="00EA0641"/>
    <w:rsid w:val="00EA1152"/>
    <w:rsid w:val="00EA20AE"/>
    <w:rsid w:val="00EA33CA"/>
    <w:rsid w:val="00EA45C1"/>
    <w:rsid w:val="00EA4757"/>
    <w:rsid w:val="00EA50C9"/>
    <w:rsid w:val="00EA69E0"/>
    <w:rsid w:val="00EA6E57"/>
    <w:rsid w:val="00EB18F0"/>
    <w:rsid w:val="00EB39CD"/>
    <w:rsid w:val="00EB3F2D"/>
    <w:rsid w:val="00EB415E"/>
    <w:rsid w:val="00EB4AC8"/>
    <w:rsid w:val="00EB52FC"/>
    <w:rsid w:val="00EB54E2"/>
    <w:rsid w:val="00EB5AD6"/>
    <w:rsid w:val="00EC1144"/>
    <w:rsid w:val="00EC18CA"/>
    <w:rsid w:val="00EC1B85"/>
    <w:rsid w:val="00EC2B14"/>
    <w:rsid w:val="00EC3A26"/>
    <w:rsid w:val="00EC3EB4"/>
    <w:rsid w:val="00EC5722"/>
    <w:rsid w:val="00EC583F"/>
    <w:rsid w:val="00EC58C4"/>
    <w:rsid w:val="00EC6697"/>
    <w:rsid w:val="00ED029D"/>
    <w:rsid w:val="00ED1F56"/>
    <w:rsid w:val="00ED7571"/>
    <w:rsid w:val="00EE0BDB"/>
    <w:rsid w:val="00EE3557"/>
    <w:rsid w:val="00EE4575"/>
    <w:rsid w:val="00EE601C"/>
    <w:rsid w:val="00EF0226"/>
    <w:rsid w:val="00EF3360"/>
    <w:rsid w:val="00EF4C2D"/>
    <w:rsid w:val="00EF53F5"/>
    <w:rsid w:val="00EF5BE0"/>
    <w:rsid w:val="00EF69F1"/>
    <w:rsid w:val="00F01A14"/>
    <w:rsid w:val="00F02624"/>
    <w:rsid w:val="00F02644"/>
    <w:rsid w:val="00F029B0"/>
    <w:rsid w:val="00F03195"/>
    <w:rsid w:val="00F04BC7"/>
    <w:rsid w:val="00F050AA"/>
    <w:rsid w:val="00F05298"/>
    <w:rsid w:val="00F0762A"/>
    <w:rsid w:val="00F07F59"/>
    <w:rsid w:val="00F1025A"/>
    <w:rsid w:val="00F1072B"/>
    <w:rsid w:val="00F115ED"/>
    <w:rsid w:val="00F1245E"/>
    <w:rsid w:val="00F12BD4"/>
    <w:rsid w:val="00F130E4"/>
    <w:rsid w:val="00F14F15"/>
    <w:rsid w:val="00F1577E"/>
    <w:rsid w:val="00F166F2"/>
    <w:rsid w:val="00F20A1D"/>
    <w:rsid w:val="00F223C9"/>
    <w:rsid w:val="00F242FF"/>
    <w:rsid w:val="00F24AC0"/>
    <w:rsid w:val="00F26455"/>
    <w:rsid w:val="00F26F37"/>
    <w:rsid w:val="00F270A5"/>
    <w:rsid w:val="00F301DF"/>
    <w:rsid w:val="00F31881"/>
    <w:rsid w:val="00F3384F"/>
    <w:rsid w:val="00F34D88"/>
    <w:rsid w:val="00F35E76"/>
    <w:rsid w:val="00F36162"/>
    <w:rsid w:val="00F37033"/>
    <w:rsid w:val="00F40231"/>
    <w:rsid w:val="00F41C49"/>
    <w:rsid w:val="00F41CF8"/>
    <w:rsid w:val="00F4438F"/>
    <w:rsid w:val="00F448ED"/>
    <w:rsid w:val="00F44D1D"/>
    <w:rsid w:val="00F470B8"/>
    <w:rsid w:val="00F477AC"/>
    <w:rsid w:val="00F47D0A"/>
    <w:rsid w:val="00F47E7E"/>
    <w:rsid w:val="00F503C4"/>
    <w:rsid w:val="00F5057C"/>
    <w:rsid w:val="00F50EAA"/>
    <w:rsid w:val="00F52029"/>
    <w:rsid w:val="00F534DC"/>
    <w:rsid w:val="00F55771"/>
    <w:rsid w:val="00F57262"/>
    <w:rsid w:val="00F57469"/>
    <w:rsid w:val="00F61686"/>
    <w:rsid w:val="00F61714"/>
    <w:rsid w:val="00F63016"/>
    <w:rsid w:val="00F633EE"/>
    <w:rsid w:val="00F635CE"/>
    <w:rsid w:val="00F64ACF"/>
    <w:rsid w:val="00F65990"/>
    <w:rsid w:val="00F66981"/>
    <w:rsid w:val="00F700C1"/>
    <w:rsid w:val="00F714EA"/>
    <w:rsid w:val="00F7307D"/>
    <w:rsid w:val="00F73900"/>
    <w:rsid w:val="00F74CEA"/>
    <w:rsid w:val="00F76151"/>
    <w:rsid w:val="00F804A7"/>
    <w:rsid w:val="00F810C0"/>
    <w:rsid w:val="00F81144"/>
    <w:rsid w:val="00F81B6C"/>
    <w:rsid w:val="00F82DAC"/>
    <w:rsid w:val="00F82FAD"/>
    <w:rsid w:val="00F83AA8"/>
    <w:rsid w:val="00F84A36"/>
    <w:rsid w:val="00F84AC2"/>
    <w:rsid w:val="00F85447"/>
    <w:rsid w:val="00F85603"/>
    <w:rsid w:val="00F86588"/>
    <w:rsid w:val="00F90B7A"/>
    <w:rsid w:val="00F918C8"/>
    <w:rsid w:val="00F92045"/>
    <w:rsid w:val="00F93319"/>
    <w:rsid w:val="00F96B4E"/>
    <w:rsid w:val="00F97756"/>
    <w:rsid w:val="00F97FD4"/>
    <w:rsid w:val="00FA23D1"/>
    <w:rsid w:val="00FA38CE"/>
    <w:rsid w:val="00FA3B8D"/>
    <w:rsid w:val="00FA5863"/>
    <w:rsid w:val="00FA5EE9"/>
    <w:rsid w:val="00FA60BE"/>
    <w:rsid w:val="00FA7BE6"/>
    <w:rsid w:val="00FB0030"/>
    <w:rsid w:val="00FB1462"/>
    <w:rsid w:val="00FB169D"/>
    <w:rsid w:val="00FB3730"/>
    <w:rsid w:val="00FB37CD"/>
    <w:rsid w:val="00FB3D88"/>
    <w:rsid w:val="00FB5746"/>
    <w:rsid w:val="00FB5FE8"/>
    <w:rsid w:val="00FC00AB"/>
    <w:rsid w:val="00FC0691"/>
    <w:rsid w:val="00FC17B6"/>
    <w:rsid w:val="00FC391C"/>
    <w:rsid w:val="00FC4446"/>
    <w:rsid w:val="00FC5719"/>
    <w:rsid w:val="00FC5D9B"/>
    <w:rsid w:val="00FC683D"/>
    <w:rsid w:val="00FC6AB2"/>
    <w:rsid w:val="00FC6F56"/>
    <w:rsid w:val="00FD0213"/>
    <w:rsid w:val="00FD19A8"/>
    <w:rsid w:val="00FD534C"/>
    <w:rsid w:val="00FD73DD"/>
    <w:rsid w:val="00FE0E39"/>
    <w:rsid w:val="00FE2108"/>
    <w:rsid w:val="00FE2AD3"/>
    <w:rsid w:val="00FE6750"/>
    <w:rsid w:val="00FF18C2"/>
    <w:rsid w:val="00FF4AA5"/>
    <w:rsid w:val="00FF726E"/>
    <w:rsid w:val="00FF72A2"/>
    <w:rsid w:val="00FF7A69"/>
    <w:rsid w:val="00FF7C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AA333D"/>
  <w15:docId w15:val="{9EE28801-3BB6-4F44-8066-AC5F0F86AC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DC5306"/>
    <w:rPr>
      <w:rFonts w:eastAsiaTheme="minorEastAsia" w:cstheme="minorBidi"/>
      <w:szCs w:val="22"/>
    </w:rPr>
  </w:style>
  <w:style w:type="paragraph" w:styleId="1">
    <w:name w:val="heading 1"/>
    <w:basedOn w:val="a0"/>
    <w:next w:val="a0"/>
    <w:link w:val="10"/>
    <w:uiPriority w:val="9"/>
    <w:qFormat/>
    <w:rsid w:val="00205FE7"/>
    <w:pPr>
      <w:numPr>
        <w:numId w:val="11"/>
      </w:numPr>
      <w:spacing w:before="240" w:after="240"/>
      <w:contextualSpacing/>
      <w:outlineLvl w:val="0"/>
    </w:pPr>
    <w:rPr>
      <w:rFonts w:eastAsiaTheme="minorHAnsi"/>
      <w:b/>
      <w:caps/>
      <w:szCs w:val="24"/>
    </w:rPr>
  </w:style>
  <w:style w:type="paragraph" w:styleId="2">
    <w:name w:val="heading 2"/>
    <w:basedOn w:val="a0"/>
    <w:next w:val="a0"/>
    <w:link w:val="20"/>
    <w:uiPriority w:val="9"/>
    <w:unhideWhenUsed/>
    <w:qFormat/>
    <w:rsid w:val="00205FE7"/>
    <w:pPr>
      <w:keepNext/>
      <w:keepLines/>
      <w:numPr>
        <w:ilvl w:val="1"/>
        <w:numId w:val="11"/>
      </w:numPr>
      <w:spacing w:after="120"/>
      <w:contextualSpacing/>
      <w:outlineLvl w:val="1"/>
    </w:pPr>
    <w:rPr>
      <w:rFonts w:eastAsiaTheme="minorHAnsi"/>
      <w:b/>
      <w:szCs w:val="24"/>
    </w:rPr>
  </w:style>
  <w:style w:type="paragraph" w:styleId="3">
    <w:name w:val="heading 3"/>
    <w:basedOn w:val="a0"/>
    <w:next w:val="a0"/>
    <w:link w:val="30"/>
    <w:uiPriority w:val="9"/>
    <w:unhideWhenUsed/>
    <w:qFormat/>
    <w:rsid w:val="00205FE7"/>
    <w:pPr>
      <w:keepNext/>
      <w:numPr>
        <w:ilvl w:val="2"/>
        <w:numId w:val="11"/>
      </w:numPr>
      <w:spacing w:before="120"/>
      <w:contextualSpacing/>
      <w:outlineLvl w:val="2"/>
    </w:pPr>
    <w:rPr>
      <w:rFonts w:eastAsiaTheme="minorHAnsi"/>
      <w:b/>
      <w:szCs w:val="24"/>
    </w:rPr>
  </w:style>
  <w:style w:type="paragraph" w:styleId="4">
    <w:name w:val="heading 4"/>
    <w:basedOn w:val="a0"/>
    <w:next w:val="a0"/>
    <w:link w:val="40"/>
    <w:uiPriority w:val="9"/>
    <w:unhideWhenUsed/>
    <w:qFormat/>
    <w:rsid w:val="00205FE7"/>
    <w:pPr>
      <w:keepNext/>
      <w:numPr>
        <w:ilvl w:val="3"/>
        <w:numId w:val="11"/>
      </w:numPr>
      <w:spacing w:before="120"/>
      <w:contextualSpacing/>
      <w:outlineLvl w:val="3"/>
    </w:pPr>
    <w:rPr>
      <w:rFonts w:eastAsiaTheme="minorHAnsi" w:cs="Times New Roman"/>
      <w:b/>
      <w:i/>
      <w:szCs w:val="24"/>
    </w:rPr>
  </w:style>
  <w:style w:type="paragraph" w:styleId="5">
    <w:name w:val="heading 5"/>
    <w:basedOn w:val="a0"/>
    <w:next w:val="a0"/>
    <w:link w:val="50"/>
    <w:uiPriority w:val="9"/>
    <w:unhideWhenUsed/>
    <w:rsid w:val="00983614"/>
    <w:pPr>
      <w:keepNext/>
      <w:keepLines/>
      <w:spacing w:before="200"/>
      <w:ind w:left="1008" w:hanging="1008"/>
      <w:outlineLvl w:val="4"/>
    </w:pPr>
    <w:rPr>
      <w:rFonts w:ascii="Cambria" w:hAnsi="Cambria"/>
      <w:color w:val="243F60"/>
      <w:lang w:eastAsia="ru-RU"/>
    </w:rPr>
  </w:style>
  <w:style w:type="paragraph" w:styleId="6">
    <w:name w:val="heading 6"/>
    <w:basedOn w:val="a0"/>
    <w:next w:val="a0"/>
    <w:link w:val="60"/>
    <w:uiPriority w:val="9"/>
    <w:unhideWhenUsed/>
    <w:rsid w:val="00540573"/>
    <w:pPr>
      <w:spacing w:before="240" w:after="60"/>
      <w:outlineLvl w:val="5"/>
    </w:pPr>
    <w:rPr>
      <w:rFonts w:asciiTheme="minorHAnsi" w:hAnsiTheme="minorHAnsi"/>
      <w:b/>
      <w:bCs/>
      <w:sz w:val="22"/>
    </w:rPr>
  </w:style>
  <w:style w:type="paragraph" w:styleId="7">
    <w:name w:val="heading 7"/>
    <w:basedOn w:val="a0"/>
    <w:next w:val="a0"/>
    <w:link w:val="70"/>
    <w:uiPriority w:val="9"/>
    <w:unhideWhenUsed/>
    <w:rsid w:val="00540573"/>
    <w:pPr>
      <w:spacing w:before="240" w:after="60"/>
      <w:outlineLvl w:val="6"/>
    </w:pPr>
    <w:rPr>
      <w:rFonts w:asciiTheme="minorHAnsi" w:hAnsiTheme="minorHAnsi"/>
      <w:szCs w:val="24"/>
    </w:rPr>
  </w:style>
  <w:style w:type="paragraph" w:styleId="8">
    <w:name w:val="heading 8"/>
    <w:basedOn w:val="a0"/>
    <w:next w:val="a0"/>
    <w:link w:val="80"/>
    <w:uiPriority w:val="9"/>
    <w:unhideWhenUsed/>
    <w:rsid w:val="00540573"/>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uiPriority w:val="9"/>
    <w:unhideWhenUsed/>
    <w:qFormat/>
    <w:rsid w:val="00540573"/>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Рис_подпись"/>
    <w:basedOn w:val="a0"/>
    <w:next w:val="a5"/>
    <w:link w:val="a6"/>
    <w:qFormat/>
    <w:rsid w:val="00B5627D"/>
    <w:pPr>
      <w:keepNext/>
      <w:keepLines/>
      <w:spacing w:after="240" w:line="240" w:lineRule="auto"/>
      <w:jc w:val="center"/>
    </w:pPr>
    <w:rPr>
      <w:rFonts w:eastAsiaTheme="minorHAnsi"/>
      <w:szCs w:val="24"/>
    </w:rPr>
  </w:style>
  <w:style w:type="character" w:customStyle="1" w:styleId="a6">
    <w:name w:val="Рис_подпись Знак"/>
    <w:link w:val="a4"/>
    <w:rsid w:val="009C7E3F"/>
    <w:rPr>
      <w:rFonts w:cstheme="minorBidi"/>
    </w:rPr>
  </w:style>
  <w:style w:type="paragraph" w:styleId="a7">
    <w:name w:val="header"/>
    <w:basedOn w:val="a0"/>
    <w:link w:val="a8"/>
    <w:uiPriority w:val="99"/>
    <w:unhideWhenUsed/>
    <w:rsid w:val="00FD19A8"/>
    <w:pPr>
      <w:tabs>
        <w:tab w:val="center" w:pos="4677"/>
        <w:tab w:val="right" w:pos="9355"/>
      </w:tabs>
      <w:spacing w:line="240" w:lineRule="auto"/>
    </w:pPr>
  </w:style>
  <w:style w:type="character" w:customStyle="1" w:styleId="a8">
    <w:name w:val="Верхний колонтитул Знак"/>
    <w:basedOn w:val="a1"/>
    <w:link w:val="a7"/>
    <w:uiPriority w:val="99"/>
    <w:rsid w:val="00FD19A8"/>
    <w:rPr>
      <w:rFonts w:eastAsiaTheme="minorEastAsia" w:cstheme="minorBidi"/>
      <w:szCs w:val="22"/>
    </w:rPr>
  </w:style>
  <w:style w:type="paragraph" w:styleId="a9">
    <w:name w:val="footer"/>
    <w:basedOn w:val="a0"/>
    <w:link w:val="aa"/>
    <w:uiPriority w:val="99"/>
    <w:unhideWhenUsed/>
    <w:rsid w:val="00FD19A8"/>
    <w:pPr>
      <w:tabs>
        <w:tab w:val="center" w:pos="4677"/>
        <w:tab w:val="right" w:pos="9355"/>
      </w:tabs>
      <w:spacing w:line="240" w:lineRule="auto"/>
    </w:pPr>
  </w:style>
  <w:style w:type="character" w:customStyle="1" w:styleId="10">
    <w:name w:val="Заголовок 1 Знак"/>
    <w:link w:val="1"/>
    <w:uiPriority w:val="9"/>
    <w:rsid w:val="00932020"/>
    <w:rPr>
      <w:rFonts w:cstheme="minorBidi"/>
      <w:b/>
      <w:caps/>
    </w:rPr>
  </w:style>
  <w:style w:type="character" w:customStyle="1" w:styleId="aa">
    <w:name w:val="Нижний колонтитул Знак"/>
    <w:basedOn w:val="a1"/>
    <w:link w:val="a9"/>
    <w:uiPriority w:val="99"/>
    <w:rsid w:val="00FD19A8"/>
    <w:rPr>
      <w:rFonts w:eastAsiaTheme="minorEastAsia" w:cstheme="minorBidi"/>
      <w:szCs w:val="22"/>
    </w:rPr>
  </w:style>
  <w:style w:type="character" w:customStyle="1" w:styleId="20">
    <w:name w:val="Заголовок 2 Знак"/>
    <w:link w:val="2"/>
    <w:uiPriority w:val="9"/>
    <w:rsid w:val="009B54FD"/>
    <w:rPr>
      <w:rFonts w:cstheme="minorBidi"/>
      <w:b/>
    </w:rPr>
  </w:style>
  <w:style w:type="character" w:customStyle="1" w:styleId="30">
    <w:name w:val="Заголовок 3 Знак"/>
    <w:link w:val="3"/>
    <w:uiPriority w:val="9"/>
    <w:rsid w:val="00540573"/>
    <w:rPr>
      <w:rFonts w:cstheme="minorBidi"/>
      <w:b/>
    </w:rPr>
  </w:style>
  <w:style w:type="character" w:customStyle="1" w:styleId="40">
    <w:name w:val="Заголовок 4 Знак"/>
    <w:link w:val="4"/>
    <w:uiPriority w:val="9"/>
    <w:rsid w:val="00540573"/>
    <w:rPr>
      <w:b/>
      <w:i/>
    </w:rPr>
  </w:style>
  <w:style w:type="character" w:customStyle="1" w:styleId="60">
    <w:name w:val="Заголовок 6 Знак"/>
    <w:basedOn w:val="a1"/>
    <w:link w:val="6"/>
    <w:uiPriority w:val="9"/>
    <w:rsid w:val="00540573"/>
    <w:rPr>
      <w:rFonts w:asciiTheme="minorHAnsi" w:eastAsiaTheme="minorEastAsia" w:hAnsiTheme="minorHAnsi" w:cstheme="minorBidi"/>
      <w:b/>
      <w:bCs/>
      <w:sz w:val="22"/>
      <w:szCs w:val="22"/>
    </w:rPr>
  </w:style>
  <w:style w:type="character" w:customStyle="1" w:styleId="70">
    <w:name w:val="Заголовок 7 Знак"/>
    <w:basedOn w:val="a1"/>
    <w:link w:val="7"/>
    <w:uiPriority w:val="9"/>
    <w:rsid w:val="00540573"/>
    <w:rPr>
      <w:rFonts w:asciiTheme="minorHAnsi" w:eastAsiaTheme="minorEastAsia" w:hAnsiTheme="minorHAnsi" w:cstheme="minorBidi"/>
    </w:rPr>
  </w:style>
  <w:style w:type="character" w:customStyle="1" w:styleId="80">
    <w:name w:val="Заголовок 8 Знак"/>
    <w:basedOn w:val="a1"/>
    <w:link w:val="8"/>
    <w:uiPriority w:val="9"/>
    <w:rsid w:val="00540573"/>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1"/>
    <w:link w:val="9"/>
    <w:uiPriority w:val="9"/>
    <w:rsid w:val="00540573"/>
    <w:rPr>
      <w:rFonts w:asciiTheme="majorHAnsi" w:eastAsiaTheme="majorEastAsia" w:hAnsiTheme="majorHAnsi" w:cstheme="majorBidi"/>
      <w:i/>
      <w:iCs/>
      <w:color w:val="404040" w:themeColor="text1" w:themeTint="BF"/>
      <w:sz w:val="20"/>
      <w:szCs w:val="20"/>
    </w:rPr>
  </w:style>
  <w:style w:type="paragraph" w:styleId="12">
    <w:name w:val="toc 1"/>
    <w:basedOn w:val="a0"/>
    <w:next w:val="a0"/>
    <w:autoRedefine/>
    <w:uiPriority w:val="39"/>
    <w:unhideWhenUsed/>
    <w:qFormat/>
    <w:rsid w:val="00EB54E2"/>
    <w:pPr>
      <w:tabs>
        <w:tab w:val="left" w:pos="1276"/>
        <w:tab w:val="right" w:leader="dot" w:pos="9627"/>
      </w:tabs>
      <w:spacing w:after="100"/>
    </w:pPr>
  </w:style>
  <w:style w:type="paragraph" w:styleId="21">
    <w:name w:val="toc 2"/>
    <w:basedOn w:val="a0"/>
    <w:next w:val="a0"/>
    <w:autoRedefine/>
    <w:uiPriority w:val="39"/>
    <w:unhideWhenUsed/>
    <w:rsid w:val="00F918C8"/>
    <w:pPr>
      <w:tabs>
        <w:tab w:val="left" w:pos="709"/>
        <w:tab w:val="left" w:pos="1100"/>
        <w:tab w:val="right" w:leader="dot" w:pos="9627"/>
      </w:tabs>
      <w:spacing w:after="100" w:line="240" w:lineRule="auto"/>
      <w:ind w:left="238"/>
    </w:pPr>
  </w:style>
  <w:style w:type="character" w:styleId="ab">
    <w:name w:val="Hyperlink"/>
    <w:basedOn w:val="a1"/>
    <w:uiPriority w:val="99"/>
    <w:unhideWhenUsed/>
    <w:rsid w:val="00FD19A8"/>
    <w:rPr>
      <w:color w:val="0000FF" w:themeColor="hyperlink"/>
      <w:u w:val="single"/>
    </w:rPr>
  </w:style>
  <w:style w:type="paragraph" w:styleId="a5">
    <w:name w:val="No Spacing"/>
    <w:aliases w:val="Осн_текст,С интервалом и отступом,таблица,No Spacing"/>
    <w:link w:val="ac"/>
    <w:uiPriority w:val="1"/>
    <w:qFormat/>
    <w:rsid w:val="00EA0641"/>
    <w:pPr>
      <w:spacing w:after="240"/>
      <w:ind w:firstLine="709"/>
      <w:jc w:val="both"/>
    </w:pPr>
  </w:style>
  <w:style w:type="character" w:customStyle="1" w:styleId="ac">
    <w:name w:val="Без интервала Знак"/>
    <w:aliases w:val="Осн_текст Знак,С интервалом и отступом Знак,таблица Знак,No Spacing Знак"/>
    <w:link w:val="a5"/>
    <w:uiPriority w:val="1"/>
    <w:qFormat/>
    <w:rsid w:val="00EA0641"/>
  </w:style>
  <w:style w:type="table" w:customStyle="1" w:styleId="ad">
    <w:name w:val="Таблица"/>
    <w:basedOn w:val="a2"/>
    <w:uiPriority w:val="99"/>
    <w:rsid w:val="00680D98"/>
    <w:pPr>
      <w:spacing w:after="0" w:line="240" w:lineRule="auto"/>
      <w:jc w:val="center"/>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tcPr>
      <w:vAlign w:val="center"/>
    </w:tcPr>
    <w:tblStylePr w:type="firstRow">
      <w:rPr>
        <w:b/>
        <w:i w:val="0"/>
        <w:sz w:val="20"/>
      </w:rPr>
      <w:tblPr/>
      <w:trPr>
        <w:tblHeader/>
      </w:trPr>
    </w:tblStylePr>
  </w:style>
  <w:style w:type="table" w:styleId="ae">
    <w:name w:val="Table Grid"/>
    <w:aliases w:val="Table Grid Report"/>
    <w:basedOn w:val="a2"/>
    <w:uiPriority w:val="39"/>
    <w:rsid w:val="007377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
    <w:name w:val="Рис_тело"/>
    <w:basedOn w:val="a0"/>
    <w:next w:val="a4"/>
    <w:link w:val="af0"/>
    <w:qFormat/>
    <w:rsid w:val="00540573"/>
    <w:pPr>
      <w:keepNext/>
      <w:spacing w:before="240"/>
      <w:jc w:val="center"/>
    </w:pPr>
    <w:rPr>
      <w:rFonts w:eastAsia="Times New Roman" w:cs="Times New Roman"/>
    </w:rPr>
  </w:style>
  <w:style w:type="character" w:customStyle="1" w:styleId="af0">
    <w:name w:val="Рис_тело Знак"/>
    <w:link w:val="af"/>
    <w:rsid w:val="00540573"/>
    <w:rPr>
      <w:rFonts w:eastAsia="Times New Roman"/>
      <w:szCs w:val="22"/>
    </w:rPr>
  </w:style>
  <w:style w:type="paragraph" w:customStyle="1" w:styleId="af1">
    <w:name w:val="Табл_подпись"/>
    <w:basedOn w:val="a4"/>
    <w:link w:val="af2"/>
    <w:rsid w:val="007377BD"/>
    <w:pPr>
      <w:spacing w:after="0"/>
    </w:pPr>
    <w:rPr>
      <w:b/>
    </w:rPr>
  </w:style>
  <w:style w:type="character" w:customStyle="1" w:styleId="af2">
    <w:name w:val="Табл_подпись Знак"/>
    <w:basedOn w:val="a6"/>
    <w:link w:val="af1"/>
    <w:rsid w:val="007377BD"/>
    <w:rPr>
      <w:rFonts w:cstheme="minorBidi"/>
      <w:b/>
    </w:rPr>
  </w:style>
  <w:style w:type="numbering" w:customStyle="1" w:styleId="WW8Num1">
    <w:name w:val="WW8Num1"/>
    <w:rsid w:val="007D4749"/>
    <w:pPr>
      <w:numPr>
        <w:numId w:val="1"/>
      </w:numPr>
    </w:pPr>
  </w:style>
  <w:style w:type="character" w:styleId="af3">
    <w:name w:val="annotation reference"/>
    <w:basedOn w:val="a1"/>
    <w:uiPriority w:val="99"/>
    <w:semiHidden/>
    <w:unhideWhenUsed/>
    <w:rsid w:val="007377BD"/>
    <w:rPr>
      <w:sz w:val="16"/>
      <w:szCs w:val="16"/>
    </w:rPr>
  </w:style>
  <w:style w:type="character" w:styleId="af4">
    <w:name w:val="Placeholder Text"/>
    <w:basedOn w:val="a1"/>
    <w:uiPriority w:val="99"/>
    <w:semiHidden/>
    <w:rsid w:val="007377BD"/>
    <w:rPr>
      <w:color w:val="808080"/>
    </w:rPr>
  </w:style>
  <w:style w:type="paragraph" w:styleId="af5">
    <w:name w:val="Revision"/>
    <w:hidden/>
    <w:uiPriority w:val="99"/>
    <w:semiHidden/>
    <w:rsid w:val="007377BD"/>
    <w:pPr>
      <w:spacing w:after="0" w:line="240" w:lineRule="auto"/>
    </w:pPr>
    <w:rPr>
      <w:rFonts w:eastAsiaTheme="minorEastAsia" w:cstheme="minorBidi"/>
      <w:szCs w:val="22"/>
    </w:rPr>
  </w:style>
  <w:style w:type="character" w:customStyle="1" w:styleId="50">
    <w:name w:val="Заголовок 5 Знак"/>
    <w:basedOn w:val="a1"/>
    <w:link w:val="5"/>
    <w:uiPriority w:val="9"/>
    <w:rsid w:val="00983614"/>
    <w:rPr>
      <w:rFonts w:ascii="Cambria" w:eastAsiaTheme="minorEastAsia" w:hAnsi="Cambria" w:cstheme="minorBidi"/>
      <w:color w:val="243F60"/>
      <w:szCs w:val="22"/>
      <w:lang w:eastAsia="ru-RU"/>
    </w:rPr>
  </w:style>
  <w:style w:type="paragraph" w:styleId="af6">
    <w:name w:val="endnote text"/>
    <w:basedOn w:val="a0"/>
    <w:link w:val="af7"/>
    <w:uiPriority w:val="99"/>
    <w:semiHidden/>
    <w:unhideWhenUsed/>
    <w:rsid w:val="00BC6973"/>
    <w:pPr>
      <w:spacing w:line="240" w:lineRule="auto"/>
    </w:pPr>
    <w:rPr>
      <w:sz w:val="20"/>
      <w:szCs w:val="20"/>
    </w:rPr>
  </w:style>
  <w:style w:type="character" w:customStyle="1" w:styleId="af7">
    <w:name w:val="Текст концевой сноски Знак"/>
    <w:basedOn w:val="a1"/>
    <w:link w:val="af6"/>
    <w:uiPriority w:val="99"/>
    <w:semiHidden/>
    <w:rsid w:val="00BC6973"/>
    <w:rPr>
      <w:rFonts w:eastAsiaTheme="minorEastAsia" w:cstheme="minorBidi"/>
      <w:sz w:val="20"/>
      <w:szCs w:val="20"/>
    </w:rPr>
  </w:style>
  <w:style w:type="character" w:styleId="af8">
    <w:name w:val="endnote reference"/>
    <w:basedOn w:val="a1"/>
    <w:uiPriority w:val="99"/>
    <w:semiHidden/>
    <w:unhideWhenUsed/>
    <w:rsid w:val="00BC6973"/>
    <w:rPr>
      <w:vertAlign w:val="superscript"/>
    </w:rPr>
  </w:style>
  <w:style w:type="paragraph" w:styleId="13">
    <w:name w:val="index 1"/>
    <w:basedOn w:val="a0"/>
    <w:autoRedefine/>
    <w:uiPriority w:val="99"/>
    <w:semiHidden/>
    <w:unhideWhenUsed/>
    <w:rsid w:val="00602C82"/>
    <w:pPr>
      <w:widowControl w:val="0"/>
      <w:adjustRightInd w:val="0"/>
      <w:spacing w:line="240" w:lineRule="auto"/>
      <w:ind w:firstLine="567"/>
      <w:jc w:val="both"/>
    </w:pPr>
    <w:rPr>
      <w:rFonts w:eastAsia="Microsoft YaHei"/>
      <w:sz w:val="20"/>
      <w:lang w:eastAsia="ru-RU"/>
    </w:rPr>
  </w:style>
  <w:style w:type="paragraph" w:styleId="22">
    <w:name w:val="index 2"/>
    <w:basedOn w:val="a0"/>
    <w:autoRedefine/>
    <w:uiPriority w:val="99"/>
    <w:semiHidden/>
    <w:unhideWhenUsed/>
    <w:rsid w:val="00602C82"/>
    <w:pPr>
      <w:widowControl w:val="0"/>
      <w:adjustRightInd w:val="0"/>
      <w:spacing w:line="240" w:lineRule="auto"/>
      <w:ind w:left="720" w:firstLine="567"/>
      <w:jc w:val="both"/>
    </w:pPr>
    <w:rPr>
      <w:rFonts w:eastAsia="Microsoft YaHei"/>
      <w:sz w:val="20"/>
      <w:lang w:eastAsia="ru-RU"/>
    </w:rPr>
  </w:style>
  <w:style w:type="paragraph" w:styleId="31">
    <w:name w:val="index 3"/>
    <w:basedOn w:val="a0"/>
    <w:autoRedefine/>
    <w:uiPriority w:val="99"/>
    <w:semiHidden/>
    <w:unhideWhenUsed/>
    <w:rsid w:val="00602C82"/>
    <w:pPr>
      <w:widowControl w:val="0"/>
      <w:adjustRightInd w:val="0"/>
      <w:spacing w:line="240" w:lineRule="auto"/>
      <w:ind w:firstLine="567"/>
      <w:jc w:val="both"/>
    </w:pPr>
    <w:rPr>
      <w:rFonts w:eastAsia="Microsoft YaHei"/>
      <w:sz w:val="20"/>
      <w:lang w:eastAsia="ru-RU"/>
    </w:rPr>
  </w:style>
  <w:style w:type="paragraph" w:styleId="41">
    <w:name w:val="index 4"/>
    <w:basedOn w:val="a0"/>
    <w:autoRedefine/>
    <w:uiPriority w:val="99"/>
    <w:semiHidden/>
    <w:unhideWhenUsed/>
    <w:rsid w:val="00602C82"/>
    <w:pPr>
      <w:widowControl w:val="0"/>
      <w:adjustRightInd w:val="0"/>
      <w:spacing w:line="240" w:lineRule="auto"/>
      <w:ind w:left="1440" w:firstLine="567"/>
      <w:jc w:val="both"/>
    </w:pPr>
    <w:rPr>
      <w:rFonts w:eastAsia="Microsoft YaHei"/>
      <w:sz w:val="20"/>
      <w:lang w:eastAsia="ru-RU"/>
    </w:rPr>
  </w:style>
  <w:style w:type="paragraph" w:styleId="51">
    <w:name w:val="index 5"/>
    <w:basedOn w:val="a0"/>
    <w:autoRedefine/>
    <w:uiPriority w:val="99"/>
    <w:semiHidden/>
    <w:unhideWhenUsed/>
    <w:rsid w:val="00602C82"/>
    <w:pPr>
      <w:widowControl w:val="0"/>
      <w:adjustRightInd w:val="0"/>
      <w:spacing w:line="240" w:lineRule="auto"/>
      <w:ind w:left="1800" w:firstLine="567"/>
      <w:jc w:val="both"/>
    </w:pPr>
    <w:rPr>
      <w:rFonts w:eastAsia="Microsoft YaHei"/>
      <w:sz w:val="20"/>
      <w:lang w:eastAsia="ru-RU"/>
    </w:rPr>
  </w:style>
  <w:style w:type="character" w:customStyle="1" w:styleId="14">
    <w:name w:val="Нижний колонтитул Знак1"/>
    <w:aliases w:val="Знак1 Знак1"/>
    <w:uiPriority w:val="99"/>
    <w:semiHidden/>
    <w:rsid w:val="00602C82"/>
    <w:rPr>
      <w:rFonts w:eastAsia="Times New Roman" w:cs="Times New Roman"/>
      <w:szCs w:val="22"/>
    </w:rPr>
  </w:style>
  <w:style w:type="paragraph" w:styleId="af9">
    <w:name w:val="index heading"/>
    <w:basedOn w:val="a0"/>
    <w:next w:val="13"/>
    <w:uiPriority w:val="99"/>
    <w:semiHidden/>
    <w:unhideWhenUsed/>
    <w:rsid w:val="00602C82"/>
    <w:pPr>
      <w:widowControl w:val="0"/>
      <w:adjustRightInd w:val="0"/>
      <w:spacing w:line="480" w:lineRule="atLeast"/>
      <w:ind w:firstLine="567"/>
      <w:jc w:val="both"/>
    </w:pPr>
    <w:rPr>
      <w:rFonts w:ascii="Arial Black" w:eastAsia="Microsoft YaHei" w:hAnsi="Arial Black"/>
      <w:sz w:val="20"/>
      <w:lang w:eastAsia="ru-RU"/>
    </w:rPr>
  </w:style>
  <w:style w:type="paragraph" w:styleId="afa">
    <w:name w:val="table of authorities"/>
    <w:basedOn w:val="a0"/>
    <w:uiPriority w:val="99"/>
    <w:semiHidden/>
    <w:unhideWhenUsed/>
    <w:rsid w:val="00602C82"/>
    <w:pPr>
      <w:widowControl w:val="0"/>
      <w:tabs>
        <w:tab w:val="right" w:leader="dot" w:pos="7560"/>
      </w:tabs>
      <w:adjustRightInd w:val="0"/>
      <w:spacing w:line="240" w:lineRule="auto"/>
      <w:ind w:left="1440" w:hanging="360"/>
      <w:jc w:val="both"/>
    </w:pPr>
    <w:rPr>
      <w:rFonts w:eastAsia="Microsoft YaHei"/>
      <w:sz w:val="20"/>
      <w:lang w:eastAsia="ru-RU"/>
    </w:rPr>
  </w:style>
  <w:style w:type="paragraph" w:styleId="afb">
    <w:name w:val="toa heading"/>
    <w:basedOn w:val="a0"/>
    <w:next w:val="afa"/>
    <w:uiPriority w:val="99"/>
    <w:semiHidden/>
    <w:unhideWhenUsed/>
    <w:rsid w:val="00602C82"/>
    <w:pPr>
      <w:keepNext/>
      <w:widowControl w:val="0"/>
      <w:adjustRightInd w:val="0"/>
      <w:spacing w:line="480" w:lineRule="atLeast"/>
      <w:ind w:firstLine="567"/>
      <w:jc w:val="both"/>
    </w:pPr>
    <w:rPr>
      <w:rFonts w:ascii="Arial Black" w:eastAsia="Microsoft YaHei" w:hAnsi="Arial Black"/>
      <w:b/>
      <w:spacing w:val="-10"/>
      <w:kern w:val="28"/>
      <w:sz w:val="20"/>
      <w:lang w:eastAsia="ru-RU"/>
    </w:rPr>
  </w:style>
  <w:style w:type="character" w:customStyle="1" w:styleId="15">
    <w:name w:val="Основной текст Знак1"/>
    <w:aliases w:val="???????? ????? ?????????? Знак1,Îñíîâíîé òåêñò ëèòåðàòóðà Знак1,Основной текст литература Знак1"/>
    <w:semiHidden/>
    <w:rsid w:val="00602C82"/>
    <w:rPr>
      <w:rFonts w:eastAsia="Times New Roman" w:cs="Times New Roman"/>
      <w:szCs w:val="22"/>
    </w:rPr>
  </w:style>
  <w:style w:type="paragraph" w:styleId="afc">
    <w:name w:val="Document Map"/>
    <w:basedOn w:val="a0"/>
    <w:link w:val="afd"/>
    <w:uiPriority w:val="99"/>
    <w:semiHidden/>
    <w:unhideWhenUsed/>
    <w:rsid w:val="00602C82"/>
    <w:pPr>
      <w:widowControl w:val="0"/>
      <w:shd w:val="clear" w:color="auto" w:fill="000080"/>
      <w:adjustRightInd w:val="0"/>
      <w:spacing w:line="240" w:lineRule="auto"/>
      <w:ind w:firstLine="567"/>
      <w:jc w:val="both"/>
    </w:pPr>
    <w:rPr>
      <w:rFonts w:ascii="Tahoma" w:eastAsia="Microsoft YaHei" w:hAnsi="Tahoma" w:cs="Tahoma"/>
      <w:sz w:val="20"/>
      <w:lang w:eastAsia="ru-RU"/>
    </w:rPr>
  </w:style>
  <w:style w:type="character" w:customStyle="1" w:styleId="afd">
    <w:name w:val="Схема документа Знак"/>
    <w:basedOn w:val="a1"/>
    <w:link w:val="afc"/>
    <w:uiPriority w:val="99"/>
    <w:semiHidden/>
    <w:rsid w:val="00602C82"/>
    <w:rPr>
      <w:rFonts w:ascii="Tahoma" w:eastAsia="Microsoft YaHei" w:hAnsi="Tahoma" w:cs="Tahoma"/>
      <w:sz w:val="20"/>
      <w:szCs w:val="22"/>
      <w:shd w:val="clear" w:color="auto" w:fill="000080"/>
      <w:lang w:eastAsia="ru-RU"/>
    </w:rPr>
  </w:style>
  <w:style w:type="character" w:customStyle="1" w:styleId="afe">
    <w:name w:val="рисунок Знак"/>
    <w:link w:val="aff"/>
    <w:semiHidden/>
    <w:locked/>
    <w:rsid w:val="00602C82"/>
    <w:rPr>
      <w:lang w:eastAsia="ru-RU"/>
    </w:rPr>
  </w:style>
  <w:style w:type="paragraph" w:customStyle="1" w:styleId="aff">
    <w:name w:val="рисунок"/>
    <w:basedOn w:val="a0"/>
    <w:next w:val="a0"/>
    <w:link w:val="afe"/>
    <w:semiHidden/>
    <w:rsid w:val="00602C82"/>
    <w:pPr>
      <w:keepNext/>
      <w:spacing w:line="360" w:lineRule="auto"/>
      <w:ind w:firstLine="567"/>
      <w:jc w:val="center"/>
    </w:pPr>
    <w:rPr>
      <w:rFonts w:eastAsiaTheme="minorHAnsi" w:cs="Times New Roman"/>
      <w:szCs w:val="24"/>
      <w:lang w:eastAsia="ru-RU"/>
    </w:rPr>
  </w:style>
  <w:style w:type="paragraph" w:customStyle="1" w:styleId="110956">
    <w:name w:val="Стиль Основной текст + 11 пт Первая строка:  095 см Перед:  6 пт"/>
    <w:basedOn w:val="a0"/>
    <w:uiPriority w:val="99"/>
    <w:semiHidden/>
    <w:rsid w:val="00602C82"/>
    <w:pPr>
      <w:spacing w:line="360" w:lineRule="auto"/>
      <w:jc w:val="both"/>
    </w:pPr>
    <w:rPr>
      <w:sz w:val="20"/>
      <w:szCs w:val="20"/>
      <w:lang w:eastAsia="ru-RU"/>
    </w:rPr>
  </w:style>
  <w:style w:type="character" w:customStyle="1" w:styleId="210">
    <w:name w:val="Заголовок 2 Знак1"/>
    <w:uiPriority w:val="9"/>
    <w:semiHidden/>
    <w:rsid w:val="00602C82"/>
    <w:rPr>
      <w:rFonts w:ascii="Cambria" w:eastAsia="Times New Roman" w:hAnsi="Cambria" w:cs="Times New Roman" w:hint="default"/>
      <w:b/>
      <w:bCs/>
      <w:color w:val="4F81BD"/>
      <w:sz w:val="26"/>
      <w:szCs w:val="26"/>
    </w:rPr>
  </w:style>
  <w:style w:type="character" w:customStyle="1" w:styleId="310">
    <w:name w:val="Заголовок 3 Знак1"/>
    <w:uiPriority w:val="9"/>
    <w:semiHidden/>
    <w:rsid w:val="00602C82"/>
    <w:rPr>
      <w:rFonts w:ascii="Cambria" w:eastAsia="Times New Roman" w:hAnsi="Cambria" w:cs="Times New Roman" w:hint="default"/>
      <w:b/>
      <w:bCs/>
      <w:color w:val="4F81BD"/>
    </w:rPr>
  </w:style>
  <w:style w:type="table" w:styleId="16">
    <w:name w:val="Table Simple 1"/>
    <w:basedOn w:val="a2"/>
    <w:unhideWhenUsed/>
    <w:rsid w:val="00602C82"/>
    <w:pPr>
      <w:widowControl w:val="0"/>
      <w:adjustRightInd w:val="0"/>
      <w:spacing w:before="120" w:after="120"/>
      <w:ind w:firstLine="567"/>
      <w:jc w:val="both"/>
    </w:pPr>
    <w:rPr>
      <w:rFonts w:eastAsia="Times New Roman"/>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3">
    <w:name w:val="Table Simple 2"/>
    <w:basedOn w:val="a2"/>
    <w:unhideWhenUsed/>
    <w:rsid w:val="00602C82"/>
    <w:pPr>
      <w:widowControl w:val="0"/>
      <w:adjustRightInd w:val="0"/>
      <w:spacing w:line="360" w:lineRule="atLeast"/>
      <w:ind w:firstLine="567"/>
      <w:jc w:val="both"/>
    </w:pPr>
    <w:rPr>
      <w:rFonts w:eastAsia="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2">
    <w:name w:val="Table Simple 3"/>
    <w:basedOn w:val="a2"/>
    <w:unhideWhenUsed/>
    <w:rsid w:val="00602C82"/>
    <w:pPr>
      <w:widowControl w:val="0"/>
      <w:adjustRightInd w:val="0"/>
      <w:spacing w:before="120" w:after="120"/>
      <w:ind w:firstLine="567"/>
      <w:jc w:val="both"/>
    </w:pPr>
    <w:rPr>
      <w:rFonts w:eastAsia="Times New Roman"/>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17">
    <w:name w:val="Table Classic 1"/>
    <w:basedOn w:val="a2"/>
    <w:unhideWhenUsed/>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Classic 2"/>
    <w:basedOn w:val="a2"/>
    <w:unhideWhenUsed/>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5">
    <w:name w:val="Table Columns 2"/>
    <w:basedOn w:val="a2"/>
    <w:unhideWhenUsed/>
    <w:rsid w:val="00602C82"/>
    <w:pPr>
      <w:widowControl w:val="0"/>
      <w:adjustRightInd w:val="0"/>
      <w:spacing w:line="360" w:lineRule="atLeast"/>
      <w:ind w:firstLine="567"/>
      <w:jc w:val="both"/>
    </w:pPr>
    <w:rPr>
      <w:rFonts w:eastAsia="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Columns 3"/>
    <w:basedOn w:val="a2"/>
    <w:unhideWhenUsed/>
    <w:rsid w:val="00602C82"/>
    <w:pPr>
      <w:widowControl w:val="0"/>
      <w:adjustRightInd w:val="0"/>
      <w:spacing w:line="360" w:lineRule="atLeast"/>
      <w:ind w:firstLine="567"/>
      <w:jc w:val="both"/>
    </w:pPr>
    <w:rPr>
      <w:rFonts w:eastAsia="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2">
    <w:name w:val="Table Columns 4"/>
    <w:basedOn w:val="a2"/>
    <w:unhideWhenUsed/>
    <w:rsid w:val="00602C82"/>
    <w:pPr>
      <w:widowControl w:val="0"/>
      <w:adjustRightInd w:val="0"/>
      <w:spacing w:line="360" w:lineRule="atLeast"/>
      <w:ind w:firstLine="567"/>
      <w:jc w:val="both"/>
    </w:pPr>
    <w:rPr>
      <w:rFonts w:eastAsia="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2">
    <w:name w:val="Table Columns 5"/>
    <w:basedOn w:val="a2"/>
    <w:unhideWhenUsed/>
    <w:rsid w:val="00602C82"/>
    <w:pPr>
      <w:widowControl w:val="0"/>
      <w:adjustRightInd w:val="0"/>
      <w:spacing w:line="360" w:lineRule="atLeast"/>
      <w:ind w:firstLine="567"/>
      <w:jc w:val="both"/>
    </w:pPr>
    <w:rPr>
      <w:rFonts w:eastAsia="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8">
    <w:name w:val="Table Grid 1"/>
    <w:basedOn w:val="a2"/>
    <w:unhideWhenUsed/>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6">
    <w:name w:val="Table Grid 2"/>
    <w:basedOn w:val="a2"/>
    <w:unhideWhenUsed/>
    <w:rsid w:val="00602C82"/>
    <w:pPr>
      <w:widowControl w:val="0"/>
      <w:adjustRightInd w:val="0"/>
      <w:spacing w:before="120" w:after="120"/>
      <w:ind w:firstLine="567"/>
      <w:jc w:val="both"/>
    </w:pPr>
    <w:rPr>
      <w:rFonts w:eastAsia="Times New Roman"/>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3">
    <w:name w:val="Table Grid 5"/>
    <w:basedOn w:val="a2"/>
    <w:unhideWhenUsed/>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2"/>
    <w:unhideWhenUsed/>
    <w:rsid w:val="00602C82"/>
    <w:pPr>
      <w:widowControl w:val="0"/>
      <w:adjustRightInd w:val="0"/>
      <w:spacing w:before="120" w:after="120"/>
      <w:ind w:firstLine="567"/>
      <w:jc w:val="both"/>
    </w:pPr>
    <w:rPr>
      <w:rFonts w:eastAsia="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2"/>
    <w:unhideWhenUsed/>
    <w:rsid w:val="00602C82"/>
    <w:pPr>
      <w:widowControl w:val="0"/>
      <w:adjustRightInd w:val="0"/>
      <w:spacing w:line="360" w:lineRule="atLeast"/>
      <w:ind w:firstLine="567"/>
      <w:jc w:val="both"/>
    </w:pPr>
    <w:rPr>
      <w:rFonts w:eastAsia="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2"/>
    <w:unhideWhenUsed/>
    <w:rsid w:val="00602C82"/>
    <w:pPr>
      <w:widowControl w:val="0"/>
      <w:adjustRightInd w:val="0"/>
      <w:spacing w:line="360" w:lineRule="atLeast"/>
      <w:ind w:firstLine="567"/>
      <w:jc w:val="both"/>
    </w:pPr>
    <w:rPr>
      <w:rFonts w:eastAsia="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0">
    <w:name w:val="Table Contemporary"/>
    <w:basedOn w:val="a2"/>
    <w:unhideWhenUsed/>
    <w:rsid w:val="00602C82"/>
    <w:pPr>
      <w:widowControl w:val="0"/>
      <w:adjustRightInd w:val="0"/>
      <w:spacing w:line="360" w:lineRule="atLeast"/>
      <w:ind w:firstLine="567"/>
      <w:jc w:val="both"/>
    </w:pPr>
    <w:rPr>
      <w:rFonts w:eastAsia="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1">
    <w:name w:val="Table Elegant"/>
    <w:basedOn w:val="a2"/>
    <w:unhideWhenUsed/>
    <w:rsid w:val="00602C82"/>
    <w:pPr>
      <w:widowControl w:val="0"/>
      <w:adjustRightInd w:val="0"/>
      <w:spacing w:before="120" w:after="120"/>
      <w:ind w:firstLine="567"/>
      <w:jc w:val="both"/>
    </w:pPr>
    <w:rPr>
      <w:rFonts w:eastAsia="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2">
    <w:name w:val="Table Professional"/>
    <w:basedOn w:val="a2"/>
    <w:unhideWhenUsed/>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19">
    <w:name w:val="Table Subtle 1"/>
    <w:basedOn w:val="a2"/>
    <w:unhideWhenUsed/>
    <w:rsid w:val="00602C82"/>
    <w:pPr>
      <w:widowControl w:val="0"/>
      <w:adjustRightInd w:val="0"/>
      <w:spacing w:before="120" w:after="120"/>
      <w:ind w:firstLine="567"/>
      <w:jc w:val="both"/>
    </w:pPr>
    <w:rPr>
      <w:rFonts w:eastAsia="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ubtle 2"/>
    <w:basedOn w:val="a2"/>
    <w:unhideWhenUsed/>
    <w:rsid w:val="00602C82"/>
    <w:pPr>
      <w:widowControl w:val="0"/>
      <w:adjustRightInd w:val="0"/>
      <w:spacing w:before="120" w:after="120"/>
      <w:ind w:firstLine="567"/>
      <w:jc w:val="both"/>
    </w:pPr>
    <w:rPr>
      <w:rFonts w:eastAsia="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2"/>
    <w:unhideWhenUsed/>
    <w:rsid w:val="00602C82"/>
    <w:pPr>
      <w:widowControl w:val="0"/>
      <w:adjustRightInd w:val="0"/>
      <w:spacing w:before="120" w:after="120"/>
      <w:ind w:firstLine="567"/>
      <w:jc w:val="both"/>
    </w:pPr>
    <w:rPr>
      <w:rFonts w:eastAsia="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2"/>
    <w:unhideWhenUsed/>
    <w:rsid w:val="00602C82"/>
    <w:pPr>
      <w:widowControl w:val="0"/>
      <w:adjustRightInd w:val="0"/>
      <w:spacing w:before="120" w:after="120"/>
      <w:ind w:firstLine="567"/>
      <w:jc w:val="both"/>
    </w:pPr>
    <w:rPr>
      <w:rFonts w:eastAsia="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2"/>
    <w:unhideWhenUsed/>
    <w:rsid w:val="00602C82"/>
    <w:pPr>
      <w:widowControl w:val="0"/>
      <w:adjustRightInd w:val="0"/>
      <w:spacing w:before="120" w:after="120"/>
      <w:ind w:firstLine="567"/>
      <w:jc w:val="both"/>
    </w:pPr>
    <w:rPr>
      <w:rFonts w:eastAsia="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2"/>
    <w:uiPriority w:val="64"/>
    <w:rsid w:val="00602C82"/>
    <w:rPr>
      <w:rFonts w:eastAsia="Times New Roman"/>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a2"/>
    <w:rsid w:val="00602C82"/>
    <w:rPr>
      <w:rFonts w:eastAsia="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3">
    <w:name w:val="Папушкин"/>
    <w:basedOn w:val="ae"/>
    <w:rsid w:val="00602C82"/>
    <w:pPr>
      <w:spacing w:after="200" w:line="276" w:lineRule="auto"/>
      <w:jc w:val="center"/>
    </w:pPr>
    <w:rPr>
      <w:rFonts w:ascii="Arial" w:eastAsia="Times New Roman" w:hAnsi="Arial"/>
      <w:sz w:val="18"/>
      <w:szCs w:val="18"/>
      <w:lang w:eastAsia="ru-RU"/>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2"/>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0">
    <w:name w:val="Средний список 11"/>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2"/>
    <w:uiPriority w:val="65"/>
    <w:rsid w:val="00602C82"/>
    <w:rPr>
      <w:rFonts w:eastAsia="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Tahoma" w:eastAsia="Times New Roman" w:hAnsi="Tahom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a">
    <w:name w:val="Сетка таблицы1"/>
    <w:basedOn w:val="a2"/>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ветлая заливка11"/>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b">
    <w:name w:val="Светлая заливка1"/>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9">
    <w:name w:val="Светлая заливка2"/>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
    <w:name w:val="Сетка таблицы3"/>
    <w:basedOn w:val="a2"/>
    <w:uiPriority w:val="59"/>
    <w:rsid w:val="00602C82"/>
    <w:rPr>
      <w:rFonts w:ascii="Calibri" w:hAnsi="Calibri"/>
      <w:sz w:val="22"/>
      <w:szCs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Светлая заливка113"/>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
    <w:name w:val="Светлая заливка115"/>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
    <w:name w:val="Светлая заливка3"/>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
    <w:name w:val="Светлая заливка112"/>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
    <w:name w:val="Сетка таблицы4"/>
    <w:basedOn w:val="a2"/>
    <w:uiPriority w:val="59"/>
    <w:rsid w:val="00602C82"/>
    <w:rPr>
      <w:rFonts w:ascii="Calibri"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ветлая заливка114"/>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4">
    <w:name w:val="рпдлпжлопж"/>
    <w:basedOn w:val="a2"/>
    <w:uiPriority w:val="99"/>
    <w:rsid w:val="00602C82"/>
    <w:pPr>
      <w:jc w:val="right"/>
    </w:pPr>
    <w:rPr>
      <w:rFonts w:ascii="Arial" w:hAnsi="Arial"/>
      <w:sz w:val="18"/>
      <w:szCs w:val="22"/>
      <w:lang w:eastAsia="ru-RU"/>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
    <w:name w:val="Светлая заливка31"/>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4">
    <w:name w:val="Сетка таблицы5"/>
    <w:basedOn w:val="a2"/>
    <w:rsid w:val="00602C82"/>
    <w:pPr>
      <w:ind w:left="1080"/>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2"/>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2"/>
    <w:rsid w:val="00602C82"/>
    <w:rPr>
      <w:rFonts w:eastAsia="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c">
    <w:name w:val="Папушкин1"/>
    <w:basedOn w:val="ae"/>
    <w:rsid w:val="00602C82"/>
    <w:pPr>
      <w:spacing w:after="200" w:line="276" w:lineRule="auto"/>
      <w:jc w:val="center"/>
    </w:pPr>
    <w:rPr>
      <w:rFonts w:ascii="Arial" w:eastAsia="Times New Roman" w:hAnsi="Arial"/>
      <w:sz w:val="18"/>
      <w:szCs w:val="18"/>
      <w:lang w:eastAsia="ru-RU"/>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2"/>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2"/>
    <w:rsid w:val="00602C82"/>
    <w:pPr>
      <w:widowControl w:val="0"/>
      <w:adjustRightInd w:val="0"/>
      <w:spacing w:line="360" w:lineRule="atLeast"/>
      <w:ind w:firstLine="567"/>
      <w:jc w:val="both"/>
    </w:pPr>
    <w:rPr>
      <w:rFonts w:eastAsia="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2"/>
    <w:rsid w:val="00602C82"/>
    <w:pPr>
      <w:widowControl w:val="0"/>
      <w:adjustRightInd w:val="0"/>
      <w:spacing w:line="360" w:lineRule="atLeast"/>
      <w:ind w:firstLine="567"/>
      <w:jc w:val="both"/>
    </w:pPr>
    <w:rPr>
      <w:rFonts w:eastAsia="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2"/>
    <w:rsid w:val="00602C82"/>
    <w:pPr>
      <w:widowControl w:val="0"/>
      <w:adjustRightInd w:val="0"/>
      <w:spacing w:line="360" w:lineRule="atLeast"/>
      <w:ind w:firstLine="567"/>
      <w:jc w:val="both"/>
    </w:pPr>
    <w:rPr>
      <w:rFonts w:eastAsia="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2"/>
    <w:rsid w:val="00602C82"/>
    <w:pPr>
      <w:widowControl w:val="0"/>
      <w:adjustRightInd w:val="0"/>
      <w:spacing w:line="360" w:lineRule="atLeast"/>
      <w:ind w:firstLine="567"/>
      <w:jc w:val="both"/>
    </w:pPr>
    <w:rPr>
      <w:rFonts w:eastAsia="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Столбцы таблицы 21"/>
    <w:basedOn w:val="a2"/>
    <w:rsid w:val="00602C82"/>
    <w:pPr>
      <w:widowControl w:val="0"/>
      <w:adjustRightInd w:val="0"/>
      <w:spacing w:line="360" w:lineRule="atLeast"/>
      <w:ind w:firstLine="567"/>
      <w:jc w:val="both"/>
    </w:pPr>
    <w:rPr>
      <w:rFonts w:eastAsia="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2"/>
    <w:rsid w:val="00602C82"/>
    <w:pPr>
      <w:widowControl w:val="0"/>
      <w:adjustRightInd w:val="0"/>
      <w:spacing w:line="360" w:lineRule="atLeast"/>
      <w:ind w:firstLine="567"/>
      <w:jc w:val="both"/>
    </w:pPr>
    <w:rPr>
      <w:rFonts w:eastAsia="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d">
    <w:name w:val="Современная таблица1"/>
    <w:basedOn w:val="a2"/>
    <w:rsid w:val="00602C82"/>
    <w:pPr>
      <w:widowControl w:val="0"/>
      <w:adjustRightInd w:val="0"/>
      <w:spacing w:line="360" w:lineRule="atLeast"/>
      <w:ind w:firstLine="567"/>
      <w:jc w:val="both"/>
    </w:pPr>
    <w:rPr>
      <w:rFonts w:eastAsia="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2"/>
    <w:uiPriority w:val="65"/>
    <w:rsid w:val="00602C82"/>
    <w:rPr>
      <w:rFonts w:eastAsia="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Tahoma" w:eastAsia="Times New Roman" w:hAnsi="Tahom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
    <w:name w:val="Простая таблица 21"/>
    <w:basedOn w:val="a2"/>
    <w:rsid w:val="00602C82"/>
    <w:pPr>
      <w:widowControl w:val="0"/>
      <w:adjustRightInd w:val="0"/>
      <w:spacing w:line="360" w:lineRule="atLeast"/>
      <w:ind w:firstLine="567"/>
      <w:jc w:val="both"/>
    </w:pPr>
    <w:rPr>
      <w:rFonts w:eastAsia="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e">
    <w:name w:val="Стандартная таблица1"/>
    <w:basedOn w:val="a2"/>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
    <w:name w:val="Классическая таблица 11"/>
    <w:basedOn w:val="a2"/>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Простая таблица 11"/>
    <w:basedOn w:val="a2"/>
    <w:rsid w:val="00602C82"/>
    <w:pPr>
      <w:widowControl w:val="0"/>
      <w:adjustRightInd w:val="0"/>
      <w:spacing w:before="120" w:after="120"/>
      <w:ind w:firstLine="567"/>
      <w:jc w:val="both"/>
    </w:pPr>
    <w:rPr>
      <w:rFonts w:eastAsia="Times New Roman"/>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
    <w:name w:val="Изящная таблица 21"/>
    <w:basedOn w:val="a2"/>
    <w:rsid w:val="00602C82"/>
    <w:pPr>
      <w:widowControl w:val="0"/>
      <w:adjustRightInd w:val="0"/>
      <w:spacing w:before="120" w:after="120"/>
      <w:ind w:firstLine="567"/>
      <w:jc w:val="both"/>
    </w:pPr>
    <w:rPr>
      <w:rFonts w:eastAsia="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2"/>
    <w:rsid w:val="00602C82"/>
    <w:pPr>
      <w:widowControl w:val="0"/>
      <w:adjustRightInd w:val="0"/>
      <w:spacing w:before="120" w:after="120"/>
      <w:ind w:firstLine="567"/>
      <w:jc w:val="both"/>
    </w:pPr>
    <w:rPr>
      <w:rFonts w:eastAsia="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2"/>
    <w:rsid w:val="00602C82"/>
    <w:pPr>
      <w:widowControl w:val="0"/>
      <w:adjustRightInd w:val="0"/>
      <w:spacing w:before="120" w:after="120"/>
      <w:ind w:firstLine="567"/>
      <w:jc w:val="both"/>
    </w:pPr>
    <w:rPr>
      <w:rFonts w:eastAsia="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2"/>
    <w:rsid w:val="00602C82"/>
    <w:pPr>
      <w:widowControl w:val="0"/>
      <w:adjustRightInd w:val="0"/>
      <w:spacing w:before="120" w:after="120"/>
      <w:ind w:firstLine="567"/>
      <w:jc w:val="both"/>
    </w:pPr>
    <w:rPr>
      <w:rFonts w:eastAsia="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
    <w:name w:val="Изысканная таблица1"/>
    <w:basedOn w:val="a2"/>
    <w:rsid w:val="00602C82"/>
    <w:pPr>
      <w:widowControl w:val="0"/>
      <w:adjustRightInd w:val="0"/>
      <w:spacing w:before="120" w:after="120"/>
      <w:ind w:firstLine="567"/>
      <w:jc w:val="both"/>
    </w:pPr>
    <w:rPr>
      <w:rFonts w:eastAsia="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8">
    <w:name w:val="Изящная таблица 11"/>
    <w:basedOn w:val="a2"/>
    <w:rsid w:val="00602C82"/>
    <w:pPr>
      <w:widowControl w:val="0"/>
      <w:adjustRightInd w:val="0"/>
      <w:spacing w:before="120" w:after="120"/>
      <w:ind w:firstLine="567"/>
      <w:jc w:val="both"/>
    </w:pPr>
    <w:rPr>
      <w:rFonts w:eastAsia="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Классическая таблица 21"/>
    <w:basedOn w:val="a2"/>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9">
    <w:name w:val="Сетка таблицы11"/>
    <w:basedOn w:val="a2"/>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
    <w:name w:val="Сетка таблицы21"/>
    <w:basedOn w:val="a2"/>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2"/>
    <w:rsid w:val="00602C82"/>
    <w:pPr>
      <w:widowControl w:val="0"/>
      <w:adjustRightInd w:val="0"/>
      <w:spacing w:before="120" w:after="120"/>
      <w:ind w:firstLine="567"/>
      <w:jc w:val="both"/>
    </w:pPr>
    <w:rPr>
      <w:rFonts w:eastAsia="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
    <w:name w:val="Сетка таблицы 21"/>
    <w:basedOn w:val="a2"/>
    <w:rsid w:val="00602C82"/>
    <w:pPr>
      <w:widowControl w:val="0"/>
      <w:adjustRightInd w:val="0"/>
      <w:spacing w:before="120" w:after="120"/>
      <w:ind w:firstLine="567"/>
      <w:jc w:val="both"/>
    </w:pPr>
    <w:rPr>
      <w:rFonts w:eastAsia="Times New Roman"/>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a">
    <w:name w:val="Сетка таблицы 11"/>
    <w:basedOn w:val="a2"/>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
    <w:name w:val="Простая таблица 31"/>
    <w:basedOn w:val="a2"/>
    <w:rsid w:val="00602C82"/>
    <w:pPr>
      <w:widowControl w:val="0"/>
      <w:adjustRightInd w:val="0"/>
      <w:spacing w:before="120" w:after="120"/>
      <w:ind w:firstLine="567"/>
      <w:jc w:val="both"/>
    </w:pPr>
    <w:rPr>
      <w:rFonts w:eastAsia="Times New Roman"/>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2"/>
    <w:uiPriority w:val="64"/>
    <w:rsid w:val="00602C82"/>
    <w:rPr>
      <w:rFonts w:eastAsia="Times New Roman"/>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2"/>
    <w:uiPriority w:val="65"/>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2"/>
    <w:uiPriority w:val="65"/>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
    <w:name w:val="Светлая заливка4"/>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0">
    <w:name w:val="Средний список 12"/>
    <w:basedOn w:val="a2"/>
    <w:uiPriority w:val="65"/>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0">
    <w:name w:val="Средний список 112"/>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0">
    <w:name w:val="Средний список 113"/>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
    <w:name w:val="Светлая заливка12"/>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0">
    <w:name w:val="Средний список 114"/>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0">
    <w:name w:val="Средний список 115"/>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7">
    <w:name w:val="Светлая заливка21"/>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1"/>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редний список 1112"/>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2"/>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2"/>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2"/>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2"/>
    <w:rsid w:val="00602C82"/>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2">
    <w:name w:val="Классическая таблица 12"/>
    <w:basedOn w:val="a2"/>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
    <w:name w:val="Сетка таблицы6"/>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2"/>
    <w:uiPriority w:val="59"/>
    <w:rsid w:val="00602C82"/>
    <w:rPr>
      <w:rFonts w:ascii="Calibri"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
    <w:basedOn w:val="a2"/>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Сетка таблицы111"/>
    <w:basedOn w:val="a2"/>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2"/>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2"/>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rsid w:val="00602C82"/>
    <w:pPr>
      <w:widowControl w:val="0"/>
      <w:suppressAutoHyphens/>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2"/>
    <w:rsid w:val="00602C82"/>
    <w:pPr>
      <w:widowControl w:val="0"/>
      <w:suppressAutoHyphens/>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rsid w:val="00602C82"/>
    <w:pPr>
      <w:widowControl w:val="0"/>
    </w:pPr>
    <w:rPr>
      <w:rFonts w:ascii="Calibri" w:hAnsi="Calibri"/>
      <w:sz w:val="22"/>
      <w:szCs w:val="22"/>
      <w:lang w:val="en-US"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4">
    <w:name w:val="1 / 1.1 / 1.1.4"/>
    <w:rsid w:val="00602C82"/>
    <w:pPr>
      <w:numPr>
        <w:numId w:val="3"/>
      </w:numPr>
    </w:pPr>
  </w:style>
  <w:style w:type="numbering" w:styleId="a">
    <w:name w:val="Outline List 3"/>
    <w:basedOn w:val="a3"/>
    <w:uiPriority w:val="99"/>
    <w:semiHidden/>
    <w:unhideWhenUsed/>
    <w:rsid w:val="00602C82"/>
    <w:pPr>
      <w:numPr>
        <w:numId w:val="4"/>
      </w:numPr>
    </w:pPr>
  </w:style>
  <w:style w:type="numbering" w:styleId="1ai">
    <w:name w:val="Outline List 1"/>
    <w:basedOn w:val="a3"/>
    <w:uiPriority w:val="99"/>
    <w:semiHidden/>
    <w:unhideWhenUsed/>
    <w:rsid w:val="00602C82"/>
    <w:pPr>
      <w:numPr>
        <w:numId w:val="5"/>
      </w:numPr>
    </w:pPr>
  </w:style>
  <w:style w:type="numbering" w:customStyle="1" w:styleId="111112">
    <w:name w:val="1 / 1.1 / 1.1.2"/>
    <w:rsid w:val="00602C82"/>
    <w:pPr>
      <w:numPr>
        <w:numId w:val="6"/>
      </w:numPr>
    </w:pPr>
  </w:style>
  <w:style w:type="numbering" w:customStyle="1" w:styleId="1ai11">
    <w:name w:val="1 / a / i11"/>
    <w:rsid w:val="00602C82"/>
    <w:pPr>
      <w:numPr>
        <w:numId w:val="7"/>
      </w:numPr>
    </w:pPr>
  </w:style>
  <w:style w:type="numbering" w:customStyle="1" w:styleId="11">
    <w:name w:val="Статья / Раздел11"/>
    <w:rsid w:val="00602C82"/>
    <w:pPr>
      <w:numPr>
        <w:numId w:val="8"/>
      </w:numPr>
    </w:pPr>
  </w:style>
  <w:style w:type="numbering" w:styleId="111111">
    <w:name w:val="Outline List 2"/>
    <w:aliases w:val="1 / 1.1 / 1.1."/>
    <w:basedOn w:val="a3"/>
    <w:rsid w:val="00602C82"/>
  </w:style>
  <w:style w:type="numbering" w:customStyle="1" w:styleId="1f0">
    <w:name w:val="Нет списка1"/>
    <w:next w:val="a3"/>
    <w:uiPriority w:val="99"/>
    <w:semiHidden/>
    <w:unhideWhenUsed/>
    <w:rsid w:val="00602C82"/>
  </w:style>
  <w:style w:type="numbering" w:customStyle="1" w:styleId="111113">
    <w:name w:val="1 / 1.1 / 1.1.3"/>
    <w:basedOn w:val="a3"/>
    <w:next w:val="111111"/>
    <w:locked/>
    <w:rsid w:val="00602C82"/>
  </w:style>
  <w:style w:type="numbering" w:customStyle="1" w:styleId="2a">
    <w:name w:val="Нет списка2"/>
    <w:next w:val="a3"/>
    <w:semiHidden/>
    <w:unhideWhenUsed/>
    <w:rsid w:val="00602C82"/>
  </w:style>
  <w:style w:type="numbering" w:customStyle="1" w:styleId="11b">
    <w:name w:val="Нет списка11"/>
    <w:next w:val="a3"/>
    <w:uiPriority w:val="99"/>
    <w:semiHidden/>
    <w:unhideWhenUsed/>
    <w:rsid w:val="00602C82"/>
  </w:style>
  <w:style w:type="numbering" w:customStyle="1" w:styleId="218">
    <w:name w:val="Нет списка21"/>
    <w:next w:val="a3"/>
    <w:uiPriority w:val="99"/>
    <w:semiHidden/>
    <w:unhideWhenUsed/>
    <w:rsid w:val="00602C82"/>
  </w:style>
  <w:style w:type="numbering" w:customStyle="1" w:styleId="1118">
    <w:name w:val="Нет списка111"/>
    <w:next w:val="a3"/>
    <w:uiPriority w:val="99"/>
    <w:semiHidden/>
    <w:unhideWhenUsed/>
    <w:rsid w:val="00602C82"/>
  </w:style>
  <w:style w:type="numbering" w:customStyle="1" w:styleId="36">
    <w:name w:val="Нет списка3"/>
    <w:next w:val="a3"/>
    <w:uiPriority w:val="99"/>
    <w:semiHidden/>
    <w:unhideWhenUsed/>
    <w:rsid w:val="00602C82"/>
  </w:style>
  <w:style w:type="numbering" w:customStyle="1" w:styleId="45">
    <w:name w:val="Нет списка4"/>
    <w:next w:val="a3"/>
    <w:uiPriority w:val="99"/>
    <w:semiHidden/>
    <w:unhideWhenUsed/>
    <w:rsid w:val="00602C82"/>
  </w:style>
  <w:style w:type="numbering" w:customStyle="1" w:styleId="55">
    <w:name w:val="Нет списка5"/>
    <w:next w:val="a3"/>
    <w:uiPriority w:val="99"/>
    <w:semiHidden/>
    <w:unhideWhenUsed/>
    <w:rsid w:val="00602C82"/>
  </w:style>
  <w:style w:type="numbering" w:customStyle="1" w:styleId="62">
    <w:name w:val="Нет списка6"/>
    <w:next w:val="a3"/>
    <w:uiPriority w:val="99"/>
    <w:semiHidden/>
    <w:unhideWhenUsed/>
    <w:rsid w:val="00602C82"/>
  </w:style>
  <w:style w:type="numbering" w:customStyle="1" w:styleId="72">
    <w:name w:val="Нет списка7"/>
    <w:next w:val="a3"/>
    <w:uiPriority w:val="99"/>
    <w:semiHidden/>
    <w:unhideWhenUsed/>
    <w:rsid w:val="00602C82"/>
  </w:style>
  <w:style w:type="numbering" w:customStyle="1" w:styleId="83">
    <w:name w:val="Нет списка8"/>
    <w:next w:val="a3"/>
    <w:uiPriority w:val="99"/>
    <w:semiHidden/>
    <w:unhideWhenUsed/>
    <w:rsid w:val="00602C82"/>
  </w:style>
  <w:style w:type="numbering" w:customStyle="1" w:styleId="92">
    <w:name w:val="Нет списка9"/>
    <w:next w:val="a3"/>
    <w:uiPriority w:val="99"/>
    <w:semiHidden/>
    <w:unhideWhenUsed/>
    <w:rsid w:val="00602C82"/>
  </w:style>
  <w:style w:type="numbering" w:customStyle="1" w:styleId="101">
    <w:name w:val="Нет списка10"/>
    <w:next w:val="a3"/>
    <w:uiPriority w:val="99"/>
    <w:semiHidden/>
    <w:unhideWhenUsed/>
    <w:rsid w:val="00602C82"/>
  </w:style>
  <w:style w:type="numbering" w:customStyle="1" w:styleId="124">
    <w:name w:val="Нет списка12"/>
    <w:next w:val="a3"/>
    <w:uiPriority w:val="99"/>
    <w:semiHidden/>
    <w:unhideWhenUsed/>
    <w:rsid w:val="00602C82"/>
  </w:style>
  <w:style w:type="numbering" w:customStyle="1" w:styleId="133">
    <w:name w:val="Нет списка13"/>
    <w:next w:val="a3"/>
    <w:uiPriority w:val="99"/>
    <w:semiHidden/>
    <w:unhideWhenUsed/>
    <w:rsid w:val="00602C82"/>
  </w:style>
  <w:style w:type="numbering" w:customStyle="1" w:styleId="141">
    <w:name w:val="Нет списка14"/>
    <w:next w:val="a3"/>
    <w:uiPriority w:val="99"/>
    <w:semiHidden/>
    <w:unhideWhenUsed/>
    <w:rsid w:val="00602C82"/>
  </w:style>
  <w:style w:type="numbering" w:customStyle="1" w:styleId="151">
    <w:name w:val="Нет списка15"/>
    <w:next w:val="a3"/>
    <w:uiPriority w:val="99"/>
    <w:semiHidden/>
    <w:unhideWhenUsed/>
    <w:rsid w:val="00602C82"/>
  </w:style>
  <w:style w:type="numbering" w:customStyle="1" w:styleId="161">
    <w:name w:val="Нет списка16"/>
    <w:next w:val="a3"/>
    <w:uiPriority w:val="99"/>
    <w:semiHidden/>
    <w:unhideWhenUsed/>
    <w:rsid w:val="00602C82"/>
  </w:style>
  <w:style w:type="numbering" w:customStyle="1" w:styleId="221">
    <w:name w:val="Нет списка22"/>
    <w:next w:val="a3"/>
    <w:semiHidden/>
    <w:rsid w:val="00602C82"/>
  </w:style>
  <w:style w:type="numbering" w:customStyle="1" w:styleId="171">
    <w:name w:val="Нет списка17"/>
    <w:next w:val="a3"/>
    <w:uiPriority w:val="99"/>
    <w:semiHidden/>
    <w:unhideWhenUsed/>
    <w:rsid w:val="00602C82"/>
  </w:style>
  <w:style w:type="numbering" w:customStyle="1" w:styleId="180">
    <w:name w:val="Нет списка18"/>
    <w:next w:val="a3"/>
    <w:uiPriority w:val="99"/>
    <w:semiHidden/>
    <w:unhideWhenUsed/>
    <w:rsid w:val="00602C82"/>
  </w:style>
  <w:style w:type="numbering" w:customStyle="1" w:styleId="230">
    <w:name w:val="Нет списка23"/>
    <w:next w:val="a3"/>
    <w:semiHidden/>
    <w:rsid w:val="00602C82"/>
  </w:style>
  <w:style w:type="numbering" w:customStyle="1" w:styleId="219">
    <w:name w:val="Статья / Раздел21"/>
    <w:basedOn w:val="a3"/>
    <w:next w:val="a"/>
    <w:rsid w:val="00602C82"/>
  </w:style>
  <w:style w:type="numbering" w:customStyle="1" w:styleId="1ai31">
    <w:name w:val="1 / a / i31"/>
    <w:basedOn w:val="a3"/>
    <w:next w:val="1ai"/>
    <w:rsid w:val="00602C82"/>
  </w:style>
  <w:style w:type="numbering" w:customStyle="1" w:styleId="1ai3">
    <w:name w:val="1 / a / i3"/>
    <w:rsid w:val="00602C82"/>
    <w:pPr>
      <w:numPr>
        <w:numId w:val="9"/>
      </w:numPr>
    </w:pPr>
  </w:style>
  <w:style w:type="numbering" w:customStyle="1" w:styleId="1ai316">
    <w:name w:val="1 / a / i316"/>
    <w:basedOn w:val="a3"/>
    <w:next w:val="1ai"/>
    <w:rsid w:val="00602C82"/>
  </w:style>
  <w:style w:type="numbering" w:customStyle="1" w:styleId="190">
    <w:name w:val="Нет списка19"/>
    <w:next w:val="a3"/>
    <w:uiPriority w:val="99"/>
    <w:semiHidden/>
    <w:unhideWhenUsed/>
    <w:rsid w:val="00602C82"/>
  </w:style>
  <w:style w:type="numbering" w:customStyle="1" w:styleId="111115">
    <w:name w:val="1 / 1.1 / 1.1.5"/>
    <w:basedOn w:val="a3"/>
    <w:next w:val="111111"/>
    <w:rsid w:val="00602C82"/>
  </w:style>
  <w:style w:type="numbering" w:customStyle="1" w:styleId="1100">
    <w:name w:val="Нет списка110"/>
    <w:next w:val="a3"/>
    <w:uiPriority w:val="99"/>
    <w:semiHidden/>
    <w:unhideWhenUsed/>
    <w:rsid w:val="00602C82"/>
  </w:style>
  <w:style w:type="table" w:customStyle="1" w:styleId="1171">
    <w:name w:val="Светлая заливка117"/>
    <w:basedOn w:val="a2"/>
    <w:uiPriority w:val="60"/>
    <w:rsid w:val="00602C82"/>
    <w:pPr>
      <w:spacing w:after="0" w:line="240" w:lineRule="auto"/>
    </w:pPr>
    <w:rPr>
      <w:rFonts w:eastAsia="Times New Roman"/>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2"/>
    <w:next w:val="2-4"/>
    <w:uiPriority w:val="64"/>
    <w:rsid w:val="00602C82"/>
    <w:pPr>
      <w:spacing w:after="0" w:line="240" w:lineRule="auto"/>
    </w:pPr>
    <w:rPr>
      <w:rFonts w:eastAsia="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ветлая заливка22"/>
    <w:basedOn w:val="a2"/>
    <w:uiPriority w:val="60"/>
    <w:rsid w:val="00602C82"/>
    <w:pPr>
      <w:spacing w:after="0" w:line="240" w:lineRule="auto"/>
    </w:pPr>
    <w:rPr>
      <w:rFonts w:eastAsia="Times New Roman"/>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2"/>
    <w:uiPriority w:val="60"/>
    <w:rsid w:val="00602C82"/>
    <w:pPr>
      <w:spacing w:after="0" w:line="240" w:lineRule="auto"/>
    </w:pPr>
    <w:rPr>
      <w:rFonts w:eastAsia="Times New Roman"/>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1">
    <w:name w:val="рпдлпжлопж1"/>
    <w:basedOn w:val="a2"/>
    <w:uiPriority w:val="99"/>
    <w:rsid w:val="00602C82"/>
    <w:pPr>
      <w:spacing w:after="0" w:line="240" w:lineRule="auto"/>
      <w:jc w:val="right"/>
    </w:pPr>
    <w:rPr>
      <w:rFonts w:ascii="Arial" w:hAnsi="Arial" w:cstheme="minorBidi"/>
      <w:sz w:val="18"/>
      <w:szCs w:val="22"/>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3"/>
    <w:next w:val="111111"/>
    <w:locked/>
    <w:rsid w:val="00602C82"/>
  </w:style>
  <w:style w:type="numbering" w:customStyle="1" w:styleId="240">
    <w:name w:val="Нет списка24"/>
    <w:next w:val="a3"/>
    <w:semiHidden/>
    <w:unhideWhenUsed/>
    <w:rsid w:val="00602C82"/>
  </w:style>
  <w:style w:type="numbering" w:customStyle="1" w:styleId="1121">
    <w:name w:val="Нет списка112"/>
    <w:next w:val="a3"/>
    <w:uiPriority w:val="99"/>
    <w:semiHidden/>
    <w:unhideWhenUsed/>
    <w:rsid w:val="00602C82"/>
  </w:style>
  <w:style w:type="numbering" w:customStyle="1" w:styleId="2110">
    <w:name w:val="Нет списка211"/>
    <w:next w:val="a3"/>
    <w:uiPriority w:val="99"/>
    <w:semiHidden/>
    <w:unhideWhenUsed/>
    <w:rsid w:val="00602C82"/>
  </w:style>
  <w:style w:type="numbering" w:customStyle="1" w:styleId="11112">
    <w:name w:val="Нет списка1111"/>
    <w:next w:val="a3"/>
    <w:uiPriority w:val="99"/>
    <w:semiHidden/>
    <w:unhideWhenUsed/>
    <w:rsid w:val="00602C82"/>
  </w:style>
  <w:style w:type="numbering" w:customStyle="1" w:styleId="315">
    <w:name w:val="Нет списка31"/>
    <w:next w:val="a3"/>
    <w:uiPriority w:val="99"/>
    <w:semiHidden/>
    <w:unhideWhenUsed/>
    <w:rsid w:val="00602C82"/>
  </w:style>
  <w:style w:type="numbering" w:customStyle="1" w:styleId="411">
    <w:name w:val="Нет списка41"/>
    <w:next w:val="a3"/>
    <w:uiPriority w:val="99"/>
    <w:semiHidden/>
    <w:unhideWhenUsed/>
    <w:rsid w:val="00602C82"/>
  </w:style>
  <w:style w:type="numbering" w:customStyle="1" w:styleId="512">
    <w:name w:val="Нет списка51"/>
    <w:next w:val="a3"/>
    <w:uiPriority w:val="99"/>
    <w:semiHidden/>
    <w:unhideWhenUsed/>
    <w:rsid w:val="00602C82"/>
  </w:style>
  <w:style w:type="numbering" w:customStyle="1" w:styleId="610">
    <w:name w:val="Нет списка61"/>
    <w:next w:val="a3"/>
    <w:uiPriority w:val="99"/>
    <w:semiHidden/>
    <w:unhideWhenUsed/>
    <w:rsid w:val="00602C82"/>
  </w:style>
  <w:style w:type="numbering" w:customStyle="1" w:styleId="710">
    <w:name w:val="Нет списка71"/>
    <w:next w:val="a3"/>
    <w:uiPriority w:val="99"/>
    <w:semiHidden/>
    <w:unhideWhenUsed/>
    <w:rsid w:val="00602C82"/>
  </w:style>
  <w:style w:type="numbering" w:customStyle="1" w:styleId="811">
    <w:name w:val="Нет списка81"/>
    <w:next w:val="a3"/>
    <w:uiPriority w:val="99"/>
    <w:semiHidden/>
    <w:unhideWhenUsed/>
    <w:rsid w:val="00602C82"/>
  </w:style>
  <w:style w:type="numbering" w:customStyle="1" w:styleId="910">
    <w:name w:val="Нет списка91"/>
    <w:next w:val="a3"/>
    <w:uiPriority w:val="99"/>
    <w:semiHidden/>
    <w:unhideWhenUsed/>
    <w:rsid w:val="00602C82"/>
  </w:style>
  <w:style w:type="numbering" w:customStyle="1" w:styleId="1010">
    <w:name w:val="Нет списка101"/>
    <w:next w:val="a3"/>
    <w:uiPriority w:val="99"/>
    <w:semiHidden/>
    <w:unhideWhenUsed/>
    <w:rsid w:val="00602C82"/>
  </w:style>
  <w:style w:type="numbering" w:customStyle="1" w:styleId="1211">
    <w:name w:val="Нет списка121"/>
    <w:next w:val="a3"/>
    <w:uiPriority w:val="99"/>
    <w:semiHidden/>
    <w:unhideWhenUsed/>
    <w:rsid w:val="00602C82"/>
  </w:style>
  <w:style w:type="table" w:customStyle="1" w:styleId="911">
    <w:name w:val="Сетка таблицы91"/>
    <w:basedOn w:val="a2"/>
    <w:next w:val="ae"/>
    <w:uiPriority w:val="59"/>
    <w:rsid w:val="00602C82"/>
    <w:pPr>
      <w:spacing w:after="0"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3"/>
    <w:uiPriority w:val="99"/>
    <w:semiHidden/>
    <w:unhideWhenUsed/>
    <w:rsid w:val="00602C82"/>
  </w:style>
  <w:style w:type="table" w:customStyle="1" w:styleId="1011">
    <w:name w:val="Сетка таблицы101"/>
    <w:basedOn w:val="a2"/>
    <w:next w:val="ae"/>
    <w:uiPriority w:val="59"/>
    <w:rsid w:val="00602C82"/>
    <w:pPr>
      <w:spacing w:after="0" w:line="240" w:lineRule="auto"/>
    </w:pPr>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2"/>
    <w:next w:val="ae"/>
    <w:uiPriority w:val="59"/>
    <w:rsid w:val="00602C82"/>
    <w:pPr>
      <w:spacing w:after="0" w:line="240" w:lineRule="auto"/>
    </w:pPr>
    <w:rPr>
      <w:rFonts w:asciiTheme="minorHAnsi" w:eastAsia="Times New Roman"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
    <w:name w:val="Сетка таблицы1111"/>
    <w:basedOn w:val="a2"/>
    <w:next w:val="ae"/>
    <w:uiPriority w:val="59"/>
    <w:rsid w:val="00602C82"/>
    <w:pPr>
      <w:spacing w:after="0" w:line="240" w:lineRule="auto"/>
    </w:pPr>
    <w:rPr>
      <w:rFonts w:ascii="Calibri" w:eastAsia="Times New Roman" w:hAnsi="Calibr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3"/>
    <w:uiPriority w:val="99"/>
    <w:semiHidden/>
    <w:unhideWhenUsed/>
    <w:rsid w:val="00602C82"/>
  </w:style>
  <w:style w:type="numbering" w:customStyle="1" w:styleId="1510">
    <w:name w:val="Нет списка151"/>
    <w:next w:val="a3"/>
    <w:uiPriority w:val="99"/>
    <w:semiHidden/>
    <w:unhideWhenUsed/>
    <w:rsid w:val="00602C82"/>
  </w:style>
  <w:style w:type="numbering" w:customStyle="1" w:styleId="1610">
    <w:name w:val="Нет списка161"/>
    <w:next w:val="a3"/>
    <w:uiPriority w:val="99"/>
    <w:semiHidden/>
    <w:unhideWhenUsed/>
    <w:rsid w:val="00602C82"/>
  </w:style>
  <w:style w:type="numbering" w:customStyle="1" w:styleId="2210">
    <w:name w:val="Нет списка221"/>
    <w:next w:val="a3"/>
    <w:semiHidden/>
    <w:rsid w:val="00602C82"/>
  </w:style>
  <w:style w:type="numbering" w:customStyle="1" w:styleId="1710">
    <w:name w:val="Нет списка171"/>
    <w:next w:val="a3"/>
    <w:uiPriority w:val="99"/>
    <w:semiHidden/>
    <w:unhideWhenUsed/>
    <w:rsid w:val="00602C82"/>
  </w:style>
  <w:style w:type="numbering" w:customStyle="1" w:styleId="181">
    <w:name w:val="Нет списка181"/>
    <w:next w:val="a3"/>
    <w:uiPriority w:val="99"/>
    <w:semiHidden/>
    <w:unhideWhenUsed/>
    <w:rsid w:val="00602C82"/>
  </w:style>
  <w:style w:type="numbering" w:customStyle="1" w:styleId="231">
    <w:name w:val="Нет списка231"/>
    <w:next w:val="a3"/>
    <w:semiHidden/>
    <w:rsid w:val="00602C82"/>
  </w:style>
  <w:style w:type="numbering" w:customStyle="1" w:styleId="2111">
    <w:name w:val="Статья / Раздел211"/>
    <w:basedOn w:val="a3"/>
    <w:next w:val="a"/>
    <w:rsid w:val="00602C82"/>
  </w:style>
  <w:style w:type="numbering" w:customStyle="1" w:styleId="1ai311">
    <w:name w:val="1 / a / i311"/>
    <w:basedOn w:val="a3"/>
    <w:next w:val="1ai"/>
    <w:rsid w:val="00602C82"/>
  </w:style>
  <w:style w:type="numbering" w:customStyle="1" w:styleId="1ai3161">
    <w:name w:val="1 / a / i3161"/>
    <w:basedOn w:val="a3"/>
    <w:next w:val="1ai"/>
    <w:rsid w:val="00602C82"/>
    <w:pPr>
      <w:numPr>
        <w:numId w:val="10"/>
      </w:numPr>
    </w:pPr>
  </w:style>
  <w:style w:type="table" w:customStyle="1" w:styleId="TableNormal">
    <w:name w:val="Table Normal"/>
    <w:uiPriority w:val="2"/>
    <w:semiHidden/>
    <w:unhideWhenUsed/>
    <w:qFormat/>
    <w:rsid w:val="00602C82"/>
    <w:pPr>
      <w:widowControl w:val="0"/>
      <w:spacing w:after="0" w:line="240" w:lineRule="auto"/>
    </w:pPr>
    <w:rPr>
      <w:rFonts w:ascii="Calibri" w:eastAsia="Calibri" w:hAnsi="Calibri" w:cs="Arial"/>
      <w:sz w:val="22"/>
      <w:szCs w:val="22"/>
      <w:lang w:val="en-US"/>
    </w:rPr>
    <w:tblPr>
      <w:tblInd w:w="0" w:type="dxa"/>
      <w:tblCellMar>
        <w:top w:w="0" w:type="dxa"/>
        <w:left w:w="0" w:type="dxa"/>
        <w:bottom w:w="0" w:type="dxa"/>
        <w:right w:w="0" w:type="dxa"/>
      </w:tblCellMar>
    </w:tblPr>
  </w:style>
  <w:style w:type="paragraph" w:styleId="aff5">
    <w:name w:val="List Paragraph"/>
    <w:basedOn w:val="a0"/>
    <w:link w:val="aff6"/>
    <w:uiPriority w:val="34"/>
    <w:qFormat/>
    <w:rsid w:val="00905465"/>
    <w:pPr>
      <w:ind w:left="720"/>
      <w:contextualSpacing/>
    </w:pPr>
  </w:style>
  <w:style w:type="character" w:customStyle="1" w:styleId="aff6">
    <w:name w:val="Абзац списка Знак"/>
    <w:link w:val="aff5"/>
    <w:uiPriority w:val="34"/>
    <w:locked/>
    <w:rsid w:val="00905465"/>
    <w:rPr>
      <w:rFonts w:eastAsiaTheme="minorEastAsia" w:cstheme="minorBidi"/>
      <w:szCs w:val="22"/>
    </w:rPr>
  </w:style>
  <w:style w:type="paragraph" w:styleId="aff7">
    <w:name w:val="table of figures"/>
    <w:aliases w:val="Перечень таблиц"/>
    <w:basedOn w:val="a0"/>
    <w:next w:val="a0"/>
    <w:uiPriority w:val="99"/>
    <w:unhideWhenUsed/>
    <w:rsid w:val="009A2789"/>
  </w:style>
  <w:style w:type="paragraph" w:styleId="37">
    <w:name w:val="toc 3"/>
    <w:basedOn w:val="a0"/>
    <w:next w:val="a0"/>
    <w:autoRedefine/>
    <w:uiPriority w:val="39"/>
    <w:unhideWhenUsed/>
    <w:rsid w:val="00EB54E2"/>
    <w:pPr>
      <w:tabs>
        <w:tab w:val="left" w:pos="1134"/>
        <w:tab w:val="right" w:leader="dot" w:pos="9627"/>
      </w:tabs>
      <w:spacing w:after="100"/>
      <w:ind w:left="480"/>
    </w:pPr>
  </w:style>
  <w:style w:type="paragraph" w:styleId="aff8">
    <w:name w:val="annotation text"/>
    <w:basedOn w:val="a0"/>
    <w:link w:val="aff9"/>
    <w:uiPriority w:val="99"/>
    <w:semiHidden/>
    <w:unhideWhenUsed/>
    <w:rsid w:val="00317B8D"/>
    <w:pPr>
      <w:spacing w:line="240" w:lineRule="auto"/>
    </w:pPr>
    <w:rPr>
      <w:sz w:val="20"/>
      <w:szCs w:val="20"/>
    </w:rPr>
  </w:style>
  <w:style w:type="character" w:customStyle="1" w:styleId="aff9">
    <w:name w:val="Текст примечания Знак"/>
    <w:basedOn w:val="a1"/>
    <w:link w:val="aff8"/>
    <w:uiPriority w:val="99"/>
    <w:semiHidden/>
    <w:rsid w:val="00317B8D"/>
    <w:rPr>
      <w:rFonts w:eastAsiaTheme="minorEastAsia" w:cstheme="minorBidi"/>
      <w:sz w:val="20"/>
      <w:szCs w:val="20"/>
    </w:rPr>
  </w:style>
  <w:style w:type="paragraph" w:styleId="affa">
    <w:name w:val="annotation subject"/>
    <w:basedOn w:val="aff8"/>
    <w:next w:val="aff8"/>
    <w:link w:val="affb"/>
    <w:uiPriority w:val="99"/>
    <w:semiHidden/>
    <w:unhideWhenUsed/>
    <w:rsid w:val="00317B8D"/>
    <w:rPr>
      <w:b/>
      <w:bCs/>
    </w:rPr>
  </w:style>
  <w:style w:type="character" w:customStyle="1" w:styleId="affb">
    <w:name w:val="Тема примечания Знак"/>
    <w:basedOn w:val="aff9"/>
    <w:link w:val="affa"/>
    <w:uiPriority w:val="99"/>
    <w:semiHidden/>
    <w:rsid w:val="00317B8D"/>
    <w:rPr>
      <w:rFonts w:eastAsiaTheme="minorEastAsia" w:cstheme="minorBidi"/>
      <w:b/>
      <w:bCs/>
      <w:sz w:val="20"/>
      <w:szCs w:val="20"/>
    </w:rPr>
  </w:style>
  <w:style w:type="paragraph" w:styleId="affc">
    <w:name w:val="Balloon Text"/>
    <w:basedOn w:val="a0"/>
    <w:link w:val="affd"/>
    <w:uiPriority w:val="99"/>
    <w:semiHidden/>
    <w:unhideWhenUsed/>
    <w:rsid w:val="00317B8D"/>
    <w:pPr>
      <w:spacing w:line="240" w:lineRule="auto"/>
    </w:pPr>
    <w:rPr>
      <w:rFonts w:ascii="Segoe UI" w:hAnsi="Segoe UI" w:cs="Segoe UI"/>
      <w:sz w:val="18"/>
      <w:szCs w:val="18"/>
    </w:rPr>
  </w:style>
  <w:style w:type="character" w:customStyle="1" w:styleId="affd">
    <w:name w:val="Текст выноски Знак"/>
    <w:basedOn w:val="a1"/>
    <w:link w:val="affc"/>
    <w:uiPriority w:val="99"/>
    <w:semiHidden/>
    <w:rsid w:val="00317B8D"/>
    <w:rPr>
      <w:rFonts w:ascii="Segoe UI" w:eastAsiaTheme="minorEastAsia" w:hAnsi="Segoe UI" w:cs="Segoe UI"/>
      <w:sz w:val="18"/>
      <w:szCs w:val="18"/>
    </w:rPr>
  </w:style>
  <w:style w:type="character" w:styleId="affe">
    <w:name w:val="FollowedHyperlink"/>
    <w:basedOn w:val="a1"/>
    <w:uiPriority w:val="99"/>
    <w:semiHidden/>
    <w:unhideWhenUsed/>
    <w:rsid w:val="005908CC"/>
    <w:rPr>
      <w:color w:val="800080"/>
      <w:u w:val="single"/>
    </w:rPr>
  </w:style>
  <w:style w:type="paragraph" w:customStyle="1" w:styleId="font5">
    <w:name w:val="font5"/>
    <w:basedOn w:val="a0"/>
    <w:rsid w:val="005908CC"/>
    <w:pPr>
      <w:spacing w:before="100" w:beforeAutospacing="1" w:after="100" w:afterAutospacing="1" w:line="240" w:lineRule="auto"/>
    </w:pPr>
    <w:rPr>
      <w:rFonts w:eastAsia="Times New Roman" w:cs="Times New Roman"/>
      <w:color w:val="000000"/>
      <w:sz w:val="20"/>
      <w:szCs w:val="20"/>
      <w:lang w:eastAsia="ru-RU"/>
    </w:rPr>
  </w:style>
  <w:style w:type="paragraph" w:customStyle="1" w:styleId="font6">
    <w:name w:val="font6"/>
    <w:basedOn w:val="a0"/>
    <w:rsid w:val="005908CC"/>
    <w:pPr>
      <w:spacing w:before="100" w:beforeAutospacing="1" w:after="100" w:afterAutospacing="1" w:line="240" w:lineRule="auto"/>
    </w:pPr>
    <w:rPr>
      <w:rFonts w:eastAsia="Times New Roman" w:cs="Times New Roman"/>
      <w:color w:val="FF0000"/>
      <w:sz w:val="20"/>
      <w:szCs w:val="20"/>
      <w:lang w:eastAsia="ru-RU"/>
    </w:rPr>
  </w:style>
  <w:style w:type="paragraph" w:customStyle="1" w:styleId="font7">
    <w:name w:val="font7"/>
    <w:basedOn w:val="a0"/>
    <w:rsid w:val="005908CC"/>
    <w:pPr>
      <w:spacing w:before="100" w:beforeAutospacing="1" w:after="100" w:afterAutospacing="1" w:line="240" w:lineRule="auto"/>
    </w:pPr>
    <w:rPr>
      <w:rFonts w:eastAsia="Times New Roman" w:cs="Times New Roman"/>
      <w:sz w:val="20"/>
      <w:szCs w:val="20"/>
      <w:lang w:eastAsia="ru-RU"/>
    </w:rPr>
  </w:style>
  <w:style w:type="paragraph" w:customStyle="1" w:styleId="xl63">
    <w:name w:val="xl63"/>
    <w:basedOn w:val="a0"/>
    <w:rsid w:val="005908CC"/>
    <w:pPr>
      <w:pBdr>
        <w:top w:val="single" w:sz="8" w:space="0" w:color="auto"/>
        <w:left w:val="single" w:sz="8" w:space="0" w:color="auto"/>
        <w:bottom w:val="single" w:sz="8" w:space="0" w:color="auto"/>
        <w:right w:val="single" w:sz="8" w:space="0" w:color="auto"/>
      </w:pBdr>
      <w:shd w:val="clear" w:color="000000" w:fill="FFCC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4">
    <w:name w:val="xl64"/>
    <w:basedOn w:val="a0"/>
    <w:rsid w:val="005908C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5">
    <w:name w:val="xl65"/>
    <w:basedOn w:val="a0"/>
    <w:rsid w:val="005908C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6">
    <w:name w:val="xl66"/>
    <w:basedOn w:val="a0"/>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7">
    <w:name w:val="xl67"/>
    <w:basedOn w:val="a0"/>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8">
    <w:name w:val="xl68"/>
    <w:basedOn w:val="a0"/>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9">
    <w:name w:val="xl69"/>
    <w:basedOn w:val="a0"/>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0">
    <w:name w:val="xl70"/>
    <w:basedOn w:val="a0"/>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1">
    <w:name w:val="xl71"/>
    <w:basedOn w:val="a0"/>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2">
    <w:name w:val="xl72"/>
    <w:basedOn w:val="a0"/>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3">
    <w:name w:val="xl73"/>
    <w:basedOn w:val="a0"/>
    <w:rsid w:val="005908C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4">
    <w:name w:val="xl74"/>
    <w:basedOn w:val="a0"/>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5">
    <w:name w:val="xl75"/>
    <w:basedOn w:val="a0"/>
    <w:rsid w:val="005908CC"/>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6">
    <w:name w:val="xl76"/>
    <w:basedOn w:val="a0"/>
    <w:rsid w:val="005908CC"/>
    <w:pPr>
      <w:pBdr>
        <w:top w:val="single" w:sz="8" w:space="0" w:color="auto"/>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7">
    <w:name w:val="xl77"/>
    <w:basedOn w:val="a0"/>
    <w:rsid w:val="005908C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
    <w:name w:val="xl78"/>
    <w:basedOn w:val="a0"/>
    <w:rsid w:val="005908C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9">
    <w:name w:val="xl79"/>
    <w:basedOn w:val="a0"/>
    <w:rsid w:val="005908CC"/>
    <w:pPr>
      <w:pBdr>
        <w:top w:val="single" w:sz="4" w:space="0" w:color="auto"/>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0">
    <w:name w:val="xl80"/>
    <w:basedOn w:val="a0"/>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1">
    <w:name w:val="xl81"/>
    <w:basedOn w:val="a0"/>
    <w:rsid w:val="00590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2">
    <w:name w:val="xl82"/>
    <w:basedOn w:val="a0"/>
    <w:rsid w:val="00590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zag3">
    <w:name w:val="zag3"/>
    <w:basedOn w:val="a0"/>
    <w:rsid w:val="00E43273"/>
    <w:pPr>
      <w:spacing w:before="240" w:after="240" w:line="240" w:lineRule="auto"/>
      <w:ind w:left="709" w:hanging="709"/>
      <w:jc w:val="center"/>
    </w:pPr>
    <w:rPr>
      <w:rFonts w:eastAsia="Times New Roman" w:cs="Times New Roman"/>
      <w:szCs w:val="24"/>
      <w:lang w:eastAsia="ru-RU"/>
    </w:rPr>
  </w:style>
  <w:style w:type="paragraph" w:styleId="afff">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0"/>
    <w:next w:val="a0"/>
    <w:link w:val="afff0"/>
    <w:uiPriority w:val="35"/>
    <w:unhideWhenUsed/>
    <w:qFormat/>
    <w:rsid w:val="00CD229B"/>
    <w:pPr>
      <w:spacing w:line="240" w:lineRule="auto"/>
    </w:pPr>
    <w:rPr>
      <w:rFonts w:eastAsiaTheme="minorHAnsi" w:cs="Times New Roman"/>
      <w:szCs w:val="24"/>
    </w:rPr>
  </w:style>
  <w:style w:type="paragraph" w:styleId="46">
    <w:name w:val="toc 4"/>
    <w:basedOn w:val="a0"/>
    <w:next w:val="a0"/>
    <w:autoRedefine/>
    <w:uiPriority w:val="39"/>
    <w:unhideWhenUsed/>
    <w:rsid w:val="00B850EC"/>
    <w:pPr>
      <w:spacing w:after="100"/>
      <w:ind w:left="720"/>
    </w:pPr>
  </w:style>
  <w:style w:type="paragraph" w:customStyle="1" w:styleId="font8">
    <w:name w:val="font8"/>
    <w:basedOn w:val="a0"/>
    <w:rsid w:val="006527B3"/>
    <w:pPr>
      <w:spacing w:before="100" w:beforeAutospacing="1" w:after="100" w:afterAutospacing="1" w:line="240" w:lineRule="auto"/>
    </w:pPr>
    <w:rPr>
      <w:rFonts w:eastAsia="Times New Roman" w:cs="Times New Roman"/>
      <w:color w:val="000000"/>
      <w:szCs w:val="24"/>
      <w:lang w:eastAsia="ru-RU"/>
    </w:rPr>
  </w:style>
  <w:style w:type="paragraph" w:customStyle="1" w:styleId="font9">
    <w:name w:val="font9"/>
    <w:basedOn w:val="a0"/>
    <w:rsid w:val="006527B3"/>
    <w:pPr>
      <w:spacing w:before="100" w:beforeAutospacing="1" w:after="100" w:afterAutospacing="1" w:line="240" w:lineRule="auto"/>
    </w:pPr>
    <w:rPr>
      <w:rFonts w:eastAsia="Times New Roman" w:cs="Times New Roman"/>
      <w:color w:val="0563C1"/>
      <w:sz w:val="20"/>
      <w:szCs w:val="20"/>
      <w:u w:val="single"/>
      <w:lang w:eastAsia="ru-RU"/>
    </w:rPr>
  </w:style>
  <w:style w:type="paragraph" w:customStyle="1" w:styleId="font10">
    <w:name w:val="font10"/>
    <w:basedOn w:val="a0"/>
    <w:rsid w:val="006527B3"/>
    <w:pPr>
      <w:spacing w:before="100" w:beforeAutospacing="1" w:after="100" w:afterAutospacing="1" w:line="240" w:lineRule="auto"/>
    </w:pPr>
    <w:rPr>
      <w:rFonts w:eastAsia="Times New Roman" w:cs="Times New Roman"/>
      <w:b/>
      <w:bCs/>
      <w:color w:val="0563C1"/>
      <w:sz w:val="20"/>
      <w:szCs w:val="20"/>
      <w:u w:val="single"/>
      <w:lang w:eastAsia="ru-RU"/>
    </w:rPr>
  </w:style>
  <w:style w:type="paragraph" w:customStyle="1" w:styleId="xl83">
    <w:name w:val="xl83"/>
    <w:basedOn w:val="a0"/>
    <w:rsid w:val="006527B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4">
    <w:name w:val="xl84"/>
    <w:basedOn w:val="a0"/>
    <w:rsid w:val="006527B3"/>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
    <w:name w:val="xl85"/>
    <w:basedOn w:val="a0"/>
    <w:rsid w:val="006527B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6">
    <w:name w:val="xl86"/>
    <w:basedOn w:val="a0"/>
    <w:rsid w:val="006527B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
    <w:name w:val="xl87"/>
    <w:basedOn w:val="a0"/>
    <w:rsid w:val="006527B3"/>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8">
    <w:name w:val="xl88"/>
    <w:basedOn w:val="a0"/>
    <w:rsid w:val="006527B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9">
    <w:name w:val="xl89"/>
    <w:basedOn w:val="a0"/>
    <w:rsid w:val="006527B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eastAsia="Times New Roman" w:cs="Times New Roman"/>
      <w:sz w:val="20"/>
      <w:szCs w:val="20"/>
      <w:lang w:eastAsia="ru-RU"/>
    </w:rPr>
  </w:style>
  <w:style w:type="character" w:customStyle="1" w:styleId="afff0">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
    <w:uiPriority w:val="35"/>
    <w:rsid w:val="00CD229B"/>
  </w:style>
  <w:style w:type="paragraph" w:customStyle="1" w:styleId="afff1">
    <w:name w:val="_Обычный"/>
    <w:basedOn w:val="a0"/>
    <w:link w:val="afff2"/>
    <w:rsid w:val="000155D0"/>
    <w:pPr>
      <w:spacing w:line="240" w:lineRule="auto"/>
      <w:contextualSpacing/>
      <w:jc w:val="both"/>
    </w:pPr>
    <w:rPr>
      <w:rFonts w:eastAsiaTheme="minorHAnsi" w:cs="Times New Roman"/>
      <w:iCs/>
      <w:color w:val="000000"/>
      <w:sz w:val="20"/>
      <w:szCs w:val="26"/>
      <w:lang w:eastAsia="ru-RU"/>
    </w:rPr>
  </w:style>
  <w:style w:type="character" w:customStyle="1" w:styleId="afff2">
    <w:name w:val="_Обычный Знак"/>
    <w:basedOn w:val="a1"/>
    <w:link w:val="afff1"/>
    <w:rsid w:val="000155D0"/>
    <w:rPr>
      <w:iCs/>
      <w:color w:val="000000"/>
      <w:sz w:val="20"/>
      <w:szCs w:val="26"/>
      <w:lang w:eastAsia="ru-RU"/>
    </w:rPr>
  </w:style>
  <w:style w:type="paragraph" w:styleId="afff3">
    <w:name w:val="Body Text"/>
    <w:aliases w:val="???????? ????? ??????????,Îñíîâíîé òåêñò ëèòåðàòóðà,Основной текст литература"/>
    <w:basedOn w:val="a0"/>
    <w:link w:val="afff4"/>
    <w:unhideWhenUsed/>
    <w:rsid w:val="00CD229B"/>
    <w:pPr>
      <w:spacing w:after="120" w:line="240" w:lineRule="auto"/>
      <w:jc w:val="center"/>
    </w:pPr>
    <w:rPr>
      <w:rFonts w:eastAsia="Times New Roman" w:cs="Times New Roman"/>
      <w:color w:val="000000"/>
      <w:sz w:val="20"/>
      <w:szCs w:val="20"/>
      <w:lang w:eastAsia="ru-RU"/>
    </w:rPr>
  </w:style>
  <w:style w:type="character" w:customStyle="1" w:styleId="afff4">
    <w:name w:val="Основной текст Знак"/>
    <w:aliases w:val="???????? ????? ?????????? Знак,Îñíîâíîé òåêñò ëèòåðàòóðà Знак,Основной текст литература Знак"/>
    <w:basedOn w:val="a1"/>
    <w:link w:val="afff3"/>
    <w:uiPriority w:val="99"/>
    <w:rsid w:val="00CD229B"/>
    <w:rPr>
      <w:rFonts w:eastAsia="Times New Roman"/>
      <w:color w:val="000000"/>
      <w:sz w:val="20"/>
      <w:szCs w:val="20"/>
      <w:lang w:eastAsia="ru-RU"/>
    </w:rPr>
  </w:style>
  <w:style w:type="paragraph" w:customStyle="1" w:styleId="xl90">
    <w:name w:val="xl90"/>
    <w:basedOn w:val="a0"/>
    <w:rsid w:val="00A16FCC"/>
    <w:pPr>
      <w:pBdr>
        <w:top w:val="single" w:sz="4" w:space="0" w:color="auto"/>
        <w:left w:val="single" w:sz="4" w:space="0" w:color="auto"/>
        <w:bottom w:val="single" w:sz="4" w:space="0" w:color="auto"/>
        <w:right w:val="single" w:sz="4" w:space="0" w:color="auto"/>
      </w:pBdr>
      <w:shd w:val="clear" w:color="000000" w:fill="70AD47"/>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1">
    <w:name w:val="xl91"/>
    <w:basedOn w:val="a0"/>
    <w:rsid w:val="00A16FCC"/>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2">
    <w:name w:val="xl92"/>
    <w:basedOn w:val="a0"/>
    <w:rsid w:val="00A16FC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3">
    <w:name w:val="xl93"/>
    <w:basedOn w:val="a0"/>
    <w:rsid w:val="00A16FC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4">
    <w:name w:val="xl94"/>
    <w:basedOn w:val="a0"/>
    <w:rsid w:val="00A16FCC"/>
    <w:pPr>
      <w:pBdr>
        <w:top w:val="single" w:sz="4" w:space="0" w:color="auto"/>
        <w:left w:val="single" w:sz="4" w:space="0" w:color="auto"/>
        <w:bottom w:val="single" w:sz="4" w:space="0" w:color="auto"/>
        <w:right w:val="single" w:sz="4" w:space="0" w:color="auto"/>
      </w:pBdr>
      <w:shd w:val="clear" w:color="000000" w:fill="5B9BD5"/>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5">
    <w:name w:val="xl95"/>
    <w:basedOn w:val="a0"/>
    <w:rsid w:val="00A16F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6">
    <w:name w:val="xl96"/>
    <w:basedOn w:val="a0"/>
    <w:rsid w:val="00A16FCC"/>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7">
    <w:name w:val="xl97"/>
    <w:basedOn w:val="a0"/>
    <w:rsid w:val="00A16FCC"/>
    <w:pPr>
      <w:pBdr>
        <w:top w:val="single" w:sz="4" w:space="0" w:color="auto"/>
        <w:left w:val="single" w:sz="4" w:space="0" w:color="auto"/>
        <w:bottom w:val="single" w:sz="4" w:space="0" w:color="auto"/>
        <w:right w:val="single" w:sz="4" w:space="0" w:color="auto"/>
      </w:pBdr>
      <w:shd w:val="clear" w:color="000000" w:fill="BF8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8">
    <w:name w:val="xl98"/>
    <w:basedOn w:val="a0"/>
    <w:rsid w:val="00A16FCC"/>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9">
    <w:name w:val="xl99"/>
    <w:basedOn w:val="a0"/>
    <w:rsid w:val="00A16FCC"/>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0">
    <w:name w:val="xl100"/>
    <w:basedOn w:val="a0"/>
    <w:rsid w:val="00A16FCC"/>
    <w:pPr>
      <w:pBdr>
        <w:top w:val="single" w:sz="4" w:space="0" w:color="auto"/>
        <w:left w:val="single" w:sz="4" w:space="0" w:color="auto"/>
        <w:bottom w:val="single" w:sz="4" w:space="0" w:color="auto"/>
        <w:right w:val="single" w:sz="4" w:space="0" w:color="auto"/>
      </w:pBdr>
      <w:shd w:val="clear" w:color="000000" w:fill="8497B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1">
    <w:name w:val="xl101"/>
    <w:basedOn w:val="a0"/>
    <w:rsid w:val="00A16FC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2">
    <w:name w:val="xl102"/>
    <w:basedOn w:val="a0"/>
    <w:rsid w:val="00A16FCC"/>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3">
    <w:name w:val="xl103"/>
    <w:basedOn w:val="a0"/>
    <w:rsid w:val="00A16FCC"/>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4">
    <w:name w:val="xl104"/>
    <w:basedOn w:val="a0"/>
    <w:rsid w:val="00A16F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05">
    <w:name w:val="xl105"/>
    <w:basedOn w:val="a0"/>
    <w:rsid w:val="00A16F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06">
    <w:name w:val="xl106"/>
    <w:basedOn w:val="a0"/>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07">
    <w:name w:val="xl107"/>
    <w:basedOn w:val="a0"/>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8">
    <w:name w:val="xl108"/>
    <w:basedOn w:val="a0"/>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09">
    <w:name w:val="xl109"/>
    <w:basedOn w:val="a0"/>
    <w:rsid w:val="00657142"/>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0">
    <w:name w:val="xl110"/>
    <w:basedOn w:val="a0"/>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1">
    <w:name w:val="xl111"/>
    <w:basedOn w:val="a0"/>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2">
    <w:name w:val="xl112"/>
    <w:basedOn w:val="a0"/>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3">
    <w:name w:val="xl113"/>
    <w:basedOn w:val="a0"/>
    <w:rsid w:val="00657142"/>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4">
    <w:name w:val="xl114"/>
    <w:basedOn w:val="a0"/>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15">
    <w:name w:val="xl115"/>
    <w:basedOn w:val="a0"/>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styleId="56">
    <w:name w:val="toc 5"/>
    <w:basedOn w:val="a0"/>
    <w:next w:val="a0"/>
    <w:autoRedefine/>
    <w:uiPriority w:val="39"/>
    <w:unhideWhenUsed/>
    <w:rsid w:val="00FB5746"/>
    <w:pPr>
      <w:spacing w:after="100" w:line="259" w:lineRule="auto"/>
      <w:ind w:left="880"/>
    </w:pPr>
    <w:rPr>
      <w:rFonts w:asciiTheme="minorHAnsi" w:hAnsiTheme="minorHAnsi"/>
      <w:sz w:val="22"/>
      <w:lang w:eastAsia="ru-RU"/>
    </w:rPr>
  </w:style>
  <w:style w:type="paragraph" w:styleId="63">
    <w:name w:val="toc 6"/>
    <w:basedOn w:val="a0"/>
    <w:next w:val="a0"/>
    <w:autoRedefine/>
    <w:uiPriority w:val="39"/>
    <w:unhideWhenUsed/>
    <w:rsid w:val="00FB5746"/>
    <w:pPr>
      <w:spacing w:after="100" w:line="259" w:lineRule="auto"/>
      <w:ind w:left="1100"/>
    </w:pPr>
    <w:rPr>
      <w:rFonts w:asciiTheme="minorHAnsi" w:hAnsiTheme="minorHAnsi"/>
      <w:sz w:val="22"/>
      <w:lang w:eastAsia="ru-RU"/>
    </w:rPr>
  </w:style>
  <w:style w:type="paragraph" w:styleId="73">
    <w:name w:val="toc 7"/>
    <w:basedOn w:val="a0"/>
    <w:next w:val="a0"/>
    <w:autoRedefine/>
    <w:uiPriority w:val="39"/>
    <w:unhideWhenUsed/>
    <w:rsid w:val="00FB5746"/>
    <w:pPr>
      <w:spacing w:after="100" w:line="259" w:lineRule="auto"/>
      <w:ind w:left="1320"/>
    </w:pPr>
    <w:rPr>
      <w:rFonts w:asciiTheme="minorHAnsi" w:hAnsiTheme="minorHAnsi"/>
      <w:sz w:val="22"/>
      <w:lang w:eastAsia="ru-RU"/>
    </w:rPr>
  </w:style>
  <w:style w:type="paragraph" w:styleId="84">
    <w:name w:val="toc 8"/>
    <w:basedOn w:val="a0"/>
    <w:next w:val="a0"/>
    <w:autoRedefine/>
    <w:uiPriority w:val="39"/>
    <w:unhideWhenUsed/>
    <w:rsid w:val="00FB5746"/>
    <w:pPr>
      <w:spacing w:after="100" w:line="259" w:lineRule="auto"/>
      <w:ind w:left="1540"/>
    </w:pPr>
    <w:rPr>
      <w:rFonts w:asciiTheme="minorHAnsi" w:hAnsiTheme="minorHAnsi"/>
      <w:sz w:val="22"/>
      <w:lang w:eastAsia="ru-RU"/>
    </w:rPr>
  </w:style>
  <w:style w:type="paragraph" w:styleId="93">
    <w:name w:val="toc 9"/>
    <w:basedOn w:val="a0"/>
    <w:next w:val="a0"/>
    <w:autoRedefine/>
    <w:uiPriority w:val="39"/>
    <w:unhideWhenUsed/>
    <w:rsid w:val="00FB5746"/>
    <w:pPr>
      <w:spacing w:after="100" w:line="259" w:lineRule="auto"/>
      <w:ind w:left="1760"/>
    </w:pPr>
    <w:rPr>
      <w:rFonts w:asciiTheme="minorHAnsi" w:hAnsiTheme="minorHAnsi"/>
      <w:sz w:val="22"/>
      <w:lang w:eastAsia="ru-RU"/>
    </w:rPr>
  </w:style>
  <w:style w:type="paragraph" w:customStyle="1" w:styleId="msonormal0">
    <w:name w:val="msonormal"/>
    <w:basedOn w:val="a0"/>
    <w:rsid w:val="00852CA6"/>
    <w:pPr>
      <w:spacing w:before="100" w:beforeAutospacing="1" w:after="100" w:afterAutospacing="1" w:line="240" w:lineRule="auto"/>
    </w:pPr>
    <w:rPr>
      <w:rFonts w:eastAsia="Times New Roman" w:cs="Times New Roman"/>
      <w:szCs w:val="24"/>
      <w:lang w:eastAsia="ru-RU"/>
    </w:rPr>
  </w:style>
  <w:style w:type="paragraph" w:customStyle="1" w:styleId="Default">
    <w:name w:val="Default"/>
    <w:rsid w:val="00273A0C"/>
    <w:pPr>
      <w:autoSpaceDE w:val="0"/>
      <w:autoSpaceDN w:val="0"/>
      <w:adjustRightInd w:val="0"/>
      <w:spacing w:after="0" w:line="240" w:lineRule="auto"/>
    </w:pPr>
    <w:rPr>
      <w:color w:val="000000"/>
    </w:rPr>
  </w:style>
  <w:style w:type="character" w:customStyle="1" w:styleId="fontstyle01">
    <w:name w:val="fontstyle01"/>
    <w:basedOn w:val="a1"/>
    <w:rsid w:val="00102333"/>
    <w:rPr>
      <w:rFonts w:ascii="Arial" w:hAnsi="Arial" w:cs="Arial" w:hint="default"/>
      <w:b/>
      <w:bCs/>
      <w:i w:val="0"/>
      <w:iCs w:val="0"/>
      <w:color w:val="000000"/>
      <w:sz w:val="32"/>
      <w:szCs w:val="32"/>
    </w:rPr>
  </w:style>
  <w:style w:type="character" w:customStyle="1" w:styleId="fontstyle11">
    <w:name w:val="fontstyle11"/>
    <w:basedOn w:val="a1"/>
    <w:rsid w:val="001566B6"/>
    <w:rPr>
      <w:rFonts w:ascii="Arial Narrow" w:hAnsi="Arial Narrow" w:hint="default"/>
      <w:b w:val="0"/>
      <w:bCs w:val="0"/>
      <w:i w:val="0"/>
      <w:iCs w:val="0"/>
      <w:color w:val="000000"/>
      <w:sz w:val="18"/>
      <w:szCs w:val="18"/>
    </w:rPr>
  </w:style>
  <w:style w:type="character" w:customStyle="1" w:styleId="fontstyle21">
    <w:name w:val="fontstyle21"/>
    <w:basedOn w:val="a1"/>
    <w:rsid w:val="001566B6"/>
    <w:rPr>
      <w:rFonts w:ascii="Arial Black" w:hAnsi="Arial Black" w:hint="default"/>
      <w:b w:val="0"/>
      <w:bCs w:val="0"/>
      <w:i w:val="0"/>
      <w:iCs w:val="0"/>
      <w:color w:val="000000"/>
      <w:sz w:val="18"/>
      <w:szCs w:val="18"/>
    </w:rPr>
  </w:style>
  <w:style w:type="character" w:customStyle="1" w:styleId="fontstyle41">
    <w:name w:val="fontstyle41"/>
    <w:basedOn w:val="a1"/>
    <w:rsid w:val="001566B6"/>
    <w:rPr>
      <w:rFonts w:ascii="Arial" w:hAnsi="Arial" w:cs="Arial" w:hint="default"/>
      <w:b/>
      <w:bCs/>
      <w:i w:val="0"/>
      <w:iCs w:val="0"/>
      <w:color w:val="000000"/>
      <w:sz w:val="24"/>
      <w:szCs w:val="24"/>
    </w:rPr>
  </w:style>
  <w:style w:type="character" w:customStyle="1" w:styleId="fontstyle51">
    <w:name w:val="fontstyle51"/>
    <w:basedOn w:val="a1"/>
    <w:rsid w:val="001566B6"/>
    <w:rPr>
      <w:rFonts w:ascii="Arial" w:hAnsi="Arial" w:cs="Arial" w:hint="default"/>
      <w:b w:val="0"/>
      <w:bCs w:val="0"/>
      <w:i w:val="0"/>
      <w:iCs w:val="0"/>
      <w:color w:val="000000"/>
      <w:sz w:val="24"/>
      <w:szCs w:val="24"/>
    </w:rPr>
  </w:style>
  <w:style w:type="character" w:customStyle="1" w:styleId="fontstyle61">
    <w:name w:val="fontstyle61"/>
    <w:basedOn w:val="a1"/>
    <w:rsid w:val="001566B6"/>
    <w:rPr>
      <w:rFonts w:ascii="Arial" w:hAnsi="Arial" w:cs="Arial" w:hint="default"/>
      <w:b w:val="0"/>
      <w:bCs w:val="0"/>
      <w:i/>
      <w:iCs/>
      <w:color w:val="000000"/>
      <w:sz w:val="24"/>
      <w:szCs w:val="24"/>
    </w:rPr>
  </w:style>
  <w:style w:type="paragraph" w:customStyle="1" w:styleId="normaltable">
    <w:name w:val="normaltable"/>
    <w:basedOn w:val="a0"/>
    <w:rsid w:val="00196868"/>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line="240" w:lineRule="auto"/>
    </w:pPr>
    <w:rPr>
      <w:rFonts w:eastAsia="Times New Roman" w:cs="Times New Roman"/>
      <w:szCs w:val="24"/>
      <w:lang w:eastAsia="ru-RU"/>
    </w:rPr>
  </w:style>
  <w:style w:type="paragraph" w:customStyle="1" w:styleId="fontstyle0">
    <w:name w:val="fontstyle0"/>
    <w:basedOn w:val="a0"/>
    <w:rsid w:val="00196868"/>
    <w:pPr>
      <w:spacing w:before="100" w:beforeAutospacing="1" w:after="100" w:afterAutospacing="1" w:line="240" w:lineRule="auto"/>
    </w:pPr>
    <w:rPr>
      <w:rFonts w:ascii="Arial" w:eastAsia="Times New Roman" w:hAnsi="Arial" w:cs="Arial"/>
      <w:b/>
      <w:bCs/>
      <w:color w:val="000000"/>
      <w:sz w:val="32"/>
      <w:szCs w:val="32"/>
      <w:lang w:eastAsia="ru-RU"/>
    </w:rPr>
  </w:style>
  <w:style w:type="paragraph" w:customStyle="1" w:styleId="fontstyle1">
    <w:name w:val="fontstyle1"/>
    <w:basedOn w:val="a0"/>
    <w:rsid w:val="00196868"/>
    <w:pPr>
      <w:spacing w:before="100" w:beforeAutospacing="1" w:after="100" w:afterAutospacing="1" w:line="240" w:lineRule="auto"/>
    </w:pPr>
    <w:rPr>
      <w:rFonts w:eastAsia="Times New Roman" w:cs="Times New Roman"/>
      <w:color w:val="000000"/>
      <w:szCs w:val="24"/>
      <w:lang w:eastAsia="ru-RU"/>
    </w:rPr>
  </w:style>
  <w:style w:type="paragraph" w:customStyle="1" w:styleId="fontstyle2">
    <w:name w:val="fontstyle2"/>
    <w:basedOn w:val="a0"/>
    <w:rsid w:val="00196868"/>
    <w:pPr>
      <w:spacing w:before="100" w:beforeAutospacing="1" w:after="100" w:afterAutospacing="1" w:line="240" w:lineRule="auto"/>
    </w:pPr>
    <w:rPr>
      <w:rFonts w:ascii="Arial" w:eastAsia="Times New Roman" w:hAnsi="Arial" w:cs="Arial"/>
      <w:color w:val="000000"/>
      <w:szCs w:val="24"/>
      <w:lang w:eastAsia="ru-RU"/>
    </w:rPr>
  </w:style>
  <w:style w:type="paragraph" w:customStyle="1" w:styleId="fontstyle3">
    <w:name w:val="fontstyle3"/>
    <w:basedOn w:val="a0"/>
    <w:rsid w:val="00196868"/>
    <w:pPr>
      <w:spacing w:before="100" w:beforeAutospacing="1" w:after="100" w:afterAutospacing="1" w:line="240" w:lineRule="auto"/>
    </w:pPr>
    <w:rPr>
      <w:rFonts w:ascii="Arial Narrow" w:eastAsia="Times New Roman" w:hAnsi="Arial Narrow" w:cs="Times New Roman"/>
      <w:b/>
      <w:bCs/>
      <w:color w:val="000000"/>
      <w:sz w:val="16"/>
      <w:szCs w:val="16"/>
      <w:lang w:eastAsia="ru-RU"/>
    </w:rPr>
  </w:style>
  <w:style w:type="paragraph" w:customStyle="1" w:styleId="fontstyle4">
    <w:name w:val="fontstyle4"/>
    <w:basedOn w:val="a0"/>
    <w:rsid w:val="00196868"/>
    <w:pPr>
      <w:spacing w:before="100" w:beforeAutospacing="1" w:after="100" w:afterAutospacing="1" w:line="240" w:lineRule="auto"/>
    </w:pPr>
    <w:rPr>
      <w:rFonts w:ascii="Arial Narrow" w:eastAsia="Times New Roman" w:hAnsi="Arial Narrow" w:cs="Times New Roman"/>
      <w:color w:val="000000"/>
      <w:sz w:val="18"/>
      <w:szCs w:val="18"/>
      <w:lang w:eastAsia="ru-RU"/>
    </w:rPr>
  </w:style>
  <w:style w:type="paragraph" w:customStyle="1" w:styleId="fontstyle5">
    <w:name w:val="fontstyle5"/>
    <w:basedOn w:val="a0"/>
    <w:rsid w:val="00196868"/>
    <w:pPr>
      <w:spacing w:before="100" w:beforeAutospacing="1" w:after="100" w:afterAutospacing="1" w:line="240" w:lineRule="auto"/>
    </w:pPr>
    <w:rPr>
      <w:rFonts w:ascii="Arial Black" w:eastAsia="Times New Roman" w:hAnsi="Arial Black" w:cs="Times New Roman"/>
      <w:color w:val="000000"/>
      <w:sz w:val="18"/>
      <w:szCs w:val="18"/>
      <w:lang w:eastAsia="ru-RU"/>
    </w:rPr>
  </w:style>
  <w:style w:type="paragraph" w:customStyle="1" w:styleId="fontstyle6">
    <w:name w:val="fontstyle6"/>
    <w:basedOn w:val="a0"/>
    <w:rsid w:val="00196868"/>
    <w:pPr>
      <w:spacing w:before="100" w:beforeAutospacing="1" w:after="100" w:afterAutospacing="1" w:line="240" w:lineRule="auto"/>
    </w:pPr>
    <w:rPr>
      <w:rFonts w:ascii="Arial" w:eastAsia="Times New Roman" w:hAnsi="Arial" w:cs="Arial"/>
      <w:i/>
      <w:iCs/>
      <w:color w:val="000000"/>
      <w:szCs w:val="24"/>
      <w:lang w:eastAsia="ru-RU"/>
    </w:rPr>
  </w:style>
  <w:style w:type="paragraph" w:customStyle="1" w:styleId="fontstyle7">
    <w:name w:val="fontstyle7"/>
    <w:basedOn w:val="a0"/>
    <w:rsid w:val="00196868"/>
    <w:pPr>
      <w:spacing w:before="100" w:beforeAutospacing="1" w:after="100" w:afterAutospacing="1" w:line="240" w:lineRule="auto"/>
    </w:pPr>
    <w:rPr>
      <w:rFonts w:ascii="Symbol" w:eastAsia="Times New Roman" w:hAnsi="Symbol" w:cs="Times New Roman"/>
      <w:color w:val="000000"/>
      <w:szCs w:val="24"/>
      <w:lang w:eastAsia="ru-RU"/>
    </w:rPr>
  </w:style>
  <w:style w:type="paragraph" w:customStyle="1" w:styleId="fontstyle8">
    <w:name w:val="fontstyle8"/>
    <w:basedOn w:val="a0"/>
    <w:rsid w:val="00196868"/>
    <w:pPr>
      <w:spacing w:before="100" w:beforeAutospacing="1" w:after="100" w:afterAutospacing="1" w:line="240" w:lineRule="auto"/>
    </w:pPr>
    <w:rPr>
      <w:rFonts w:ascii="Calibri" w:eastAsia="Times New Roman" w:hAnsi="Calibri" w:cs="Calibri"/>
      <w:b/>
      <w:bCs/>
      <w:color w:val="000000"/>
      <w:sz w:val="18"/>
      <w:szCs w:val="18"/>
      <w:lang w:eastAsia="ru-RU"/>
    </w:rPr>
  </w:style>
  <w:style w:type="paragraph" w:customStyle="1" w:styleId="fontstyle9">
    <w:name w:val="fontstyle9"/>
    <w:basedOn w:val="a0"/>
    <w:rsid w:val="00196868"/>
    <w:pPr>
      <w:spacing w:before="100" w:beforeAutospacing="1" w:after="100" w:afterAutospacing="1" w:line="240" w:lineRule="auto"/>
    </w:pPr>
    <w:rPr>
      <w:rFonts w:eastAsia="Times New Roman" w:cs="Times New Roman"/>
      <w:color w:val="000000"/>
      <w:sz w:val="52"/>
      <w:szCs w:val="52"/>
      <w:lang w:eastAsia="ru-RU"/>
    </w:rPr>
  </w:style>
  <w:style w:type="paragraph" w:customStyle="1" w:styleId="fontstyle10">
    <w:name w:val="fontstyle10"/>
    <w:basedOn w:val="a0"/>
    <w:rsid w:val="00196868"/>
    <w:pPr>
      <w:spacing w:before="100" w:beforeAutospacing="1" w:after="100" w:afterAutospacing="1" w:line="240" w:lineRule="auto"/>
    </w:pPr>
    <w:rPr>
      <w:rFonts w:eastAsia="Times New Roman" w:cs="Times New Roman"/>
      <w:i/>
      <w:iCs/>
      <w:color w:val="000000"/>
      <w:sz w:val="52"/>
      <w:szCs w:val="52"/>
      <w:lang w:eastAsia="ru-RU"/>
    </w:rPr>
  </w:style>
  <w:style w:type="character" w:customStyle="1" w:styleId="fontstyle31">
    <w:name w:val="fontstyle31"/>
    <w:basedOn w:val="a1"/>
    <w:rsid w:val="00196868"/>
    <w:rPr>
      <w:rFonts w:ascii="Arial Narrow" w:hAnsi="Arial Narrow" w:hint="default"/>
      <w:b/>
      <w:bCs/>
      <w:i w:val="0"/>
      <w:iCs w:val="0"/>
      <w:color w:val="000000"/>
      <w:sz w:val="16"/>
      <w:szCs w:val="16"/>
    </w:rPr>
  </w:style>
  <w:style w:type="character" w:customStyle="1" w:styleId="fontstyle71">
    <w:name w:val="fontstyle71"/>
    <w:basedOn w:val="a1"/>
    <w:rsid w:val="00196868"/>
    <w:rPr>
      <w:rFonts w:ascii="Symbol" w:hAnsi="Symbol" w:hint="default"/>
      <w:b w:val="0"/>
      <w:bCs w:val="0"/>
      <w:i w:val="0"/>
      <w:iCs w:val="0"/>
      <w:color w:val="000000"/>
      <w:sz w:val="24"/>
      <w:szCs w:val="24"/>
    </w:rPr>
  </w:style>
  <w:style w:type="character" w:customStyle="1" w:styleId="fontstyle81">
    <w:name w:val="fontstyle81"/>
    <w:basedOn w:val="a1"/>
    <w:rsid w:val="00196868"/>
    <w:rPr>
      <w:rFonts w:ascii="Calibri" w:hAnsi="Calibri" w:cs="Calibri" w:hint="default"/>
      <w:b/>
      <w:bCs/>
      <w:i w:val="0"/>
      <w:iCs w:val="0"/>
      <w:color w:val="000000"/>
      <w:sz w:val="18"/>
      <w:szCs w:val="18"/>
    </w:rPr>
  </w:style>
  <w:style w:type="character" w:customStyle="1" w:styleId="fontstyle91">
    <w:name w:val="fontstyle91"/>
    <w:basedOn w:val="a1"/>
    <w:rsid w:val="00196868"/>
    <w:rPr>
      <w:rFonts w:ascii="Times New Roman" w:hAnsi="Times New Roman" w:cs="Times New Roman" w:hint="default"/>
      <w:b w:val="0"/>
      <w:bCs w:val="0"/>
      <w:i w:val="0"/>
      <w:iCs w:val="0"/>
      <w:color w:val="000000"/>
      <w:sz w:val="52"/>
      <w:szCs w:val="52"/>
    </w:rPr>
  </w:style>
  <w:style w:type="character" w:customStyle="1" w:styleId="fontstyle101">
    <w:name w:val="fontstyle101"/>
    <w:basedOn w:val="a1"/>
    <w:rsid w:val="00196868"/>
    <w:rPr>
      <w:rFonts w:ascii="Times New Roman" w:hAnsi="Times New Roman" w:cs="Times New Roman" w:hint="default"/>
      <w:b w:val="0"/>
      <w:bCs w:val="0"/>
      <w:i/>
      <w:iCs/>
      <w:color w:val="000000"/>
      <w:sz w:val="52"/>
      <w:szCs w:val="52"/>
    </w:rPr>
  </w:style>
  <w:style w:type="character" w:customStyle="1" w:styleId="fontstyle111">
    <w:name w:val="fontstyle111"/>
    <w:basedOn w:val="a1"/>
    <w:rsid w:val="00196868"/>
    <w:rPr>
      <w:rFonts w:ascii="Arial" w:hAnsi="Arial" w:cs="Arial" w:hint="default"/>
      <w:b/>
      <w:bCs/>
      <w:i/>
      <w:iCs/>
      <w:color w:val="000000"/>
      <w:sz w:val="18"/>
      <w:szCs w:val="18"/>
    </w:rPr>
  </w:style>
  <w:style w:type="paragraph" w:styleId="afff5">
    <w:name w:val="List Number"/>
    <w:basedOn w:val="a0"/>
    <w:uiPriority w:val="99"/>
    <w:unhideWhenUsed/>
    <w:rsid w:val="006D48B5"/>
    <w:pPr>
      <w:widowControl w:val="0"/>
      <w:tabs>
        <w:tab w:val="num" w:pos="360"/>
      </w:tabs>
      <w:adjustRightInd w:val="0"/>
      <w:spacing w:line="240" w:lineRule="auto"/>
      <w:ind w:left="360" w:hanging="360"/>
      <w:contextualSpacing/>
      <w:jc w:val="both"/>
    </w:pPr>
    <w:rPr>
      <w:rFonts w:eastAsia="Microsoft YaHei"/>
      <w:lang w:eastAsia="ru-RU"/>
    </w:rPr>
  </w:style>
  <w:style w:type="paragraph" w:customStyle="1" w:styleId="TableParagraph">
    <w:name w:val="Table Paragraph"/>
    <w:basedOn w:val="a0"/>
    <w:uiPriority w:val="1"/>
    <w:qFormat/>
    <w:rsid w:val="00E16FC3"/>
    <w:pPr>
      <w:autoSpaceDE w:val="0"/>
      <w:autoSpaceDN w:val="0"/>
      <w:adjustRightInd w:val="0"/>
      <w:spacing w:line="240" w:lineRule="auto"/>
    </w:pPr>
    <w:rPr>
      <w:rFonts w:ascii="Arial" w:eastAsiaTheme="minorHAnsi" w:hAnsi="Arial" w:cs="Arial"/>
      <w:szCs w:val="24"/>
    </w:rPr>
  </w:style>
  <w:style w:type="character" w:customStyle="1" w:styleId="1f2">
    <w:name w:val="Неразрешенное упоминание1"/>
    <w:basedOn w:val="a1"/>
    <w:uiPriority w:val="99"/>
    <w:semiHidden/>
    <w:unhideWhenUsed/>
    <w:rsid w:val="00355059"/>
    <w:rPr>
      <w:color w:val="605E5C"/>
      <w:shd w:val="clear" w:color="auto" w:fill="E1DFDD"/>
    </w:rPr>
  </w:style>
  <w:style w:type="character" w:styleId="afff6">
    <w:name w:val="Unresolved Mention"/>
    <w:basedOn w:val="a1"/>
    <w:uiPriority w:val="99"/>
    <w:semiHidden/>
    <w:unhideWhenUsed/>
    <w:rsid w:val="00EB54E2"/>
    <w:rPr>
      <w:color w:val="605E5C"/>
      <w:shd w:val="clear" w:color="auto" w:fill="E1DFDD"/>
    </w:rPr>
  </w:style>
  <w:style w:type="paragraph" w:customStyle="1" w:styleId="afff7">
    <w:name w:val="обыч"/>
    <w:basedOn w:val="a0"/>
    <w:link w:val="afff8"/>
    <w:qFormat/>
    <w:rsid w:val="0037252C"/>
    <w:pPr>
      <w:spacing w:line="360" w:lineRule="auto"/>
      <w:ind w:firstLine="567"/>
      <w:jc w:val="both"/>
    </w:pPr>
    <w:rPr>
      <w:rFonts w:ascii="Arial" w:eastAsia="Times New Roman" w:hAnsi="Arial" w:cs="Arial"/>
      <w:szCs w:val="24"/>
      <w:lang w:eastAsia="ru-RU"/>
    </w:rPr>
  </w:style>
  <w:style w:type="character" w:customStyle="1" w:styleId="afff8">
    <w:name w:val="обыч Знак"/>
    <w:basedOn w:val="a1"/>
    <w:link w:val="afff7"/>
    <w:rsid w:val="0037252C"/>
    <w:rPr>
      <w:rFonts w:ascii="Arial" w:eastAsia="Times New Roman" w:hAnsi="Arial" w:cs="Arial"/>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00492">
      <w:bodyDiv w:val="1"/>
      <w:marLeft w:val="0"/>
      <w:marRight w:val="0"/>
      <w:marTop w:val="0"/>
      <w:marBottom w:val="0"/>
      <w:divBdr>
        <w:top w:val="none" w:sz="0" w:space="0" w:color="auto"/>
        <w:left w:val="none" w:sz="0" w:space="0" w:color="auto"/>
        <w:bottom w:val="none" w:sz="0" w:space="0" w:color="auto"/>
        <w:right w:val="none" w:sz="0" w:space="0" w:color="auto"/>
      </w:divBdr>
    </w:div>
    <w:div w:id="10646445">
      <w:bodyDiv w:val="1"/>
      <w:marLeft w:val="0"/>
      <w:marRight w:val="0"/>
      <w:marTop w:val="0"/>
      <w:marBottom w:val="0"/>
      <w:divBdr>
        <w:top w:val="none" w:sz="0" w:space="0" w:color="auto"/>
        <w:left w:val="none" w:sz="0" w:space="0" w:color="auto"/>
        <w:bottom w:val="none" w:sz="0" w:space="0" w:color="auto"/>
        <w:right w:val="none" w:sz="0" w:space="0" w:color="auto"/>
      </w:divBdr>
    </w:div>
    <w:div w:id="14162582">
      <w:bodyDiv w:val="1"/>
      <w:marLeft w:val="0"/>
      <w:marRight w:val="0"/>
      <w:marTop w:val="0"/>
      <w:marBottom w:val="0"/>
      <w:divBdr>
        <w:top w:val="none" w:sz="0" w:space="0" w:color="auto"/>
        <w:left w:val="none" w:sz="0" w:space="0" w:color="auto"/>
        <w:bottom w:val="none" w:sz="0" w:space="0" w:color="auto"/>
        <w:right w:val="none" w:sz="0" w:space="0" w:color="auto"/>
      </w:divBdr>
    </w:div>
    <w:div w:id="25109829">
      <w:bodyDiv w:val="1"/>
      <w:marLeft w:val="0"/>
      <w:marRight w:val="0"/>
      <w:marTop w:val="0"/>
      <w:marBottom w:val="0"/>
      <w:divBdr>
        <w:top w:val="none" w:sz="0" w:space="0" w:color="auto"/>
        <w:left w:val="none" w:sz="0" w:space="0" w:color="auto"/>
        <w:bottom w:val="none" w:sz="0" w:space="0" w:color="auto"/>
        <w:right w:val="none" w:sz="0" w:space="0" w:color="auto"/>
      </w:divBdr>
    </w:div>
    <w:div w:id="26569146">
      <w:bodyDiv w:val="1"/>
      <w:marLeft w:val="0"/>
      <w:marRight w:val="0"/>
      <w:marTop w:val="0"/>
      <w:marBottom w:val="0"/>
      <w:divBdr>
        <w:top w:val="none" w:sz="0" w:space="0" w:color="auto"/>
        <w:left w:val="none" w:sz="0" w:space="0" w:color="auto"/>
        <w:bottom w:val="none" w:sz="0" w:space="0" w:color="auto"/>
        <w:right w:val="none" w:sz="0" w:space="0" w:color="auto"/>
      </w:divBdr>
    </w:div>
    <w:div w:id="27145346">
      <w:bodyDiv w:val="1"/>
      <w:marLeft w:val="0"/>
      <w:marRight w:val="0"/>
      <w:marTop w:val="0"/>
      <w:marBottom w:val="0"/>
      <w:divBdr>
        <w:top w:val="none" w:sz="0" w:space="0" w:color="auto"/>
        <w:left w:val="none" w:sz="0" w:space="0" w:color="auto"/>
        <w:bottom w:val="none" w:sz="0" w:space="0" w:color="auto"/>
        <w:right w:val="none" w:sz="0" w:space="0" w:color="auto"/>
      </w:divBdr>
    </w:div>
    <w:div w:id="41178258">
      <w:bodyDiv w:val="1"/>
      <w:marLeft w:val="0"/>
      <w:marRight w:val="0"/>
      <w:marTop w:val="0"/>
      <w:marBottom w:val="0"/>
      <w:divBdr>
        <w:top w:val="none" w:sz="0" w:space="0" w:color="auto"/>
        <w:left w:val="none" w:sz="0" w:space="0" w:color="auto"/>
        <w:bottom w:val="none" w:sz="0" w:space="0" w:color="auto"/>
        <w:right w:val="none" w:sz="0" w:space="0" w:color="auto"/>
      </w:divBdr>
    </w:div>
    <w:div w:id="58864764">
      <w:bodyDiv w:val="1"/>
      <w:marLeft w:val="0"/>
      <w:marRight w:val="0"/>
      <w:marTop w:val="0"/>
      <w:marBottom w:val="0"/>
      <w:divBdr>
        <w:top w:val="none" w:sz="0" w:space="0" w:color="auto"/>
        <w:left w:val="none" w:sz="0" w:space="0" w:color="auto"/>
        <w:bottom w:val="none" w:sz="0" w:space="0" w:color="auto"/>
        <w:right w:val="none" w:sz="0" w:space="0" w:color="auto"/>
      </w:divBdr>
    </w:div>
    <w:div w:id="60561082">
      <w:bodyDiv w:val="1"/>
      <w:marLeft w:val="0"/>
      <w:marRight w:val="0"/>
      <w:marTop w:val="0"/>
      <w:marBottom w:val="0"/>
      <w:divBdr>
        <w:top w:val="none" w:sz="0" w:space="0" w:color="auto"/>
        <w:left w:val="none" w:sz="0" w:space="0" w:color="auto"/>
        <w:bottom w:val="none" w:sz="0" w:space="0" w:color="auto"/>
        <w:right w:val="none" w:sz="0" w:space="0" w:color="auto"/>
      </w:divBdr>
    </w:div>
    <w:div w:id="63067454">
      <w:bodyDiv w:val="1"/>
      <w:marLeft w:val="0"/>
      <w:marRight w:val="0"/>
      <w:marTop w:val="0"/>
      <w:marBottom w:val="0"/>
      <w:divBdr>
        <w:top w:val="none" w:sz="0" w:space="0" w:color="auto"/>
        <w:left w:val="none" w:sz="0" w:space="0" w:color="auto"/>
        <w:bottom w:val="none" w:sz="0" w:space="0" w:color="auto"/>
        <w:right w:val="none" w:sz="0" w:space="0" w:color="auto"/>
      </w:divBdr>
    </w:div>
    <w:div w:id="65491561">
      <w:bodyDiv w:val="1"/>
      <w:marLeft w:val="0"/>
      <w:marRight w:val="0"/>
      <w:marTop w:val="0"/>
      <w:marBottom w:val="0"/>
      <w:divBdr>
        <w:top w:val="none" w:sz="0" w:space="0" w:color="auto"/>
        <w:left w:val="none" w:sz="0" w:space="0" w:color="auto"/>
        <w:bottom w:val="none" w:sz="0" w:space="0" w:color="auto"/>
        <w:right w:val="none" w:sz="0" w:space="0" w:color="auto"/>
      </w:divBdr>
    </w:div>
    <w:div w:id="66535496">
      <w:bodyDiv w:val="1"/>
      <w:marLeft w:val="0"/>
      <w:marRight w:val="0"/>
      <w:marTop w:val="0"/>
      <w:marBottom w:val="0"/>
      <w:divBdr>
        <w:top w:val="none" w:sz="0" w:space="0" w:color="auto"/>
        <w:left w:val="none" w:sz="0" w:space="0" w:color="auto"/>
        <w:bottom w:val="none" w:sz="0" w:space="0" w:color="auto"/>
        <w:right w:val="none" w:sz="0" w:space="0" w:color="auto"/>
      </w:divBdr>
    </w:div>
    <w:div w:id="86272658">
      <w:bodyDiv w:val="1"/>
      <w:marLeft w:val="0"/>
      <w:marRight w:val="0"/>
      <w:marTop w:val="0"/>
      <w:marBottom w:val="0"/>
      <w:divBdr>
        <w:top w:val="none" w:sz="0" w:space="0" w:color="auto"/>
        <w:left w:val="none" w:sz="0" w:space="0" w:color="auto"/>
        <w:bottom w:val="none" w:sz="0" w:space="0" w:color="auto"/>
        <w:right w:val="none" w:sz="0" w:space="0" w:color="auto"/>
      </w:divBdr>
    </w:div>
    <w:div w:id="95902713">
      <w:bodyDiv w:val="1"/>
      <w:marLeft w:val="0"/>
      <w:marRight w:val="0"/>
      <w:marTop w:val="0"/>
      <w:marBottom w:val="0"/>
      <w:divBdr>
        <w:top w:val="none" w:sz="0" w:space="0" w:color="auto"/>
        <w:left w:val="none" w:sz="0" w:space="0" w:color="auto"/>
        <w:bottom w:val="none" w:sz="0" w:space="0" w:color="auto"/>
        <w:right w:val="none" w:sz="0" w:space="0" w:color="auto"/>
      </w:divBdr>
    </w:div>
    <w:div w:id="100221652">
      <w:bodyDiv w:val="1"/>
      <w:marLeft w:val="0"/>
      <w:marRight w:val="0"/>
      <w:marTop w:val="0"/>
      <w:marBottom w:val="0"/>
      <w:divBdr>
        <w:top w:val="none" w:sz="0" w:space="0" w:color="auto"/>
        <w:left w:val="none" w:sz="0" w:space="0" w:color="auto"/>
        <w:bottom w:val="none" w:sz="0" w:space="0" w:color="auto"/>
        <w:right w:val="none" w:sz="0" w:space="0" w:color="auto"/>
      </w:divBdr>
    </w:div>
    <w:div w:id="106970817">
      <w:bodyDiv w:val="1"/>
      <w:marLeft w:val="0"/>
      <w:marRight w:val="0"/>
      <w:marTop w:val="0"/>
      <w:marBottom w:val="0"/>
      <w:divBdr>
        <w:top w:val="none" w:sz="0" w:space="0" w:color="auto"/>
        <w:left w:val="none" w:sz="0" w:space="0" w:color="auto"/>
        <w:bottom w:val="none" w:sz="0" w:space="0" w:color="auto"/>
        <w:right w:val="none" w:sz="0" w:space="0" w:color="auto"/>
      </w:divBdr>
    </w:div>
    <w:div w:id="108594098">
      <w:bodyDiv w:val="1"/>
      <w:marLeft w:val="0"/>
      <w:marRight w:val="0"/>
      <w:marTop w:val="0"/>
      <w:marBottom w:val="0"/>
      <w:divBdr>
        <w:top w:val="none" w:sz="0" w:space="0" w:color="auto"/>
        <w:left w:val="none" w:sz="0" w:space="0" w:color="auto"/>
        <w:bottom w:val="none" w:sz="0" w:space="0" w:color="auto"/>
        <w:right w:val="none" w:sz="0" w:space="0" w:color="auto"/>
      </w:divBdr>
    </w:div>
    <w:div w:id="112210788">
      <w:bodyDiv w:val="1"/>
      <w:marLeft w:val="0"/>
      <w:marRight w:val="0"/>
      <w:marTop w:val="0"/>
      <w:marBottom w:val="0"/>
      <w:divBdr>
        <w:top w:val="none" w:sz="0" w:space="0" w:color="auto"/>
        <w:left w:val="none" w:sz="0" w:space="0" w:color="auto"/>
        <w:bottom w:val="none" w:sz="0" w:space="0" w:color="auto"/>
        <w:right w:val="none" w:sz="0" w:space="0" w:color="auto"/>
      </w:divBdr>
    </w:div>
    <w:div w:id="120194315">
      <w:bodyDiv w:val="1"/>
      <w:marLeft w:val="0"/>
      <w:marRight w:val="0"/>
      <w:marTop w:val="0"/>
      <w:marBottom w:val="0"/>
      <w:divBdr>
        <w:top w:val="none" w:sz="0" w:space="0" w:color="auto"/>
        <w:left w:val="none" w:sz="0" w:space="0" w:color="auto"/>
        <w:bottom w:val="none" w:sz="0" w:space="0" w:color="auto"/>
        <w:right w:val="none" w:sz="0" w:space="0" w:color="auto"/>
      </w:divBdr>
    </w:div>
    <w:div w:id="120342994">
      <w:bodyDiv w:val="1"/>
      <w:marLeft w:val="0"/>
      <w:marRight w:val="0"/>
      <w:marTop w:val="0"/>
      <w:marBottom w:val="0"/>
      <w:divBdr>
        <w:top w:val="none" w:sz="0" w:space="0" w:color="auto"/>
        <w:left w:val="none" w:sz="0" w:space="0" w:color="auto"/>
        <w:bottom w:val="none" w:sz="0" w:space="0" w:color="auto"/>
        <w:right w:val="none" w:sz="0" w:space="0" w:color="auto"/>
      </w:divBdr>
    </w:div>
    <w:div w:id="122502535">
      <w:bodyDiv w:val="1"/>
      <w:marLeft w:val="0"/>
      <w:marRight w:val="0"/>
      <w:marTop w:val="0"/>
      <w:marBottom w:val="0"/>
      <w:divBdr>
        <w:top w:val="none" w:sz="0" w:space="0" w:color="auto"/>
        <w:left w:val="none" w:sz="0" w:space="0" w:color="auto"/>
        <w:bottom w:val="none" w:sz="0" w:space="0" w:color="auto"/>
        <w:right w:val="none" w:sz="0" w:space="0" w:color="auto"/>
      </w:divBdr>
    </w:div>
    <w:div w:id="123282349">
      <w:bodyDiv w:val="1"/>
      <w:marLeft w:val="0"/>
      <w:marRight w:val="0"/>
      <w:marTop w:val="0"/>
      <w:marBottom w:val="0"/>
      <w:divBdr>
        <w:top w:val="none" w:sz="0" w:space="0" w:color="auto"/>
        <w:left w:val="none" w:sz="0" w:space="0" w:color="auto"/>
        <w:bottom w:val="none" w:sz="0" w:space="0" w:color="auto"/>
        <w:right w:val="none" w:sz="0" w:space="0" w:color="auto"/>
      </w:divBdr>
    </w:div>
    <w:div w:id="124012239">
      <w:bodyDiv w:val="1"/>
      <w:marLeft w:val="0"/>
      <w:marRight w:val="0"/>
      <w:marTop w:val="0"/>
      <w:marBottom w:val="0"/>
      <w:divBdr>
        <w:top w:val="none" w:sz="0" w:space="0" w:color="auto"/>
        <w:left w:val="none" w:sz="0" w:space="0" w:color="auto"/>
        <w:bottom w:val="none" w:sz="0" w:space="0" w:color="auto"/>
        <w:right w:val="none" w:sz="0" w:space="0" w:color="auto"/>
      </w:divBdr>
    </w:div>
    <w:div w:id="131295409">
      <w:bodyDiv w:val="1"/>
      <w:marLeft w:val="0"/>
      <w:marRight w:val="0"/>
      <w:marTop w:val="0"/>
      <w:marBottom w:val="0"/>
      <w:divBdr>
        <w:top w:val="none" w:sz="0" w:space="0" w:color="auto"/>
        <w:left w:val="none" w:sz="0" w:space="0" w:color="auto"/>
        <w:bottom w:val="none" w:sz="0" w:space="0" w:color="auto"/>
        <w:right w:val="none" w:sz="0" w:space="0" w:color="auto"/>
      </w:divBdr>
    </w:div>
    <w:div w:id="131338663">
      <w:bodyDiv w:val="1"/>
      <w:marLeft w:val="0"/>
      <w:marRight w:val="0"/>
      <w:marTop w:val="0"/>
      <w:marBottom w:val="0"/>
      <w:divBdr>
        <w:top w:val="none" w:sz="0" w:space="0" w:color="auto"/>
        <w:left w:val="none" w:sz="0" w:space="0" w:color="auto"/>
        <w:bottom w:val="none" w:sz="0" w:space="0" w:color="auto"/>
        <w:right w:val="none" w:sz="0" w:space="0" w:color="auto"/>
      </w:divBdr>
    </w:div>
    <w:div w:id="133375458">
      <w:bodyDiv w:val="1"/>
      <w:marLeft w:val="0"/>
      <w:marRight w:val="0"/>
      <w:marTop w:val="0"/>
      <w:marBottom w:val="0"/>
      <w:divBdr>
        <w:top w:val="none" w:sz="0" w:space="0" w:color="auto"/>
        <w:left w:val="none" w:sz="0" w:space="0" w:color="auto"/>
        <w:bottom w:val="none" w:sz="0" w:space="0" w:color="auto"/>
        <w:right w:val="none" w:sz="0" w:space="0" w:color="auto"/>
      </w:divBdr>
    </w:div>
    <w:div w:id="143012962">
      <w:bodyDiv w:val="1"/>
      <w:marLeft w:val="0"/>
      <w:marRight w:val="0"/>
      <w:marTop w:val="0"/>
      <w:marBottom w:val="0"/>
      <w:divBdr>
        <w:top w:val="none" w:sz="0" w:space="0" w:color="auto"/>
        <w:left w:val="none" w:sz="0" w:space="0" w:color="auto"/>
        <w:bottom w:val="none" w:sz="0" w:space="0" w:color="auto"/>
        <w:right w:val="none" w:sz="0" w:space="0" w:color="auto"/>
      </w:divBdr>
    </w:div>
    <w:div w:id="143399302">
      <w:bodyDiv w:val="1"/>
      <w:marLeft w:val="0"/>
      <w:marRight w:val="0"/>
      <w:marTop w:val="0"/>
      <w:marBottom w:val="0"/>
      <w:divBdr>
        <w:top w:val="none" w:sz="0" w:space="0" w:color="auto"/>
        <w:left w:val="none" w:sz="0" w:space="0" w:color="auto"/>
        <w:bottom w:val="none" w:sz="0" w:space="0" w:color="auto"/>
        <w:right w:val="none" w:sz="0" w:space="0" w:color="auto"/>
      </w:divBdr>
    </w:div>
    <w:div w:id="147135062">
      <w:bodyDiv w:val="1"/>
      <w:marLeft w:val="0"/>
      <w:marRight w:val="0"/>
      <w:marTop w:val="0"/>
      <w:marBottom w:val="0"/>
      <w:divBdr>
        <w:top w:val="none" w:sz="0" w:space="0" w:color="auto"/>
        <w:left w:val="none" w:sz="0" w:space="0" w:color="auto"/>
        <w:bottom w:val="none" w:sz="0" w:space="0" w:color="auto"/>
        <w:right w:val="none" w:sz="0" w:space="0" w:color="auto"/>
      </w:divBdr>
    </w:div>
    <w:div w:id="157312067">
      <w:bodyDiv w:val="1"/>
      <w:marLeft w:val="0"/>
      <w:marRight w:val="0"/>
      <w:marTop w:val="0"/>
      <w:marBottom w:val="0"/>
      <w:divBdr>
        <w:top w:val="none" w:sz="0" w:space="0" w:color="auto"/>
        <w:left w:val="none" w:sz="0" w:space="0" w:color="auto"/>
        <w:bottom w:val="none" w:sz="0" w:space="0" w:color="auto"/>
        <w:right w:val="none" w:sz="0" w:space="0" w:color="auto"/>
      </w:divBdr>
    </w:div>
    <w:div w:id="165486413">
      <w:bodyDiv w:val="1"/>
      <w:marLeft w:val="0"/>
      <w:marRight w:val="0"/>
      <w:marTop w:val="0"/>
      <w:marBottom w:val="0"/>
      <w:divBdr>
        <w:top w:val="none" w:sz="0" w:space="0" w:color="auto"/>
        <w:left w:val="none" w:sz="0" w:space="0" w:color="auto"/>
        <w:bottom w:val="none" w:sz="0" w:space="0" w:color="auto"/>
        <w:right w:val="none" w:sz="0" w:space="0" w:color="auto"/>
      </w:divBdr>
    </w:div>
    <w:div w:id="173227948">
      <w:bodyDiv w:val="1"/>
      <w:marLeft w:val="0"/>
      <w:marRight w:val="0"/>
      <w:marTop w:val="0"/>
      <w:marBottom w:val="0"/>
      <w:divBdr>
        <w:top w:val="none" w:sz="0" w:space="0" w:color="auto"/>
        <w:left w:val="none" w:sz="0" w:space="0" w:color="auto"/>
        <w:bottom w:val="none" w:sz="0" w:space="0" w:color="auto"/>
        <w:right w:val="none" w:sz="0" w:space="0" w:color="auto"/>
      </w:divBdr>
    </w:div>
    <w:div w:id="177736902">
      <w:bodyDiv w:val="1"/>
      <w:marLeft w:val="0"/>
      <w:marRight w:val="0"/>
      <w:marTop w:val="0"/>
      <w:marBottom w:val="0"/>
      <w:divBdr>
        <w:top w:val="none" w:sz="0" w:space="0" w:color="auto"/>
        <w:left w:val="none" w:sz="0" w:space="0" w:color="auto"/>
        <w:bottom w:val="none" w:sz="0" w:space="0" w:color="auto"/>
        <w:right w:val="none" w:sz="0" w:space="0" w:color="auto"/>
      </w:divBdr>
    </w:div>
    <w:div w:id="208613056">
      <w:bodyDiv w:val="1"/>
      <w:marLeft w:val="0"/>
      <w:marRight w:val="0"/>
      <w:marTop w:val="0"/>
      <w:marBottom w:val="0"/>
      <w:divBdr>
        <w:top w:val="none" w:sz="0" w:space="0" w:color="auto"/>
        <w:left w:val="none" w:sz="0" w:space="0" w:color="auto"/>
        <w:bottom w:val="none" w:sz="0" w:space="0" w:color="auto"/>
        <w:right w:val="none" w:sz="0" w:space="0" w:color="auto"/>
      </w:divBdr>
    </w:div>
    <w:div w:id="213933099">
      <w:bodyDiv w:val="1"/>
      <w:marLeft w:val="0"/>
      <w:marRight w:val="0"/>
      <w:marTop w:val="0"/>
      <w:marBottom w:val="0"/>
      <w:divBdr>
        <w:top w:val="none" w:sz="0" w:space="0" w:color="auto"/>
        <w:left w:val="none" w:sz="0" w:space="0" w:color="auto"/>
        <w:bottom w:val="none" w:sz="0" w:space="0" w:color="auto"/>
        <w:right w:val="none" w:sz="0" w:space="0" w:color="auto"/>
      </w:divBdr>
    </w:div>
    <w:div w:id="214129009">
      <w:bodyDiv w:val="1"/>
      <w:marLeft w:val="0"/>
      <w:marRight w:val="0"/>
      <w:marTop w:val="0"/>
      <w:marBottom w:val="0"/>
      <w:divBdr>
        <w:top w:val="none" w:sz="0" w:space="0" w:color="auto"/>
        <w:left w:val="none" w:sz="0" w:space="0" w:color="auto"/>
        <w:bottom w:val="none" w:sz="0" w:space="0" w:color="auto"/>
        <w:right w:val="none" w:sz="0" w:space="0" w:color="auto"/>
      </w:divBdr>
    </w:div>
    <w:div w:id="220413023">
      <w:bodyDiv w:val="1"/>
      <w:marLeft w:val="0"/>
      <w:marRight w:val="0"/>
      <w:marTop w:val="0"/>
      <w:marBottom w:val="0"/>
      <w:divBdr>
        <w:top w:val="none" w:sz="0" w:space="0" w:color="auto"/>
        <w:left w:val="none" w:sz="0" w:space="0" w:color="auto"/>
        <w:bottom w:val="none" w:sz="0" w:space="0" w:color="auto"/>
        <w:right w:val="none" w:sz="0" w:space="0" w:color="auto"/>
      </w:divBdr>
    </w:div>
    <w:div w:id="223958039">
      <w:bodyDiv w:val="1"/>
      <w:marLeft w:val="0"/>
      <w:marRight w:val="0"/>
      <w:marTop w:val="0"/>
      <w:marBottom w:val="0"/>
      <w:divBdr>
        <w:top w:val="none" w:sz="0" w:space="0" w:color="auto"/>
        <w:left w:val="none" w:sz="0" w:space="0" w:color="auto"/>
        <w:bottom w:val="none" w:sz="0" w:space="0" w:color="auto"/>
        <w:right w:val="none" w:sz="0" w:space="0" w:color="auto"/>
      </w:divBdr>
    </w:div>
    <w:div w:id="239600315">
      <w:bodyDiv w:val="1"/>
      <w:marLeft w:val="0"/>
      <w:marRight w:val="0"/>
      <w:marTop w:val="0"/>
      <w:marBottom w:val="0"/>
      <w:divBdr>
        <w:top w:val="none" w:sz="0" w:space="0" w:color="auto"/>
        <w:left w:val="none" w:sz="0" w:space="0" w:color="auto"/>
        <w:bottom w:val="none" w:sz="0" w:space="0" w:color="auto"/>
        <w:right w:val="none" w:sz="0" w:space="0" w:color="auto"/>
      </w:divBdr>
    </w:div>
    <w:div w:id="244808291">
      <w:bodyDiv w:val="1"/>
      <w:marLeft w:val="0"/>
      <w:marRight w:val="0"/>
      <w:marTop w:val="0"/>
      <w:marBottom w:val="0"/>
      <w:divBdr>
        <w:top w:val="none" w:sz="0" w:space="0" w:color="auto"/>
        <w:left w:val="none" w:sz="0" w:space="0" w:color="auto"/>
        <w:bottom w:val="none" w:sz="0" w:space="0" w:color="auto"/>
        <w:right w:val="none" w:sz="0" w:space="0" w:color="auto"/>
      </w:divBdr>
    </w:div>
    <w:div w:id="252668236">
      <w:bodyDiv w:val="1"/>
      <w:marLeft w:val="0"/>
      <w:marRight w:val="0"/>
      <w:marTop w:val="0"/>
      <w:marBottom w:val="0"/>
      <w:divBdr>
        <w:top w:val="none" w:sz="0" w:space="0" w:color="auto"/>
        <w:left w:val="none" w:sz="0" w:space="0" w:color="auto"/>
        <w:bottom w:val="none" w:sz="0" w:space="0" w:color="auto"/>
        <w:right w:val="none" w:sz="0" w:space="0" w:color="auto"/>
      </w:divBdr>
    </w:div>
    <w:div w:id="257174427">
      <w:bodyDiv w:val="1"/>
      <w:marLeft w:val="0"/>
      <w:marRight w:val="0"/>
      <w:marTop w:val="0"/>
      <w:marBottom w:val="0"/>
      <w:divBdr>
        <w:top w:val="none" w:sz="0" w:space="0" w:color="auto"/>
        <w:left w:val="none" w:sz="0" w:space="0" w:color="auto"/>
        <w:bottom w:val="none" w:sz="0" w:space="0" w:color="auto"/>
        <w:right w:val="none" w:sz="0" w:space="0" w:color="auto"/>
      </w:divBdr>
    </w:div>
    <w:div w:id="265698830">
      <w:bodyDiv w:val="1"/>
      <w:marLeft w:val="0"/>
      <w:marRight w:val="0"/>
      <w:marTop w:val="0"/>
      <w:marBottom w:val="0"/>
      <w:divBdr>
        <w:top w:val="none" w:sz="0" w:space="0" w:color="auto"/>
        <w:left w:val="none" w:sz="0" w:space="0" w:color="auto"/>
        <w:bottom w:val="none" w:sz="0" w:space="0" w:color="auto"/>
        <w:right w:val="none" w:sz="0" w:space="0" w:color="auto"/>
      </w:divBdr>
    </w:div>
    <w:div w:id="267469027">
      <w:bodyDiv w:val="1"/>
      <w:marLeft w:val="0"/>
      <w:marRight w:val="0"/>
      <w:marTop w:val="0"/>
      <w:marBottom w:val="0"/>
      <w:divBdr>
        <w:top w:val="none" w:sz="0" w:space="0" w:color="auto"/>
        <w:left w:val="none" w:sz="0" w:space="0" w:color="auto"/>
        <w:bottom w:val="none" w:sz="0" w:space="0" w:color="auto"/>
        <w:right w:val="none" w:sz="0" w:space="0" w:color="auto"/>
      </w:divBdr>
    </w:div>
    <w:div w:id="267930792">
      <w:bodyDiv w:val="1"/>
      <w:marLeft w:val="0"/>
      <w:marRight w:val="0"/>
      <w:marTop w:val="0"/>
      <w:marBottom w:val="0"/>
      <w:divBdr>
        <w:top w:val="none" w:sz="0" w:space="0" w:color="auto"/>
        <w:left w:val="none" w:sz="0" w:space="0" w:color="auto"/>
        <w:bottom w:val="none" w:sz="0" w:space="0" w:color="auto"/>
        <w:right w:val="none" w:sz="0" w:space="0" w:color="auto"/>
      </w:divBdr>
    </w:div>
    <w:div w:id="277301399">
      <w:bodyDiv w:val="1"/>
      <w:marLeft w:val="0"/>
      <w:marRight w:val="0"/>
      <w:marTop w:val="0"/>
      <w:marBottom w:val="0"/>
      <w:divBdr>
        <w:top w:val="none" w:sz="0" w:space="0" w:color="auto"/>
        <w:left w:val="none" w:sz="0" w:space="0" w:color="auto"/>
        <w:bottom w:val="none" w:sz="0" w:space="0" w:color="auto"/>
        <w:right w:val="none" w:sz="0" w:space="0" w:color="auto"/>
      </w:divBdr>
    </w:div>
    <w:div w:id="282734078">
      <w:bodyDiv w:val="1"/>
      <w:marLeft w:val="0"/>
      <w:marRight w:val="0"/>
      <w:marTop w:val="0"/>
      <w:marBottom w:val="0"/>
      <w:divBdr>
        <w:top w:val="none" w:sz="0" w:space="0" w:color="auto"/>
        <w:left w:val="none" w:sz="0" w:space="0" w:color="auto"/>
        <w:bottom w:val="none" w:sz="0" w:space="0" w:color="auto"/>
        <w:right w:val="none" w:sz="0" w:space="0" w:color="auto"/>
      </w:divBdr>
    </w:div>
    <w:div w:id="287128885">
      <w:bodyDiv w:val="1"/>
      <w:marLeft w:val="0"/>
      <w:marRight w:val="0"/>
      <w:marTop w:val="0"/>
      <w:marBottom w:val="0"/>
      <w:divBdr>
        <w:top w:val="none" w:sz="0" w:space="0" w:color="auto"/>
        <w:left w:val="none" w:sz="0" w:space="0" w:color="auto"/>
        <w:bottom w:val="none" w:sz="0" w:space="0" w:color="auto"/>
        <w:right w:val="none" w:sz="0" w:space="0" w:color="auto"/>
      </w:divBdr>
    </w:div>
    <w:div w:id="297079092">
      <w:bodyDiv w:val="1"/>
      <w:marLeft w:val="0"/>
      <w:marRight w:val="0"/>
      <w:marTop w:val="0"/>
      <w:marBottom w:val="0"/>
      <w:divBdr>
        <w:top w:val="none" w:sz="0" w:space="0" w:color="auto"/>
        <w:left w:val="none" w:sz="0" w:space="0" w:color="auto"/>
        <w:bottom w:val="none" w:sz="0" w:space="0" w:color="auto"/>
        <w:right w:val="none" w:sz="0" w:space="0" w:color="auto"/>
      </w:divBdr>
    </w:div>
    <w:div w:id="308898780">
      <w:bodyDiv w:val="1"/>
      <w:marLeft w:val="0"/>
      <w:marRight w:val="0"/>
      <w:marTop w:val="0"/>
      <w:marBottom w:val="0"/>
      <w:divBdr>
        <w:top w:val="none" w:sz="0" w:space="0" w:color="auto"/>
        <w:left w:val="none" w:sz="0" w:space="0" w:color="auto"/>
        <w:bottom w:val="none" w:sz="0" w:space="0" w:color="auto"/>
        <w:right w:val="none" w:sz="0" w:space="0" w:color="auto"/>
      </w:divBdr>
    </w:div>
    <w:div w:id="310600274">
      <w:bodyDiv w:val="1"/>
      <w:marLeft w:val="0"/>
      <w:marRight w:val="0"/>
      <w:marTop w:val="0"/>
      <w:marBottom w:val="0"/>
      <w:divBdr>
        <w:top w:val="none" w:sz="0" w:space="0" w:color="auto"/>
        <w:left w:val="none" w:sz="0" w:space="0" w:color="auto"/>
        <w:bottom w:val="none" w:sz="0" w:space="0" w:color="auto"/>
        <w:right w:val="none" w:sz="0" w:space="0" w:color="auto"/>
      </w:divBdr>
    </w:div>
    <w:div w:id="328212855">
      <w:bodyDiv w:val="1"/>
      <w:marLeft w:val="0"/>
      <w:marRight w:val="0"/>
      <w:marTop w:val="0"/>
      <w:marBottom w:val="0"/>
      <w:divBdr>
        <w:top w:val="none" w:sz="0" w:space="0" w:color="auto"/>
        <w:left w:val="none" w:sz="0" w:space="0" w:color="auto"/>
        <w:bottom w:val="none" w:sz="0" w:space="0" w:color="auto"/>
        <w:right w:val="none" w:sz="0" w:space="0" w:color="auto"/>
      </w:divBdr>
    </w:div>
    <w:div w:id="328296133">
      <w:bodyDiv w:val="1"/>
      <w:marLeft w:val="0"/>
      <w:marRight w:val="0"/>
      <w:marTop w:val="0"/>
      <w:marBottom w:val="0"/>
      <w:divBdr>
        <w:top w:val="none" w:sz="0" w:space="0" w:color="auto"/>
        <w:left w:val="none" w:sz="0" w:space="0" w:color="auto"/>
        <w:bottom w:val="none" w:sz="0" w:space="0" w:color="auto"/>
        <w:right w:val="none" w:sz="0" w:space="0" w:color="auto"/>
      </w:divBdr>
    </w:div>
    <w:div w:id="338234081">
      <w:bodyDiv w:val="1"/>
      <w:marLeft w:val="0"/>
      <w:marRight w:val="0"/>
      <w:marTop w:val="0"/>
      <w:marBottom w:val="0"/>
      <w:divBdr>
        <w:top w:val="none" w:sz="0" w:space="0" w:color="auto"/>
        <w:left w:val="none" w:sz="0" w:space="0" w:color="auto"/>
        <w:bottom w:val="none" w:sz="0" w:space="0" w:color="auto"/>
        <w:right w:val="none" w:sz="0" w:space="0" w:color="auto"/>
      </w:divBdr>
    </w:div>
    <w:div w:id="338309853">
      <w:bodyDiv w:val="1"/>
      <w:marLeft w:val="0"/>
      <w:marRight w:val="0"/>
      <w:marTop w:val="0"/>
      <w:marBottom w:val="0"/>
      <w:divBdr>
        <w:top w:val="none" w:sz="0" w:space="0" w:color="auto"/>
        <w:left w:val="none" w:sz="0" w:space="0" w:color="auto"/>
        <w:bottom w:val="none" w:sz="0" w:space="0" w:color="auto"/>
        <w:right w:val="none" w:sz="0" w:space="0" w:color="auto"/>
      </w:divBdr>
    </w:div>
    <w:div w:id="348455587">
      <w:bodyDiv w:val="1"/>
      <w:marLeft w:val="0"/>
      <w:marRight w:val="0"/>
      <w:marTop w:val="0"/>
      <w:marBottom w:val="0"/>
      <w:divBdr>
        <w:top w:val="none" w:sz="0" w:space="0" w:color="auto"/>
        <w:left w:val="none" w:sz="0" w:space="0" w:color="auto"/>
        <w:bottom w:val="none" w:sz="0" w:space="0" w:color="auto"/>
        <w:right w:val="none" w:sz="0" w:space="0" w:color="auto"/>
      </w:divBdr>
    </w:div>
    <w:div w:id="356010503">
      <w:bodyDiv w:val="1"/>
      <w:marLeft w:val="0"/>
      <w:marRight w:val="0"/>
      <w:marTop w:val="0"/>
      <w:marBottom w:val="0"/>
      <w:divBdr>
        <w:top w:val="none" w:sz="0" w:space="0" w:color="auto"/>
        <w:left w:val="none" w:sz="0" w:space="0" w:color="auto"/>
        <w:bottom w:val="none" w:sz="0" w:space="0" w:color="auto"/>
        <w:right w:val="none" w:sz="0" w:space="0" w:color="auto"/>
      </w:divBdr>
    </w:div>
    <w:div w:id="356859472">
      <w:bodyDiv w:val="1"/>
      <w:marLeft w:val="0"/>
      <w:marRight w:val="0"/>
      <w:marTop w:val="0"/>
      <w:marBottom w:val="0"/>
      <w:divBdr>
        <w:top w:val="none" w:sz="0" w:space="0" w:color="auto"/>
        <w:left w:val="none" w:sz="0" w:space="0" w:color="auto"/>
        <w:bottom w:val="none" w:sz="0" w:space="0" w:color="auto"/>
        <w:right w:val="none" w:sz="0" w:space="0" w:color="auto"/>
      </w:divBdr>
    </w:div>
    <w:div w:id="359820156">
      <w:bodyDiv w:val="1"/>
      <w:marLeft w:val="0"/>
      <w:marRight w:val="0"/>
      <w:marTop w:val="0"/>
      <w:marBottom w:val="0"/>
      <w:divBdr>
        <w:top w:val="none" w:sz="0" w:space="0" w:color="auto"/>
        <w:left w:val="none" w:sz="0" w:space="0" w:color="auto"/>
        <w:bottom w:val="none" w:sz="0" w:space="0" w:color="auto"/>
        <w:right w:val="none" w:sz="0" w:space="0" w:color="auto"/>
      </w:divBdr>
    </w:div>
    <w:div w:id="360979630">
      <w:bodyDiv w:val="1"/>
      <w:marLeft w:val="0"/>
      <w:marRight w:val="0"/>
      <w:marTop w:val="0"/>
      <w:marBottom w:val="0"/>
      <w:divBdr>
        <w:top w:val="none" w:sz="0" w:space="0" w:color="auto"/>
        <w:left w:val="none" w:sz="0" w:space="0" w:color="auto"/>
        <w:bottom w:val="none" w:sz="0" w:space="0" w:color="auto"/>
        <w:right w:val="none" w:sz="0" w:space="0" w:color="auto"/>
      </w:divBdr>
    </w:div>
    <w:div w:id="364065579">
      <w:bodyDiv w:val="1"/>
      <w:marLeft w:val="0"/>
      <w:marRight w:val="0"/>
      <w:marTop w:val="0"/>
      <w:marBottom w:val="0"/>
      <w:divBdr>
        <w:top w:val="none" w:sz="0" w:space="0" w:color="auto"/>
        <w:left w:val="none" w:sz="0" w:space="0" w:color="auto"/>
        <w:bottom w:val="none" w:sz="0" w:space="0" w:color="auto"/>
        <w:right w:val="none" w:sz="0" w:space="0" w:color="auto"/>
      </w:divBdr>
    </w:div>
    <w:div w:id="373430803">
      <w:bodyDiv w:val="1"/>
      <w:marLeft w:val="0"/>
      <w:marRight w:val="0"/>
      <w:marTop w:val="0"/>
      <w:marBottom w:val="0"/>
      <w:divBdr>
        <w:top w:val="none" w:sz="0" w:space="0" w:color="auto"/>
        <w:left w:val="none" w:sz="0" w:space="0" w:color="auto"/>
        <w:bottom w:val="none" w:sz="0" w:space="0" w:color="auto"/>
        <w:right w:val="none" w:sz="0" w:space="0" w:color="auto"/>
      </w:divBdr>
    </w:div>
    <w:div w:id="377510716">
      <w:bodyDiv w:val="1"/>
      <w:marLeft w:val="0"/>
      <w:marRight w:val="0"/>
      <w:marTop w:val="0"/>
      <w:marBottom w:val="0"/>
      <w:divBdr>
        <w:top w:val="none" w:sz="0" w:space="0" w:color="auto"/>
        <w:left w:val="none" w:sz="0" w:space="0" w:color="auto"/>
        <w:bottom w:val="none" w:sz="0" w:space="0" w:color="auto"/>
        <w:right w:val="none" w:sz="0" w:space="0" w:color="auto"/>
      </w:divBdr>
    </w:div>
    <w:div w:id="377626608">
      <w:bodyDiv w:val="1"/>
      <w:marLeft w:val="0"/>
      <w:marRight w:val="0"/>
      <w:marTop w:val="0"/>
      <w:marBottom w:val="0"/>
      <w:divBdr>
        <w:top w:val="none" w:sz="0" w:space="0" w:color="auto"/>
        <w:left w:val="none" w:sz="0" w:space="0" w:color="auto"/>
        <w:bottom w:val="none" w:sz="0" w:space="0" w:color="auto"/>
        <w:right w:val="none" w:sz="0" w:space="0" w:color="auto"/>
      </w:divBdr>
    </w:div>
    <w:div w:id="379984792">
      <w:bodyDiv w:val="1"/>
      <w:marLeft w:val="0"/>
      <w:marRight w:val="0"/>
      <w:marTop w:val="0"/>
      <w:marBottom w:val="0"/>
      <w:divBdr>
        <w:top w:val="none" w:sz="0" w:space="0" w:color="auto"/>
        <w:left w:val="none" w:sz="0" w:space="0" w:color="auto"/>
        <w:bottom w:val="none" w:sz="0" w:space="0" w:color="auto"/>
        <w:right w:val="none" w:sz="0" w:space="0" w:color="auto"/>
      </w:divBdr>
    </w:div>
    <w:div w:id="380399716">
      <w:bodyDiv w:val="1"/>
      <w:marLeft w:val="0"/>
      <w:marRight w:val="0"/>
      <w:marTop w:val="0"/>
      <w:marBottom w:val="0"/>
      <w:divBdr>
        <w:top w:val="none" w:sz="0" w:space="0" w:color="auto"/>
        <w:left w:val="none" w:sz="0" w:space="0" w:color="auto"/>
        <w:bottom w:val="none" w:sz="0" w:space="0" w:color="auto"/>
        <w:right w:val="none" w:sz="0" w:space="0" w:color="auto"/>
      </w:divBdr>
    </w:div>
    <w:div w:id="387803415">
      <w:bodyDiv w:val="1"/>
      <w:marLeft w:val="0"/>
      <w:marRight w:val="0"/>
      <w:marTop w:val="0"/>
      <w:marBottom w:val="0"/>
      <w:divBdr>
        <w:top w:val="none" w:sz="0" w:space="0" w:color="auto"/>
        <w:left w:val="none" w:sz="0" w:space="0" w:color="auto"/>
        <w:bottom w:val="none" w:sz="0" w:space="0" w:color="auto"/>
        <w:right w:val="none" w:sz="0" w:space="0" w:color="auto"/>
      </w:divBdr>
    </w:div>
    <w:div w:id="388961730">
      <w:bodyDiv w:val="1"/>
      <w:marLeft w:val="0"/>
      <w:marRight w:val="0"/>
      <w:marTop w:val="0"/>
      <w:marBottom w:val="0"/>
      <w:divBdr>
        <w:top w:val="none" w:sz="0" w:space="0" w:color="auto"/>
        <w:left w:val="none" w:sz="0" w:space="0" w:color="auto"/>
        <w:bottom w:val="none" w:sz="0" w:space="0" w:color="auto"/>
        <w:right w:val="none" w:sz="0" w:space="0" w:color="auto"/>
      </w:divBdr>
      <w:divsChild>
        <w:div w:id="1471049463">
          <w:marLeft w:val="0"/>
          <w:marRight w:val="0"/>
          <w:marTop w:val="0"/>
          <w:marBottom w:val="0"/>
          <w:divBdr>
            <w:top w:val="none" w:sz="0" w:space="0" w:color="auto"/>
            <w:left w:val="none" w:sz="0" w:space="0" w:color="auto"/>
            <w:bottom w:val="none" w:sz="0" w:space="0" w:color="auto"/>
            <w:right w:val="none" w:sz="0" w:space="0" w:color="auto"/>
          </w:divBdr>
        </w:div>
      </w:divsChild>
    </w:div>
    <w:div w:id="395396689">
      <w:bodyDiv w:val="1"/>
      <w:marLeft w:val="0"/>
      <w:marRight w:val="0"/>
      <w:marTop w:val="0"/>
      <w:marBottom w:val="0"/>
      <w:divBdr>
        <w:top w:val="none" w:sz="0" w:space="0" w:color="auto"/>
        <w:left w:val="none" w:sz="0" w:space="0" w:color="auto"/>
        <w:bottom w:val="none" w:sz="0" w:space="0" w:color="auto"/>
        <w:right w:val="none" w:sz="0" w:space="0" w:color="auto"/>
      </w:divBdr>
    </w:div>
    <w:div w:id="397484930">
      <w:bodyDiv w:val="1"/>
      <w:marLeft w:val="0"/>
      <w:marRight w:val="0"/>
      <w:marTop w:val="0"/>
      <w:marBottom w:val="0"/>
      <w:divBdr>
        <w:top w:val="none" w:sz="0" w:space="0" w:color="auto"/>
        <w:left w:val="none" w:sz="0" w:space="0" w:color="auto"/>
        <w:bottom w:val="none" w:sz="0" w:space="0" w:color="auto"/>
        <w:right w:val="none" w:sz="0" w:space="0" w:color="auto"/>
      </w:divBdr>
    </w:div>
    <w:div w:id="401607141">
      <w:bodyDiv w:val="1"/>
      <w:marLeft w:val="0"/>
      <w:marRight w:val="0"/>
      <w:marTop w:val="0"/>
      <w:marBottom w:val="0"/>
      <w:divBdr>
        <w:top w:val="none" w:sz="0" w:space="0" w:color="auto"/>
        <w:left w:val="none" w:sz="0" w:space="0" w:color="auto"/>
        <w:bottom w:val="none" w:sz="0" w:space="0" w:color="auto"/>
        <w:right w:val="none" w:sz="0" w:space="0" w:color="auto"/>
      </w:divBdr>
    </w:div>
    <w:div w:id="402341761">
      <w:bodyDiv w:val="1"/>
      <w:marLeft w:val="0"/>
      <w:marRight w:val="0"/>
      <w:marTop w:val="0"/>
      <w:marBottom w:val="0"/>
      <w:divBdr>
        <w:top w:val="none" w:sz="0" w:space="0" w:color="auto"/>
        <w:left w:val="none" w:sz="0" w:space="0" w:color="auto"/>
        <w:bottom w:val="none" w:sz="0" w:space="0" w:color="auto"/>
        <w:right w:val="none" w:sz="0" w:space="0" w:color="auto"/>
      </w:divBdr>
    </w:div>
    <w:div w:id="410584993">
      <w:bodyDiv w:val="1"/>
      <w:marLeft w:val="0"/>
      <w:marRight w:val="0"/>
      <w:marTop w:val="0"/>
      <w:marBottom w:val="0"/>
      <w:divBdr>
        <w:top w:val="none" w:sz="0" w:space="0" w:color="auto"/>
        <w:left w:val="none" w:sz="0" w:space="0" w:color="auto"/>
        <w:bottom w:val="none" w:sz="0" w:space="0" w:color="auto"/>
        <w:right w:val="none" w:sz="0" w:space="0" w:color="auto"/>
      </w:divBdr>
    </w:div>
    <w:div w:id="416024137">
      <w:bodyDiv w:val="1"/>
      <w:marLeft w:val="0"/>
      <w:marRight w:val="0"/>
      <w:marTop w:val="0"/>
      <w:marBottom w:val="0"/>
      <w:divBdr>
        <w:top w:val="none" w:sz="0" w:space="0" w:color="auto"/>
        <w:left w:val="none" w:sz="0" w:space="0" w:color="auto"/>
        <w:bottom w:val="none" w:sz="0" w:space="0" w:color="auto"/>
        <w:right w:val="none" w:sz="0" w:space="0" w:color="auto"/>
      </w:divBdr>
    </w:div>
    <w:div w:id="417483144">
      <w:bodyDiv w:val="1"/>
      <w:marLeft w:val="0"/>
      <w:marRight w:val="0"/>
      <w:marTop w:val="0"/>
      <w:marBottom w:val="0"/>
      <w:divBdr>
        <w:top w:val="none" w:sz="0" w:space="0" w:color="auto"/>
        <w:left w:val="none" w:sz="0" w:space="0" w:color="auto"/>
        <w:bottom w:val="none" w:sz="0" w:space="0" w:color="auto"/>
        <w:right w:val="none" w:sz="0" w:space="0" w:color="auto"/>
      </w:divBdr>
    </w:div>
    <w:div w:id="418212978">
      <w:bodyDiv w:val="1"/>
      <w:marLeft w:val="0"/>
      <w:marRight w:val="0"/>
      <w:marTop w:val="0"/>
      <w:marBottom w:val="0"/>
      <w:divBdr>
        <w:top w:val="none" w:sz="0" w:space="0" w:color="auto"/>
        <w:left w:val="none" w:sz="0" w:space="0" w:color="auto"/>
        <w:bottom w:val="none" w:sz="0" w:space="0" w:color="auto"/>
        <w:right w:val="none" w:sz="0" w:space="0" w:color="auto"/>
      </w:divBdr>
    </w:div>
    <w:div w:id="430468003">
      <w:bodyDiv w:val="1"/>
      <w:marLeft w:val="0"/>
      <w:marRight w:val="0"/>
      <w:marTop w:val="0"/>
      <w:marBottom w:val="0"/>
      <w:divBdr>
        <w:top w:val="none" w:sz="0" w:space="0" w:color="auto"/>
        <w:left w:val="none" w:sz="0" w:space="0" w:color="auto"/>
        <w:bottom w:val="none" w:sz="0" w:space="0" w:color="auto"/>
        <w:right w:val="none" w:sz="0" w:space="0" w:color="auto"/>
      </w:divBdr>
    </w:div>
    <w:div w:id="434836142">
      <w:bodyDiv w:val="1"/>
      <w:marLeft w:val="0"/>
      <w:marRight w:val="0"/>
      <w:marTop w:val="0"/>
      <w:marBottom w:val="0"/>
      <w:divBdr>
        <w:top w:val="none" w:sz="0" w:space="0" w:color="auto"/>
        <w:left w:val="none" w:sz="0" w:space="0" w:color="auto"/>
        <w:bottom w:val="none" w:sz="0" w:space="0" w:color="auto"/>
        <w:right w:val="none" w:sz="0" w:space="0" w:color="auto"/>
      </w:divBdr>
    </w:div>
    <w:div w:id="447898715">
      <w:bodyDiv w:val="1"/>
      <w:marLeft w:val="0"/>
      <w:marRight w:val="0"/>
      <w:marTop w:val="0"/>
      <w:marBottom w:val="0"/>
      <w:divBdr>
        <w:top w:val="none" w:sz="0" w:space="0" w:color="auto"/>
        <w:left w:val="none" w:sz="0" w:space="0" w:color="auto"/>
        <w:bottom w:val="none" w:sz="0" w:space="0" w:color="auto"/>
        <w:right w:val="none" w:sz="0" w:space="0" w:color="auto"/>
      </w:divBdr>
    </w:div>
    <w:div w:id="467210097">
      <w:bodyDiv w:val="1"/>
      <w:marLeft w:val="0"/>
      <w:marRight w:val="0"/>
      <w:marTop w:val="0"/>
      <w:marBottom w:val="0"/>
      <w:divBdr>
        <w:top w:val="none" w:sz="0" w:space="0" w:color="auto"/>
        <w:left w:val="none" w:sz="0" w:space="0" w:color="auto"/>
        <w:bottom w:val="none" w:sz="0" w:space="0" w:color="auto"/>
        <w:right w:val="none" w:sz="0" w:space="0" w:color="auto"/>
      </w:divBdr>
    </w:div>
    <w:div w:id="468597395">
      <w:bodyDiv w:val="1"/>
      <w:marLeft w:val="0"/>
      <w:marRight w:val="0"/>
      <w:marTop w:val="0"/>
      <w:marBottom w:val="0"/>
      <w:divBdr>
        <w:top w:val="none" w:sz="0" w:space="0" w:color="auto"/>
        <w:left w:val="none" w:sz="0" w:space="0" w:color="auto"/>
        <w:bottom w:val="none" w:sz="0" w:space="0" w:color="auto"/>
        <w:right w:val="none" w:sz="0" w:space="0" w:color="auto"/>
      </w:divBdr>
    </w:div>
    <w:div w:id="475999055">
      <w:bodyDiv w:val="1"/>
      <w:marLeft w:val="0"/>
      <w:marRight w:val="0"/>
      <w:marTop w:val="0"/>
      <w:marBottom w:val="0"/>
      <w:divBdr>
        <w:top w:val="none" w:sz="0" w:space="0" w:color="auto"/>
        <w:left w:val="none" w:sz="0" w:space="0" w:color="auto"/>
        <w:bottom w:val="none" w:sz="0" w:space="0" w:color="auto"/>
        <w:right w:val="none" w:sz="0" w:space="0" w:color="auto"/>
      </w:divBdr>
    </w:div>
    <w:div w:id="476412802">
      <w:bodyDiv w:val="1"/>
      <w:marLeft w:val="0"/>
      <w:marRight w:val="0"/>
      <w:marTop w:val="0"/>
      <w:marBottom w:val="0"/>
      <w:divBdr>
        <w:top w:val="none" w:sz="0" w:space="0" w:color="auto"/>
        <w:left w:val="none" w:sz="0" w:space="0" w:color="auto"/>
        <w:bottom w:val="none" w:sz="0" w:space="0" w:color="auto"/>
        <w:right w:val="none" w:sz="0" w:space="0" w:color="auto"/>
      </w:divBdr>
    </w:div>
    <w:div w:id="489250842">
      <w:bodyDiv w:val="1"/>
      <w:marLeft w:val="0"/>
      <w:marRight w:val="0"/>
      <w:marTop w:val="0"/>
      <w:marBottom w:val="0"/>
      <w:divBdr>
        <w:top w:val="none" w:sz="0" w:space="0" w:color="auto"/>
        <w:left w:val="none" w:sz="0" w:space="0" w:color="auto"/>
        <w:bottom w:val="none" w:sz="0" w:space="0" w:color="auto"/>
        <w:right w:val="none" w:sz="0" w:space="0" w:color="auto"/>
      </w:divBdr>
    </w:div>
    <w:div w:id="489833563">
      <w:bodyDiv w:val="1"/>
      <w:marLeft w:val="0"/>
      <w:marRight w:val="0"/>
      <w:marTop w:val="0"/>
      <w:marBottom w:val="0"/>
      <w:divBdr>
        <w:top w:val="none" w:sz="0" w:space="0" w:color="auto"/>
        <w:left w:val="none" w:sz="0" w:space="0" w:color="auto"/>
        <w:bottom w:val="none" w:sz="0" w:space="0" w:color="auto"/>
        <w:right w:val="none" w:sz="0" w:space="0" w:color="auto"/>
      </w:divBdr>
    </w:div>
    <w:div w:id="490996465">
      <w:bodyDiv w:val="1"/>
      <w:marLeft w:val="0"/>
      <w:marRight w:val="0"/>
      <w:marTop w:val="0"/>
      <w:marBottom w:val="0"/>
      <w:divBdr>
        <w:top w:val="none" w:sz="0" w:space="0" w:color="auto"/>
        <w:left w:val="none" w:sz="0" w:space="0" w:color="auto"/>
        <w:bottom w:val="none" w:sz="0" w:space="0" w:color="auto"/>
        <w:right w:val="none" w:sz="0" w:space="0" w:color="auto"/>
      </w:divBdr>
    </w:div>
    <w:div w:id="495536720">
      <w:bodyDiv w:val="1"/>
      <w:marLeft w:val="0"/>
      <w:marRight w:val="0"/>
      <w:marTop w:val="0"/>
      <w:marBottom w:val="0"/>
      <w:divBdr>
        <w:top w:val="none" w:sz="0" w:space="0" w:color="auto"/>
        <w:left w:val="none" w:sz="0" w:space="0" w:color="auto"/>
        <w:bottom w:val="none" w:sz="0" w:space="0" w:color="auto"/>
        <w:right w:val="none" w:sz="0" w:space="0" w:color="auto"/>
      </w:divBdr>
    </w:div>
    <w:div w:id="520750463">
      <w:bodyDiv w:val="1"/>
      <w:marLeft w:val="0"/>
      <w:marRight w:val="0"/>
      <w:marTop w:val="0"/>
      <w:marBottom w:val="0"/>
      <w:divBdr>
        <w:top w:val="none" w:sz="0" w:space="0" w:color="auto"/>
        <w:left w:val="none" w:sz="0" w:space="0" w:color="auto"/>
        <w:bottom w:val="none" w:sz="0" w:space="0" w:color="auto"/>
        <w:right w:val="none" w:sz="0" w:space="0" w:color="auto"/>
      </w:divBdr>
    </w:div>
    <w:div w:id="522061236">
      <w:bodyDiv w:val="1"/>
      <w:marLeft w:val="0"/>
      <w:marRight w:val="0"/>
      <w:marTop w:val="0"/>
      <w:marBottom w:val="0"/>
      <w:divBdr>
        <w:top w:val="none" w:sz="0" w:space="0" w:color="auto"/>
        <w:left w:val="none" w:sz="0" w:space="0" w:color="auto"/>
        <w:bottom w:val="none" w:sz="0" w:space="0" w:color="auto"/>
        <w:right w:val="none" w:sz="0" w:space="0" w:color="auto"/>
      </w:divBdr>
    </w:div>
    <w:div w:id="523592664">
      <w:bodyDiv w:val="1"/>
      <w:marLeft w:val="0"/>
      <w:marRight w:val="0"/>
      <w:marTop w:val="0"/>
      <w:marBottom w:val="0"/>
      <w:divBdr>
        <w:top w:val="none" w:sz="0" w:space="0" w:color="auto"/>
        <w:left w:val="none" w:sz="0" w:space="0" w:color="auto"/>
        <w:bottom w:val="none" w:sz="0" w:space="0" w:color="auto"/>
        <w:right w:val="none" w:sz="0" w:space="0" w:color="auto"/>
      </w:divBdr>
    </w:div>
    <w:div w:id="525757564">
      <w:bodyDiv w:val="1"/>
      <w:marLeft w:val="0"/>
      <w:marRight w:val="0"/>
      <w:marTop w:val="0"/>
      <w:marBottom w:val="0"/>
      <w:divBdr>
        <w:top w:val="none" w:sz="0" w:space="0" w:color="auto"/>
        <w:left w:val="none" w:sz="0" w:space="0" w:color="auto"/>
        <w:bottom w:val="none" w:sz="0" w:space="0" w:color="auto"/>
        <w:right w:val="none" w:sz="0" w:space="0" w:color="auto"/>
      </w:divBdr>
    </w:div>
    <w:div w:id="528184601">
      <w:bodyDiv w:val="1"/>
      <w:marLeft w:val="0"/>
      <w:marRight w:val="0"/>
      <w:marTop w:val="0"/>
      <w:marBottom w:val="0"/>
      <w:divBdr>
        <w:top w:val="none" w:sz="0" w:space="0" w:color="auto"/>
        <w:left w:val="none" w:sz="0" w:space="0" w:color="auto"/>
        <w:bottom w:val="none" w:sz="0" w:space="0" w:color="auto"/>
        <w:right w:val="none" w:sz="0" w:space="0" w:color="auto"/>
      </w:divBdr>
    </w:div>
    <w:div w:id="537856601">
      <w:bodyDiv w:val="1"/>
      <w:marLeft w:val="0"/>
      <w:marRight w:val="0"/>
      <w:marTop w:val="0"/>
      <w:marBottom w:val="0"/>
      <w:divBdr>
        <w:top w:val="none" w:sz="0" w:space="0" w:color="auto"/>
        <w:left w:val="none" w:sz="0" w:space="0" w:color="auto"/>
        <w:bottom w:val="none" w:sz="0" w:space="0" w:color="auto"/>
        <w:right w:val="none" w:sz="0" w:space="0" w:color="auto"/>
      </w:divBdr>
    </w:div>
    <w:div w:id="540168353">
      <w:bodyDiv w:val="1"/>
      <w:marLeft w:val="0"/>
      <w:marRight w:val="0"/>
      <w:marTop w:val="0"/>
      <w:marBottom w:val="0"/>
      <w:divBdr>
        <w:top w:val="none" w:sz="0" w:space="0" w:color="auto"/>
        <w:left w:val="none" w:sz="0" w:space="0" w:color="auto"/>
        <w:bottom w:val="none" w:sz="0" w:space="0" w:color="auto"/>
        <w:right w:val="none" w:sz="0" w:space="0" w:color="auto"/>
      </w:divBdr>
    </w:div>
    <w:div w:id="553009575">
      <w:bodyDiv w:val="1"/>
      <w:marLeft w:val="0"/>
      <w:marRight w:val="0"/>
      <w:marTop w:val="0"/>
      <w:marBottom w:val="0"/>
      <w:divBdr>
        <w:top w:val="none" w:sz="0" w:space="0" w:color="auto"/>
        <w:left w:val="none" w:sz="0" w:space="0" w:color="auto"/>
        <w:bottom w:val="none" w:sz="0" w:space="0" w:color="auto"/>
        <w:right w:val="none" w:sz="0" w:space="0" w:color="auto"/>
      </w:divBdr>
    </w:div>
    <w:div w:id="553543382">
      <w:bodyDiv w:val="1"/>
      <w:marLeft w:val="0"/>
      <w:marRight w:val="0"/>
      <w:marTop w:val="0"/>
      <w:marBottom w:val="0"/>
      <w:divBdr>
        <w:top w:val="none" w:sz="0" w:space="0" w:color="auto"/>
        <w:left w:val="none" w:sz="0" w:space="0" w:color="auto"/>
        <w:bottom w:val="none" w:sz="0" w:space="0" w:color="auto"/>
        <w:right w:val="none" w:sz="0" w:space="0" w:color="auto"/>
      </w:divBdr>
    </w:div>
    <w:div w:id="560676640">
      <w:bodyDiv w:val="1"/>
      <w:marLeft w:val="0"/>
      <w:marRight w:val="0"/>
      <w:marTop w:val="0"/>
      <w:marBottom w:val="0"/>
      <w:divBdr>
        <w:top w:val="none" w:sz="0" w:space="0" w:color="auto"/>
        <w:left w:val="none" w:sz="0" w:space="0" w:color="auto"/>
        <w:bottom w:val="none" w:sz="0" w:space="0" w:color="auto"/>
        <w:right w:val="none" w:sz="0" w:space="0" w:color="auto"/>
      </w:divBdr>
    </w:div>
    <w:div w:id="563640063">
      <w:bodyDiv w:val="1"/>
      <w:marLeft w:val="0"/>
      <w:marRight w:val="0"/>
      <w:marTop w:val="0"/>
      <w:marBottom w:val="0"/>
      <w:divBdr>
        <w:top w:val="none" w:sz="0" w:space="0" w:color="auto"/>
        <w:left w:val="none" w:sz="0" w:space="0" w:color="auto"/>
        <w:bottom w:val="none" w:sz="0" w:space="0" w:color="auto"/>
        <w:right w:val="none" w:sz="0" w:space="0" w:color="auto"/>
      </w:divBdr>
    </w:div>
    <w:div w:id="585579319">
      <w:bodyDiv w:val="1"/>
      <w:marLeft w:val="0"/>
      <w:marRight w:val="0"/>
      <w:marTop w:val="0"/>
      <w:marBottom w:val="0"/>
      <w:divBdr>
        <w:top w:val="none" w:sz="0" w:space="0" w:color="auto"/>
        <w:left w:val="none" w:sz="0" w:space="0" w:color="auto"/>
        <w:bottom w:val="none" w:sz="0" w:space="0" w:color="auto"/>
        <w:right w:val="none" w:sz="0" w:space="0" w:color="auto"/>
      </w:divBdr>
    </w:div>
    <w:div w:id="587226988">
      <w:bodyDiv w:val="1"/>
      <w:marLeft w:val="0"/>
      <w:marRight w:val="0"/>
      <w:marTop w:val="0"/>
      <w:marBottom w:val="0"/>
      <w:divBdr>
        <w:top w:val="none" w:sz="0" w:space="0" w:color="auto"/>
        <w:left w:val="none" w:sz="0" w:space="0" w:color="auto"/>
        <w:bottom w:val="none" w:sz="0" w:space="0" w:color="auto"/>
        <w:right w:val="none" w:sz="0" w:space="0" w:color="auto"/>
      </w:divBdr>
    </w:div>
    <w:div w:id="604121897">
      <w:bodyDiv w:val="1"/>
      <w:marLeft w:val="0"/>
      <w:marRight w:val="0"/>
      <w:marTop w:val="0"/>
      <w:marBottom w:val="0"/>
      <w:divBdr>
        <w:top w:val="none" w:sz="0" w:space="0" w:color="auto"/>
        <w:left w:val="none" w:sz="0" w:space="0" w:color="auto"/>
        <w:bottom w:val="none" w:sz="0" w:space="0" w:color="auto"/>
        <w:right w:val="none" w:sz="0" w:space="0" w:color="auto"/>
      </w:divBdr>
    </w:div>
    <w:div w:id="604701347">
      <w:bodyDiv w:val="1"/>
      <w:marLeft w:val="0"/>
      <w:marRight w:val="0"/>
      <w:marTop w:val="0"/>
      <w:marBottom w:val="0"/>
      <w:divBdr>
        <w:top w:val="none" w:sz="0" w:space="0" w:color="auto"/>
        <w:left w:val="none" w:sz="0" w:space="0" w:color="auto"/>
        <w:bottom w:val="none" w:sz="0" w:space="0" w:color="auto"/>
        <w:right w:val="none" w:sz="0" w:space="0" w:color="auto"/>
      </w:divBdr>
    </w:div>
    <w:div w:id="605192100">
      <w:bodyDiv w:val="1"/>
      <w:marLeft w:val="0"/>
      <w:marRight w:val="0"/>
      <w:marTop w:val="0"/>
      <w:marBottom w:val="0"/>
      <w:divBdr>
        <w:top w:val="none" w:sz="0" w:space="0" w:color="auto"/>
        <w:left w:val="none" w:sz="0" w:space="0" w:color="auto"/>
        <w:bottom w:val="none" w:sz="0" w:space="0" w:color="auto"/>
        <w:right w:val="none" w:sz="0" w:space="0" w:color="auto"/>
      </w:divBdr>
    </w:div>
    <w:div w:id="608050604">
      <w:bodyDiv w:val="1"/>
      <w:marLeft w:val="0"/>
      <w:marRight w:val="0"/>
      <w:marTop w:val="0"/>
      <w:marBottom w:val="0"/>
      <w:divBdr>
        <w:top w:val="none" w:sz="0" w:space="0" w:color="auto"/>
        <w:left w:val="none" w:sz="0" w:space="0" w:color="auto"/>
        <w:bottom w:val="none" w:sz="0" w:space="0" w:color="auto"/>
        <w:right w:val="none" w:sz="0" w:space="0" w:color="auto"/>
      </w:divBdr>
    </w:div>
    <w:div w:id="609123834">
      <w:bodyDiv w:val="1"/>
      <w:marLeft w:val="0"/>
      <w:marRight w:val="0"/>
      <w:marTop w:val="0"/>
      <w:marBottom w:val="0"/>
      <w:divBdr>
        <w:top w:val="none" w:sz="0" w:space="0" w:color="auto"/>
        <w:left w:val="none" w:sz="0" w:space="0" w:color="auto"/>
        <w:bottom w:val="none" w:sz="0" w:space="0" w:color="auto"/>
        <w:right w:val="none" w:sz="0" w:space="0" w:color="auto"/>
      </w:divBdr>
    </w:div>
    <w:div w:id="617687742">
      <w:bodyDiv w:val="1"/>
      <w:marLeft w:val="0"/>
      <w:marRight w:val="0"/>
      <w:marTop w:val="0"/>
      <w:marBottom w:val="0"/>
      <w:divBdr>
        <w:top w:val="none" w:sz="0" w:space="0" w:color="auto"/>
        <w:left w:val="none" w:sz="0" w:space="0" w:color="auto"/>
        <w:bottom w:val="none" w:sz="0" w:space="0" w:color="auto"/>
        <w:right w:val="none" w:sz="0" w:space="0" w:color="auto"/>
      </w:divBdr>
    </w:div>
    <w:div w:id="625887550">
      <w:bodyDiv w:val="1"/>
      <w:marLeft w:val="0"/>
      <w:marRight w:val="0"/>
      <w:marTop w:val="0"/>
      <w:marBottom w:val="0"/>
      <w:divBdr>
        <w:top w:val="none" w:sz="0" w:space="0" w:color="auto"/>
        <w:left w:val="none" w:sz="0" w:space="0" w:color="auto"/>
        <w:bottom w:val="none" w:sz="0" w:space="0" w:color="auto"/>
        <w:right w:val="none" w:sz="0" w:space="0" w:color="auto"/>
      </w:divBdr>
    </w:div>
    <w:div w:id="626087907">
      <w:bodyDiv w:val="1"/>
      <w:marLeft w:val="0"/>
      <w:marRight w:val="0"/>
      <w:marTop w:val="0"/>
      <w:marBottom w:val="0"/>
      <w:divBdr>
        <w:top w:val="none" w:sz="0" w:space="0" w:color="auto"/>
        <w:left w:val="none" w:sz="0" w:space="0" w:color="auto"/>
        <w:bottom w:val="none" w:sz="0" w:space="0" w:color="auto"/>
        <w:right w:val="none" w:sz="0" w:space="0" w:color="auto"/>
      </w:divBdr>
    </w:div>
    <w:div w:id="627273493">
      <w:bodyDiv w:val="1"/>
      <w:marLeft w:val="0"/>
      <w:marRight w:val="0"/>
      <w:marTop w:val="0"/>
      <w:marBottom w:val="0"/>
      <w:divBdr>
        <w:top w:val="none" w:sz="0" w:space="0" w:color="auto"/>
        <w:left w:val="none" w:sz="0" w:space="0" w:color="auto"/>
        <w:bottom w:val="none" w:sz="0" w:space="0" w:color="auto"/>
        <w:right w:val="none" w:sz="0" w:space="0" w:color="auto"/>
      </w:divBdr>
    </w:div>
    <w:div w:id="630793630">
      <w:bodyDiv w:val="1"/>
      <w:marLeft w:val="0"/>
      <w:marRight w:val="0"/>
      <w:marTop w:val="0"/>
      <w:marBottom w:val="0"/>
      <w:divBdr>
        <w:top w:val="none" w:sz="0" w:space="0" w:color="auto"/>
        <w:left w:val="none" w:sz="0" w:space="0" w:color="auto"/>
        <w:bottom w:val="none" w:sz="0" w:space="0" w:color="auto"/>
        <w:right w:val="none" w:sz="0" w:space="0" w:color="auto"/>
      </w:divBdr>
    </w:div>
    <w:div w:id="632831788">
      <w:bodyDiv w:val="1"/>
      <w:marLeft w:val="0"/>
      <w:marRight w:val="0"/>
      <w:marTop w:val="0"/>
      <w:marBottom w:val="0"/>
      <w:divBdr>
        <w:top w:val="none" w:sz="0" w:space="0" w:color="auto"/>
        <w:left w:val="none" w:sz="0" w:space="0" w:color="auto"/>
        <w:bottom w:val="none" w:sz="0" w:space="0" w:color="auto"/>
        <w:right w:val="none" w:sz="0" w:space="0" w:color="auto"/>
      </w:divBdr>
    </w:div>
    <w:div w:id="648242110">
      <w:bodyDiv w:val="1"/>
      <w:marLeft w:val="0"/>
      <w:marRight w:val="0"/>
      <w:marTop w:val="0"/>
      <w:marBottom w:val="0"/>
      <w:divBdr>
        <w:top w:val="none" w:sz="0" w:space="0" w:color="auto"/>
        <w:left w:val="none" w:sz="0" w:space="0" w:color="auto"/>
        <w:bottom w:val="none" w:sz="0" w:space="0" w:color="auto"/>
        <w:right w:val="none" w:sz="0" w:space="0" w:color="auto"/>
      </w:divBdr>
    </w:div>
    <w:div w:id="649291305">
      <w:bodyDiv w:val="1"/>
      <w:marLeft w:val="0"/>
      <w:marRight w:val="0"/>
      <w:marTop w:val="0"/>
      <w:marBottom w:val="0"/>
      <w:divBdr>
        <w:top w:val="none" w:sz="0" w:space="0" w:color="auto"/>
        <w:left w:val="none" w:sz="0" w:space="0" w:color="auto"/>
        <w:bottom w:val="none" w:sz="0" w:space="0" w:color="auto"/>
        <w:right w:val="none" w:sz="0" w:space="0" w:color="auto"/>
      </w:divBdr>
    </w:div>
    <w:div w:id="656768883">
      <w:bodyDiv w:val="1"/>
      <w:marLeft w:val="0"/>
      <w:marRight w:val="0"/>
      <w:marTop w:val="0"/>
      <w:marBottom w:val="0"/>
      <w:divBdr>
        <w:top w:val="none" w:sz="0" w:space="0" w:color="auto"/>
        <w:left w:val="none" w:sz="0" w:space="0" w:color="auto"/>
        <w:bottom w:val="none" w:sz="0" w:space="0" w:color="auto"/>
        <w:right w:val="none" w:sz="0" w:space="0" w:color="auto"/>
      </w:divBdr>
    </w:div>
    <w:div w:id="658458466">
      <w:bodyDiv w:val="1"/>
      <w:marLeft w:val="0"/>
      <w:marRight w:val="0"/>
      <w:marTop w:val="0"/>
      <w:marBottom w:val="0"/>
      <w:divBdr>
        <w:top w:val="none" w:sz="0" w:space="0" w:color="auto"/>
        <w:left w:val="none" w:sz="0" w:space="0" w:color="auto"/>
        <w:bottom w:val="none" w:sz="0" w:space="0" w:color="auto"/>
        <w:right w:val="none" w:sz="0" w:space="0" w:color="auto"/>
      </w:divBdr>
    </w:div>
    <w:div w:id="659693106">
      <w:bodyDiv w:val="1"/>
      <w:marLeft w:val="0"/>
      <w:marRight w:val="0"/>
      <w:marTop w:val="0"/>
      <w:marBottom w:val="0"/>
      <w:divBdr>
        <w:top w:val="none" w:sz="0" w:space="0" w:color="auto"/>
        <w:left w:val="none" w:sz="0" w:space="0" w:color="auto"/>
        <w:bottom w:val="none" w:sz="0" w:space="0" w:color="auto"/>
        <w:right w:val="none" w:sz="0" w:space="0" w:color="auto"/>
      </w:divBdr>
    </w:div>
    <w:div w:id="678703801">
      <w:bodyDiv w:val="1"/>
      <w:marLeft w:val="0"/>
      <w:marRight w:val="0"/>
      <w:marTop w:val="0"/>
      <w:marBottom w:val="0"/>
      <w:divBdr>
        <w:top w:val="none" w:sz="0" w:space="0" w:color="auto"/>
        <w:left w:val="none" w:sz="0" w:space="0" w:color="auto"/>
        <w:bottom w:val="none" w:sz="0" w:space="0" w:color="auto"/>
        <w:right w:val="none" w:sz="0" w:space="0" w:color="auto"/>
      </w:divBdr>
    </w:div>
    <w:div w:id="684064999">
      <w:bodyDiv w:val="1"/>
      <w:marLeft w:val="0"/>
      <w:marRight w:val="0"/>
      <w:marTop w:val="0"/>
      <w:marBottom w:val="0"/>
      <w:divBdr>
        <w:top w:val="none" w:sz="0" w:space="0" w:color="auto"/>
        <w:left w:val="none" w:sz="0" w:space="0" w:color="auto"/>
        <w:bottom w:val="none" w:sz="0" w:space="0" w:color="auto"/>
        <w:right w:val="none" w:sz="0" w:space="0" w:color="auto"/>
      </w:divBdr>
    </w:div>
    <w:div w:id="688334557">
      <w:bodyDiv w:val="1"/>
      <w:marLeft w:val="0"/>
      <w:marRight w:val="0"/>
      <w:marTop w:val="0"/>
      <w:marBottom w:val="0"/>
      <w:divBdr>
        <w:top w:val="none" w:sz="0" w:space="0" w:color="auto"/>
        <w:left w:val="none" w:sz="0" w:space="0" w:color="auto"/>
        <w:bottom w:val="none" w:sz="0" w:space="0" w:color="auto"/>
        <w:right w:val="none" w:sz="0" w:space="0" w:color="auto"/>
      </w:divBdr>
    </w:div>
    <w:div w:id="707149658">
      <w:bodyDiv w:val="1"/>
      <w:marLeft w:val="0"/>
      <w:marRight w:val="0"/>
      <w:marTop w:val="0"/>
      <w:marBottom w:val="0"/>
      <w:divBdr>
        <w:top w:val="none" w:sz="0" w:space="0" w:color="auto"/>
        <w:left w:val="none" w:sz="0" w:space="0" w:color="auto"/>
        <w:bottom w:val="none" w:sz="0" w:space="0" w:color="auto"/>
        <w:right w:val="none" w:sz="0" w:space="0" w:color="auto"/>
      </w:divBdr>
    </w:div>
    <w:div w:id="708575889">
      <w:bodyDiv w:val="1"/>
      <w:marLeft w:val="0"/>
      <w:marRight w:val="0"/>
      <w:marTop w:val="0"/>
      <w:marBottom w:val="0"/>
      <w:divBdr>
        <w:top w:val="none" w:sz="0" w:space="0" w:color="auto"/>
        <w:left w:val="none" w:sz="0" w:space="0" w:color="auto"/>
        <w:bottom w:val="none" w:sz="0" w:space="0" w:color="auto"/>
        <w:right w:val="none" w:sz="0" w:space="0" w:color="auto"/>
      </w:divBdr>
    </w:div>
    <w:div w:id="719208415">
      <w:bodyDiv w:val="1"/>
      <w:marLeft w:val="0"/>
      <w:marRight w:val="0"/>
      <w:marTop w:val="0"/>
      <w:marBottom w:val="0"/>
      <w:divBdr>
        <w:top w:val="none" w:sz="0" w:space="0" w:color="auto"/>
        <w:left w:val="none" w:sz="0" w:space="0" w:color="auto"/>
        <w:bottom w:val="none" w:sz="0" w:space="0" w:color="auto"/>
        <w:right w:val="none" w:sz="0" w:space="0" w:color="auto"/>
      </w:divBdr>
    </w:div>
    <w:div w:id="722093720">
      <w:bodyDiv w:val="1"/>
      <w:marLeft w:val="0"/>
      <w:marRight w:val="0"/>
      <w:marTop w:val="0"/>
      <w:marBottom w:val="0"/>
      <w:divBdr>
        <w:top w:val="none" w:sz="0" w:space="0" w:color="auto"/>
        <w:left w:val="none" w:sz="0" w:space="0" w:color="auto"/>
        <w:bottom w:val="none" w:sz="0" w:space="0" w:color="auto"/>
        <w:right w:val="none" w:sz="0" w:space="0" w:color="auto"/>
      </w:divBdr>
    </w:div>
    <w:div w:id="729378631">
      <w:bodyDiv w:val="1"/>
      <w:marLeft w:val="0"/>
      <w:marRight w:val="0"/>
      <w:marTop w:val="0"/>
      <w:marBottom w:val="0"/>
      <w:divBdr>
        <w:top w:val="none" w:sz="0" w:space="0" w:color="auto"/>
        <w:left w:val="none" w:sz="0" w:space="0" w:color="auto"/>
        <w:bottom w:val="none" w:sz="0" w:space="0" w:color="auto"/>
        <w:right w:val="none" w:sz="0" w:space="0" w:color="auto"/>
      </w:divBdr>
    </w:div>
    <w:div w:id="731973385">
      <w:bodyDiv w:val="1"/>
      <w:marLeft w:val="0"/>
      <w:marRight w:val="0"/>
      <w:marTop w:val="0"/>
      <w:marBottom w:val="0"/>
      <w:divBdr>
        <w:top w:val="none" w:sz="0" w:space="0" w:color="auto"/>
        <w:left w:val="none" w:sz="0" w:space="0" w:color="auto"/>
        <w:bottom w:val="none" w:sz="0" w:space="0" w:color="auto"/>
        <w:right w:val="none" w:sz="0" w:space="0" w:color="auto"/>
      </w:divBdr>
    </w:div>
    <w:div w:id="733509174">
      <w:bodyDiv w:val="1"/>
      <w:marLeft w:val="0"/>
      <w:marRight w:val="0"/>
      <w:marTop w:val="0"/>
      <w:marBottom w:val="0"/>
      <w:divBdr>
        <w:top w:val="none" w:sz="0" w:space="0" w:color="auto"/>
        <w:left w:val="none" w:sz="0" w:space="0" w:color="auto"/>
        <w:bottom w:val="none" w:sz="0" w:space="0" w:color="auto"/>
        <w:right w:val="none" w:sz="0" w:space="0" w:color="auto"/>
      </w:divBdr>
    </w:div>
    <w:div w:id="735932034">
      <w:bodyDiv w:val="1"/>
      <w:marLeft w:val="0"/>
      <w:marRight w:val="0"/>
      <w:marTop w:val="0"/>
      <w:marBottom w:val="0"/>
      <w:divBdr>
        <w:top w:val="none" w:sz="0" w:space="0" w:color="auto"/>
        <w:left w:val="none" w:sz="0" w:space="0" w:color="auto"/>
        <w:bottom w:val="none" w:sz="0" w:space="0" w:color="auto"/>
        <w:right w:val="none" w:sz="0" w:space="0" w:color="auto"/>
      </w:divBdr>
    </w:div>
    <w:div w:id="736322071">
      <w:bodyDiv w:val="1"/>
      <w:marLeft w:val="0"/>
      <w:marRight w:val="0"/>
      <w:marTop w:val="0"/>
      <w:marBottom w:val="0"/>
      <w:divBdr>
        <w:top w:val="none" w:sz="0" w:space="0" w:color="auto"/>
        <w:left w:val="none" w:sz="0" w:space="0" w:color="auto"/>
        <w:bottom w:val="none" w:sz="0" w:space="0" w:color="auto"/>
        <w:right w:val="none" w:sz="0" w:space="0" w:color="auto"/>
      </w:divBdr>
    </w:div>
    <w:div w:id="738793432">
      <w:bodyDiv w:val="1"/>
      <w:marLeft w:val="0"/>
      <w:marRight w:val="0"/>
      <w:marTop w:val="0"/>
      <w:marBottom w:val="0"/>
      <w:divBdr>
        <w:top w:val="none" w:sz="0" w:space="0" w:color="auto"/>
        <w:left w:val="none" w:sz="0" w:space="0" w:color="auto"/>
        <w:bottom w:val="none" w:sz="0" w:space="0" w:color="auto"/>
        <w:right w:val="none" w:sz="0" w:space="0" w:color="auto"/>
      </w:divBdr>
    </w:div>
    <w:div w:id="743141486">
      <w:bodyDiv w:val="1"/>
      <w:marLeft w:val="0"/>
      <w:marRight w:val="0"/>
      <w:marTop w:val="0"/>
      <w:marBottom w:val="0"/>
      <w:divBdr>
        <w:top w:val="none" w:sz="0" w:space="0" w:color="auto"/>
        <w:left w:val="none" w:sz="0" w:space="0" w:color="auto"/>
        <w:bottom w:val="none" w:sz="0" w:space="0" w:color="auto"/>
        <w:right w:val="none" w:sz="0" w:space="0" w:color="auto"/>
      </w:divBdr>
    </w:div>
    <w:div w:id="746729859">
      <w:bodyDiv w:val="1"/>
      <w:marLeft w:val="0"/>
      <w:marRight w:val="0"/>
      <w:marTop w:val="0"/>
      <w:marBottom w:val="0"/>
      <w:divBdr>
        <w:top w:val="none" w:sz="0" w:space="0" w:color="auto"/>
        <w:left w:val="none" w:sz="0" w:space="0" w:color="auto"/>
        <w:bottom w:val="none" w:sz="0" w:space="0" w:color="auto"/>
        <w:right w:val="none" w:sz="0" w:space="0" w:color="auto"/>
      </w:divBdr>
    </w:div>
    <w:div w:id="752046815">
      <w:bodyDiv w:val="1"/>
      <w:marLeft w:val="0"/>
      <w:marRight w:val="0"/>
      <w:marTop w:val="0"/>
      <w:marBottom w:val="0"/>
      <w:divBdr>
        <w:top w:val="none" w:sz="0" w:space="0" w:color="auto"/>
        <w:left w:val="none" w:sz="0" w:space="0" w:color="auto"/>
        <w:bottom w:val="none" w:sz="0" w:space="0" w:color="auto"/>
        <w:right w:val="none" w:sz="0" w:space="0" w:color="auto"/>
      </w:divBdr>
    </w:div>
    <w:div w:id="756024578">
      <w:bodyDiv w:val="1"/>
      <w:marLeft w:val="0"/>
      <w:marRight w:val="0"/>
      <w:marTop w:val="0"/>
      <w:marBottom w:val="0"/>
      <w:divBdr>
        <w:top w:val="none" w:sz="0" w:space="0" w:color="auto"/>
        <w:left w:val="none" w:sz="0" w:space="0" w:color="auto"/>
        <w:bottom w:val="none" w:sz="0" w:space="0" w:color="auto"/>
        <w:right w:val="none" w:sz="0" w:space="0" w:color="auto"/>
      </w:divBdr>
    </w:div>
    <w:div w:id="759831572">
      <w:bodyDiv w:val="1"/>
      <w:marLeft w:val="0"/>
      <w:marRight w:val="0"/>
      <w:marTop w:val="0"/>
      <w:marBottom w:val="0"/>
      <w:divBdr>
        <w:top w:val="none" w:sz="0" w:space="0" w:color="auto"/>
        <w:left w:val="none" w:sz="0" w:space="0" w:color="auto"/>
        <w:bottom w:val="none" w:sz="0" w:space="0" w:color="auto"/>
        <w:right w:val="none" w:sz="0" w:space="0" w:color="auto"/>
      </w:divBdr>
    </w:div>
    <w:div w:id="786894591">
      <w:bodyDiv w:val="1"/>
      <w:marLeft w:val="0"/>
      <w:marRight w:val="0"/>
      <w:marTop w:val="0"/>
      <w:marBottom w:val="0"/>
      <w:divBdr>
        <w:top w:val="none" w:sz="0" w:space="0" w:color="auto"/>
        <w:left w:val="none" w:sz="0" w:space="0" w:color="auto"/>
        <w:bottom w:val="none" w:sz="0" w:space="0" w:color="auto"/>
        <w:right w:val="none" w:sz="0" w:space="0" w:color="auto"/>
      </w:divBdr>
    </w:div>
    <w:div w:id="793869190">
      <w:bodyDiv w:val="1"/>
      <w:marLeft w:val="0"/>
      <w:marRight w:val="0"/>
      <w:marTop w:val="0"/>
      <w:marBottom w:val="0"/>
      <w:divBdr>
        <w:top w:val="none" w:sz="0" w:space="0" w:color="auto"/>
        <w:left w:val="none" w:sz="0" w:space="0" w:color="auto"/>
        <w:bottom w:val="none" w:sz="0" w:space="0" w:color="auto"/>
        <w:right w:val="none" w:sz="0" w:space="0" w:color="auto"/>
      </w:divBdr>
    </w:div>
    <w:div w:id="797067976">
      <w:bodyDiv w:val="1"/>
      <w:marLeft w:val="0"/>
      <w:marRight w:val="0"/>
      <w:marTop w:val="0"/>
      <w:marBottom w:val="0"/>
      <w:divBdr>
        <w:top w:val="none" w:sz="0" w:space="0" w:color="auto"/>
        <w:left w:val="none" w:sz="0" w:space="0" w:color="auto"/>
        <w:bottom w:val="none" w:sz="0" w:space="0" w:color="auto"/>
        <w:right w:val="none" w:sz="0" w:space="0" w:color="auto"/>
      </w:divBdr>
      <w:divsChild>
        <w:div w:id="1333988383">
          <w:marLeft w:val="0"/>
          <w:marRight w:val="0"/>
          <w:marTop w:val="0"/>
          <w:marBottom w:val="0"/>
          <w:divBdr>
            <w:top w:val="none" w:sz="0" w:space="0" w:color="auto"/>
            <w:left w:val="none" w:sz="0" w:space="0" w:color="auto"/>
            <w:bottom w:val="none" w:sz="0" w:space="0" w:color="auto"/>
            <w:right w:val="none" w:sz="0" w:space="0" w:color="auto"/>
          </w:divBdr>
        </w:div>
      </w:divsChild>
    </w:div>
    <w:div w:id="808473680">
      <w:bodyDiv w:val="1"/>
      <w:marLeft w:val="0"/>
      <w:marRight w:val="0"/>
      <w:marTop w:val="0"/>
      <w:marBottom w:val="0"/>
      <w:divBdr>
        <w:top w:val="none" w:sz="0" w:space="0" w:color="auto"/>
        <w:left w:val="none" w:sz="0" w:space="0" w:color="auto"/>
        <w:bottom w:val="none" w:sz="0" w:space="0" w:color="auto"/>
        <w:right w:val="none" w:sz="0" w:space="0" w:color="auto"/>
      </w:divBdr>
    </w:div>
    <w:div w:id="808937985">
      <w:bodyDiv w:val="1"/>
      <w:marLeft w:val="0"/>
      <w:marRight w:val="0"/>
      <w:marTop w:val="0"/>
      <w:marBottom w:val="0"/>
      <w:divBdr>
        <w:top w:val="none" w:sz="0" w:space="0" w:color="auto"/>
        <w:left w:val="none" w:sz="0" w:space="0" w:color="auto"/>
        <w:bottom w:val="none" w:sz="0" w:space="0" w:color="auto"/>
        <w:right w:val="none" w:sz="0" w:space="0" w:color="auto"/>
      </w:divBdr>
    </w:div>
    <w:div w:id="819999824">
      <w:bodyDiv w:val="1"/>
      <w:marLeft w:val="0"/>
      <w:marRight w:val="0"/>
      <w:marTop w:val="0"/>
      <w:marBottom w:val="0"/>
      <w:divBdr>
        <w:top w:val="none" w:sz="0" w:space="0" w:color="auto"/>
        <w:left w:val="none" w:sz="0" w:space="0" w:color="auto"/>
        <w:bottom w:val="none" w:sz="0" w:space="0" w:color="auto"/>
        <w:right w:val="none" w:sz="0" w:space="0" w:color="auto"/>
      </w:divBdr>
    </w:div>
    <w:div w:id="824009210">
      <w:bodyDiv w:val="1"/>
      <w:marLeft w:val="0"/>
      <w:marRight w:val="0"/>
      <w:marTop w:val="0"/>
      <w:marBottom w:val="0"/>
      <w:divBdr>
        <w:top w:val="none" w:sz="0" w:space="0" w:color="auto"/>
        <w:left w:val="none" w:sz="0" w:space="0" w:color="auto"/>
        <w:bottom w:val="none" w:sz="0" w:space="0" w:color="auto"/>
        <w:right w:val="none" w:sz="0" w:space="0" w:color="auto"/>
      </w:divBdr>
    </w:div>
    <w:div w:id="831871596">
      <w:bodyDiv w:val="1"/>
      <w:marLeft w:val="0"/>
      <w:marRight w:val="0"/>
      <w:marTop w:val="0"/>
      <w:marBottom w:val="0"/>
      <w:divBdr>
        <w:top w:val="none" w:sz="0" w:space="0" w:color="auto"/>
        <w:left w:val="none" w:sz="0" w:space="0" w:color="auto"/>
        <w:bottom w:val="none" w:sz="0" w:space="0" w:color="auto"/>
        <w:right w:val="none" w:sz="0" w:space="0" w:color="auto"/>
      </w:divBdr>
    </w:div>
    <w:div w:id="839389255">
      <w:bodyDiv w:val="1"/>
      <w:marLeft w:val="0"/>
      <w:marRight w:val="0"/>
      <w:marTop w:val="0"/>
      <w:marBottom w:val="0"/>
      <w:divBdr>
        <w:top w:val="none" w:sz="0" w:space="0" w:color="auto"/>
        <w:left w:val="none" w:sz="0" w:space="0" w:color="auto"/>
        <w:bottom w:val="none" w:sz="0" w:space="0" w:color="auto"/>
        <w:right w:val="none" w:sz="0" w:space="0" w:color="auto"/>
      </w:divBdr>
    </w:div>
    <w:div w:id="839739314">
      <w:bodyDiv w:val="1"/>
      <w:marLeft w:val="0"/>
      <w:marRight w:val="0"/>
      <w:marTop w:val="0"/>
      <w:marBottom w:val="0"/>
      <w:divBdr>
        <w:top w:val="none" w:sz="0" w:space="0" w:color="auto"/>
        <w:left w:val="none" w:sz="0" w:space="0" w:color="auto"/>
        <w:bottom w:val="none" w:sz="0" w:space="0" w:color="auto"/>
        <w:right w:val="none" w:sz="0" w:space="0" w:color="auto"/>
      </w:divBdr>
    </w:div>
    <w:div w:id="841504592">
      <w:bodyDiv w:val="1"/>
      <w:marLeft w:val="0"/>
      <w:marRight w:val="0"/>
      <w:marTop w:val="0"/>
      <w:marBottom w:val="0"/>
      <w:divBdr>
        <w:top w:val="none" w:sz="0" w:space="0" w:color="auto"/>
        <w:left w:val="none" w:sz="0" w:space="0" w:color="auto"/>
        <w:bottom w:val="none" w:sz="0" w:space="0" w:color="auto"/>
        <w:right w:val="none" w:sz="0" w:space="0" w:color="auto"/>
      </w:divBdr>
    </w:div>
    <w:div w:id="858856034">
      <w:bodyDiv w:val="1"/>
      <w:marLeft w:val="0"/>
      <w:marRight w:val="0"/>
      <w:marTop w:val="0"/>
      <w:marBottom w:val="0"/>
      <w:divBdr>
        <w:top w:val="none" w:sz="0" w:space="0" w:color="auto"/>
        <w:left w:val="none" w:sz="0" w:space="0" w:color="auto"/>
        <w:bottom w:val="none" w:sz="0" w:space="0" w:color="auto"/>
        <w:right w:val="none" w:sz="0" w:space="0" w:color="auto"/>
      </w:divBdr>
    </w:div>
    <w:div w:id="865796804">
      <w:bodyDiv w:val="1"/>
      <w:marLeft w:val="0"/>
      <w:marRight w:val="0"/>
      <w:marTop w:val="0"/>
      <w:marBottom w:val="0"/>
      <w:divBdr>
        <w:top w:val="none" w:sz="0" w:space="0" w:color="auto"/>
        <w:left w:val="none" w:sz="0" w:space="0" w:color="auto"/>
        <w:bottom w:val="none" w:sz="0" w:space="0" w:color="auto"/>
        <w:right w:val="none" w:sz="0" w:space="0" w:color="auto"/>
      </w:divBdr>
    </w:div>
    <w:div w:id="866334355">
      <w:bodyDiv w:val="1"/>
      <w:marLeft w:val="0"/>
      <w:marRight w:val="0"/>
      <w:marTop w:val="0"/>
      <w:marBottom w:val="0"/>
      <w:divBdr>
        <w:top w:val="none" w:sz="0" w:space="0" w:color="auto"/>
        <w:left w:val="none" w:sz="0" w:space="0" w:color="auto"/>
        <w:bottom w:val="none" w:sz="0" w:space="0" w:color="auto"/>
        <w:right w:val="none" w:sz="0" w:space="0" w:color="auto"/>
      </w:divBdr>
    </w:div>
    <w:div w:id="867255595">
      <w:bodyDiv w:val="1"/>
      <w:marLeft w:val="0"/>
      <w:marRight w:val="0"/>
      <w:marTop w:val="0"/>
      <w:marBottom w:val="0"/>
      <w:divBdr>
        <w:top w:val="none" w:sz="0" w:space="0" w:color="auto"/>
        <w:left w:val="none" w:sz="0" w:space="0" w:color="auto"/>
        <w:bottom w:val="none" w:sz="0" w:space="0" w:color="auto"/>
        <w:right w:val="none" w:sz="0" w:space="0" w:color="auto"/>
      </w:divBdr>
    </w:div>
    <w:div w:id="886450556">
      <w:bodyDiv w:val="1"/>
      <w:marLeft w:val="0"/>
      <w:marRight w:val="0"/>
      <w:marTop w:val="0"/>
      <w:marBottom w:val="0"/>
      <w:divBdr>
        <w:top w:val="none" w:sz="0" w:space="0" w:color="auto"/>
        <w:left w:val="none" w:sz="0" w:space="0" w:color="auto"/>
        <w:bottom w:val="none" w:sz="0" w:space="0" w:color="auto"/>
        <w:right w:val="none" w:sz="0" w:space="0" w:color="auto"/>
      </w:divBdr>
    </w:div>
    <w:div w:id="888108980">
      <w:bodyDiv w:val="1"/>
      <w:marLeft w:val="0"/>
      <w:marRight w:val="0"/>
      <w:marTop w:val="0"/>
      <w:marBottom w:val="0"/>
      <w:divBdr>
        <w:top w:val="none" w:sz="0" w:space="0" w:color="auto"/>
        <w:left w:val="none" w:sz="0" w:space="0" w:color="auto"/>
        <w:bottom w:val="none" w:sz="0" w:space="0" w:color="auto"/>
        <w:right w:val="none" w:sz="0" w:space="0" w:color="auto"/>
      </w:divBdr>
    </w:div>
    <w:div w:id="908466426">
      <w:bodyDiv w:val="1"/>
      <w:marLeft w:val="0"/>
      <w:marRight w:val="0"/>
      <w:marTop w:val="0"/>
      <w:marBottom w:val="0"/>
      <w:divBdr>
        <w:top w:val="none" w:sz="0" w:space="0" w:color="auto"/>
        <w:left w:val="none" w:sz="0" w:space="0" w:color="auto"/>
        <w:bottom w:val="none" w:sz="0" w:space="0" w:color="auto"/>
        <w:right w:val="none" w:sz="0" w:space="0" w:color="auto"/>
      </w:divBdr>
    </w:div>
    <w:div w:id="910776040">
      <w:bodyDiv w:val="1"/>
      <w:marLeft w:val="0"/>
      <w:marRight w:val="0"/>
      <w:marTop w:val="0"/>
      <w:marBottom w:val="0"/>
      <w:divBdr>
        <w:top w:val="none" w:sz="0" w:space="0" w:color="auto"/>
        <w:left w:val="none" w:sz="0" w:space="0" w:color="auto"/>
        <w:bottom w:val="none" w:sz="0" w:space="0" w:color="auto"/>
        <w:right w:val="none" w:sz="0" w:space="0" w:color="auto"/>
      </w:divBdr>
    </w:div>
    <w:div w:id="926420768">
      <w:bodyDiv w:val="1"/>
      <w:marLeft w:val="0"/>
      <w:marRight w:val="0"/>
      <w:marTop w:val="0"/>
      <w:marBottom w:val="0"/>
      <w:divBdr>
        <w:top w:val="none" w:sz="0" w:space="0" w:color="auto"/>
        <w:left w:val="none" w:sz="0" w:space="0" w:color="auto"/>
        <w:bottom w:val="none" w:sz="0" w:space="0" w:color="auto"/>
        <w:right w:val="none" w:sz="0" w:space="0" w:color="auto"/>
      </w:divBdr>
    </w:div>
    <w:div w:id="941381514">
      <w:bodyDiv w:val="1"/>
      <w:marLeft w:val="0"/>
      <w:marRight w:val="0"/>
      <w:marTop w:val="0"/>
      <w:marBottom w:val="0"/>
      <w:divBdr>
        <w:top w:val="none" w:sz="0" w:space="0" w:color="auto"/>
        <w:left w:val="none" w:sz="0" w:space="0" w:color="auto"/>
        <w:bottom w:val="none" w:sz="0" w:space="0" w:color="auto"/>
        <w:right w:val="none" w:sz="0" w:space="0" w:color="auto"/>
      </w:divBdr>
    </w:div>
    <w:div w:id="948200970">
      <w:bodyDiv w:val="1"/>
      <w:marLeft w:val="0"/>
      <w:marRight w:val="0"/>
      <w:marTop w:val="0"/>
      <w:marBottom w:val="0"/>
      <w:divBdr>
        <w:top w:val="none" w:sz="0" w:space="0" w:color="auto"/>
        <w:left w:val="none" w:sz="0" w:space="0" w:color="auto"/>
        <w:bottom w:val="none" w:sz="0" w:space="0" w:color="auto"/>
        <w:right w:val="none" w:sz="0" w:space="0" w:color="auto"/>
      </w:divBdr>
    </w:div>
    <w:div w:id="951863725">
      <w:bodyDiv w:val="1"/>
      <w:marLeft w:val="0"/>
      <w:marRight w:val="0"/>
      <w:marTop w:val="0"/>
      <w:marBottom w:val="0"/>
      <w:divBdr>
        <w:top w:val="none" w:sz="0" w:space="0" w:color="auto"/>
        <w:left w:val="none" w:sz="0" w:space="0" w:color="auto"/>
        <w:bottom w:val="none" w:sz="0" w:space="0" w:color="auto"/>
        <w:right w:val="none" w:sz="0" w:space="0" w:color="auto"/>
      </w:divBdr>
    </w:div>
    <w:div w:id="952785543">
      <w:bodyDiv w:val="1"/>
      <w:marLeft w:val="0"/>
      <w:marRight w:val="0"/>
      <w:marTop w:val="0"/>
      <w:marBottom w:val="0"/>
      <w:divBdr>
        <w:top w:val="none" w:sz="0" w:space="0" w:color="auto"/>
        <w:left w:val="none" w:sz="0" w:space="0" w:color="auto"/>
        <w:bottom w:val="none" w:sz="0" w:space="0" w:color="auto"/>
        <w:right w:val="none" w:sz="0" w:space="0" w:color="auto"/>
      </w:divBdr>
    </w:div>
    <w:div w:id="956718519">
      <w:bodyDiv w:val="1"/>
      <w:marLeft w:val="0"/>
      <w:marRight w:val="0"/>
      <w:marTop w:val="0"/>
      <w:marBottom w:val="0"/>
      <w:divBdr>
        <w:top w:val="none" w:sz="0" w:space="0" w:color="auto"/>
        <w:left w:val="none" w:sz="0" w:space="0" w:color="auto"/>
        <w:bottom w:val="none" w:sz="0" w:space="0" w:color="auto"/>
        <w:right w:val="none" w:sz="0" w:space="0" w:color="auto"/>
      </w:divBdr>
    </w:div>
    <w:div w:id="958145188">
      <w:bodyDiv w:val="1"/>
      <w:marLeft w:val="0"/>
      <w:marRight w:val="0"/>
      <w:marTop w:val="0"/>
      <w:marBottom w:val="0"/>
      <w:divBdr>
        <w:top w:val="none" w:sz="0" w:space="0" w:color="auto"/>
        <w:left w:val="none" w:sz="0" w:space="0" w:color="auto"/>
        <w:bottom w:val="none" w:sz="0" w:space="0" w:color="auto"/>
        <w:right w:val="none" w:sz="0" w:space="0" w:color="auto"/>
      </w:divBdr>
    </w:div>
    <w:div w:id="958757296">
      <w:bodyDiv w:val="1"/>
      <w:marLeft w:val="0"/>
      <w:marRight w:val="0"/>
      <w:marTop w:val="0"/>
      <w:marBottom w:val="0"/>
      <w:divBdr>
        <w:top w:val="none" w:sz="0" w:space="0" w:color="auto"/>
        <w:left w:val="none" w:sz="0" w:space="0" w:color="auto"/>
        <w:bottom w:val="none" w:sz="0" w:space="0" w:color="auto"/>
        <w:right w:val="none" w:sz="0" w:space="0" w:color="auto"/>
      </w:divBdr>
    </w:div>
    <w:div w:id="964655708">
      <w:bodyDiv w:val="1"/>
      <w:marLeft w:val="0"/>
      <w:marRight w:val="0"/>
      <w:marTop w:val="0"/>
      <w:marBottom w:val="0"/>
      <w:divBdr>
        <w:top w:val="none" w:sz="0" w:space="0" w:color="auto"/>
        <w:left w:val="none" w:sz="0" w:space="0" w:color="auto"/>
        <w:bottom w:val="none" w:sz="0" w:space="0" w:color="auto"/>
        <w:right w:val="none" w:sz="0" w:space="0" w:color="auto"/>
      </w:divBdr>
    </w:div>
    <w:div w:id="969746103">
      <w:bodyDiv w:val="1"/>
      <w:marLeft w:val="0"/>
      <w:marRight w:val="0"/>
      <w:marTop w:val="0"/>
      <w:marBottom w:val="0"/>
      <w:divBdr>
        <w:top w:val="none" w:sz="0" w:space="0" w:color="auto"/>
        <w:left w:val="none" w:sz="0" w:space="0" w:color="auto"/>
        <w:bottom w:val="none" w:sz="0" w:space="0" w:color="auto"/>
        <w:right w:val="none" w:sz="0" w:space="0" w:color="auto"/>
      </w:divBdr>
    </w:div>
    <w:div w:id="979071941">
      <w:bodyDiv w:val="1"/>
      <w:marLeft w:val="0"/>
      <w:marRight w:val="0"/>
      <w:marTop w:val="0"/>
      <w:marBottom w:val="0"/>
      <w:divBdr>
        <w:top w:val="none" w:sz="0" w:space="0" w:color="auto"/>
        <w:left w:val="none" w:sz="0" w:space="0" w:color="auto"/>
        <w:bottom w:val="none" w:sz="0" w:space="0" w:color="auto"/>
        <w:right w:val="none" w:sz="0" w:space="0" w:color="auto"/>
      </w:divBdr>
    </w:div>
    <w:div w:id="981423094">
      <w:bodyDiv w:val="1"/>
      <w:marLeft w:val="0"/>
      <w:marRight w:val="0"/>
      <w:marTop w:val="0"/>
      <w:marBottom w:val="0"/>
      <w:divBdr>
        <w:top w:val="none" w:sz="0" w:space="0" w:color="auto"/>
        <w:left w:val="none" w:sz="0" w:space="0" w:color="auto"/>
        <w:bottom w:val="none" w:sz="0" w:space="0" w:color="auto"/>
        <w:right w:val="none" w:sz="0" w:space="0" w:color="auto"/>
      </w:divBdr>
    </w:div>
    <w:div w:id="982273320">
      <w:bodyDiv w:val="1"/>
      <w:marLeft w:val="0"/>
      <w:marRight w:val="0"/>
      <w:marTop w:val="0"/>
      <w:marBottom w:val="0"/>
      <w:divBdr>
        <w:top w:val="none" w:sz="0" w:space="0" w:color="auto"/>
        <w:left w:val="none" w:sz="0" w:space="0" w:color="auto"/>
        <w:bottom w:val="none" w:sz="0" w:space="0" w:color="auto"/>
        <w:right w:val="none" w:sz="0" w:space="0" w:color="auto"/>
      </w:divBdr>
    </w:div>
    <w:div w:id="988823186">
      <w:bodyDiv w:val="1"/>
      <w:marLeft w:val="0"/>
      <w:marRight w:val="0"/>
      <w:marTop w:val="0"/>
      <w:marBottom w:val="0"/>
      <w:divBdr>
        <w:top w:val="none" w:sz="0" w:space="0" w:color="auto"/>
        <w:left w:val="none" w:sz="0" w:space="0" w:color="auto"/>
        <w:bottom w:val="none" w:sz="0" w:space="0" w:color="auto"/>
        <w:right w:val="none" w:sz="0" w:space="0" w:color="auto"/>
      </w:divBdr>
    </w:div>
    <w:div w:id="996303801">
      <w:bodyDiv w:val="1"/>
      <w:marLeft w:val="0"/>
      <w:marRight w:val="0"/>
      <w:marTop w:val="0"/>
      <w:marBottom w:val="0"/>
      <w:divBdr>
        <w:top w:val="none" w:sz="0" w:space="0" w:color="auto"/>
        <w:left w:val="none" w:sz="0" w:space="0" w:color="auto"/>
        <w:bottom w:val="none" w:sz="0" w:space="0" w:color="auto"/>
        <w:right w:val="none" w:sz="0" w:space="0" w:color="auto"/>
      </w:divBdr>
    </w:div>
    <w:div w:id="997271358">
      <w:bodyDiv w:val="1"/>
      <w:marLeft w:val="0"/>
      <w:marRight w:val="0"/>
      <w:marTop w:val="0"/>
      <w:marBottom w:val="0"/>
      <w:divBdr>
        <w:top w:val="none" w:sz="0" w:space="0" w:color="auto"/>
        <w:left w:val="none" w:sz="0" w:space="0" w:color="auto"/>
        <w:bottom w:val="none" w:sz="0" w:space="0" w:color="auto"/>
        <w:right w:val="none" w:sz="0" w:space="0" w:color="auto"/>
      </w:divBdr>
    </w:div>
    <w:div w:id="1001548815">
      <w:bodyDiv w:val="1"/>
      <w:marLeft w:val="0"/>
      <w:marRight w:val="0"/>
      <w:marTop w:val="0"/>
      <w:marBottom w:val="0"/>
      <w:divBdr>
        <w:top w:val="none" w:sz="0" w:space="0" w:color="auto"/>
        <w:left w:val="none" w:sz="0" w:space="0" w:color="auto"/>
        <w:bottom w:val="none" w:sz="0" w:space="0" w:color="auto"/>
        <w:right w:val="none" w:sz="0" w:space="0" w:color="auto"/>
      </w:divBdr>
    </w:div>
    <w:div w:id="1006056015">
      <w:bodyDiv w:val="1"/>
      <w:marLeft w:val="0"/>
      <w:marRight w:val="0"/>
      <w:marTop w:val="0"/>
      <w:marBottom w:val="0"/>
      <w:divBdr>
        <w:top w:val="none" w:sz="0" w:space="0" w:color="auto"/>
        <w:left w:val="none" w:sz="0" w:space="0" w:color="auto"/>
        <w:bottom w:val="none" w:sz="0" w:space="0" w:color="auto"/>
        <w:right w:val="none" w:sz="0" w:space="0" w:color="auto"/>
      </w:divBdr>
    </w:div>
    <w:div w:id="1016007353">
      <w:bodyDiv w:val="1"/>
      <w:marLeft w:val="0"/>
      <w:marRight w:val="0"/>
      <w:marTop w:val="0"/>
      <w:marBottom w:val="0"/>
      <w:divBdr>
        <w:top w:val="none" w:sz="0" w:space="0" w:color="auto"/>
        <w:left w:val="none" w:sz="0" w:space="0" w:color="auto"/>
        <w:bottom w:val="none" w:sz="0" w:space="0" w:color="auto"/>
        <w:right w:val="none" w:sz="0" w:space="0" w:color="auto"/>
      </w:divBdr>
      <w:divsChild>
        <w:div w:id="1729918316">
          <w:marLeft w:val="0"/>
          <w:marRight w:val="0"/>
          <w:marTop w:val="0"/>
          <w:marBottom w:val="0"/>
          <w:divBdr>
            <w:top w:val="none" w:sz="0" w:space="0" w:color="auto"/>
            <w:left w:val="none" w:sz="0" w:space="0" w:color="auto"/>
            <w:bottom w:val="none" w:sz="0" w:space="0" w:color="auto"/>
            <w:right w:val="none" w:sz="0" w:space="0" w:color="auto"/>
          </w:divBdr>
        </w:div>
      </w:divsChild>
    </w:div>
    <w:div w:id="1016077817">
      <w:bodyDiv w:val="1"/>
      <w:marLeft w:val="0"/>
      <w:marRight w:val="0"/>
      <w:marTop w:val="0"/>
      <w:marBottom w:val="0"/>
      <w:divBdr>
        <w:top w:val="none" w:sz="0" w:space="0" w:color="auto"/>
        <w:left w:val="none" w:sz="0" w:space="0" w:color="auto"/>
        <w:bottom w:val="none" w:sz="0" w:space="0" w:color="auto"/>
        <w:right w:val="none" w:sz="0" w:space="0" w:color="auto"/>
      </w:divBdr>
    </w:div>
    <w:div w:id="1016813173">
      <w:bodyDiv w:val="1"/>
      <w:marLeft w:val="0"/>
      <w:marRight w:val="0"/>
      <w:marTop w:val="0"/>
      <w:marBottom w:val="0"/>
      <w:divBdr>
        <w:top w:val="none" w:sz="0" w:space="0" w:color="auto"/>
        <w:left w:val="none" w:sz="0" w:space="0" w:color="auto"/>
        <w:bottom w:val="none" w:sz="0" w:space="0" w:color="auto"/>
        <w:right w:val="none" w:sz="0" w:space="0" w:color="auto"/>
      </w:divBdr>
      <w:divsChild>
        <w:div w:id="445078666">
          <w:marLeft w:val="0"/>
          <w:marRight w:val="0"/>
          <w:marTop w:val="0"/>
          <w:marBottom w:val="0"/>
          <w:divBdr>
            <w:top w:val="none" w:sz="0" w:space="0" w:color="auto"/>
            <w:left w:val="none" w:sz="0" w:space="0" w:color="auto"/>
            <w:bottom w:val="none" w:sz="0" w:space="0" w:color="auto"/>
            <w:right w:val="none" w:sz="0" w:space="0" w:color="auto"/>
          </w:divBdr>
        </w:div>
      </w:divsChild>
    </w:div>
    <w:div w:id="1021205917">
      <w:bodyDiv w:val="1"/>
      <w:marLeft w:val="0"/>
      <w:marRight w:val="0"/>
      <w:marTop w:val="0"/>
      <w:marBottom w:val="0"/>
      <w:divBdr>
        <w:top w:val="none" w:sz="0" w:space="0" w:color="auto"/>
        <w:left w:val="none" w:sz="0" w:space="0" w:color="auto"/>
        <w:bottom w:val="none" w:sz="0" w:space="0" w:color="auto"/>
        <w:right w:val="none" w:sz="0" w:space="0" w:color="auto"/>
      </w:divBdr>
    </w:div>
    <w:div w:id="1022364195">
      <w:bodyDiv w:val="1"/>
      <w:marLeft w:val="0"/>
      <w:marRight w:val="0"/>
      <w:marTop w:val="0"/>
      <w:marBottom w:val="0"/>
      <w:divBdr>
        <w:top w:val="none" w:sz="0" w:space="0" w:color="auto"/>
        <w:left w:val="none" w:sz="0" w:space="0" w:color="auto"/>
        <w:bottom w:val="none" w:sz="0" w:space="0" w:color="auto"/>
        <w:right w:val="none" w:sz="0" w:space="0" w:color="auto"/>
      </w:divBdr>
    </w:div>
    <w:div w:id="1030060444">
      <w:bodyDiv w:val="1"/>
      <w:marLeft w:val="0"/>
      <w:marRight w:val="0"/>
      <w:marTop w:val="0"/>
      <w:marBottom w:val="0"/>
      <w:divBdr>
        <w:top w:val="none" w:sz="0" w:space="0" w:color="auto"/>
        <w:left w:val="none" w:sz="0" w:space="0" w:color="auto"/>
        <w:bottom w:val="none" w:sz="0" w:space="0" w:color="auto"/>
        <w:right w:val="none" w:sz="0" w:space="0" w:color="auto"/>
      </w:divBdr>
    </w:div>
    <w:div w:id="1039671912">
      <w:bodyDiv w:val="1"/>
      <w:marLeft w:val="0"/>
      <w:marRight w:val="0"/>
      <w:marTop w:val="0"/>
      <w:marBottom w:val="0"/>
      <w:divBdr>
        <w:top w:val="none" w:sz="0" w:space="0" w:color="auto"/>
        <w:left w:val="none" w:sz="0" w:space="0" w:color="auto"/>
        <w:bottom w:val="none" w:sz="0" w:space="0" w:color="auto"/>
        <w:right w:val="none" w:sz="0" w:space="0" w:color="auto"/>
      </w:divBdr>
    </w:div>
    <w:div w:id="1043602677">
      <w:bodyDiv w:val="1"/>
      <w:marLeft w:val="0"/>
      <w:marRight w:val="0"/>
      <w:marTop w:val="0"/>
      <w:marBottom w:val="0"/>
      <w:divBdr>
        <w:top w:val="none" w:sz="0" w:space="0" w:color="auto"/>
        <w:left w:val="none" w:sz="0" w:space="0" w:color="auto"/>
        <w:bottom w:val="none" w:sz="0" w:space="0" w:color="auto"/>
        <w:right w:val="none" w:sz="0" w:space="0" w:color="auto"/>
      </w:divBdr>
    </w:div>
    <w:div w:id="1048529518">
      <w:bodyDiv w:val="1"/>
      <w:marLeft w:val="0"/>
      <w:marRight w:val="0"/>
      <w:marTop w:val="0"/>
      <w:marBottom w:val="0"/>
      <w:divBdr>
        <w:top w:val="none" w:sz="0" w:space="0" w:color="auto"/>
        <w:left w:val="none" w:sz="0" w:space="0" w:color="auto"/>
        <w:bottom w:val="none" w:sz="0" w:space="0" w:color="auto"/>
        <w:right w:val="none" w:sz="0" w:space="0" w:color="auto"/>
      </w:divBdr>
    </w:div>
    <w:div w:id="1049308774">
      <w:bodyDiv w:val="1"/>
      <w:marLeft w:val="0"/>
      <w:marRight w:val="0"/>
      <w:marTop w:val="0"/>
      <w:marBottom w:val="0"/>
      <w:divBdr>
        <w:top w:val="none" w:sz="0" w:space="0" w:color="auto"/>
        <w:left w:val="none" w:sz="0" w:space="0" w:color="auto"/>
        <w:bottom w:val="none" w:sz="0" w:space="0" w:color="auto"/>
        <w:right w:val="none" w:sz="0" w:space="0" w:color="auto"/>
      </w:divBdr>
    </w:div>
    <w:div w:id="1049721965">
      <w:bodyDiv w:val="1"/>
      <w:marLeft w:val="0"/>
      <w:marRight w:val="0"/>
      <w:marTop w:val="0"/>
      <w:marBottom w:val="0"/>
      <w:divBdr>
        <w:top w:val="none" w:sz="0" w:space="0" w:color="auto"/>
        <w:left w:val="none" w:sz="0" w:space="0" w:color="auto"/>
        <w:bottom w:val="none" w:sz="0" w:space="0" w:color="auto"/>
        <w:right w:val="none" w:sz="0" w:space="0" w:color="auto"/>
      </w:divBdr>
    </w:div>
    <w:div w:id="1071853923">
      <w:bodyDiv w:val="1"/>
      <w:marLeft w:val="0"/>
      <w:marRight w:val="0"/>
      <w:marTop w:val="0"/>
      <w:marBottom w:val="0"/>
      <w:divBdr>
        <w:top w:val="none" w:sz="0" w:space="0" w:color="auto"/>
        <w:left w:val="none" w:sz="0" w:space="0" w:color="auto"/>
        <w:bottom w:val="none" w:sz="0" w:space="0" w:color="auto"/>
        <w:right w:val="none" w:sz="0" w:space="0" w:color="auto"/>
      </w:divBdr>
    </w:div>
    <w:div w:id="1074429040">
      <w:bodyDiv w:val="1"/>
      <w:marLeft w:val="0"/>
      <w:marRight w:val="0"/>
      <w:marTop w:val="0"/>
      <w:marBottom w:val="0"/>
      <w:divBdr>
        <w:top w:val="none" w:sz="0" w:space="0" w:color="auto"/>
        <w:left w:val="none" w:sz="0" w:space="0" w:color="auto"/>
        <w:bottom w:val="none" w:sz="0" w:space="0" w:color="auto"/>
        <w:right w:val="none" w:sz="0" w:space="0" w:color="auto"/>
      </w:divBdr>
    </w:div>
    <w:div w:id="1082876964">
      <w:bodyDiv w:val="1"/>
      <w:marLeft w:val="0"/>
      <w:marRight w:val="0"/>
      <w:marTop w:val="0"/>
      <w:marBottom w:val="0"/>
      <w:divBdr>
        <w:top w:val="none" w:sz="0" w:space="0" w:color="auto"/>
        <w:left w:val="none" w:sz="0" w:space="0" w:color="auto"/>
        <w:bottom w:val="none" w:sz="0" w:space="0" w:color="auto"/>
        <w:right w:val="none" w:sz="0" w:space="0" w:color="auto"/>
      </w:divBdr>
    </w:div>
    <w:div w:id="1100179225">
      <w:bodyDiv w:val="1"/>
      <w:marLeft w:val="0"/>
      <w:marRight w:val="0"/>
      <w:marTop w:val="0"/>
      <w:marBottom w:val="0"/>
      <w:divBdr>
        <w:top w:val="none" w:sz="0" w:space="0" w:color="auto"/>
        <w:left w:val="none" w:sz="0" w:space="0" w:color="auto"/>
        <w:bottom w:val="none" w:sz="0" w:space="0" w:color="auto"/>
        <w:right w:val="none" w:sz="0" w:space="0" w:color="auto"/>
      </w:divBdr>
    </w:div>
    <w:div w:id="1102190693">
      <w:bodyDiv w:val="1"/>
      <w:marLeft w:val="0"/>
      <w:marRight w:val="0"/>
      <w:marTop w:val="0"/>
      <w:marBottom w:val="0"/>
      <w:divBdr>
        <w:top w:val="none" w:sz="0" w:space="0" w:color="auto"/>
        <w:left w:val="none" w:sz="0" w:space="0" w:color="auto"/>
        <w:bottom w:val="none" w:sz="0" w:space="0" w:color="auto"/>
        <w:right w:val="none" w:sz="0" w:space="0" w:color="auto"/>
      </w:divBdr>
    </w:div>
    <w:div w:id="1104838636">
      <w:bodyDiv w:val="1"/>
      <w:marLeft w:val="0"/>
      <w:marRight w:val="0"/>
      <w:marTop w:val="0"/>
      <w:marBottom w:val="0"/>
      <w:divBdr>
        <w:top w:val="none" w:sz="0" w:space="0" w:color="auto"/>
        <w:left w:val="none" w:sz="0" w:space="0" w:color="auto"/>
        <w:bottom w:val="none" w:sz="0" w:space="0" w:color="auto"/>
        <w:right w:val="none" w:sz="0" w:space="0" w:color="auto"/>
      </w:divBdr>
    </w:div>
    <w:div w:id="1117916705">
      <w:bodyDiv w:val="1"/>
      <w:marLeft w:val="0"/>
      <w:marRight w:val="0"/>
      <w:marTop w:val="0"/>
      <w:marBottom w:val="0"/>
      <w:divBdr>
        <w:top w:val="none" w:sz="0" w:space="0" w:color="auto"/>
        <w:left w:val="none" w:sz="0" w:space="0" w:color="auto"/>
        <w:bottom w:val="none" w:sz="0" w:space="0" w:color="auto"/>
        <w:right w:val="none" w:sz="0" w:space="0" w:color="auto"/>
      </w:divBdr>
    </w:div>
    <w:div w:id="1128207354">
      <w:bodyDiv w:val="1"/>
      <w:marLeft w:val="0"/>
      <w:marRight w:val="0"/>
      <w:marTop w:val="0"/>
      <w:marBottom w:val="0"/>
      <w:divBdr>
        <w:top w:val="none" w:sz="0" w:space="0" w:color="auto"/>
        <w:left w:val="none" w:sz="0" w:space="0" w:color="auto"/>
        <w:bottom w:val="none" w:sz="0" w:space="0" w:color="auto"/>
        <w:right w:val="none" w:sz="0" w:space="0" w:color="auto"/>
      </w:divBdr>
    </w:div>
    <w:div w:id="1128670657">
      <w:bodyDiv w:val="1"/>
      <w:marLeft w:val="0"/>
      <w:marRight w:val="0"/>
      <w:marTop w:val="0"/>
      <w:marBottom w:val="0"/>
      <w:divBdr>
        <w:top w:val="none" w:sz="0" w:space="0" w:color="auto"/>
        <w:left w:val="none" w:sz="0" w:space="0" w:color="auto"/>
        <w:bottom w:val="none" w:sz="0" w:space="0" w:color="auto"/>
        <w:right w:val="none" w:sz="0" w:space="0" w:color="auto"/>
      </w:divBdr>
    </w:div>
    <w:div w:id="1134328786">
      <w:bodyDiv w:val="1"/>
      <w:marLeft w:val="0"/>
      <w:marRight w:val="0"/>
      <w:marTop w:val="0"/>
      <w:marBottom w:val="0"/>
      <w:divBdr>
        <w:top w:val="none" w:sz="0" w:space="0" w:color="auto"/>
        <w:left w:val="none" w:sz="0" w:space="0" w:color="auto"/>
        <w:bottom w:val="none" w:sz="0" w:space="0" w:color="auto"/>
        <w:right w:val="none" w:sz="0" w:space="0" w:color="auto"/>
      </w:divBdr>
    </w:div>
    <w:div w:id="1137408968">
      <w:bodyDiv w:val="1"/>
      <w:marLeft w:val="0"/>
      <w:marRight w:val="0"/>
      <w:marTop w:val="0"/>
      <w:marBottom w:val="0"/>
      <w:divBdr>
        <w:top w:val="none" w:sz="0" w:space="0" w:color="auto"/>
        <w:left w:val="none" w:sz="0" w:space="0" w:color="auto"/>
        <w:bottom w:val="none" w:sz="0" w:space="0" w:color="auto"/>
        <w:right w:val="none" w:sz="0" w:space="0" w:color="auto"/>
      </w:divBdr>
    </w:div>
    <w:div w:id="1143811035">
      <w:bodyDiv w:val="1"/>
      <w:marLeft w:val="0"/>
      <w:marRight w:val="0"/>
      <w:marTop w:val="0"/>
      <w:marBottom w:val="0"/>
      <w:divBdr>
        <w:top w:val="none" w:sz="0" w:space="0" w:color="auto"/>
        <w:left w:val="none" w:sz="0" w:space="0" w:color="auto"/>
        <w:bottom w:val="none" w:sz="0" w:space="0" w:color="auto"/>
        <w:right w:val="none" w:sz="0" w:space="0" w:color="auto"/>
      </w:divBdr>
    </w:div>
    <w:div w:id="1145977287">
      <w:bodyDiv w:val="1"/>
      <w:marLeft w:val="0"/>
      <w:marRight w:val="0"/>
      <w:marTop w:val="0"/>
      <w:marBottom w:val="0"/>
      <w:divBdr>
        <w:top w:val="none" w:sz="0" w:space="0" w:color="auto"/>
        <w:left w:val="none" w:sz="0" w:space="0" w:color="auto"/>
        <w:bottom w:val="none" w:sz="0" w:space="0" w:color="auto"/>
        <w:right w:val="none" w:sz="0" w:space="0" w:color="auto"/>
      </w:divBdr>
    </w:div>
    <w:div w:id="1155796724">
      <w:bodyDiv w:val="1"/>
      <w:marLeft w:val="0"/>
      <w:marRight w:val="0"/>
      <w:marTop w:val="0"/>
      <w:marBottom w:val="0"/>
      <w:divBdr>
        <w:top w:val="none" w:sz="0" w:space="0" w:color="auto"/>
        <w:left w:val="none" w:sz="0" w:space="0" w:color="auto"/>
        <w:bottom w:val="none" w:sz="0" w:space="0" w:color="auto"/>
        <w:right w:val="none" w:sz="0" w:space="0" w:color="auto"/>
      </w:divBdr>
    </w:div>
    <w:div w:id="1171331909">
      <w:bodyDiv w:val="1"/>
      <w:marLeft w:val="0"/>
      <w:marRight w:val="0"/>
      <w:marTop w:val="0"/>
      <w:marBottom w:val="0"/>
      <w:divBdr>
        <w:top w:val="none" w:sz="0" w:space="0" w:color="auto"/>
        <w:left w:val="none" w:sz="0" w:space="0" w:color="auto"/>
        <w:bottom w:val="none" w:sz="0" w:space="0" w:color="auto"/>
        <w:right w:val="none" w:sz="0" w:space="0" w:color="auto"/>
      </w:divBdr>
    </w:div>
    <w:div w:id="1190684264">
      <w:bodyDiv w:val="1"/>
      <w:marLeft w:val="0"/>
      <w:marRight w:val="0"/>
      <w:marTop w:val="0"/>
      <w:marBottom w:val="0"/>
      <w:divBdr>
        <w:top w:val="none" w:sz="0" w:space="0" w:color="auto"/>
        <w:left w:val="none" w:sz="0" w:space="0" w:color="auto"/>
        <w:bottom w:val="none" w:sz="0" w:space="0" w:color="auto"/>
        <w:right w:val="none" w:sz="0" w:space="0" w:color="auto"/>
      </w:divBdr>
    </w:div>
    <w:div w:id="1199515785">
      <w:bodyDiv w:val="1"/>
      <w:marLeft w:val="0"/>
      <w:marRight w:val="0"/>
      <w:marTop w:val="0"/>
      <w:marBottom w:val="0"/>
      <w:divBdr>
        <w:top w:val="none" w:sz="0" w:space="0" w:color="auto"/>
        <w:left w:val="none" w:sz="0" w:space="0" w:color="auto"/>
        <w:bottom w:val="none" w:sz="0" w:space="0" w:color="auto"/>
        <w:right w:val="none" w:sz="0" w:space="0" w:color="auto"/>
      </w:divBdr>
    </w:div>
    <w:div w:id="1204901981">
      <w:bodyDiv w:val="1"/>
      <w:marLeft w:val="0"/>
      <w:marRight w:val="0"/>
      <w:marTop w:val="0"/>
      <w:marBottom w:val="0"/>
      <w:divBdr>
        <w:top w:val="none" w:sz="0" w:space="0" w:color="auto"/>
        <w:left w:val="none" w:sz="0" w:space="0" w:color="auto"/>
        <w:bottom w:val="none" w:sz="0" w:space="0" w:color="auto"/>
        <w:right w:val="none" w:sz="0" w:space="0" w:color="auto"/>
      </w:divBdr>
    </w:div>
    <w:div w:id="1205169188">
      <w:bodyDiv w:val="1"/>
      <w:marLeft w:val="0"/>
      <w:marRight w:val="0"/>
      <w:marTop w:val="0"/>
      <w:marBottom w:val="0"/>
      <w:divBdr>
        <w:top w:val="none" w:sz="0" w:space="0" w:color="auto"/>
        <w:left w:val="none" w:sz="0" w:space="0" w:color="auto"/>
        <w:bottom w:val="none" w:sz="0" w:space="0" w:color="auto"/>
        <w:right w:val="none" w:sz="0" w:space="0" w:color="auto"/>
      </w:divBdr>
    </w:div>
    <w:div w:id="1205632278">
      <w:bodyDiv w:val="1"/>
      <w:marLeft w:val="0"/>
      <w:marRight w:val="0"/>
      <w:marTop w:val="0"/>
      <w:marBottom w:val="0"/>
      <w:divBdr>
        <w:top w:val="none" w:sz="0" w:space="0" w:color="auto"/>
        <w:left w:val="none" w:sz="0" w:space="0" w:color="auto"/>
        <w:bottom w:val="none" w:sz="0" w:space="0" w:color="auto"/>
        <w:right w:val="none" w:sz="0" w:space="0" w:color="auto"/>
      </w:divBdr>
    </w:div>
    <w:div w:id="1210993723">
      <w:bodyDiv w:val="1"/>
      <w:marLeft w:val="0"/>
      <w:marRight w:val="0"/>
      <w:marTop w:val="0"/>
      <w:marBottom w:val="0"/>
      <w:divBdr>
        <w:top w:val="none" w:sz="0" w:space="0" w:color="auto"/>
        <w:left w:val="none" w:sz="0" w:space="0" w:color="auto"/>
        <w:bottom w:val="none" w:sz="0" w:space="0" w:color="auto"/>
        <w:right w:val="none" w:sz="0" w:space="0" w:color="auto"/>
      </w:divBdr>
    </w:div>
    <w:div w:id="1220478629">
      <w:bodyDiv w:val="1"/>
      <w:marLeft w:val="0"/>
      <w:marRight w:val="0"/>
      <w:marTop w:val="0"/>
      <w:marBottom w:val="0"/>
      <w:divBdr>
        <w:top w:val="none" w:sz="0" w:space="0" w:color="auto"/>
        <w:left w:val="none" w:sz="0" w:space="0" w:color="auto"/>
        <w:bottom w:val="none" w:sz="0" w:space="0" w:color="auto"/>
        <w:right w:val="none" w:sz="0" w:space="0" w:color="auto"/>
      </w:divBdr>
    </w:div>
    <w:div w:id="1220944255">
      <w:bodyDiv w:val="1"/>
      <w:marLeft w:val="0"/>
      <w:marRight w:val="0"/>
      <w:marTop w:val="0"/>
      <w:marBottom w:val="0"/>
      <w:divBdr>
        <w:top w:val="none" w:sz="0" w:space="0" w:color="auto"/>
        <w:left w:val="none" w:sz="0" w:space="0" w:color="auto"/>
        <w:bottom w:val="none" w:sz="0" w:space="0" w:color="auto"/>
        <w:right w:val="none" w:sz="0" w:space="0" w:color="auto"/>
      </w:divBdr>
    </w:div>
    <w:div w:id="1225022247">
      <w:bodyDiv w:val="1"/>
      <w:marLeft w:val="0"/>
      <w:marRight w:val="0"/>
      <w:marTop w:val="0"/>
      <w:marBottom w:val="0"/>
      <w:divBdr>
        <w:top w:val="none" w:sz="0" w:space="0" w:color="auto"/>
        <w:left w:val="none" w:sz="0" w:space="0" w:color="auto"/>
        <w:bottom w:val="none" w:sz="0" w:space="0" w:color="auto"/>
        <w:right w:val="none" w:sz="0" w:space="0" w:color="auto"/>
      </w:divBdr>
    </w:div>
    <w:div w:id="1225139099">
      <w:bodyDiv w:val="1"/>
      <w:marLeft w:val="0"/>
      <w:marRight w:val="0"/>
      <w:marTop w:val="0"/>
      <w:marBottom w:val="0"/>
      <w:divBdr>
        <w:top w:val="none" w:sz="0" w:space="0" w:color="auto"/>
        <w:left w:val="none" w:sz="0" w:space="0" w:color="auto"/>
        <w:bottom w:val="none" w:sz="0" w:space="0" w:color="auto"/>
        <w:right w:val="none" w:sz="0" w:space="0" w:color="auto"/>
      </w:divBdr>
      <w:divsChild>
        <w:div w:id="1402219067">
          <w:marLeft w:val="0"/>
          <w:marRight w:val="0"/>
          <w:marTop w:val="0"/>
          <w:marBottom w:val="0"/>
          <w:divBdr>
            <w:top w:val="none" w:sz="0" w:space="0" w:color="auto"/>
            <w:left w:val="none" w:sz="0" w:space="0" w:color="auto"/>
            <w:bottom w:val="none" w:sz="0" w:space="0" w:color="auto"/>
            <w:right w:val="none" w:sz="0" w:space="0" w:color="auto"/>
          </w:divBdr>
        </w:div>
      </w:divsChild>
    </w:div>
    <w:div w:id="1228301788">
      <w:bodyDiv w:val="1"/>
      <w:marLeft w:val="0"/>
      <w:marRight w:val="0"/>
      <w:marTop w:val="0"/>
      <w:marBottom w:val="0"/>
      <w:divBdr>
        <w:top w:val="none" w:sz="0" w:space="0" w:color="auto"/>
        <w:left w:val="none" w:sz="0" w:space="0" w:color="auto"/>
        <w:bottom w:val="none" w:sz="0" w:space="0" w:color="auto"/>
        <w:right w:val="none" w:sz="0" w:space="0" w:color="auto"/>
      </w:divBdr>
    </w:div>
    <w:div w:id="1236672897">
      <w:bodyDiv w:val="1"/>
      <w:marLeft w:val="0"/>
      <w:marRight w:val="0"/>
      <w:marTop w:val="0"/>
      <w:marBottom w:val="0"/>
      <w:divBdr>
        <w:top w:val="none" w:sz="0" w:space="0" w:color="auto"/>
        <w:left w:val="none" w:sz="0" w:space="0" w:color="auto"/>
        <w:bottom w:val="none" w:sz="0" w:space="0" w:color="auto"/>
        <w:right w:val="none" w:sz="0" w:space="0" w:color="auto"/>
      </w:divBdr>
    </w:div>
    <w:div w:id="1239831320">
      <w:bodyDiv w:val="1"/>
      <w:marLeft w:val="0"/>
      <w:marRight w:val="0"/>
      <w:marTop w:val="0"/>
      <w:marBottom w:val="0"/>
      <w:divBdr>
        <w:top w:val="none" w:sz="0" w:space="0" w:color="auto"/>
        <w:left w:val="none" w:sz="0" w:space="0" w:color="auto"/>
        <w:bottom w:val="none" w:sz="0" w:space="0" w:color="auto"/>
        <w:right w:val="none" w:sz="0" w:space="0" w:color="auto"/>
      </w:divBdr>
      <w:divsChild>
        <w:div w:id="1908569523">
          <w:marLeft w:val="0"/>
          <w:marRight w:val="0"/>
          <w:marTop w:val="0"/>
          <w:marBottom w:val="0"/>
          <w:divBdr>
            <w:top w:val="none" w:sz="0" w:space="0" w:color="auto"/>
            <w:left w:val="none" w:sz="0" w:space="0" w:color="auto"/>
            <w:bottom w:val="none" w:sz="0" w:space="0" w:color="auto"/>
            <w:right w:val="none" w:sz="0" w:space="0" w:color="auto"/>
          </w:divBdr>
        </w:div>
      </w:divsChild>
    </w:div>
    <w:div w:id="1245531516">
      <w:bodyDiv w:val="1"/>
      <w:marLeft w:val="0"/>
      <w:marRight w:val="0"/>
      <w:marTop w:val="0"/>
      <w:marBottom w:val="0"/>
      <w:divBdr>
        <w:top w:val="none" w:sz="0" w:space="0" w:color="auto"/>
        <w:left w:val="none" w:sz="0" w:space="0" w:color="auto"/>
        <w:bottom w:val="none" w:sz="0" w:space="0" w:color="auto"/>
        <w:right w:val="none" w:sz="0" w:space="0" w:color="auto"/>
      </w:divBdr>
      <w:divsChild>
        <w:div w:id="286814182">
          <w:marLeft w:val="0"/>
          <w:marRight w:val="0"/>
          <w:marTop w:val="0"/>
          <w:marBottom w:val="0"/>
          <w:divBdr>
            <w:top w:val="none" w:sz="0" w:space="0" w:color="auto"/>
            <w:left w:val="none" w:sz="0" w:space="0" w:color="auto"/>
            <w:bottom w:val="none" w:sz="0" w:space="0" w:color="auto"/>
            <w:right w:val="none" w:sz="0" w:space="0" w:color="auto"/>
          </w:divBdr>
        </w:div>
      </w:divsChild>
    </w:div>
    <w:div w:id="1249342466">
      <w:bodyDiv w:val="1"/>
      <w:marLeft w:val="0"/>
      <w:marRight w:val="0"/>
      <w:marTop w:val="0"/>
      <w:marBottom w:val="0"/>
      <w:divBdr>
        <w:top w:val="none" w:sz="0" w:space="0" w:color="auto"/>
        <w:left w:val="none" w:sz="0" w:space="0" w:color="auto"/>
        <w:bottom w:val="none" w:sz="0" w:space="0" w:color="auto"/>
        <w:right w:val="none" w:sz="0" w:space="0" w:color="auto"/>
      </w:divBdr>
    </w:div>
    <w:div w:id="1255015863">
      <w:bodyDiv w:val="1"/>
      <w:marLeft w:val="0"/>
      <w:marRight w:val="0"/>
      <w:marTop w:val="0"/>
      <w:marBottom w:val="0"/>
      <w:divBdr>
        <w:top w:val="none" w:sz="0" w:space="0" w:color="auto"/>
        <w:left w:val="none" w:sz="0" w:space="0" w:color="auto"/>
        <w:bottom w:val="none" w:sz="0" w:space="0" w:color="auto"/>
        <w:right w:val="none" w:sz="0" w:space="0" w:color="auto"/>
      </w:divBdr>
    </w:div>
    <w:div w:id="1265115510">
      <w:bodyDiv w:val="1"/>
      <w:marLeft w:val="0"/>
      <w:marRight w:val="0"/>
      <w:marTop w:val="0"/>
      <w:marBottom w:val="0"/>
      <w:divBdr>
        <w:top w:val="none" w:sz="0" w:space="0" w:color="auto"/>
        <w:left w:val="none" w:sz="0" w:space="0" w:color="auto"/>
        <w:bottom w:val="none" w:sz="0" w:space="0" w:color="auto"/>
        <w:right w:val="none" w:sz="0" w:space="0" w:color="auto"/>
      </w:divBdr>
    </w:div>
    <w:div w:id="1266186654">
      <w:bodyDiv w:val="1"/>
      <w:marLeft w:val="0"/>
      <w:marRight w:val="0"/>
      <w:marTop w:val="0"/>
      <w:marBottom w:val="0"/>
      <w:divBdr>
        <w:top w:val="none" w:sz="0" w:space="0" w:color="auto"/>
        <w:left w:val="none" w:sz="0" w:space="0" w:color="auto"/>
        <w:bottom w:val="none" w:sz="0" w:space="0" w:color="auto"/>
        <w:right w:val="none" w:sz="0" w:space="0" w:color="auto"/>
      </w:divBdr>
    </w:div>
    <w:div w:id="1266503357">
      <w:bodyDiv w:val="1"/>
      <w:marLeft w:val="0"/>
      <w:marRight w:val="0"/>
      <w:marTop w:val="0"/>
      <w:marBottom w:val="0"/>
      <w:divBdr>
        <w:top w:val="none" w:sz="0" w:space="0" w:color="auto"/>
        <w:left w:val="none" w:sz="0" w:space="0" w:color="auto"/>
        <w:bottom w:val="none" w:sz="0" w:space="0" w:color="auto"/>
        <w:right w:val="none" w:sz="0" w:space="0" w:color="auto"/>
      </w:divBdr>
    </w:div>
    <w:div w:id="1290625776">
      <w:bodyDiv w:val="1"/>
      <w:marLeft w:val="0"/>
      <w:marRight w:val="0"/>
      <w:marTop w:val="0"/>
      <w:marBottom w:val="0"/>
      <w:divBdr>
        <w:top w:val="none" w:sz="0" w:space="0" w:color="auto"/>
        <w:left w:val="none" w:sz="0" w:space="0" w:color="auto"/>
        <w:bottom w:val="none" w:sz="0" w:space="0" w:color="auto"/>
        <w:right w:val="none" w:sz="0" w:space="0" w:color="auto"/>
      </w:divBdr>
    </w:div>
    <w:div w:id="1292250402">
      <w:bodyDiv w:val="1"/>
      <w:marLeft w:val="0"/>
      <w:marRight w:val="0"/>
      <w:marTop w:val="0"/>
      <w:marBottom w:val="0"/>
      <w:divBdr>
        <w:top w:val="none" w:sz="0" w:space="0" w:color="auto"/>
        <w:left w:val="none" w:sz="0" w:space="0" w:color="auto"/>
        <w:bottom w:val="none" w:sz="0" w:space="0" w:color="auto"/>
        <w:right w:val="none" w:sz="0" w:space="0" w:color="auto"/>
      </w:divBdr>
    </w:div>
    <w:div w:id="1294630893">
      <w:bodyDiv w:val="1"/>
      <w:marLeft w:val="0"/>
      <w:marRight w:val="0"/>
      <w:marTop w:val="0"/>
      <w:marBottom w:val="0"/>
      <w:divBdr>
        <w:top w:val="none" w:sz="0" w:space="0" w:color="auto"/>
        <w:left w:val="none" w:sz="0" w:space="0" w:color="auto"/>
        <w:bottom w:val="none" w:sz="0" w:space="0" w:color="auto"/>
        <w:right w:val="none" w:sz="0" w:space="0" w:color="auto"/>
      </w:divBdr>
    </w:div>
    <w:div w:id="1303078567">
      <w:bodyDiv w:val="1"/>
      <w:marLeft w:val="0"/>
      <w:marRight w:val="0"/>
      <w:marTop w:val="0"/>
      <w:marBottom w:val="0"/>
      <w:divBdr>
        <w:top w:val="none" w:sz="0" w:space="0" w:color="auto"/>
        <w:left w:val="none" w:sz="0" w:space="0" w:color="auto"/>
        <w:bottom w:val="none" w:sz="0" w:space="0" w:color="auto"/>
        <w:right w:val="none" w:sz="0" w:space="0" w:color="auto"/>
      </w:divBdr>
    </w:div>
    <w:div w:id="1316370689">
      <w:bodyDiv w:val="1"/>
      <w:marLeft w:val="0"/>
      <w:marRight w:val="0"/>
      <w:marTop w:val="0"/>
      <w:marBottom w:val="0"/>
      <w:divBdr>
        <w:top w:val="none" w:sz="0" w:space="0" w:color="auto"/>
        <w:left w:val="none" w:sz="0" w:space="0" w:color="auto"/>
        <w:bottom w:val="none" w:sz="0" w:space="0" w:color="auto"/>
        <w:right w:val="none" w:sz="0" w:space="0" w:color="auto"/>
      </w:divBdr>
    </w:div>
    <w:div w:id="1322663106">
      <w:bodyDiv w:val="1"/>
      <w:marLeft w:val="0"/>
      <w:marRight w:val="0"/>
      <w:marTop w:val="0"/>
      <w:marBottom w:val="0"/>
      <w:divBdr>
        <w:top w:val="none" w:sz="0" w:space="0" w:color="auto"/>
        <w:left w:val="none" w:sz="0" w:space="0" w:color="auto"/>
        <w:bottom w:val="none" w:sz="0" w:space="0" w:color="auto"/>
        <w:right w:val="none" w:sz="0" w:space="0" w:color="auto"/>
      </w:divBdr>
    </w:div>
    <w:div w:id="1327629667">
      <w:bodyDiv w:val="1"/>
      <w:marLeft w:val="0"/>
      <w:marRight w:val="0"/>
      <w:marTop w:val="0"/>
      <w:marBottom w:val="0"/>
      <w:divBdr>
        <w:top w:val="none" w:sz="0" w:space="0" w:color="auto"/>
        <w:left w:val="none" w:sz="0" w:space="0" w:color="auto"/>
        <w:bottom w:val="none" w:sz="0" w:space="0" w:color="auto"/>
        <w:right w:val="none" w:sz="0" w:space="0" w:color="auto"/>
      </w:divBdr>
    </w:div>
    <w:div w:id="1333606058">
      <w:bodyDiv w:val="1"/>
      <w:marLeft w:val="0"/>
      <w:marRight w:val="0"/>
      <w:marTop w:val="0"/>
      <w:marBottom w:val="0"/>
      <w:divBdr>
        <w:top w:val="none" w:sz="0" w:space="0" w:color="auto"/>
        <w:left w:val="none" w:sz="0" w:space="0" w:color="auto"/>
        <w:bottom w:val="none" w:sz="0" w:space="0" w:color="auto"/>
        <w:right w:val="none" w:sz="0" w:space="0" w:color="auto"/>
      </w:divBdr>
    </w:div>
    <w:div w:id="1342588796">
      <w:bodyDiv w:val="1"/>
      <w:marLeft w:val="0"/>
      <w:marRight w:val="0"/>
      <w:marTop w:val="0"/>
      <w:marBottom w:val="0"/>
      <w:divBdr>
        <w:top w:val="none" w:sz="0" w:space="0" w:color="auto"/>
        <w:left w:val="none" w:sz="0" w:space="0" w:color="auto"/>
        <w:bottom w:val="none" w:sz="0" w:space="0" w:color="auto"/>
        <w:right w:val="none" w:sz="0" w:space="0" w:color="auto"/>
      </w:divBdr>
    </w:div>
    <w:div w:id="1343168120">
      <w:bodyDiv w:val="1"/>
      <w:marLeft w:val="0"/>
      <w:marRight w:val="0"/>
      <w:marTop w:val="0"/>
      <w:marBottom w:val="0"/>
      <w:divBdr>
        <w:top w:val="none" w:sz="0" w:space="0" w:color="auto"/>
        <w:left w:val="none" w:sz="0" w:space="0" w:color="auto"/>
        <w:bottom w:val="none" w:sz="0" w:space="0" w:color="auto"/>
        <w:right w:val="none" w:sz="0" w:space="0" w:color="auto"/>
      </w:divBdr>
    </w:div>
    <w:div w:id="1362121654">
      <w:bodyDiv w:val="1"/>
      <w:marLeft w:val="0"/>
      <w:marRight w:val="0"/>
      <w:marTop w:val="0"/>
      <w:marBottom w:val="0"/>
      <w:divBdr>
        <w:top w:val="none" w:sz="0" w:space="0" w:color="auto"/>
        <w:left w:val="none" w:sz="0" w:space="0" w:color="auto"/>
        <w:bottom w:val="none" w:sz="0" w:space="0" w:color="auto"/>
        <w:right w:val="none" w:sz="0" w:space="0" w:color="auto"/>
      </w:divBdr>
    </w:div>
    <w:div w:id="1366561977">
      <w:bodyDiv w:val="1"/>
      <w:marLeft w:val="0"/>
      <w:marRight w:val="0"/>
      <w:marTop w:val="0"/>
      <w:marBottom w:val="0"/>
      <w:divBdr>
        <w:top w:val="none" w:sz="0" w:space="0" w:color="auto"/>
        <w:left w:val="none" w:sz="0" w:space="0" w:color="auto"/>
        <w:bottom w:val="none" w:sz="0" w:space="0" w:color="auto"/>
        <w:right w:val="none" w:sz="0" w:space="0" w:color="auto"/>
      </w:divBdr>
    </w:div>
    <w:div w:id="1389067275">
      <w:bodyDiv w:val="1"/>
      <w:marLeft w:val="0"/>
      <w:marRight w:val="0"/>
      <w:marTop w:val="0"/>
      <w:marBottom w:val="0"/>
      <w:divBdr>
        <w:top w:val="none" w:sz="0" w:space="0" w:color="auto"/>
        <w:left w:val="none" w:sz="0" w:space="0" w:color="auto"/>
        <w:bottom w:val="none" w:sz="0" w:space="0" w:color="auto"/>
        <w:right w:val="none" w:sz="0" w:space="0" w:color="auto"/>
      </w:divBdr>
    </w:div>
    <w:div w:id="1391348022">
      <w:bodyDiv w:val="1"/>
      <w:marLeft w:val="0"/>
      <w:marRight w:val="0"/>
      <w:marTop w:val="0"/>
      <w:marBottom w:val="0"/>
      <w:divBdr>
        <w:top w:val="none" w:sz="0" w:space="0" w:color="auto"/>
        <w:left w:val="none" w:sz="0" w:space="0" w:color="auto"/>
        <w:bottom w:val="none" w:sz="0" w:space="0" w:color="auto"/>
        <w:right w:val="none" w:sz="0" w:space="0" w:color="auto"/>
      </w:divBdr>
    </w:div>
    <w:div w:id="1397781628">
      <w:bodyDiv w:val="1"/>
      <w:marLeft w:val="0"/>
      <w:marRight w:val="0"/>
      <w:marTop w:val="0"/>
      <w:marBottom w:val="0"/>
      <w:divBdr>
        <w:top w:val="none" w:sz="0" w:space="0" w:color="auto"/>
        <w:left w:val="none" w:sz="0" w:space="0" w:color="auto"/>
        <w:bottom w:val="none" w:sz="0" w:space="0" w:color="auto"/>
        <w:right w:val="none" w:sz="0" w:space="0" w:color="auto"/>
      </w:divBdr>
    </w:div>
    <w:div w:id="1410075559">
      <w:bodyDiv w:val="1"/>
      <w:marLeft w:val="0"/>
      <w:marRight w:val="0"/>
      <w:marTop w:val="0"/>
      <w:marBottom w:val="0"/>
      <w:divBdr>
        <w:top w:val="none" w:sz="0" w:space="0" w:color="auto"/>
        <w:left w:val="none" w:sz="0" w:space="0" w:color="auto"/>
        <w:bottom w:val="none" w:sz="0" w:space="0" w:color="auto"/>
        <w:right w:val="none" w:sz="0" w:space="0" w:color="auto"/>
      </w:divBdr>
    </w:div>
    <w:div w:id="1416437116">
      <w:bodyDiv w:val="1"/>
      <w:marLeft w:val="0"/>
      <w:marRight w:val="0"/>
      <w:marTop w:val="0"/>
      <w:marBottom w:val="0"/>
      <w:divBdr>
        <w:top w:val="none" w:sz="0" w:space="0" w:color="auto"/>
        <w:left w:val="none" w:sz="0" w:space="0" w:color="auto"/>
        <w:bottom w:val="none" w:sz="0" w:space="0" w:color="auto"/>
        <w:right w:val="none" w:sz="0" w:space="0" w:color="auto"/>
      </w:divBdr>
    </w:div>
    <w:div w:id="1420979304">
      <w:bodyDiv w:val="1"/>
      <w:marLeft w:val="0"/>
      <w:marRight w:val="0"/>
      <w:marTop w:val="0"/>
      <w:marBottom w:val="0"/>
      <w:divBdr>
        <w:top w:val="none" w:sz="0" w:space="0" w:color="auto"/>
        <w:left w:val="none" w:sz="0" w:space="0" w:color="auto"/>
        <w:bottom w:val="none" w:sz="0" w:space="0" w:color="auto"/>
        <w:right w:val="none" w:sz="0" w:space="0" w:color="auto"/>
      </w:divBdr>
    </w:div>
    <w:div w:id="1422531825">
      <w:bodyDiv w:val="1"/>
      <w:marLeft w:val="0"/>
      <w:marRight w:val="0"/>
      <w:marTop w:val="0"/>
      <w:marBottom w:val="0"/>
      <w:divBdr>
        <w:top w:val="none" w:sz="0" w:space="0" w:color="auto"/>
        <w:left w:val="none" w:sz="0" w:space="0" w:color="auto"/>
        <w:bottom w:val="none" w:sz="0" w:space="0" w:color="auto"/>
        <w:right w:val="none" w:sz="0" w:space="0" w:color="auto"/>
      </w:divBdr>
    </w:div>
    <w:div w:id="1436246865">
      <w:bodyDiv w:val="1"/>
      <w:marLeft w:val="0"/>
      <w:marRight w:val="0"/>
      <w:marTop w:val="0"/>
      <w:marBottom w:val="0"/>
      <w:divBdr>
        <w:top w:val="none" w:sz="0" w:space="0" w:color="auto"/>
        <w:left w:val="none" w:sz="0" w:space="0" w:color="auto"/>
        <w:bottom w:val="none" w:sz="0" w:space="0" w:color="auto"/>
        <w:right w:val="none" w:sz="0" w:space="0" w:color="auto"/>
      </w:divBdr>
    </w:div>
    <w:div w:id="1441293431">
      <w:bodyDiv w:val="1"/>
      <w:marLeft w:val="0"/>
      <w:marRight w:val="0"/>
      <w:marTop w:val="0"/>
      <w:marBottom w:val="0"/>
      <w:divBdr>
        <w:top w:val="none" w:sz="0" w:space="0" w:color="auto"/>
        <w:left w:val="none" w:sz="0" w:space="0" w:color="auto"/>
        <w:bottom w:val="none" w:sz="0" w:space="0" w:color="auto"/>
        <w:right w:val="none" w:sz="0" w:space="0" w:color="auto"/>
      </w:divBdr>
    </w:div>
    <w:div w:id="1453355231">
      <w:bodyDiv w:val="1"/>
      <w:marLeft w:val="0"/>
      <w:marRight w:val="0"/>
      <w:marTop w:val="0"/>
      <w:marBottom w:val="0"/>
      <w:divBdr>
        <w:top w:val="none" w:sz="0" w:space="0" w:color="auto"/>
        <w:left w:val="none" w:sz="0" w:space="0" w:color="auto"/>
        <w:bottom w:val="none" w:sz="0" w:space="0" w:color="auto"/>
        <w:right w:val="none" w:sz="0" w:space="0" w:color="auto"/>
      </w:divBdr>
    </w:div>
    <w:div w:id="1461266222">
      <w:bodyDiv w:val="1"/>
      <w:marLeft w:val="0"/>
      <w:marRight w:val="0"/>
      <w:marTop w:val="0"/>
      <w:marBottom w:val="0"/>
      <w:divBdr>
        <w:top w:val="none" w:sz="0" w:space="0" w:color="auto"/>
        <w:left w:val="none" w:sz="0" w:space="0" w:color="auto"/>
        <w:bottom w:val="none" w:sz="0" w:space="0" w:color="auto"/>
        <w:right w:val="none" w:sz="0" w:space="0" w:color="auto"/>
      </w:divBdr>
    </w:div>
    <w:div w:id="1467814383">
      <w:bodyDiv w:val="1"/>
      <w:marLeft w:val="0"/>
      <w:marRight w:val="0"/>
      <w:marTop w:val="0"/>
      <w:marBottom w:val="0"/>
      <w:divBdr>
        <w:top w:val="none" w:sz="0" w:space="0" w:color="auto"/>
        <w:left w:val="none" w:sz="0" w:space="0" w:color="auto"/>
        <w:bottom w:val="none" w:sz="0" w:space="0" w:color="auto"/>
        <w:right w:val="none" w:sz="0" w:space="0" w:color="auto"/>
      </w:divBdr>
    </w:div>
    <w:div w:id="1467814502">
      <w:bodyDiv w:val="1"/>
      <w:marLeft w:val="0"/>
      <w:marRight w:val="0"/>
      <w:marTop w:val="0"/>
      <w:marBottom w:val="0"/>
      <w:divBdr>
        <w:top w:val="none" w:sz="0" w:space="0" w:color="auto"/>
        <w:left w:val="none" w:sz="0" w:space="0" w:color="auto"/>
        <w:bottom w:val="none" w:sz="0" w:space="0" w:color="auto"/>
        <w:right w:val="none" w:sz="0" w:space="0" w:color="auto"/>
      </w:divBdr>
    </w:div>
    <w:div w:id="1475181040">
      <w:bodyDiv w:val="1"/>
      <w:marLeft w:val="0"/>
      <w:marRight w:val="0"/>
      <w:marTop w:val="0"/>
      <w:marBottom w:val="0"/>
      <w:divBdr>
        <w:top w:val="none" w:sz="0" w:space="0" w:color="auto"/>
        <w:left w:val="none" w:sz="0" w:space="0" w:color="auto"/>
        <w:bottom w:val="none" w:sz="0" w:space="0" w:color="auto"/>
        <w:right w:val="none" w:sz="0" w:space="0" w:color="auto"/>
      </w:divBdr>
    </w:div>
    <w:div w:id="1475296329">
      <w:bodyDiv w:val="1"/>
      <w:marLeft w:val="0"/>
      <w:marRight w:val="0"/>
      <w:marTop w:val="0"/>
      <w:marBottom w:val="0"/>
      <w:divBdr>
        <w:top w:val="none" w:sz="0" w:space="0" w:color="auto"/>
        <w:left w:val="none" w:sz="0" w:space="0" w:color="auto"/>
        <w:bottom w:val="none" w:sz="0" w:space="0" w:color="auto"/>
        <w:right w:val="none" w:sz="0" w:space="0" w:color="auto"/>
      </w:divBdr>
    </w:div>
    <w:div w:id="1476527594">
      <w:bodyDiv w:val="1"/>
      <w:marLeft w:val="0"/>
      <w:marRight w:val="0"/>
      <w:marTop w:val="0"/>
      <w:marBottom w:val="0"/>
      <w:divBdr>
        <w:top w:val="none" w:sz="0" w:space="0" w:color="auto"/>
        <w:left w:val="none" w:sz="0" w:space="0" w:color="auto"/>
        <w:bottom w:val="none" w:sz="0" w:space="0" w:color="auto"/>
        <w:right w:val="none" w:sz="0" w:space="0" w:color="auto"/>
      </w:divBdr>
    </w:div>
    <w:div w:id="1477649767">
      <w:bodyDiv w:val="1"/>
      <w:marLeft w:val="0"/>
      <w:marRight w:val="0"/>
      <w:marTop w:val="0"/>
      <w:marBottom w:val="0"/>
      <w:divBdr>
        <w:top w:val="none" w:sz="0" w:space="0" w:color="auto"/>
        <w:left w:val="none" w:sz="0" w:space="0" w:color="auto"/>
        <w:bottom w:val="none" w:sz="0" w:space="0" w:color="auto"/>
        <w:right w:val="none" w:sz="0" w:space="0" w:color="auto"/>
      </w:divBdr>
    </w:div>
    <w:div w:id="1478376210">
      <w:bodyDiv w:val="1"/>
      <w:marLeft w:val="0"/>
      <w:marRight w:val="0"/>
      <w:marTop w:val="0"/>
      <w:marBottom w:val="0"/>
      <w:divBdr>
        <w:top w:val="none" w:sz="0" w:space="0" w:color="auto"/>
        <w:left w:val="none" w:sz="0" w:space="0" w:color="auto"/>
        <w:bottom w:val="none" w:sz="0" w:space="0" w:color="auto"/>
        <w:right w:val="none" w:sz="0" w:space="0" w:color="auto"/>
      </w:divBdr>
    </w:div>
    <w:div w:id="1486972889">
      <w:bodyDiv w:val="1"/>
      <w:marLeft w:val="0"/>
      <w:marRight w:val="0"/>
      <w:marTop w:val="0"/>
      <w:marBottom w:val="0"/>
      <w:divBdr>
        <w:top w:val="none" w:sz="0" w:space="0" w:color="auto"/>
        <w:left w:val="none" w:sz="0" w:space="0" w:color="auto"/>
        <w:bottom w:val="none" w:sz="0" w:space="0" w:color="auto"/>
        <w:right w:val="none" w:sz="0" w:space="0" w:color="auto"/>
      </w:divBdr>
    </w:div>
    <w:div w:id="1489007745">
      <w:bodyDiv w:val="1"/>
      <w:marLeft w:val="0"/>
      <w:marRight w:val="0"/>
      <w:marTop w:val="0"/>
      <w:marBottom w:val="0"/>
      <w:divBdr>
        <w:top w:val="none" w:sz="0" w:space="0" w:color="auto"/>
        <w:left w:val="none" w:sz="0" w:space="0" w:color="auto"/>
        <w:bottom w:val="none" w:sz="0" w:space="0" w:color="auto"/>
        <w:right w:val="none" w:sz="0" w:space="0" w:color="auto"/>
      </w:divBdr>
    </w:div>
    <w:div w:id="1491558958">
      <w:bodyDiv w:val="1"/>
      <w:marLeft w:val="0"/>
      <w:marRight w:val="0"/>
      <w:marTop w:val="0"/>
      <w:marBottom w:val="0"/>
      <w:divBdr>
        <w:top w:val="none" w:sz="0" w:space="0" w:color="auto"/>
        <w:left w:val="none" w:sz="0" w:space="0" w:color="auto"/>
        <w:bottom w:val="none" w:sz="0" w:space="0" w:color="auto"/>
        <w:right w:val="none" w:sz="0" w:space="0" w:color="auto"/>
      </w:divBdr>
    </w:div>
    <w:div w:id="1495494504">
      <w:bodyDiv w:val="1"/>
      <w:marLeft w:val="0"/>
      <w:marRight w:val="0"/>
      <w:marTop w:val="0"/>
      <w:marBottom w:val="0"/>
      <w:divBdr>
        <w:top w:val="none" w:sz="0" w:space="0" w:color="auto"/>
        <w:left w:val="none" w:sz="0" w:space="0" w:color="auto"/>
        <w:bottom w:val="none" w:sz="0" w:space="0" w:color="auto"/>
        <w:right w:val="none" w:sz="0" w:space="0" w:color="auto"/>
      </w:divBdr>
    </w:div>
    <w:div w:id="1499541187">
      <w:bodyDiv w:val="1"/>
      <w:marLeft w:val="0"/>
      <w:marRight w:val="0"/>
      <w:marTop w:val="0"/>
      <w:marBottom w:val="0"/>
      <w:divBdr>
        <w:top w:val="none" w:sz="0" w:space="0" w:color="auto"/>
        <w:left w:val="none" w:sz="0" w:space="0" w:color="auto"/>
        <w:bottom w:val="none" w:sz="0" w:space="0" w:color="auto"/>
        <w:right w:val="none" w:sz="0" w:space="0" w:color="auto"/>
      </w:divBdr>
    </w:div>
    <w:div w:id="1505047651">
      <w:bodyDiv w:val="1"/>
      <w:marLeft w:val="0"/>
      <w:marRight w:val="0"/>
      <w:marTop w:val="0"/>
      <w:marBottom w:val="0"/>
      <w:divBdr>
        <w:top w:val="none" w:sz="0" w:space="0" w:color="auto"/>
        <w:left w:val="none" w:sz="0" w:space="0" w:color="auto"/>
        <w:bottom w:val="none" w:sz="0" w:space="0" w:color="auto"/>
        <w:right w:val="none" w:sz="0" w:space="0" w:color="auto"/>
      </w:divBdr>
    </w:div>
    <w:div w:id="1525631041">
      <w:bodyDiv w:val="1"/>
      <w:marLeft w:val="0"/>
      <w:marRight w:val="0"/>
      <w:marTop w:val="0"/>
      <w:marBottom w:val="0"/>
      <w:divBdr>
        <w:top w:val="none" w:sz="0" w:space="0" w:color="auto"/>
        <w:left w:val="none" w:sz="0" w:space="0" w:color="auto"/>
        <w:bottom w:val="none" w:sz="0" w:space="0" w:color="auto"/>
        <w:right w:val="none" w:sz="0" w:space="0" w:color="auto"/>
      </w:divBdr>
    </w:div>
    <w:div w:id="1526795008">
      <w:bodyDiv w:val="1"/>
      <w:marLeft w:val="0"/>
      <w:marRight w:val="0"/>
      <w:marTop w:val="0"/>
      <w:marBottom w:val="0"/>
      <w:divBdr>
        <w:top w:val="none" w:sz="0" w:space="0" w:color="auto"/>
        <w:left w:val="none" w:sz="0" w:space="0" w:color="auto"/>
        <w:bottom w:val="none" w:sz="0" w:space="0" w:color="auto"/>
        <w:right w:val="none" w:sz="0" w:space="0" w:color="auto"/>
      </w:divBdr>
    </w:div>
    <w:div w:id="1530801873">
      <w:bodyDiv w:val="1"/>
      <w:marLeft w:val="0"/>
      <w:marRight w:val="0"/>
      <w:marTop w:val="0"/>
      <w:marBottom w:val="0"/>
      <w:divBdr>
        <w:top w:val="none" w:sz="0" w:space="0" w:color="auto"/>
        <w:left w:val="none" w:sz="0" w:space="0" w:color="auto"/>
        <w:bottom w:val="none" w:sz="0" w:space="0" w:color="auto"/>
        <w:right w:val="none" w:sz="0" w:space="0" w:color="auto"/>
      </w:divBdr>
    </w:div>
    <w:div w:id="1545828851">
      <w:bodyDiv w:val="1"/>
      <w:marLeft w:val="0"/>
      <w:marRight w:val="0"/>
      <w:marTop w:val="0"/>
      <w:marBottom w:val="0"/>
      <w:divBdr>
        <w:top w:val="none" w:sz="0" w:space="0" w:color="auto"/>
        <w:left w:val="none" w:sz="0" w:space="0" w:color="auto"/>
        <w:bottom w:val="none" w:sz="0" w:space="0" w:color="auto"/>
        <w:right w:val="none" w:sz="0" w:space="0" w:color="auto"/>
      </w:divBdr>
      <w:divsChild>
        <w:div w:id="908612189">
          <w:marLeft w:val="0"/>
          <w:marRight w:val="0"/>
          <w:marTop w:val="0"/>
          <w:marBottom w:val="0"/>
          <w:divBdr>
            <w:top w:val="none" w:sz="0" w:space="0" w:color="auto"/>
            <w:left w:val="none" w:sz="0" w:space="0" w:color="auto"/>
            <w:bottom w:val="none" w:sz="0" w:space="0" w:color="auto"/>
            <w:right w:val="none" w:sz="0" w:space="0" w:color="auto"/>
          </w:divBdr>
        </w:div>
      </w:divsChild>
    </w:div>
    <w:div w:id="1546873330">
      <w:bodyDiv w:val="1"/>
      <w:marLeft w:val="0"/>
      <w:marRight w:val="0"/>
      <w:marTop w:val="0"/>
      <w:marBottom w:val="0"/>
      <w:divBdr>
        <w:top w:val="none" w:sz="0" w:space="0" w:color="auto"/>
        <w:left w:val="none" w:sz="0" w:space="0" w:color="auto"/>
        <w:bottom w:val="none" w:sz="0" w:space="0" w:color="auto"/>
        <w:right w:val="none" w:sz="0" w:space="0" w:color="auto"/>
      </w:divBdr>
    </w:div>
    <w:div w:id="1554074791">
      <w:bodyDiv w:val="1"/>
      <w:marLeft w:val="0"/>
      <w:marRight w:val="0"/>
      <w:marTop w:val="0"/>
      <w:marBottom w:val="0"/>
      <w:divBdr>
        <w:top w:val="none" w:sz="0" w:space="0" w:color="auto"/>
        <w:left w:val="none" w:sz="0" w:space="0" w:color="auto"/>
        <w:bottom w:val="none" w:sz="0" w:space="0" w:color="auto"/>
        <w:right w:val="none" w:sz="0" w:space="0" w:color="auto"/>
      </w:divBdr>
    </w:div>
    <w:div w:id="1560902701">
      <w:bodyDiv w:val="1"/>
      <w:marLeft w:val="0"/>
      <w:marRight w:val="0"/>
      <w:marTop w:val="0"/>
      <w:marBottom w:val="0"/>
      <w:divBdr>
        <w:top w:val="none" w:sz="0" w:space="0" w:color="auto"/>
        <w:left w:val="none" w:sz="0" w:space="0" w:color="auto"/>
        <w:bottom w:val="none" w:sz="0" w:space="0" w:color="auto"/>
        <w:right w:val="none" w:sz="0" w:space="0" w:color="auto"/>
      </w:divBdr>
    </w:div>
    <w:div w:id="1564364171">
      <w:bodyDiv w:val="1"/>
      <w:marLeft w:val="0"/>
      <w:marRight w:val="0"/>
      <w:marTop w:val="0"/>
      <w:marBottom w:val="0"/>
      <w:divBdr>
        <w:top w:val="none" w:sz="0" w:space="0" w:color="auto"/>
        <w:left w:val="none" w:sz="0" w:space="0" w:color="auto"/>
        <w:bottom w:val="none" w:sz="0" w:space="0" w:color="auto"/>
        <w:right w:val="none" w:sz="0" w:space="0" w:color="auto"/>
      </w:divBdr>
    </w:div>
    <w:div w:id="1564679217">
      <w:bodyDiv w:val="1"/>
      <w:marLeft w:val="0"/>
      <w:marRight w:val="0"/>
      <w:marTop w:val="0"/>
      <w:marBottom w:val="0"/>
      <w:divBdr>
        <w:top w:val="none" w:sz="0" w:space="0" w:color="auto"/>
        <w:left w:val="none" w:sz="0" w:space="0" w:color="auto"/>
        <w:bottom w:val="none" w:sz="0" w:space="0" w:color="auto"/>
        <w:right w:val="none" w:sz="0" w:space="0" w:color="auto"/>
      </w:divBdr>
    </w:div>
    <w:div w:id="1567689855">
      <w:bodyDiv w:val="1"/>
      <w:marLeft w:val="0"/>
      <w:marRight w:val="0"/>
      <w:marTop w:val="0"/>
      <w:marBottom w:val="0"/>
      <w:divBdr>
        <w:top w:val="none" w:sz="0" w:space="0" w:color="auto"/>
        <w:left w:val="none" w:sz="0" w:space="0" w:color="auto"/>
        <w:bottom w:val="none" w:sz="0" w:space="0" w:color="auto"/>
        <w:right w:val="none" w:sz="0" w:space="0" w:color="auto"/>
      </w:divBdr>
    </w:div>
    <w:div w:id="1575316230">
      <w:bodyDiv w:val="1"/>
      <w:marLeft w:val="0"/>
      <w:marRight w:val="0"/>
      <w:marTop w:val="0"/>
      <w:marBottom w:val="0"/>
      <w:divBdr>
        <w:top w:val="none" w:sz="0" w:space="0" w:color="auto"/>
        <w:left w:val="none" w:sz="0" w:space="0" w:color="auto"/>
        <w:bottom w:val="none" w:sz="0" w:space="0" w:color="auto"/>
        <w:right w:val="none" w:sz="0" w:space="0" w:color="auto"/>
      </w:divBdr>
    </w:div>
    <w:div w:id="1581982699">
      <w:bodyDiv w:val="1"/>
      <w:marLeft w:val="0"/>
      <w:marRight w:val="0"/>
      <w:marTop w:val="0"/>
      <w:marBottom w:val="0"/>
      <w:divBdr>
        <w:top w:val="none" w:sz="0" w:space="0" w:color="auto"/>
        <w:left w:val="none" w:sz="0" w:space="0" w:color="auto"/>
        <w:bottom w:val="none" w:sz="0" w:space="0" w:color="auto"/>
        <w:right w:val="none" w:sz="0" w:space="0" w:color="auto"/>
      </w:divBdr>
    </w:div>
    <w:div w:id="1585915911">
      <w:bodyDiv w:val="1"/>
      <w:marLeft w:val="0"/>
      <w:marRight w:val="0"/>
      <w:marTop w:val="0"/>
      <w:marBottom w:val="0"/>
      <w:divBdr>
        <w:top w:val="none" w:sz="0" w:space="0" w:color="auto"/>
        <w:left w:val="none" w:sz="0" w:space="0" w:color="auto"/>
        <w:bottom w:val="none" w:sz="0" w:space="0" w:color="auto"/>
        <w:right w:val="none" w:sz="0" w:space="0" w:color="auto"/>
      </w:divBdr>
    </w:div>
    <w:div w:id="1586377738">
      <w:bodyDiv w:val="1"/>
      <w:marLeft w:val="0"/>
      <w:marRight w:val="0"/>
      <w:marTop w:val="0"/>
      <w:marBottom w:val="0"/>
      <w:divBdr>
        <w:top w:val="none" w:sz="0" w:space="0" w:color="auto"/>
        <w:left w:val="none" w:sz="0" w:space="0" w:color="auto"/>
        <w:bottom w:val="none" w:sz="0" w:space="0" w:color="auto"/>
        <w:right w:val="none" w:sz="0" w:space="0" w:color="auto"/>
      </w:divBdr>
      <w:divsChild>
        <w:div w:id="553466290">
          <w:marLeft w:val="0"/>
          <w:marRight w:val="0"/>
          <w:marTop w:val="0"/>
          <w:marBottom w:val="0"/>
          <w:divBdr>
            <w:top w:val="none" w:sz="0" w:space="0" w:color="auto"/>
            <w:left w:val="none" w:sz="0" w:space="0" w:color="auto"/>
            <w:bottom w:val="none" w:sz="0" w:space="0" w:color="auto"/>
            <w:right w:val="none" w:sz="0" w:space="0" w:color="auto"/>
          </w:divBdr>
        </w:div>
      </w:divsChild>
    </w:div>
    <w:div w:id="1589659187">
      <w:bodyDiv w:val="1"/>
      <w:marLeft w:val="0"/>
      <w:marRight w:val="0"/>
      <w:marTop w:val="0"/>
      <w:marBottom w:val="0"/>
      <w:divBdr>
        <w:top w:val="none" w:sz="0" w:space="0" w:color="auto"/>
        <w:left w:val="none" w:sz="0" w:space="0" w:color="auto"/>
        <w:bottom w:val="none" w:sz="0" w:space="0" w:color="auto"/>
        <w:right w:val="none" w:sz="0" w:space="0" w:color="auto"/>
      </w:divBdr>
    </w:div>
    <w:div w:id="1592272183">
      <w:bodyDiv w:val="1"/>
      <w:marLeft w:val="0"/>
      <w:marRight w:val="0"/>
      <w:marTop w:val="0"/>
      <w:marBottom w:val="0"/>
      <w:divBdr>
        <w:top w:val="none" w:sz="0" w:space="0" w:color="auto"/>
        <w:left w:val="none" w:sz="0" w:space="0" w:color="auto"/>
        <w:bottom w:val="none" w:sz="0" w:space="0" w:color="auto"/>
        <w:right w:val="none" w:sz="0" w:space="0" w:color="auto"/>
      </w:divBdr>
    </w:div>
    <w:div w:id="1594360815">
      <w:bodyDiv w:val="1"/>
      <w:marLeft w:val="0"/>
      <w:marRight w:val="0"/>
      <w:marTop w:val="0"/>
      <w:marBottom w:val="0"/>
      <w:divBdr>
        <w:top w:val="none" w:sz="0" w:space="0" w:color="auto"/>
        <w:left w:val="none" w:sz="0" w:space="0" w:color="auto"/>
        <w:bottom w:val="none" w:sz="0" w:space="0" w:color="auto"/>
        <w:right w:val="none" w:sz="0" w:space="0" w:color="auto"/>
      </w:divBdr>
    </w:div>
    <w:div w:id="1601447313">
      <w:bodyDiv w:val="1"/>
      <w:marLeft w:val="0"/>
      <w:marRight w:val="0"/>
      <w:marTop w:val="0"/>
      <w:marBottom w:val="0"/>
      <w:divBdr>
        <w:top w:val="none" w:sz="0" w:space="0" w:color="auto"/>
        <w:left w:val="none" w:sz="0" w:space="0" w:color="auto"/>
        <w:bottom w:val="none" w:sz="0" w:space="0" w:color="auto"/>
        <w:right w:val="none" w:sz="0" w:space="0" w:color="auto"/>
      </w:divBdr>
    </w:div>
    <w:div w:id="1603757009">
      <w:bodyDiv w:val="1"/>
      <w:marLeft w:val="0"/>
      <w:marRight w:val="0"/>
      <w:marTop w:val="0"/>
      <w:marBottom w:val="0"/>
      <w:divBdr>
        <w:top w:val="none" w:sz="0" w:space="0" w:color="auto"/>
        <w:left w:val="none" w:sz="0" w:space="0" w:color="auto"/>
        <w:bottom w:val="none" w:sz="0" w:space="0" w:color="auto"/>
        <w:right w:val="none" w:sz="0" w:space="0" w:color="auto"/>
      </w:divBdr>
    </w:div>
    <w:div w:id="1607078159">
      <w:bodyDiv w:val="1"/>
      <w:marLeft w:val="0"/>
      <w:marRight w:val="0"/>
      <w:marTop w:val="0"/>
      <w:marBottom w:val="0"/>
      <w:divBdr>
        <w:top w:val="none" w:sz="0" w:space="0" w:color="auto"/>
        <w:left w:val="none" w:sz="0" w:space="0" w:color="auto"/>
        <w:bottom w:val="none" w:sz="0" w:space="0" w:color="auto"/>
        <w:right w:val="none" w:sz="0" w:space="0" w:color="auto"/>
      </w:divBdr>
    </w:div>
    <w:div w:id="1615014549">
      <w:bodyDiv w:val="1"/>
      <w:marLeft w:val="0"/>
      <w:marRight w:val="0"/>
      <w:marTop w:val="0"/>
      <w:marBottom w:val="0"/>
      <w:divBdr>
        <w:top w:val="none" w:sz="0" w:space="0" w:color="auto"/>
        <w:left w:val="none" w:sz="0" w:space="0" w:color="auto"/>
        <w:bottom w:val="none" w:sz="0" w:space="0" w:color="auto"/>
        <w:right w:val="none" w:sz="0" w:space="0" w:color="auto"/>
      </w:divBdr>
    </w:div>
    <w:div w:id="1615479957">
      <w:bodyDiv w:val="1"/>
      <w:marLeft w:val="0"/>
      <w:marRight w:val="0"/>
      <w:marTop w:val="0"/>
      <w:marBottom w:val="0"/>
      <w:divBdr>
        <w:top w:val="none" w:sz="0" w:space="0" w:color="auto"/>
        <w:left w:val="none" w:sz="0" w:space="0" w:color="auto"/>
        <w:bottom w:val="none" w:sz="0" w:space="0" w:color="auto"/>
        <w:right w:val="none" w:sz="0" w:space="0" w:color="auto"/>
      </w:divBdr>
    </w:div>
    <w:div w:id="1626303292">
      <w:bodyDiv w:val="1"/>
      <w:marLeft w:val="0"/>
      <w:marRight w:val="0"/>
      <w:marTop w:val="0"/>
      <w:marBottom w:val="0"/>
      <w:divBdr>
        <w:top w:val="none" w:sz="0" w:space="0" w:color="auto"/>
        <w:left w:val="none" w:sz="0" w:space="0" w:color="auto"/>
        <w:bottom w:val="none" w:sz="0" w:space="0" w:color="auto"/>
        <w:right w:val="none" w:sz="0" w:space="0" w:color="auto"/>
      </w:divBdr>
    </w:div>
    <w:div w:id="1629431379">
      <w:bodyDiv w:val="1"/>
      <w:marLeft w:val="0"/>
      <w:marRight w:val="0"/>
      <w:marTop w:val="0"/>
      <w:marBottom w:val="0"/>
      <w:divBdr>
        <w:top w:val="none" w:sz="0" w:space="0" w:color="auto"/>
        <w:left w:val="none" w:sz="0" w:space="0" w:color="auto"/>
        <w:bottom w:val="none" w:sz="0" w:space="0" w:color="auto"/>
        <w:right w:val="none" w:sz="0" w:space="0" w:color="auto"/>
      </w:divBdr>
    </w:div>
    <w:div w:id="1636373600">
      <w:bodyDiv w:val="1"/>
      <w:marLeft w:val="0"/>
      <w:marRight w:val="0"/>
      <w:marTop w:val="0"/>
      <w:marBottom w:val="0"/>
      <w:divBdr>
        <w:top w:val="none" w:sz="0" w:space="0" w:color="auto"/>
        <w:left w:val="none" w:sz="0" w:space="0" w:color="auto"/>
        <w:bottom w:val="none" w:sz="0" w:space="0" w:color="auto"/>
        <w:right w:val="none" w:sz="0" w:space="0" w:color="auto"/>
      </w:divBdr>
    </w:div>
    <w:div w:id="1638217663">
      <w:bodyDiv w:val="1"/>
      <w:marLeft w:val="0"/>
      <w:marRight w:val="0"/>
      <w:marTop w:val="0"/>
      <w:marBottom w:val="0"/>
      <w:divBdr>
        <w:top w:val="none" w:sz="0" w:space="0" w:color="auto"/>
        <w:left w:val="none" w:sz="0" w:space="0" w:color="auto"/>
        <w:bottom w:val="none" w:sz="0" w:space="0" w:color="auto"/>
        <w:right w:val="none" w:sz="0" w:space="0" w:color="auto"/>
      </w:divBdr>
    </w:div>
    <w:div w:id="1650283360">
      <w:bodyDiv w:val="1"/>
      <w:marLeft w:val="0"/>
      <w:marRight w:val="0"/>
      <w:marTop w:val="0"/>
      <w:marBottom w:val="0"/>
      <w:divBdr>
        <w:top w:val="none" w:sz="0" w:space="0" w:color="auto"/>
        <w:left w:val="none" w:sz="0" w:space="0" w:color="auto"/>
        <w:bottom w:val="none" w:sz="0" w:space="0" w:color="auto"/>
        <w:right w:val="none" w:sz="0" w:space="0" w:color="auto"/>
      </w:divBdr>
    </w:div>
    <w:div w:id="1651247164">
      <w:bodyDiv w:val="1"/>
      <w:marLeft w:val="0"/>
      <w:marRight w:val="0"/>
      <w:marTop w:val="0"/>
      <w:marBottom w:val="0"/>
      <w:divBdr>
        <w:top w:val="none" w:sz="0" w:space="0" w:color="auto"/>
        <w:left w:val="none" w:sz="0" w:space="0" w:color="auto"/>
        <w:bottom w:val="none" w:sz="0" w:space="0" w:color="auto"/>
        <w:right w:val="none" w:sz="0" w:space="0" w:color="auto"/>
      </w:divBdr>
    </w:div>
    <w:div w:id="1657757246">
      <w:bodyDiv w:val="1"/>
      <w:marLeft w:val="0"/>
      <w:marRight w:val="0"/>
      <w:marTop w:val="0"/>
      <w:marBottom w:val="0"/>
      <w:divBdr>
        <w:top w:val="none" w:sz="0" w:space="0" w:color="auto"/>
        <w:left w:val="none" w:sz="0" w:space="0" w:color="auto"/>
        <w:bottom w:val="none" w:sz="0" w:space="0" w:color="auto"/>
        <w:right w:val="none" w:sz="0" w:space="0" w:color="auto"/>
      </w:divBdr>
    </w:div>
    <w:div w:id="1659991394">
      <w:bodyDiv w:val="1"/>
      <w:marLeft w:val="0"/>
      <w:marRight w:val="0"/>
      <w:marTop w:val="0"/>
      <w:marBottom w:val="0"/>
      <w:divBdr>
        <w:top w:val="none" w:sz="0" w:space="0" w:color="auto"/>
        <w:left w:val="none" w:sz="0" w:space="0" w:color="auto"/>
        <w:bottom w:val="none" w:sz="0" w:space="0" w:color="auto"/>
        <w:right w:val="none" w:sz="0" w:space="0" w:color="auto"/>
      </w:divBdr>
    </w:div>
    <w:div w:id="1663966660">
      <w:bodyDiv w:val="1"/>
      <w:marLeft w:val="0"/>
      <w:marRight w:val="0"/>
      <w:marTop w:val="0"/>
      <w:marBottom w:val="0"/>
      <w:divBdr>
        <w:top w:val="none" w:sz="0" w:space="0" w:color="auto"/>
        <w:left w:val="none" w:sz="0" w:space="0" w:color="auto"/>
        <w:bottom w:val="none" w:sz="0" w:space="0" w:color="auto"/>
        <w:right w:val="none" w:sz="0" w:space="0" w:color="auto"/>
      </w:divBdr>
    </w:div>
    <w:div w:id="1673754679">
      <w:bodyDiv w:val="1"/>
      <w:marLeft w:val="0"/>
      <w:marRight w:val="0"/>
      <w:marTop w:val="0"/>
      <w:marBottom w:val="0"/>
      <w:divBdr>
        <w:top w:val="none" w:sz="0" w:space="0" w:color="auto"/>
        <w:left w:val="none" w:sz="0" w:space="0" w:color="auto"/>
        <w:bottom w:val="none" w:sz="0" w:space="0" w:color="auto"/>
        <w:right w:val="none" w:sz="0" w:space="0" w:color="auto"/>
      </w:divBdr>
    </w:div>
    <w:div w:id="1677729178">
      <w:bodyDiv w:val="1"/>
      <w:marLeft w:val="0"/>
      <w:marRight w:val="0"/>
      <w:marTop w:val="0"/>
      <w:marBottom w:val="0"/>
      <w:divBdr>
        <w:top w:val="none" w:sz="0" w:space="0" w:color="auto"/>
        <w:left w:val="none" w:sz="0" w:space="0" w:color="auto"/>
        <w:bottom w:val="none" w:sz="0" w:space="0" w:color="auto"/>
        <w:right w:val="none" w:sz="0" w:space="0" w:color="auto"/>
      </w:divBdr>
    </w:div>
    <w:div w:id="1682389095">
      <w:bodyDiv w:val="1"/>
      <w:marLeft w:val="0"/>
      <w:marRight w:val="0"/>
      <w:marTop w:val="0"/>
      <w:marBottom w:val="0"/>
      <w:divBdr>
        <w:top w:val="none" w:sz="0" w:space="0" w:color="auto"/>
        <w:left w:val="none" w:sz="0" w:space="0" w:color="auto"/>
        <w:bottom w:val="none" w:sz="0" w:space="0" w:color="auto"/>
        <w:right w:val="none" w:sz="0" w:space="0" w:color="auto"/>
      </w:divBdr>
    </w:div>
    <w:div w:id="1686324468">
      <w:bodyDiv w:val="1"/>
      <w:marLeft w:val="0"/>
      <w:marRight w:val="0"/>
      <w:marTop w:val="0"/>
      <w:marBottom w:val="0"/>
      <w:divBdr>
        <w:top w:val="none" w:sz="0" w:space="0" w:color="auto"/>
        <w:left w:val="none" w:sz="0" w:space="0" w:color="auto"/>
        <w:bottom w:val="none" w:sz="0" w:space="0" w:color="auto"/>
        <w:right w:val="none" w:sz="0" w:space="0" w:color="auto"/>
      </w:divBdr>
    </w:div>
    <w:div w:id="1716150871">
      <w:bodyDiv w:val="1"/>
      <w:marLeft w:val="0"/>
      <w:marRight w:val="0"/>
      <w:marTop w:val="0"/>
      <w:marBottom w:val="0"/>
      <w:divBdr>
        <w:top w:val="none" w:sz="0" w:space="0" w:color="auto"/>
        <w:left w:val="none" w:sz="0" w:space="0" w:color="auto"/>
        <w:bottom w:val="none" w:sz="0" w:space="0" w:color="auto"/>
        <w:right w:val="none" w:sz="0" w:space="0" w:color="auto"/>
      </w:divBdr>
    </w:div>
    <w:div w:id="1721706523">
      <w:bodyDiv w:val="1"/>
      <w:marLeft w:val="0"/>
      <w:marRight w:val="0"/>
      <w:marTop w:val="0"/>
      <w:marBottom w:val="0"/>
      <w:divBdr>
        <w:top w:val="none" w:sz="0" w:space="0" w:color="auto"/>
        <w:left w:val="none" w:sz="0" w:space="0" w:color="auto"/>
        <w:bottom w:val="none" w:sz="0" w:space="0" w:color="auto"/>
        <w:right w:val="none" w:sz="0" w:space="0" w:color="auto"/>
      </w:divBdr>
    </w:div>
    <w:div w:id="1730692817">
      <w:bodyDiv w:val="1"/>
      <w:marLeft w:val="0"/>
      <w:marRight w:val="0"/>
      <w:marTop w:val="0"/>
      <w:marBottom w:val="0"/>
      <w:divBdr>
        <w:top w:val="none" w:sz="0" w:space="0" w:color="auto"/>
        <w:left w:val="none" w:sz="0" w:space="0" w:color="auto"/>
        <w:bottom w:val="none" w:sz="0" w:space="0" w:color="auto"/>
        <w:right w:val="none" w:sz="0" w:space="0" w:color="auto"/>
      </w:divBdr>
    </w:div>
    <w:div w:id="1735423470">
      <w:bodyDiv w:val="1"/>
      <w:marLeft w:val="0"/>
      <w:marRight w:val="0"/>
      <w:marTop w:val="0"/>
      <w:marBottom w:val="0"/>
      <w:divBdr>
        <w:top w:val="none" w:sz="0" w:space="0" w:color="auto"/>
        <w:left w:val="none" w:sz="0" w:space="0" w:color="auto"/>
        <w:bottom w:val="none" w:sz="0" w:space="0" w:color="auto"/>
        <w:right w:val="none" w:sz="0" w:space="0" w:color="auto"/>
      </w:divBdr>
    </w:div>
    <w:div w:id="1736857964">
      <w:bodyDiv w:val="1"/>
      <w:marLeft w:val="0"/>
      <w:marRight w:val="0"/>
      <w:marTop w:val="0"/>
      <w:marBottom w:val="0"/>
      <w:divBdr>
        <w:top w:val="none" w:sz="0" w:space="0" w:color="auto"/>
        <w:left w:val="none" w:sz="0" w:space="0" w:color="auto"/>
        <w:bottom w:val="none" w:sz="0" w:space="0" w:color="auto"/>
        <w:right w:val="none" w:sz="0" w:space="0" w:color="auto"/>
      </w:divBdr>
    </w:div>
    <w:div w:id="1743991978">
      <w:bodyDiv w:val="1"/>
      <w:marLeft w:val="0"/>
      <w:marRight w:val="0"/>
      <w:marTop w:val="0"/>
      <w:marBottom w:val="0"/>
      <w:divBdr>
        <w:top w:val="none" w:sz="0" w:space="0" w:color="auto"/>
        <w:left w:val="none" w:sz="0" w:space="0" w:color="auto"/>
        <w:bottom w:val="none" w:sz="0" w:space="0" w:color="auto"/>
        <w:right w:val="none" w:sz="0" w:space="0" w:color="auto"/>
      </w:divBdr>
    </w:div>
    <w:div w:id="1753701532">
      <w:bodyDiv w:val="1"/>
      <w:marLeft w:val="0"/>
      <w:marRight w:val="0"/>
      <w:marTop w:val="0"/>
      <w:marBottom w:val="0"/>
      <w:divBdr>
        <w:top w:val="none" w:sz="0" w:space="0" w:color="auto"/>
        <w:left w:val="none" w:sz="0" w:space="0" w:color="auto"/>
        <w:bottom w:val="none" w:sz="0" w:space="0" w:color="auto"/>
        <w:right w:val="none" w:sz="0" w:space="0" w:color="auto"/>
      </w:divBdr>
    </w:div>
    <w:div w:id="1770348196">
      <w:bodyDiv w:val="1"/>
      <w:marLeft w:val="0"/>
      <w:marRight w:val="0"/>
      <w:marTop w:val="0"/>
      <w:marBottom w:val="0"/>
      <w:divBdr>
        <w:top w:val="none" w:sz="0" w:space="0" w:color="auto"/>
        <w:left w:val="none" w:sz="0" w:space="0" w:color="auto"/>
        <w:bottom w:val="none" w:sz="0" w:space="0" w:color="auto"/>
        <w:right w:val="none" w:sz="0" w:space="0" w:color="auto"/>
      </w:divBdr>
    </w:div>
    <w:div w:id="1776559977">
      <w:bodyDiv w:val="1"/>
      <w:marLeft w:val="0"/>
      <w:marRight w:val="0"/>
      <w:marTop w:val="0"/>
      <w:marBottom w:val="0"/>
      <w:divBdr>
        <w:top w:val="none" w:sz="0" w:space="0" w:color="auto"/>
        <w:left w:val="none" w:sz="0" w:space="0" w:color="auto"/>
        <w:bottom w:val="none" w:sz="0" w:space="0" w:color="auto"/>
        <w:right w:val="none" w:sz="0" w:space="0" w:color="auto"/>
      </w:divBdr>
    </w:div>
    <w:div w:id="1781683333">
      <w:bodyDiv w:val="1"/>
      <w:marLeft w:val="0"/>
      <w:marRight w:val="0"/>
      <w:marTop w:val="0"/>
      <w:marBottom w:val="0"/>
      <w:divBdr>
        <w:top w:val="none" w:sz="0" w:space="0" w:color="auto"/>
        <w:left w:val="none" w:sz="0" w:space="0" w:color="auto"/>
        <w:bottom w:val="none" w:sz="0" w:space="0" w:color="auto"/>
        <w:right w:val="none" w:sz="0" w:space="0" w:color="auto"/>
      </w:divBdr>
    </w:div>
    <w:div w:id="1784642402">
      <w:bodyDiv w:val="1"/>
      <w:marLeft w:val="0"/>
      <w:marRight w:val="0"/>
      <w:marTop w:val="0"/>
      <w:marBottom w:val="0"/>
      <w:divBdr>
        <w:top w:val="none" w:sz="0" w:space="0" w:color="auto"/>
        <w:left w:val="none" w:sz="0" w:space="0" w:color="auto"/>
        <w:bottom w:val="none" w:sz="0" w:space="0" w:color="auto"/>
        <w:right w:val="none" w:sz="0" w:space="0" w:color="auto"/>
      </w:divBdr>
    </w:div>
    <w:div w:id="1794057483">
      <w:bodyDiv w:val="1"/>
      <w:marLeft w:val="0"/>
      <w:marRight w:val="0"/>
      <w:marTop w:val="0"/>
      <w:marBottom w:val="0"/>
      <w:divBdr>
        <w:top w:val="none" w:sz="0" w:space="0" w:color="auto"/>
        <w:left w:val="none" w:sz="0" w:space="0" w:color="auto"/>
        <w:bottom w:val="none" w:sz="0" w:space="0" w:color="auto"/>
        <w:right w:val="none" w:sz="0" w:space="0" w:color="auto"/>
      </w:divBdr>
    </w:div>
    <w:div w:id="1813988081">
      <w:bodyDiv w:val="1"/>
      <w:marLeft w:val="0"/>
      <w:marRight w:val="0"/>
      <w:marTop w:val="0"/>
      <w:marBottom w:val="0"/>
      <w:divBdr>
        <w:top w:val="none" w:sz="0" w:space="0" w:color="auto"/>
        <w:left w:val="none" w:sz="0" w:space="0" w:color="auto"/>
        <w:bottom w:val="none" w:sz="0" w:space="0" w:color="auto"/>
        <w:right w:val="none" w:sz="0" w:space="0" w:color="auto"/>
      </w:divBdr>
    </w:div>
    <w:div w:id="1819228271">
      <w:bodyDiv w:val="1"/>
      <w:marLeft w:val="0"/>
      <w:marRight w:val="0"/>
      <w:marTop w:val="0"/>
      <w:marBottom w:val="0"/>
      <w:divBdr>
        <w:top w:val="none" w:sz="0" w:space="0" w:color="auto"/>
        <w:left w:val="none" w:sz="0" w:space="0" w:color="auto"/>
        <w:bottom w:val="none" w:sz="0" w:space="0" w:color="auto"/>
        <w:right w:val="none" w:sz="0" w:space="0" w:color="auto"/>
      </w:divBdr>
    </w:div>
    <w:div w:id="1823227639">
      <w:bodyDiv w:val="1"/>
      <w:marLeft w:val="0"/>
      <w:marRight w:val="0"/>
      <w:marTop w:val="0"/>
      <w:marBottom w:val="0"/>
      <w:divBdr>
        <w:top w:val="none" w:sz="0" w:space="0" w:color="auto"/>
        <w:left w:val="none" w:sz="0" w:space="0" w:color="auto"/>
        <w:bottom w:val="none" w:sz="0" w:space="0" w:color="auto"/>
        <w:right w:val="none" w:sz="0" w:space="0" w:color="auto"/>
      </w:divBdr>
      <w:divsChild>
        <w:div w:id="2089377501">
          <w:marLeft w:val="0"/>
          <w:marRight w:val="0"/>
          <w:marTop w:val="0"/>
          <w:marBottom w:val="0"/>
          <w:divBdr>
            <w:top w:val="none" w:sz="0" w:space="0" w:color="auto"/>
            <w:left w:val="none" w:sz="0" w:space="0" w:color="auto"/>
            <w:bottom w:val="none" w:sz="0" w:space="0" w:color="auto"/>
            <w:right w:val="none" w:sz="0" w:space="0" w:color="auto"/>
          </w:divBdr>
        </w:div>
      </w:divsChild>
    </w:div>
    <w:div w:id="1825975741">
      <w:bodyDiv w:val="1"/>
      <w:marLeft w:val="0"/>
      <w:marRight w:val="0"/>
      <w:marTop w:val="0"/>
      <w:marBottom w:val="0"/>
      <w:divBdr>
        <w:top w:val="none" w:sz="0" w:space="0" w:color="auto"/>
        <w:left w:val="none" w:sz="0" w:space="0" w:color="auto"/>
        <w:bottom w:val="none" w:sz="0" w:space="0" w:color="auto"/>
        <w:right w:val="none" w:sz="0" w:space="0" w:color="auto"/>
      </w:divBdr>
    </w:div>
    <w:div w:id="1829442227">
      <w:bodyDiv w:val="1"/>
      <w:marLeft w:val="0"/>
      <w:marRight w:val="0"/>
      <w:marTop w:val="0"/>
      <w:marBottom w:val="0"/>
      <w:divBdr>
        <w:top w:val="none" w:sz="0" w:space="0" w:color="auto"/>
        <w:left w:val="none" w:sz="0" w:space="0" w:color="auto"/>
        <w:bottom w:val="none" w:sz="0" w:space="0" w:color="auto"/>
        <w:right w:val="none" w:sz="0" w:space="0" w:color="auto"/>
      </w:divBdr>
    </w:div>
    <w:div w:id="1842818131">
      <w:bodyDiv w:val="1"/>
      <w:marLeft w:val="0"/>
      <w:marRight w:val="0"/>
      <w:marTop w:val="0"/>
      <w:marBottom w:val="0"/>
      <w:divBdr>
        <w:top w:val="none" w:sz="0" w:space="0" w:color="auto"/>
        <w:left w:val="none" w:sz="0" w:space="0" w:color="auto"/>
        <w:bottom w:val="none" w:sz="0" w:space="0" w:color="auto"/>
        <w:right w:val="none" w:sz="0" w:space="0" w:color="auto"/>
      </w:divBdr>
    </w:div>
    <w:div w:id="1847788146">
      <w:bodyDiv w:val="1"/>
      <w:marLeft w:val="0"/>
      <w:marRight w:val="0"/>
      <w:marTop w:val="0"/>
      <w:marBottom w:val="0"/>
      <w:divBdr>
        <w:top w:val="none" w:sz="0" w:space="0" w:color="auto"/>
        <w:left w:val="none" w:sz="0" w:space="0" w:color="auto"/>
        <w:bottom w:val="none" w:sz="0" w:space="0" w:color="auto"/>
        <w:right w:val="none" w:sz="0" w:space="0" w:color="auto"/>
      </w:divBdr>
    </w:div>
    <w:div w:id="1853060341">
      <w:bodyDiv w:val="1"/>
      <w:marLeft w:val="0"/>
      <w:marRight w:val="0"/>
      <w:marTop w:val="0"/>
      <w:marBottom w:val="0"/>
      <w:divBdr>
        <w:top w:val="none" w:sz="0" w:space="0" w:color="auto"/>
        <w:left w:val="none" w:sz="0" w:space="0" w:color="auto"/>
        <w:bottom w:val="none" w:sz="0" w:space="0" w:color="auto"/>
        <w:right w:val="none" w:sz="0" w:space="0" w:color="auto"/>
      </w:divBdr>
    </w:div>
    <w:div w:id="1865748517">
      <w:bodyDiv w:val="1"/>
      <w:marLeft w:val="0"/>
      <w:marRight w:val="0"/>
      <w:marTop w:val="0"/>
      <w:marBottom w:val="0"/>
      <w:divBdr>
        <w:top w:val="none" w:sz="0" w:space="0" w:color="auto"/>
        <w:left w:val="none" w:sz="0" w:space="0" w:color="auto"/>
        <w:bottom w:val="none" w:sz="0" w:space="0" w:color="auto"/>
        <w:right w:val="none" w:sz="0" w:space="0" w:color="auto"/>
      </w:divBdr>
    </w:div>
    <w:div w:id="1868519253">
      <w:bodyDiv w:val="1"/>
      <w:marLeft w:val="0"/>
      <w:marRight w:val="0"/>
      <w:marTop w:val="0"/>
      <w:marBottom w:val="0"/>
      <w:divBdr>
        <w:top w:val="none" w:sz="0" w:space="0" w:color="auto"/>
        <w:left w:val="none" w:sz="0" w:space="0" w:color="auto"/>
        <w:bottom w:val="none" w:sz="0" w:space="0" w:color="auto"/>
        <w:right w:val="none" w:sz="0" w:space="0" w:color="auto"/>
      </w:divBdr>
    </w:div>
    <w:div w:id="1873424242">
      <w:bodyDiv w:val="1"/>
      <w:marLeft w:val="0"/>
      <w:marRight w:val="0"/>
      <w:marTop w:val="0"/>
      <w:marBottom w:val="0"/>
      <w:divBdr>
        <w:top w:val="none" w:sz="0" w:space="0" w:color="auto"/>
        <w:left w:val="none" w:sz="0" w:space="0" w:color="auto"/>
        <w:bottom w:val="none" w:sz="0" w:space="0" w:color="auto"/>
        <w:right w:val="none" w:sz="0" w:space="0" w:color="auto"/>
      </w:divBdr>
    </w:div>
    <w:div w:id="1878931062">
      <w:bodyDiv w:val="1"/>
      <w:marLeft w:val="0"/>
      <w:marRight w:val="0"/>
      <w:marTop w:val="0"/>
      <w:marBottom w:val="0"/>
      <w:divBdr>
        <w:top w:val="none" w:sz="0" w:space="0" w:color="auto"/>
        <w:left w:val="none" w:sz="0" w:space="0" w:color="auto"/>
        <w:bottom w:val="none" w:sz="0" w:space="0" w:color="auto"/>
        <w:right w:val="none" w:sz="0" w:space="0" w:color="auto"/>
      </w:divBdr>
    </w:div>
    <w:div w:id="1879195313">
      <w:bodyDiv w:val="1"/>
      <w:marLeft w:val="0"/>
      <w:marRight w:val="0"/>
      <w:marTop w:val="0"/>
      <w:marBottom w:val="0"/>
      <w:divBdr>
        <w:top w:val="none" w:sz="0" w:space="0" w:color="auto"/>
        <w:left w:val="none" w:sz="0" w:space="0" w:color="auto"/>
        <w:bottom w:val="none" w:sz="0" w:space="0" w:color="auto"/>
        <w:right w:val="none" w:sz="0" w:space="0" w:color="auto"/>
      </w:divBdr>
    </w:div>
    <w:div w:id="1884100211">
      <w:bodyDiv w:val="1"/>
      <w:marLeft w:val="0"/>
      <w:marRight w:val="0"/>
      <w:marTop w:val="0"/>
      <w:marBottom w:val="0"/>
      <w:divBdr>
        <w:top w:val="none" w:sz="0" w:space="0" w:color="auto"/>
        <w:left w:val="none" w:sz="0" w:space="0" w:color="auto"/>
        <w:bottom w:val="none" w:sz="0" w:space="0" w:color="auto"/>
        <w:right w:val="none" w:sz="0" w:space="0" w:color="auto"/>
      </w:divBdr>
    </w:div>
    <w:div w:id="1888301593">
      <w:bodyDiv w:val="1"/>
      <w:marLeft w:val="0"/>
      <w:marRight w:val="0"/>
      <w:marTop w:val="0"/>
      <w:marBottom w:val="0"/>
      <w:divBdr>
        <w:top w:val="none" w:sz="0" w:space="0" w:color="auto"/>
        <w:left w:val="none" w:sz="0" w:space="0" w:color="auto"/>
        <w:bottom w:val="none" w:sz="0" w:space="0" w:color="auto"/>
        <w:right w:val="none" w:sz="0" w:space="0" w:color="auto"/>
      </w:divBdr>
    </w:div>
    <w:div w:id="1893492863">
      <w:bodyDiv w:val="1"/>
      <w:marLeft w:val="0"/>
      <w:marRight w:val="0"/>
      <w:marTop w:val="0"/>
      <w:marBottom w:val="0"/>
      <w:divBdr>
        <w:top w:val="none" w:sz="0" w:space="0" w:color="auto"/>
        <w:left w:val="none" w:sz="0" w:space="0" w:color="auto"/>
        <w:bottom w:val="none" w:sz="0" w:space="0" w:color="auto"/>
        <w:right w:val="none" w:sz="0" w:space="0" w:color="auto"/>
      </w:divBdr>
    </w:div>
    <w:div w:id="1895314398">
      <w:bodyDiv w:val="1"/>
      <w:marLeft w:val="0"/>
      <w:marRight w:val="0"/>
      <w:marTop w:val="0"/>
      <w:marBottom w:val="0"/>
      <w:divBdr>
        <w:top w:val="none" w:sz="0" w:space="0" w:color="auto"/>
        <w:left w:val="none" w:sz="0" w:space="0" w:color="auto"/>
        <w:bottom w:val="none" w:sz="0" w:space="0" w:color="auto"/>
        <w:right w:val="none" w:sz="0" w:space="0" w:color="auto"/>
      </w:divBdr>
    </w:div>
    <w:div w:id="1899120709">
      <w:bodyDiv w:val="1"/>
      <w:marLeft w:val="0"/>
      <w:marRight w:val="0"/>
      <w:marTop w:val="0"/>
      <w:marBottom w:val="0"/>
      <w:divBdr>
        <w:top w:val="none" w:sz="0" w:space="0" w:color="auto"/>
        <w:left w:val="none" w:sz="0" w:space="0" w:color="auto"/>
        <w:bottom w:val="none" w:sz="0" w:space="0" w:color="auto"/>
        <w:right w:val="none" w:sz="0" w:space="0" w:color="auto"/>
      </w:divBdr>
    </w:div>
    <w:div w:id="1909417869">
      <w:bodyDiv w:val="1"/>
      <w:marLeft w:val="0"/>
      <w:marRight w:val="0"/>
      <w:marTop w:val="0"/>
      <w:marBottom w:val="0"/>
      <w:divBdr>
        <w:top w:val="none" w:sz="0" w:space="0" w:color="auto"/>
        <w:left w:val="none" w:sz="0" w:space="0" w:color="auto"/>
        <w:bottom w:val="none" w:sz="0" w:space="0" w:color="auto"/>
        <w:right w:val="none" w:sz="0" w:space="0" w:color="auto"/>
      </w:divBdr>
    </w:div>
    <w:div w:id="1916014010">
      <w:bodyDiv w:val="1"/>
      <w:marLeft w:val="0"/>
      <w:marRight w:val="0"/>
      <w:marTop w:val="0"/>
      <w:marBottom w:val="0"/>
      <w:divBdr>
        <w:top w:val="none" w:sz="0" w:space="0" w:color="auto"/>
        <w:left w:val="none" w:sz="0" w:space="0" w:color="auto"/>
        <w:bottom w:val="none" w:sz="0" w:space="0" w:color="auto"/>
        <w:right w:val="none" w:sz="0" w:space="0" w:color="auto"/>
      </w:divBdr>
    </w:div>
    <w:div w:id="1919243145">
      <w:bodyDiv w:val="1"/>
      <w:marLeft w:val="0"/>
      <w:marRight w:val="0"/>
      <w:marTop w:val="0"/>
      <w:marBottom w:val="0"/>
      <w:divBdr>
        <w:top w:val="none" w:sz="0" w:space="0" w:color="auto"/>
        <w:left w:val="none" w:sz="0" w:space="0" w:color="auto"/>
        <w:bottom w:val="none" w:sz="0" w:space="0" w:color="auto"/>
        <w:right w:val="none" w:sz="0" w:space="0" w:color="auto"/>
      </w:divBdr>
    </w:div>
    <w:div w:id="1920207636">
      <w:bodyDiv w:val="1"/>
      <w:marLeft w:val="0"/>
      <w:marRight w:val="0"/>
      <w:marTop w:val="0"/>
      <w:marBottom w:val="0"/>
      <w:divBdr>
        <w:top w:val="none" w:sz="0" w:space="0" w:color="auto"/>
        <w:left w:val="none" w:sz="0" w:space="0" w:color="auto"/>
        <w:bottom w:val="none" w:sz="0" w:space="0" w:color="auto"/>
        <w:right w:val="none" w:sz="0" w:space="0" w:color="auto"/>
      </w:divBdr>
    </w:div>
    <w:div w:id="1928659973">
      <w:bodyDiv w:val="1"/>
      <w:marLeft w:val="0"/>
      <w:marRight w:val="0"/>
      <w:marTop w:val="0"/>
      <w:marBottom w:val="0"/>
      <w:divBdr>
        <w:top w:val="none" w:sz="0" w:space="0" w:color="auto"/>
        <w:left w:val="none" w:sz="0" w:space="0" w:color="auto"/>
        <w:bottom w:val="none" w:sz="0" w:space="0" w:color="auto"/>
        <w:right w:val="none" w:sz="0" w:space="0" w:color="auto"/>
      </w:divBdr>
    </w:div>
    <w:div w:id="1932468952">
      <w:bodyDiv w:val="1"/>
      <w:marLeft w:val="0"/>
      <w:marRight w:val="0"/>
      <w:marTop w:val="0"/>
      <w:marBottom w:val="0"/>
      <w:divBdr>
        <w:top w:val="none" w:sz="0" w:space="0" w:color="auto"/>
        <w:left w:val="none" w:sz="0" w:space="0" w:color="auto"/>
        <w:bottom w:val="none" w:sz="0" w:space="0" w:color="auto"/>
        <w:right w:val="none" w:sz="0" w:space="0" w:color="auto"/>
      </w:divBdr>
    </w:div>
    <w:div w:id="1936093226">
      <w:bodyDiv w:val="1"/>
      <w:marLeft w:val="0"/>
      <w:marRight w:val="0"/>
      <w:marTop w:val="0"/>
      <w:marBottom w:val="0"/>
      <w:divBdr>
        <w:top w:val="none" w:sz="0" w:space="0" w:color="auto"/>
        <w:left w:val="none" w:sz="0" w:space="0" w:color="auto"/>
        <w:bottom w:val="none" w:sz="0" w:space="0" w:color="auto"/>
        <w:right w:val="none" w:sz="0" w:space="0" w:color="auto"/>
      </w:divBdr>
    </w:div>
    <w:div w:id="1941908915">
      <w:bodyDiv w:val="1"/>
      <w:marLeft w:val="0"/>
      <w:marRight w:val="0"/>
      <w:marTop w:val="0"/>
      <w:marBottom w:val="0"/>
      <w:divBdr>
        <w:top w:val="none" w:sz="0" w:space="0" w:color="auto"/>
        <w:left w:val="none" w:sz="0" w:space="0" w:color="auto"/>
        <w:bottom w:val="none" w:sz="0" w:space="0" w:color="auto"/>
        <w:right w:val="none" w:sz="0" w:space="0" w:color="auto"/>
      </w:divBdr>
    </w:div>
    <w:div w:id="1951693303">
      <w:bodyDiv w:val="1"/>
      <w:marLeft w:val="0"/>
      <w:marRight w:val="0"/>
      <w:marTop w:val="0"/>
      <w:marBottom w:val="0"/>
      <w:divBdr>
        <w:top w:val="none" w:sz="0" w:space="0" w:color="auto"/>
        <w:left w:val="none" w:sz="0" w:space="0" w:color="auto"/>
        <w:bottom w:val="none" w:sz="0" w:space="0" w:color="auto"/>
        <w:right w:val="none" w:sz="0" w:space="0" w:color="auto"/>
      </w:divBdr>
    </w:div>
    <w:div w:id="1953170835">
      <w:bodyDiv w:val="1"/>
      <w:marLeft w:val="0"/>
      <w:marRight w:val="0"/>
      <w:marTop w:val="0"/>
      <w:marBottom w:val="0"/>
      <w:divBdr>
        <w:top w:val="none" w:sz="0" w:space="0" w:color="auto"/>
        <w:left w:val="none" w:sz="0" w:space="0" w:color="auto"/>
        <w:bottom w:val="none" w:sz="0" w:space="0" w:color="auto"/>
        <w:right w:val="none" w:sz="0" w:space="0" w:color="auto"/>
      </w:divBdr>
    </w:div>
    <w:div w:id="1953855630">
      <w:bodyDiv w:val="1"/>
      <w:marLeft w:val="0"/>
      <w:marRight w:val="0"/>
      <w:marTop w:val="0"/>
      <w:marBottom w:val="0"/>
      <w:divBdr>
        <w:top w:val="none" w:sz="0" w:space="0" w:color="auto"/>
        <w:left w:val="none" w:sz="0" w:space="0" w:color="auto"/>
        <w:bottom w:val="none" w:sz="0" w:space="0" w:color="auto"/>
        <w:right w:val="none" w:sz="0" w:space="0" w:color="auto"/>
      </w:divBdr>
    </w:div>
    <w:div w:id="1954556464">
      <w:bodyDiv w:val="1"/>
      <w:marLeft w:val="0"/>
      <w:marRight w:val="0"/>
      <w:marTop w:val="0"/>
      <w:marBottom w:val="0"/>
      <w:divBdr>
        <w:top w:val="none" w:sz="0" w:space="0" w:color="auto"/>
        <w:left w:val="none" w:sz="0" w:space="0" w:color="auto"/>
        <w:bottom w:val="none" w:sz="0" w:space="0" w:color="auto"/>
        <w:right w:val="none" w:sz="0" w:space="0" w:color="auto"/>
      </w:divBdr>
    </w:div>
    <w:div w:id="1957711824">
      <w:bodyDiv w:val="1"/>
      <w:marLeft w:val="0"/>
      <w:marRight w:val="0"/>
      <w:marTop w:val="0"/>
      <w:marBottom w:val="0"/>
      <w:divBdr>
        <w:top w:val="none" w:sz="0" w:space="0" w:color="auto"/>
        <w:left w:val="none" w:sz="0" w:space="0" w:color="auto"/>
        <w:bottom w:val="none" w:sz="0" w:space="0" w:color="auto"/>
        <w:right w:val="none" w:sz="0" w:space="0" w:color="auto"/>
      </w:divBdr>
    </w:div>
    <w:div w:id="1958675032">
      <w:bodyDiv w:val="1"/>
      <w:marLeft w:val="0"/>
      <w:marRight w:val="0"/>
      <w:marTop w:val="0"/>
      <w:marBottom w:val="0"/>
      <w:divBdr>
        <w:top w:val="none" w:sz="0" w:space="0" w:color="auto"/>
        <w:left w:val="none" w:sz="0" w:space="0" w:color="auto"/>
        <w:bottom w:val="none" w:sz="0" w:space="0" w:color="auto"/>
        <w:right w:val="none" w:sz="0" w:space="0" w:color="auto"/>
      </w:divBdr>
      <w:divsChild>
        <w:div w:id="204216842">
          <w:marLeft w:val="0"/>
          <w:marRight w:val="0"/>
          <w:marTop w:val="0"/>
          <w:marBottom w:val="0"/>
          <w:divBdr>
            <w:top w:val="none" w:sz="0" w:space="0" w:color="auto"/>
            <w:left w:val="none" w:sz="0" w:space="0" w:color="auto"/>
            <w:bottom w:val="none" w:sz="0" w:space="0" w:color="auto"/>
            <w:right w:val="none" w:sz="0" w:space="0" w:color="auto"/>
          </w:divBdr>
        </w:div>
      </w:divsChild>
    </w:div>
    <w:div w:id="1960792050">
      <w:bodyDiv w:val="1"/>
      <w:marLeft w:val="0"/>
      <w:marRight w:val="0"/>
      <w:marTop w:val="0"/>
      <w:marBottom w:val="0"/>
      <w:divBdr>
        <w:top w:val="none" w:sz="0" w:space="0" w:color="auto"/>
        <w:left w:val="none" w:sz="0" w:space="0" w:color="auto"/>
        <w:bottom w:val="none" w:sz="0" w:space="0" w:color="auto"/>
        <w:right w:val="none" w:sz="0" w:space="0" w:color="auto"/>
      </w:divBdr>
    </w:div>
    <w:div w:id="1962611647">
      <w:bodyDiv w:val="1"/>
      <w:marLeft w:val="0"/>
      <w:marRight w:val="0"/>
      <w:marTop w:val="0"/>
      <w:marBottom w:val="0"/>
      <w:divBdr>
        <w:top w:val="none" w:sz="0" w:space="0" w:color="auto"/>
        <w:left w:val="none" w:sz="0" w:space="0" w:color="auto"/>
        <w:bottom w:val="none" w:sz="0" w:space="0" w:color="auto"/>
        <w:right w:val="none" w:sz="0" w:space="0" w:color="auto"/>
      </w:divBdr>
    </w:div>
    <w:div w:id="1972206641">
      <w:bodyDiv w:val="1"/>
      <w:marLeft w:val="0"/>
      <w:marRight w:val="0"/>
      <w:marTop w:val="0"/>
      <w:marBottom w:val="0"/>
      <w:divBdr>
        <w:top w:val="none" w:sz="0" w:space="0" w:color="auto"/>
        <w:left w:val="none" w:sz="0" w:space="0" w:color="auto"/>
        <w:bottom w:val="none" w:sz="0" w:space="0" w:color="auto"/>
        <w:right w:val="none" w:sz="0" w:space="0" w:color="auto"/>
      </w:divBdr>
    </w:div>
    <w:div w:id="1996104599">
      <w:bodyDiv w:val="1"/>
      <w:marLeft w:val="0"/>
      <w:marRight w:val="0"/>
      <w:marTop w:val="0"/>
      <w:marBottom w:val="0"/>
      <w:divBdr>
        <w:top w:val="none" w:sz="0" w:space="0" w:color="auto"/>
        <w:left w:val="none" w:sz="0" w:space="0" w:color="auto"/>
        <w:bottom w:val="none" w:sz="0" w:space="0" w:color="auto"/>
        <w:right w:val="none" w:sz="0" w:space="0" w:color="auto"/>
      </w:divBdr>
    </w:div>
    <w:div w:id="2002198724">
      <w:bodyDiv w:val="1"/>
      <w:marLeft w:val="0"/>
      <w:marRight w:val="0"/>
      <w:marTop w:val="0"/>
      <w:marBottom w:val="0"/>
      <w:divBdr>
        <w:top w:val="none" w:sz="0" w:space="0" w:color="auto"/>
        <w:left w:val="none" w:sz="0" w:space="0" w:color="auto"/>
        <w:bottom w:val="none" w:sz="0" w:space="0" w:color="auto"/>
        <w:right w:val="none" w:sz="0" w:space="0" w:color="auto"/>
      </w:divBdr>
    </w:div>
    <w:div w:id="2030787376">
      <w:bodyDiv w:val="1"/>
      <w:marLeft w:val="0"/>
      <w:marRight w:val="0"/>
      <w:marTop w:val="0"/>
      <w:marBottom w:val="0"/>
      <w:divBdr>
        <w:top w:val="none" w:sz="0" w:space="0" w:color="auto"/>
        <w:left w:val="none" w:sz="0" w:space="0" w:color="auto"/>
        <w:bottom w:val="none" w:sz="0" w:space="0" w:color="auto"/>
        <w:right w:val="none" w:sz="0" w:space="0" w:color="auto"/>
      </w:divBdr>
    </w:div>
    <w:div w:id="2043478898">
      <w:bodyDiv w:val="1"/>
      <w:marLeft w:val="0"/>
      <w:marRight w:val="0"/>
      <w:marTop w:val="0"/>
      <w:marBottom w:val="0"/>
      <w:divBdr>
        <w:top w:val="none" w:sz="0" w:space="0" w:color="auto"/>
        <w:left w:val="none" w:sz="0" w:space="0" w:color="auto"/>
        <w:bottom w:val="none" w:sz="0" w:space="0" w:color="auto"/>
        <w:right w:val="none" w:sz="0" w:space="0" w:color="auto"/>
      </w:divBdr>
    </w:div>
    <w:div w:id="2048986235">
      <w:bodyDiv w:val="1"/>
      <w:marLeft w:val="0"/>
      <w:marRight w:val="0"/>
      <w:marTop w:val="0"/>
      <w:marBottom w:val="0"/>
      <w:divBdr>
        <w:top w:val="none" w:sz="0" w:space="0" w:color="auto"/>
        <w:left w:val="none" w:sz="0" w:space="0" w:color="auto"/>
        <w:bottom w:val="none" w:sz="0" w:space="0" w:color="auto"/>
        <w:right w:val="none" w:sz="0" w:space="0" w:color="auto"/>
      </w:divBdr>
      <w:divsChild>
        <w:div w:id="1701198852">
          <w:marLeft w:val="0"/>
          <w:marRight w:val="0"/>
          <w:marTop w:val="0"/>
          <w:marBottom w:val="0"/>
          <w:divBdr>
            <w:top w:val="none" w:sz="0" w:space="0" w:color="auto"/>
            <w:left w:val="none" w:sz="0" w:space="0" w:color="auto"/>
            <w:bottom w:val="none" w:sz="0" w:space="0" w:color="auto"/>
            <w:right w:val="none" w:sz="0" w:space="0" w:color="auto"/>
          </w:divBdr>
        </w:div>
      </w:divsChild>
    </w:div>
    <w:div w:id="2049641465">
      <w:bodyDiv w:val="1"/>
      <w:marLeft w:val="0"/>
      <w:marRight w:val="0"/>
      <w:marTop w:val="0"/>
      <w:marBottom w:val="0"/>
      <w:divBdr>
        <w:top w:val="none" w:sz="0" w:space="0" w:color="auto"/>
        <w:left w:val="none" w:sz="0" w:space="0" w:color="auto"/>
        <w:bottom w:val="none" w:sz="0" w:space="0" w:color="auto"/>
        <w:right w:val="none" w:sz="0" w:space="0" w:color="auto"/>
      </w:divBdr>
    </w:div>
    <w:div w:id="2058435236">
      <w:bodyDiv w:val="1"/>
      <w:marLeft w:val="0"/>
      <w:marRight w:val="0"/>
      <w:marTop w:val="0"/>
      <w:marBottom w:val="0"/>
      <w:divBdr>
        <w:top w:val="none" w:sz="0" w:space="0" w:color="auto"/>
        <w:left w:val="none" w:sz="0" w:space="0" w:color="auto"/>
        <w:bottom w:val="none" w:sz="0" w:space="0" w:color="auto"/>
        <w:right w:val="none" w:sz="0" w:space="0" w:color="auto"/>
      </w:divBdr>
    </w:div>
    <w:div w:id="2060202126">
      <w:bodyDiv w:val="1"/>
      <w:marLeft w:val="0"/>
      <w:marRight w:val="0"/>
      <w:marTop w:val="0"/>
      <w:marBottom w:val="0"/>
      <w:divBdr>
        <w:top w:val="none" w:sz="0" w:space="0" w:color="auto"/>
        <w:left w:val="none" w:sz="0" w:space="0" w:color="auto"/>
        <w:bottom w:val="none" w:sz="0" w:space="0" w:color="auto"/>
        <w:right w:val="none" w:sz="0" w:space="0" w:color="auto"/>
      </w:divBdr>
    </w:div>
    <w:div w:id="2064059483">
      <w:bodyDiv w:val="1"/>
      <w:marLeft w:val="0"/>
      <w:marRight w:val="0"/>
      <w:marTop w:val="0"/>
      <w:marBottom w:val="0"/>
      <w:divBdr>
        <w:top w:val="none" w:sz="0" w:space="0" w:color="auto"/>
        <w:left w:val="none" w:sz="0" w:space="0" w:color="auto"/>
        <w:bottom w:val="none" w:sz="0" w:space="0" w:color="auto"/>
        <w:right w:val="none" w:sz="0" w:space="0" w:color="auto"/>
      </w:divBdr>
    </w:div>
    <w:div w:id="2064327423">
      <w:bodyDiv w:val="1"/>
      <w:marLeft w:val="0"/>
      <w:marRight w:val="0"/>
      <w:marTop w:val="0"/>
      <w:marBottom w:val="0"/>
      <w:divBdr>
        <w:top w:val="none" w:sz="0" w:space="0" w:color="auto"/>
        <w:left w:val="none" w:sz="0" w:space="0" w:color="auto"/>
        <w:bottom w:val="none" w:sz="0" w:space="0" w:color="auto"/>
        <w:right w:val="none" w:sz="0" w:space="0" w:color="auto"/>
      </w:divBdr>
    </w:div>
    <w:div w:id="2068719298">
      <w:bodyDiv w:val="1"/>
      <w:marLeft w:val="0"/>
      <w:marRight w:val="0"/>
      <w:marTop w:val="0"/>
      <w:marBottom w:val="0"/>
      <w:divBdr>
        <w:top w:val="none" w:sz="0" w:space="0" w:color="auto"/>
        <w:left w:val="none" w:sz="0" w:space="0" w:color="auto"/>
        <w:bottom w:val="none" w:sz="0" w:space="0" w:color="auto"/>
        <w:right w:val="none" w:sz="0" w:space="0" w:color="auto"/>
      </w:divBdr>
    </w:div>
    <w:div w:id="2072579785">
      <w:bodyDiv w:val="1"/>
      <w:marLeft w:val="0"/>
      <w:marRight w:val="0"/>
      <w:marTop w:val="0"/>
      <w:marBottom w:val="0"/>
      <w:divBdr>
        <w:top w:val="none" w:sz="0" w:space="0" w:color="auto"/>
        <w:left w:val="none" w:sz="0" w:space="0" w:color="auto"/>
        <w:bottom w:val="none" w:sz="0" w:space="0" w:color="auto"/>
        <w:right w:val="none" w:sz="0" w:space="0" w:color="auto"/>
      </w:divBdr>
    </w:div>
    <w:div w:id="2080516775">
      <w:bodyDiv w:val="1"/>
      <w:marLeft w:val="0"/>
      <w:marRight w:val="0"/>
      <w:marTop w:val="0"/>
      <w:marBottom w:val="0"/>
      <w:divBdr>
        <w:top w:val="none" w:sz="0" w:space="0" w:color="auto"/>
        <w:left w:val="none" w:sz="0" w:space="0" w:color="auto"/>
        <w:bottom w:val="none" w:sz="0" w:space="0" w:color="auto"/>
        <w:right w:val="none" w:sz="0" w:space="0" w:color="auto"/>
      </w:divBdr>
    </w:div>
    <w:div w:id="2089230113">
      <w:bodyDiv w:val="1"/>
      <w:marLeft w:val="0"/>
      <w:marRight w:val="0"/>
      <w:marTop w:val="0"/>
      <w:marBottom w:val="0"/>
      <w:divBdr>
        <w:top w:val="none" w:sz="0" w:space="0" w:color="auto"/>
        <w:left w:val="none" w:sz="0" w:space="0" w:color="auto"/>
        <w:bottom w:val="none" w:sz="0" w:space="0" w:color="auto"/>
        <w:right w:val="none" w:sz="0" w:space="0" w:color="auto"/>
      </w:divBdr>
    </w:div>
    <w:div w:id="2106225848">
      <w:bodyDiv w:val="1"/>
      <w:marLeft w:val="0"/>
      <w:marRight w:val="0"/>
      <w:marTop w:val="0"/>
      <w:marBottom w:val="0"/>
      <w:divBdr>
        <w:top w:val="none" w:sz="0" w:space="0" w:color="auto"/>
        <w:left w:val="none" w:sz="0" w:space="0" w:color="auto"/>
        <w:bottom w:val="none" w:sz="0" w:space="0" w:color="auto"/>
        <w:right w:val="none" w:sz="0" w:space="0" w:color="auto"/>
      </w:divBdr>
    </w:div>
    <w:div w:id="2107800089">
      <w:bodyDiv w:val="1"/>
      <w:marLeft w:val="0"/>
      <w:marRight w:val="0"/>
      <w:marTop w:val="0"/>
      <w:marBottom w:val="0"/>
      <w:divBdr>
        <w:top w:val="none" w:sz="0" w:space="0" w:color="auto"/>
        <w:left w:val="none" w:sz="0" w:space="0" w:color="auto"/>
        <w:bottom w:val="none" w:sz="0" w:space="0" w:color="auto"/>
        <w:right w:val="none" w:sz="0" w:space="0" w:color="auto"/>
      </w:divBdr>
    </w:div>
    <w:div w:id="2108694069">
      <w:bodyDiv w:val="1"/>
      <w:marLeft w:val="0"/>
      <w:marRight w:val="0"/>
      <w:marTop w:val="0"/>
      <w:marBottom w:val="0"/>
      <w:divBdr>
        <w:top w:val="none" w:sz="0" w:space="0" w:color="auto"/>
        <w:left w:val="none" w:sz="0" w:space="0" w:color="auto"/>
        <w:bottom w:val="none" w:sz="0" w:space="0" w:color="auto"/>
        <w:right w:val="none" w:sz="0" w:space="0" w:color="auto"/>
      </w:divBdr>
    </w:div>
    <w:div w:id="2112314655">
      <w:bodyDiv w:val="1"/>
      <w:marLeft w:val="0"/>
      <w:marRight w:val="0"/>
      <w:marTop w:val="0"/>
      <w:marBottom w:val="0"/>
      <w:divBdr>
        <w:top w:val="none" w:sz="0" w:space="0" w:color="auto"/>
        <w:left w:val="none" w:sz="0" w:space="0" w:color="auto"/>
        <w:bottom w:val="none" w:sz="0" w:space="0" w:color="auto"/>
        <w:right w:val="none" w:sz="0" w:space="0" w:color="auto"/>
      </w:divBdr>
    </w:div>
    <w:div w:id="2125418748">
      <w:bodyDiv w:val="1"/>
      <w:marLeft w:val="0"/>
      <w:marRight w:val="0"/>
      <w:marTop w:val="0"/>
      <w:marBottom w:val="0"/>
      <w:divBdr>
        <w:top w:val="none" w:sz="0" w:space="0" w:color="auto"/>
        <w:left w:val="none" w:sz="0" w:space="0" w:color="auto"/>
        <w:bottom w:val="none" w:sz="0" w:space="0" w:color="auto"/>
        <w:right w:val="none" w:sz="0" w:space="0" w:color="auto"/>
      </w:divBdr>
    </w:div>
    <w:div w:id="2130318655">
      <w:bodyDiv w:val="1"/>
      <w:marLeft w:val="0"/>
      <w:marRight w:val="0"/>
      <w:marTop w:val="0"/>
      <w:marBottom w:val="0"/>
      <w:divBdr>
        <w:top w:val="none" w:sz="0" w:space="0" w:color="auto"/>
        <w:left w:val="none" w:sz="0" w:space="0" w:color="auto"/>
        <w:bottom w:val="none" w:sz="0" w:space="0" w:color="auto"/>
        <w:right w:val="none" w:sz="0" w:space="0" w:color="auto"/>
      </w:divBdr>
    </w:div>
    <w:div w:id="2132630839">
      <w:bodyDiv w:val="1"/>
      <w:marLeft w:val="0"/>
      <w:marRight w:val="0"/>
      <w:marTop w:val="0"/>
      <w:marBottom w:val="0"/>
      <w:divBdr>
        <w:top w:val="none" w:sz="0" w:space="0" w:color="auto"/>
        <w:left w:val="none" w:sz="0" w:space="0" w:color="auto"/>
        <w:bottom w:val="none" w:sz="0" w:space="0" w:color="auto"/>
        <w:right w:val="none" w:sz="0" w:space="0" w:color="auto"/>
      </w:divBdr>
    </w:div>
    <w:div w:id="2135322318">
      <w:bodyDiv w:val="1"/>
      <w:marLeft w:val="0"/>
      <w:marRight w:val="0"/>
      <w:marTop w:val="0"/>
      <w:marBottom w:val="0"/>
      <w:divBdr>
        <w:top w:val="none" w:sz="0" w:space="0" w:color="auto"/>
        <w:left w:val="none" w:sz="0" w:space="0" w:color="auto"/>
        <w:bottom w:val="none" w:sz="0" w:space="0" w:color="auto"/>
        <w:right w:val="none" w:sz="0" w:space="0" w:color="auto"/>
      </w:divBdr>
    </w:div>
    <w:div w:id="2136287449">
      <w:bodyDiv w:val="1"/>
      <w:marLeft w:val="0"/>
      <w:marRight w:val="0"/>
      <w:marTop w:val="0"/>
      <w:marBottom w:val="0"/>
      <w:divBdr>
        <w:top w:val="none" w:sz="0" w:space="0" w:color="auto"/>
        <w:left w:val="none" w:sz="0" w:space="0" w:color="auto"/>
        <w:bottom w:val="none" w:sz="0" w:space="0" w:color="auto"/>
        <w:right w:val="none" w:sz="0" w:space="0" w:color="auto"/>
      </w:divBdr>
    </w:div>
    <w:div w:id="2140874246">
      <w:bodyDiv w:val="1"/>
      <w:marLeft w:val="0"/>
      <w:marRight w:val="0"/>
      <w:marTop w:val="0"/>
      <w:marBottom w:val="0"/>
      <w:divBdr>
        <w:top w:val="none" w:sz="0" w:space="0" w:color="auto"/>
        <w:left w:val="none" w:sz="0" w:space="0" w:color="auto"/>
        <w:bottom w:val="none" w:sz="0" w:space="0" w:color="auto"/>
        <w:right w:val="none" w:sz="0" w:space="0" w:color="auto"/>
      </w:divBdr>
    </w:div>
    <w:div w:id="2144998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5.xml"/><Relationship Id="rId26" Type="http://schemas.openxmlformats.org/officeDocument/2006/relationships/footer" Target="footer13.xml"/><Relationship Id="rId39" Type="http://schemas.openxmlformats.org/officeDocument/2006/relationships/fontTable" Target="fontTable.xml"/><Relationship Id="rId21" Type="http://schemas.openxmlformats.org/officeDocument/2006/relationships/footer" Target="footer8.xml"/><Relationship Id="rId34"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footer" Target="footer12.xml"/><Relationship Id="rId33" Type="http://schemas.openxmlformats.org/officeDocument/2006/relationships/footer" Target="footer16.xml"/><Relationship Id="rId38" Type="http://schemas.openxmlformats.org/officeDocument/2006/relationships/footer" Target="footer19.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7.xm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11.xml"/><Relationship Id="rId32" Type="http://schemas.openxmlformats.org/officeDocument/2006/relationships/footer" Target="footer15.xml"/><Relationship Id="rId37" Type="http://schemas.openxmlformats.org/officeDocument/2006/relationships/image" Target="media/image9.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10.xml"/><Relationship Id="rId28" Type="http://schemas.openxmlformats.org/officeDocument/2006/relationships/image" Target="media/image4.png"/><Relationship Id="rId36" Type="http://schemas.openxmlformats.org/officeDocument/2006/relationships/footer" Target="footer18.xml"/><Relationship Id="rId10" Type="http://schemas.openxmlformats.org/officeDocument/2006/relationships/image" Target="media/image1.png"/><Relationship Id="rId19" Type="http://schemas.openxmlformats.org/officeDocument/2006/relationships/footer" Target="footer6.xm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footer" Target="footer9.xml"/><Relationship Id="rId27" Type="http://schemas.openxmlformats.org/officeDocument/2006/relationships/footer" Target="footer14.xml"/><Relationship Id="rId30" Type="http://schemas.openxmlformats.org/officeDocument/2006/relationships/image" Target="media/image6.png"/><Relationship Id="rId35" Type="http://schemas.openxmlformats.org/officeDocument/2006/relationships/footer" Target="footer17.xml"/><Relationship Id="rId8" Type="http://schemas.openxmlformats.org/officeDocument/2006/relationships/header" Target="header1.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ichko\Desktop\&#1057;&#1042;&#1080;&#1042;%20&#1071;&#1088;&#1086;&#1089;&#1083;&#1072;&#1074;&#1083;&#1100;\&#1064;&#1072;&#1073;&#1083;&#1086;&#1085;%20&#1057;&#1093;&#1077;&#1084;&#1099;%20&#1057;&#1042;&#1080;&#1042;.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ГОСТ — сортировка по именам" Version="2003"/>
</file>

<file path=customXml/itemProps1.xml><?xml version="1.0" encoding="utf-8"?>
<ds:datastoreItem xmlns:ds="http://schemas.openxmlformats.org/officeDocument/2006/customXml" ds:itemID="{264BA965-DB59-4CC2-ADD7-F2A3B6D8B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 Схемы СВиВ</Template>
  <TotalTime>1323</TotalTime>
  <Pages>48</Pages>
  <Words>43583</Words>
  <Characters>248426</Characters>
  <Application>Microsoft Office Word</Application>
  <DocSecurity>0</DocSecurity>
  <Lines>2070</Lines>
  <Paragraphs>582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291427</CharactersWithSpaces>
  <SharedDoc>false</SharedDoc>
  <HLinks>
    <vt:vector size="342" baseType="variant">
      <vt:variant>
        <vt:i4>2031677</vt:i4>
      </vt:variant>
      <vt:variant>
        <vt:i4>341</vt:i4>
      </vt:variant>
      <vt:variant>
        <vt:i4>0</vt:i4>
      </vt:variant>
      <vt:variant>
        <vt:i4>5</vt:i4>
      </vt:variant>
      <vt:variant>
        <vt:lpwstr/>
      </vt:variant>
      <vt:variant>
        <vt:lpwstr>_Toc531598066</vt:lpwstr>
      </vt:variant>
      <vt:variant>
        <vt:i4>2031677</vt:i4>
      </vt:variant>
      <vt:variant>
        <vt:i4>335</vt:i4>
      </vt:variant>
      <vt:variant>
        <vt:i4>0</vt:i4>
      </vt:variant>
      <vt:variant>
        <vt:i4>5</vt:i4>
      </vt:variant>
      <vt:variant>
        <vt:lpwstr/>
      </vt:variant>
      <vt:variant>
        <vt:lpwstr>_Toc531598065</vt:lpwstr>
      </vt:variant>
      <vt:variant>
        <vt:i4>2031677</vt:i4>
      </vt:variant>
      <vt:variant>
        <vt:i4>329</vt:i4>
      </vt:variant>
      <vt:variant>
        <vt:i4>0</vt:i4>
      </vt:variant>
      <vt:variant>
        <vt:i4>5</vt:i4>
      </vt:variant>
      <vt:variant>
        <vt:lpwstr/>
      </vt:variant>
      <vt:variant>
        <vt:lpwstr>_Toc531598064</vt:lpwstr>
      </vt:variant>
      <vt:variant>
        <vt:i4>2031677</vt:i4>
      </vt:variant>
      <vt:variant>
        <vt:i4>323</vt:i4>
      </vt:variant>
      <vt:variant>
        <vt:i4>0</vt:i4>
      </vt:variant>
      <vt:variant>
        <vt:i4>5</vt:i4>
      </vt:variant>
      <vt:variant>
        <vt:lpwstr/>
      </vt:variant>
      <vt:variant>
        <vt:lpwstr>_Toc531598063</vt:lpwstr>
      </vt:variant>
      <vt:variant>
        <vt:i4>2031677</vt:i4>
      </vt:variant>
      <vt:variant>
        <vt:i4>317</vt:i4>
      </vt:variant>
      <vt:variant>
        <vt:i4>0</vt:i4>
      </vt:variant>
      <vt:variant>
        <vt:i4>5</vt:i4>
      </vt:variant>
      <vt:variant>
        <vt:lpwstr/>
      </vt:variant>
      <vt:variant>
        <vt:lpwstr>_Toc531598062</vt:lpwstr>
      </vt:variant>
      <vt:variant>
        <vt:i4>2031677</vt:i4>
      </vt:variant>
      <vt:variant>
        <vt:i4>311</vt:i4>
      </vt:variant>
      <vt:variant>
        <vt:i4>0</vt:i4>
      </vt:variant>
      <vt:variant>
        <vt:i4>5</vt:i4>
      </vt:variant>
      <vt:variant>
        <vt:lpwstr/>
      </vt:variant>
      <vt:variant>
        <vt:lpwstr>_Toc531598061</vt:lpwstr>
      </vt:variant>
      <vt:variant>
        <vt:i4>2031677</vt:i4>
      </vt:variant>
      <vt:variant>
        <vt:i4>305</vt:i4>
      </vt:variant>
      <vt:variant>
        <vt:i4>0</vt:i4>
      </vt:variant>
      <vt:variant>
        <vt:i4>5</vt:i4>
      </vt:variant>
      <vt:variant>
        <vt:lpwstr/>
      </vt:variant>
      <vt:variant>
        <vt:lpwstr>_Toc531598060</vt:lpwstr>
      </vt:variant>
      <vt:variant>
        <vt:i4>1835069</vt:i4>
      </vt:variant>
      <vt:variant>
        <vt:i4>299</vt:i4>
      </vt:variant>
      <vt:variant>
        <vt:i4>0</vt:i4>
      </vt:variant>
      <vt:variant>
        <vt:i4>5</vt:i4>
      </vt:variant>
      <vt:variant>
        <vt:lpwstr/>
      </vt:variant>
      <vt:variant>
        <vt:lpwstr>_Toc531598059</vt:lpwstr>
      </vt:variant>
      <vt:variant>
        <vt:i4>1835069</vt:i4>
      </vt:variant>
      <vt:variant>
        <vt:i4>293</vt:i4>
      </vt:variant>
      <vt:variant>
        <vt:i4>0</vt:i4>
      </vt:variant>
      <vt:variant>
        <vt:i4>5</vt:i4>
      </vt:variant>
      <vt:variant>
        <vt:lpwstr/>
      </vt:variant>
      <vt:variant>
        <vt:lpwstr>_Toc531598058</vt:lpwstr>
      </vt:variant>
      <vt:variant>
        <vt:i4>1835069</vt:i4>
      </vt:variant>
      <vt:variant>
        <vt:i4>287</vt:i4>
      </vt:variant>
      <vt:variant>
        <vt:i4>0</vt:i4>
      </vt:variant>
      <vt:variant>
        <vt:i4>5</vt:i4>
      </vt:variant>
      <vt:variant>
        <vt:lpwstr/>
      </vt:variant>
      <vt:variant>
        <vt:lpwstr>_Toc531598057</vt:lpwstr>
      </vt:variant>
      <vt:variant>
        <vt:i4>1835069</vt:i4>
      </vt:variant>
      <vt:variant>
        <vt:i4>281</vt:i4>
      </vt:variant>
      <vt:variant>
        <vt:i4>0</vt:i4>
      </vt:variant>
      <vt:variant>
        <vt:i4>5</vt:i4>
      </vt:variant>
      <vt:variant>
        <vt:lpwstr/>
      </vt:variant>
      <vt:variant>
        <vt:lpwstr>_Toc531598056</vt:lpwstr>
      </vt:variant>
      <vt:variant>
        <vt:i4>1835069</vt:i4>
      </vt:variant>
      <vt:variant>
        <vt:i4>275</vt:i4>
      </vt:variant>
      <vt:variant>
        <vt:i4>0</vt:i4>
      </vt:variant>
      <vt:variant>
        <vt:i4>5</vt:i4>
      </vt:variant>
      <vt:variant>
        <vt:lpwstr/>
      </vt:variant>
      <vt:variant>
        <vt:lpwstr>_Toc531598055</vt:lpwstr>
      </vt:variant>
      <vt:variant>
        <vt:i4>1835069</vt:i4>
      </vt:variant>
      <vt:variant>
        <vt:i4>269</vt:i4>
      </vt:variant>
      <vt:variant>
        <vt:i4>0</vt:i4>
      </vt:variant>
      <vt:variant>
        <vt:i4>5</vt:i4>
      </vt:variant>
      <vt:variant>
        <vt:lpwstr/>
      </vt:variant>
      <vt:variant>
        <vt:lpwstr>_Toc531598054</vt:lpwstr>
      </vt:variant>
      <vt:variant>
        <vt:i4>1835069</vt:i4>
      </vt:variant>
      <vt:variant>
        <vt:i4>263</vt:i4>
      </vt:variant>
      <vt:variant>
        <vt:i4>0</vt:i4>
      </vt:variant>
      <vt:variant>
        <vt:i4>5</vt:i4>
      </vt:variant>
      <vt:variant>
        <vt:lpwstr/>
      </vt:variant>
      <vt:variant>
        <vt:lpwstr>_Toc531598053</vt:lpwstr>
      </vt:variant>
      <vt:variant>
        <vt:i4>1835069</vt:i4>
      </vt:variant>
      <vt:variant>
        <vt:i4>257</vt:i4>
      </vt:variant>
      <vt:variant>
        <vt:i4>0</vt:i4>
      </vt:variant>
      <vt:variant>
        <vt:i4>5</vt:i4>
      </vt:variant>
      <vt:variant>
        <vt:lpwstr/>
      </vt:variant>
      <vt:variant>
        <vt:lpwstr>_Toc531598052</vt:lpwstr>
      </vt:variant>
      <vt:variant>
        <vt:i4>1835069</vt:i4>
      </vt:variant>
      <vt:variant>
        <vt:i4>251</vt:i4>
      </vt:variant>
      <vt:variant>
        <vt:i4>0</vt:i4>
      </vt:variant>
      <vt:variant>
        <vt:i4>5</vt:i4>
      </vt:variant>
      <vt:variant>
        <vt:lpwstr/>
      </vt:variant>
      <vt:variant>
        <vt:lpwstr>_Toc531598051</vt:lpwstr>
      </vt:variant>
      <vt:variant>
        <vt:i4>1835069</vt:i4>
      </vt:variant>
      <vt:variant>
        <vt:i4>245</vt:i4>
      </vt:variant>
      <vt:variant>
        <vt:i4>0</vt:i4>
      </vt:variant>
      <vt:variant>
        <vt:i4>5</vt:i4>
      </vt:variant>
      <vt:variant>
        <vt:lpwstr/>
      </vt:variant>
      <vt:variant>
        <vt:lpwstr>_Toc531598050</vt:lpwstr>
      </vt:variant>
      <vt:variant>
        <vt:i4>1900605</vt:i4>
      </vt:variant>
      <vt:variant>
        <vt:i4>239</vt:i4>
      </vt:variant>
      <vt:variant>
        <vt:i4>0</vt:i4>
      </vt:variant>
      <vt:variant>
        <vt:i4>5</vt:i4>
      </vt:variant>
      <vt:variant>
        <vt:lpwstr/>
      </vt:variant>
      <vt:variant>
        <vt:lpwstr>_Toc531598049</vt:lpwstr>
      </vt:variant>
      <vt:variant>
        <vt:i4>1900605</vt:i4>
      </vt:variant>
      <vt:variant>
        <vt:i4>233</vt:i4>
      </vt:variant>
      <vt:variant>
        <vt:i4>0</vt:i4>
      </vt:variant>
      <vt:variant>
        <vt:i4>5</vt:i4>
      </vt:variant>
      <vt:variant>
        <vt:lpwstr/>
      </vt:variant>
      <vt:variant>
        <vt:lpwstr>_Toc531598048</vt:lpwstr>
      </vt:variant>
      <vt:variant>
        <vt:i4>1900605</vt:i4>
      </vt:variant>
      <vt:variant>
        <vt:i4>227</vt:i4>
      </vt:variant>
      <vt:variant>
        <vt:i4>0</vt:i4>
      </vt:variant>
      <vt:variant>
        <vt:i4>5</vt:i4>
      </vt:variant>
      <vt:variant>
        <vt:lpwstr/>
      </vt:variant>
      <vt:variant>
        <vt:lpwstr>_Toc531598047</vt:lpwstr>
      </vt:variant>
      <vt:variant>
        <vt:i4>1900605</vt:i4>
      </vt:variant>
      <vt:variant>
        <vt:i4>221</vt:i4>
      </vt:variant>
      <vt:variant>
        <vt:i4>0</vt:i4>
      </vt:variant>
      <vt:variant>
        <vt:i4>5</vt:i4>
      </vt:variant>
      <vt:variant>
        <vt:lpwstr/>
      </vt:variant>
      <vt:variant>
        <vt:lpwstr>_Toc531598046</vt:lpwstr>
      </vt:variant>
      <vt:variant>
        <vt:i4>1900605</vt:i4>
      </vt:variant>
      <vt:variant>
        <vt:i4>215</vt:i4>
      </vt:variant>
      <vt:variant>
        <vt:i4>0</vt:i4>
      </vt:variant>
      <vt:variant>
        <vt:i4>5</vt:i4>
      </vt:variant>
      <vt:variant>
        <vt:lpwstr/>
      </vt:variant>
      <vt:variant>
        <vt:lpwstr>_Toc531598045</vt:lpwstr>
      </vt:variant>
      <vt:variant>
        <vt:i4>1900605</vt:i4>
      </vt:variant>
      <vt:variant>
        <vt:i4>209</vt:i4>
      </vt:variant>
      <vt:variant>
        <vt:i4>0</vt:i4>
      </vt:variant>
      <vt:variant>
        <vt:i4>5</vt:i4>
      </vt:variant>
      <vt:variant>
        <vt:lpwstr/>
      </vt:variant>
      <vt:variant>
        <vt:lpwstr>_Toc531598044</vt:lpwstr>
      </vt:variant>
      <vt:variant>
        <vt:i4>1900605</vt:i4>
      </vt:variant>
      <vt:variant>
        <vt:i4>203</vt:i4>
      </vt:variant>
      <vt:variant>
        <vt:i4>0</vt:i4>
      </vt:variant>
      <vt:variant>
        <vt:i4>5</vt:i4>
      </vt:variant>
      <vt:variant>
        <vt:lpwstr/>
      </vt:variant>
      <vt:variant>
        <vt:lpwstr>_Toc531598043</vt:lpwstr>
      </vt:variant>
      <vt:variant>
        <vt:i4>1900605</vt:i4>
      </vt:variant>
      <vt:variant>
        <vt:i4>197</vt:i4>
      </vt:variant>
      <vt:variant>
        <vt:i4>0</vt:i4>
      </vt:variant>
      <vt:variant>
        <vt:i4>5</vt:i4>
      </vt:variant>
      <vt:variant>
        <vt:lpwstr/>
      </vt:variant>
      <vt:variant>
        <vt:lpwstr>_Toc531598042</vt:lpwstr>
      </vt:variant>
      <vt:variant>
        <vt:i4>1900605</vt:i4>
      </vt:variant>
      <vt:variant>
        <vt:i4>191</vt:i4>
      </vt:variant>
      <vt:variant>
        <vt:i4>0</vt:i4>
      </vt:variant>
      <vt:variant>
        <vt:i4>5</vt:i4>
      </vt:variant>
      <vt:variant>
        <vt:lpwstr/>
      </vt:variant>
      <vt:variant>
        <vt:lpwstr>_Toc531598041</vt:lpwstr>
      </vt:variant>
      <vt:variant>
        <vt:i4>1900605</vt:i4>
      </vt:variant>
      <vt:variant>
        <vt:i4>185</vt:i4>
      </vt:variant>
      <vt:variant>
        <vt:i4>0</vt:i4>
      </vt:variant>
      <vt:variant>
        <vt:i4>5</vt:i4>
      </vt:variant>
      <vt:variant>
        <vt:lpwstr/>
      </vt:variant>
      <vt:variant>
        <vt:lpwstr>_Toc531598040</vt:lpwstr>
      </vt:variant>
      <vt:variant>
        <vt:i4>1703997</vt:i4>
      </vt:variant>
      <vt:variant>
        <vt:i4>176</vt:i4>
      </vt:variant>
      <vt:variant>
        <vt:i4>0</vt:i4>
      </vt:variant>
      <vt:variant>
        <vt:i4>5</vt:i4>
      </vt:variant>
      <vt:variant>
        <vt:lpwstr/>
      </vt:variant>
      <vt:variant>
        <vt:lpwstr>_Toc531598039</vt:lpwstr>
      </vt:variant>
      <vt:variant>
        <vt:i4>1703997</vt:i4>
      </vt:variant>
      <vt:variant>
        <vt:i4>170</vt:i4>
      </vt:variant>
      <vt:variant>
        <vt:i4>0</vt:i4>
      </vt:variant>
      <vt:variant>
        <vt:i4>5</vt:i4>
      </vt:variant>
      <vt:variant>
        <vt:lpwstr/>
      </vt:variant>
      <vt:variant>
        <vt:lpwstr>_Toc531598038</vt:lpwstr>
      </vt:variant>
      <vt:variant>
        <vt:i4>1703997</vt:i4>
      </vt:variant>
      <vt:variant>
        <vt:i4>164</vt:i4>
      </vt:variant>
      <vt:variant>
        <vt:i4>0</vt:i4>
      </vt:variant>
      <vt:variant>
        <vt:i4>5</vt:i4>
      </vt:variant>
      <vt:variant>
        <vt:lpwstr/>
      </vt:variant>
      <vt:variant>
        <vt:lpwstr>_Toc531598037</vt:lpwstr>
      </vt:variant>
      <vt:variant>
        <vt:i4>1703997</vt:i4>
      </vt:variant>
      <vt:variant>
        <vt:i4>158</vt:i4>
      </vt:variant>
      <vt:variant>
        <vt:i4>0</vt:i4>
      </vt:variant>
      <vt:variant>
        <vt:i4>5</vt:i4>
      </vt:variant>
      <vt:variant>
        <vt:lpwstr/>
      </vt:variant>
      <vt:variant>
        <vt:lpwstr>_Toc531598036</vt:lpwstr>
      </vt:variant>
      <vt:variant>
        <vt:i4>1703997</vt:i4>
      </vt:variant>
      <vt:variant>
        <vt:i4>152</vt:i4>
      </vt:variant>
      <vt:variant>
        <vt:i4>0</vt:i4>
      </vt:variant>
      <vt:variant>
        <vt:i4>5</vt:i4>
      </vt:variant>
      <vt:variant>
        <vt:lpwstr/>
      </vt:variant>
      <vt:variant>
        <vt:lpwstr>_Toc531598035</vt:lpwstr>
      </vt:variant>
      <vt:variant>
        <vt:i4>1703997</vt:i4>
      </vt:variant>
      <vt:variant>
        <vt:i4>146</vt:i4>
      </vt:variant>
      <vt:variant>
        <vt:i4>0</vt:i4>
      </vt:variant>
      <vt:variant>
        <vt:i4>5</vt:i4>
      </vt:variant>
      <vt:variant>
        <vt:lpwstr/>
      </vt:variant>
      <vt:variant>
        <vt:lpwstr>_Toc531598034</vt:lpwstr>
      </vt:variant>
      <vt:variant>
        <vt:i4>1703997</vt:i4>
      </vt:variant>
      <vt:variant>
        <vt:i4>140</vt:i4>
      </vt:variant>
      <vt:variant>
        <vt:i4>0</vt:i4>
      </vt:variant>
      <vt:variant>
        <vt:i4>5</vt:i4>
      </vt:variant>
      <vt:variant>
        <vt:lpwstr/>
      </vt:variant>
      <vt:variant>
        <vt:lpwstr>_Toc531598033</vt:lpwstr>
      </vt:variant>
      <vt:variant>
        <vt:i4>1703997</vt:i4>
      </vt:variant>
      <vt:variant>
        <vt:i4>134</vt:i4>
      </vt:variant>
      <vt:variant>
        <vt:i4>0</vt:i4>
      </vt:variant>
      <vt:variant>
        <vt:i4>5</vt:i4>
      </vt:variant>
      <vt:variant>
        <vt:lpwstr/>
      </vt:variant>
      <vt:variant>
        <vt:lpwstr>_Toc531598032</vt:lpwstr>
      </vt:variant>
      <vt:variant>
        <vt:i4>1703997</vt:i4>
      </vt:variant>
      <vt:variant>
        <vt:i4>128</vt:i4>
      </vt:variant>
      <vt:variant>
        <vt:i4>0</vt:i4>
      </vt:variant>
      <vt:variant>
        <vt:i4>5</vt:i4>
      </vt:variant>
      <vt:variant>
        <vt:lpwstr/>
      </vt:variant>
      <vt:variant>
        <vt:lpwstr>_Toc531598031</vt:lpwstr>
      </vt:variant>
      <vt:variant>
        <vt:i4>1703997</vt:i4>
      </vt:variant>
      <vt:variant>
        <vt:i4>122</vt:i4>
      </vt:variant>
      <vt:variant>
        <vt:i4>0</vt:i4>
      </vt:variant>
      <vt:variant>
        <vt:i4>5</vt:i4>
      </vt:variant>
      <vt:variant>
        <vt:lpwstr/>
      </vt:variant>
      <vt:variant>
        <vt:lpwstr>_Toc531598030</vt:lpwstr>
      </vt:variant>
      <vt:variant>
        <vt:i4>1769533</vt:i4>
      </vt:variant>
      <vt:variant>
        <vt:i4>116</vt:i4>
      </vt:variant>
      <vt:variant>
        <vt:i4>0</vt:i4>
      </vt:variant>
      <vt:variant>
        <vt:i4>5</vt:i4>
      </vt:variant>
      <vt:variant>
        <vt:lpwstr/>
      </vt:variant>
      <vt:variant>
        <vt:lpwstr>_Toc531598029</vt:lpwstr>
      </vt:variant>
      <vt:variant>
        <vt:i4>1769533</vt:i4>
      </vt:variant>
      <vt:variant>
        <vt:i4>110</vt:i4>
      </vt:variant>
      <vt:variant>
        <vt:i4>0</vt:i4>
      </vt:variant>
      <vt:variant>
        <vt:i4>5</vt:i4>
      </vt:variant>
      <vt:variant>
        <vt:lpwstr/>
      </vt:variant>
      <vt:variant>
        <vt:lpwstr>_Toc531598028</vt:lpwstr>
      </vt:variant>
      <vt:variant>
        <vt:i4>1769533</vt:i4>
      </vt:variant>
      <vt:variant>
        <vt:i4>104</vt:i4>
      </vt:variant>
      <vt:variant>
        <vt:i4>0</vt:i4>
      </vt:variant>
      <vt:variant>
        <vt:i4>5</vt:i4>
      </vt:variant>
      <vt:variant>
        <vt:lpwstr/>
      </vt:variant>
      <vt:variant>
        <vt:lpwstr>_Toc531598027</vt:lpwstr>
      </vt:variant>
      <vt:variant>
        <vt:i4>1769533</vt:i4>
      </vt:variant>
      <vt:variant>
        <vt:i4>98</vt:i4>
      </vt:variant>
      <vt:variant>
        <vt:i4>0</vt:i4>
      </vt:variant>
      <vt:variant>
        <vt:i4>5</vt:i4>
      </vt:variant>
      <vt:variant>
        <vt:lpwstr/>
      </vt:variant>
      <vt:variant>
        <vt:lpwstr>_Toc531598026</vt:lpwstr>
      </vt:variant>
      <vt:variant>
        <vt:i4>1769533</vt:i4>
      </vt:variant>
      <vt:variant>
        <vt:i4>92</vt:i4>
      </vt:variant>
      <vt:variant>
        <vt:i4>0</vt:i4>
      </vt:variant>
      <vt:variant>
        <vt:i4>5</vt:i4>
      </vt:variant>
      <vt:variant>
        <vt:lpwstr/>
      </vt:variant>
      <vt:variant>
        <vt:lpwstr>_Toc531598025</vt:lpwstr>
      </vt:variant>
      <vt:variant>
        <vt:i4>1769533</vt:i4>
      </vt:variant>
      <vt:variant>
        <vt:i4>86</vt:i4>
      </vt:variant>
      <vt:variant>
        <vt:i4>0</vt:i4>
      </vt:variant>
      <vt:variant>
        <vt:i4>5</vt:i4>
      </vt:variant>
      <vt:variant>
        <vt:lpwstr/>
      </vt:variant>
      <vt:variant>
        <vt:lpwstr>_Toc531598024</vt:lpwstr>
      </vt:variant>
      <vt:variant>
        <vt:i4>1769533</vt:i4>
      </vt:variant>
      <vt:variant>
        <vt:i4>80</vt:i4>
      </vt:variant>
      <vt:variant>
        <vt:i4>0</vt:i4>
      </vt:variant>
      <vt:variant>
        <vt:i4>5</vt:i4>
      </vt:variant>
      <vt:variant>
        <vt:lpwstr/>
      </vt:variant>
      <vt:variant>
        <vt:lpwstr>_Toc531598023</vt:lpwstr>
      </vt:variant>
      <vt:variant>
        <vt:i4>1769533</vt:i4>
      </vt:variant>
      <vt:variant>
        <vt:i4>74</vt:i4>
      </vt:variant>
      <vt:variant>
        <vt:i4>0</vt:i4>
      </vt:variant>
      <vt:variant>
        <vt:i4>5</vt:i4>
      </vt:variant>
      <vt:variant>
        <vt:lpwstr/>
      </vt:variant>
      <vt:variant>
        <vt:lpwstr>_Toc531598022</vt:lpwstr>
      </vt:variant>
      <vt:variant>
        <vt:i4>1769533</vt:i4>
      </vt:variant>
      <vt:variant>
        <vt:i4>68</vt:i4>
      </vt:variant>
      <vt:variant>
        <vt:i4>0</vt:i4>
      </vt:variant>
      <vt:variant>
        <vt:i4>5</vt:i4>
      </vt:variant>
      <vt:variant>
        <vt:lpwstr/>
      </vt:variant>
      <vt:variant>
        <vt:lpwstr>_Toc531598021</vt:lpwstr>
      </vt:variant>
      <vt:variant>
        <vt:i4>1769533</vt:i4>
      </vt:variant>
      <vt:variant>
        <vt:i4>62</vt:i4>
      </vt:variant>
      <vt:variant>
        <vt:i4>0</vt:i4>
      </vt:variant>
      <vt:variant>
        <vt:i4>5</vt:i4>
      </vt:variant>
      <vt:variant>
        <vt:lpwstr/>
      </vt:variant>
      <vt:variant>
        <vt:lpwstr>_Toc531598020</vt:lpwstr>
      </vt:variant>
      <vt:variant>
        <vt:i4>1572925</vt:i4>
      </vt:variant>
      <vt:variant>
        <vt:i4>56</vt:i4>
      </vt:variant>
      <vt:variant>
        <vt:i4>0</vt:i4>
      </vt:variant>
      <vt:variant>
        <vt:i4>5</vt:i4>
      </vt:variant>
      <vt:variant>
        <vt:lpwstr/>
      </vt:variant>
      <vt:variant>
        <vt:lpwstr>_Toc531598019</vt:lpwstr>
      </vt:variant>
      <vt:variant>
        <vt:i4>1572925</vt:i4>
      </vt:variant>
      <vt:variant>
        <vt:i4>50</vt:i4>
      </vt:variant>
      <vt:variant>
        <vt:i4>0</vt:i4>
      </vt:variant>
      <vt:variant>
        <vt:i4>5</vt:i4>
      </vt:variant>
      <vt:variant>
        <vt:lpwstr/>
      </vt:variant>
      <vt:variant>
        <vt:lpwstr>_Toc531598018</vt:lpwstr>
      </vt:variant>
      <vt:variant>
        <vt:i4>1572925</vt:i4>
      </vt:variant>
      <vt:variant>
        <vt:i4>44</vt:i4>
      </vt:variant>
      <vt:variant>
        <vt:i4>0</vt:i4>
      </vt:variant>
      <vt:variant>
        <vt:i4>5</vt:i4>
      </vt:variant>
      <vt:variant>
        <vt:lpwstr/>
      </vt:variant>
      <vt:variant>
        <vt:lpwstr>_Toc531598017</vt:lpwstr>
      </vt:variant>
      <vt:variant>
        <vt:i4>1572925</vt:i4>
      </vt:variant>
      <vt:variant>
        <vt:i4>38</vt:i4>
      </vt:variant>
      <vt:variant>
        <vt:i4>0</vt:i4>
      </vt:variant>
      <vt:variant>
        <vt:i4>5</vt:i4>
      </vt:variant>
      <vt:variant>
        <vt:lpwstr/>
      </vt:variant>
      <vt:variant>
        <vt:lpwstr>_Toc531598016</vt:lpwstr>
      </vt:variant>
      <vt:variant>
        <vt:i4>1572925</vt:i4>
      </vt:variant>
      <vt:variant>
        <vt:i4>32</vt:i4>
      </vt:variant>
      <vt:variant>
        <vt:i4>0</vt:i4>
      </vt:variant>
      <vt:variant>
        <vt:i4>5</vt:i4>
      </vt:variant>
      <vt:variant>
        <vt:lpwstr/>
      </vt:variant>
      <vt:variant>
        <vt:lpwstr>_Toc531598015</vt:lpwstr>
      </vt:variant>
      <vt:variant>
        <vt:i4>1572925</vt:i4>
      </vt:variant>
      <vt:variant>
        <vt:i4>26</vt:i4>
      </vt:variant>
      <vt:variant>
        <vt:i4>0</vt:i4>
      </vt:variant>
      <vt:variant>
        <vt:i4>5</vt:i4>
      </vt:variant>
      <vt:variant>
        <vt:lpwstr/>
      </vt:variant>
      <vt:variant>
        <vt:lpwstr>_Toc531598014</vt:lpwstr>
      </vt:variant>
      <vt:variant>
        <vt:i4>1572925</vt:i4>
      </vt:variant>
      <vt:variant>
        <vt:i4>20</vt:i4>
      </vt:variant>
      <vt:variant>
        <vt:i4>0</vt:i4>
      </vt:variant>
      <vt:variant>
        <vt:i4>5</vt:i4>
      </vt:variant>
      <vt:variant>
        <vt:lpwstr/>
      </vt:variant>
      <vt:variant>
        <vt:lpwstr>_Toc531598013</vt:lpwstr>
      </vt:variant>
      <vt:variant>
        <vt:i4>1572925</vt:i4>
      </vt:variant>
      <vt:variant>
        <vt:i4>14</vt:i4>
      </vt:variant>
      <vt:variant>
        <vt:i4>0</vt:i4>
      </vt:variant>
      <vt:variant>
        <vt:i4>5</vt:i4>
      </vt:variant>
      <vt:variant>
        <vt:lpwstr/>
      </vt:variant>
      <vt:variant>
        <vt:lpwstr>_Toc531598012</vt:lpwstr>
      </vt:variant>
      <vt:variant>
        <vt:i4>1572925</vt:i4>
      </vt:variant>
      <vt:variant>
        <vt:i4>8</vt:i4>
      </vt:variant>
      <vt:variant>
        <vt:i4>0</vt:i4>
      </vt:variant>
      <vt:variant>
        <vt:i4>5</vt:i4>
      </vt:variant>
      <vt:variant>
        <vt:lpwstr/>
      </vt:variant>
      <vt:variant>
        <vt:lpwstr>_Toc531598011</vt:lpwstr>
      </vt:variant>
      <vt:variant>
        <vt:i4>1572925</vt:i4>
      </vt:variant>
      <vt:variant>
        <vt:i4>2</vt:i4>
      </vt:variant>
      <vt:variant>
        <vt:i4>0</vt:i4>
      </vt:variant>
      <vt:variant>
        <vt:i4>5</vt:i4>
      </vt:variant>
      <vt:variant>
        <vt:lpwstr/>
      </vt:variant>
      <vt:variant>
        <vt:lpwstr>_Toc531598010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Чичко Максим</dc:creator>
  <cp:lastModifiedBy>Левицкая Оксана Сергеевна</cp:lastModifiedBy>
  <cp:revision>318</cp:revision>
  <cp:lastPrinted>2021-01-19T05:55:00Z</cp:lastPrinted>
  <dcterms:created xsi:type="dcterms:W3CDTF">2020-11-06T08:45:00Z</dcterms:created>
  <dcterms:modified xsi:type="dcterms:W3CDTF">2021-01-19T05:55:00Z</dcterms:modified>
</cp:coreProperties>
</file>