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2EA9" w14:textId="77777777" w:rsidR="00FF1767" w:rsidRDefault="00FF1767" w:rsidP="00847DE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14:paraId="25A5040E" w14:textId="77777777" w:rsidR="00FF1767" w:rsidRDefault="00FF1767" w:rsidP="00847DE1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14:paraId="46994DD3" w14:textId="77777777" w:rsidR="00FF1767" w:rsidRDefault="00FF1767" w:rsidP="00847DE1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14:paraId="4A48EEE1" w14:textId="2A074508" w:rsidR="001142D5" w:rsidRPr="008B7E33" w:rsidRDefault="00FF1767" w:rsidP="001142D5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правового акта, устанавливающего новые или изменяющего ранее предусмотренные муниципальным нормативным правовым актом </w:t>
      </w:r>
      <w:r w:rsidR="001142D5"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1142D5" w:rsidRPr="008B7E33">
        <w:rPr>
          <w:strike/>
          <w:color w:val="FF0000"/>
          <w:sz w:val="24"/>
          <w:szCs w:val="24"/>
        </w:rPr>
        <w:t xml:space="preserve"> </w:t>
      </w:r>
    </w:p>
    <w:p w14:paraId="3AA7FF04" w14:textId="59EF08CE" w:rsidR="001142D5" w:rsidRDefault="001142D5" w:rsidP="00847DE1">
      <w:pPr>
        <w:pStyle w:val="a3"/>
        <w:spacing w:before="0"/>
        <w:ind w:firstLine="0"/>
        <w:jc w:val="center"/>
        <w:rPr>
          <w:b/>
          <w:sz w:val="28"/>
          <w:szCs w:val="28"/>
        </w:rPr>
      </w:pPr>
    </w:p>
    <w:p w14:paraId="1BB7D775" w14:textId="77777777" w:rsidR="008B3BF4" w:rsidRDefault="008B3BF4" w:rsidP="008B3BF4">
      <w:pPr>
        <w:pStyle w:val="a3"/>
        <w:spacing w:before="0"/>
        <w:jc w:val="center"/>
        <w:rPr>
          <w:b/>
          <w:sz w:val="24"/>
          <w:szCs w:val="24"/>
        </w:rPr>
      </w:pPr>
      <w:r w:rsidRPr="008B3BF4">
        <w:rPr>
          <w:b/>
          <w:sz w:val="24"/>
          <w:szCs w:val="24"/>
        </w:rPr>
        <w:t xml:space="preserve">Постановление Администрации города Переславля-Залесского «Об утверждении Порядка проведения торгов на право заключения договора на организацию ярмарок на земельных участках, находящихся в муниципальной собственности, и на земельных участках, государственная собственность на которые не разграничена, на месте проведения ярмарок, включенном в план проведения ярмарок на территории городского округа город Переславль-Залесский Ярославской </w:t>
      </w:r>
      <w:proofErr w:type="spellStart"/>
      <w:r w:rsidRPr="008B3BF4">
        <w:rPr>
          <w:b/>
          <w:sz w:val="24"/>
          <w:szCs w:val="24"/>
        </w:rPr>
        <w:t>области»</w:t>
      </w:r>
      <w:proofErr w:type="spellEnd"/>
    </w:p>
    <w:p w14:paraId="5BD9CC20" w14:textId="77777777" w:rsidR="008B3BF4" w:rsidRDefault="008B3BF4" w:rsidP="001142D5">
      <w:pPr>
        <w:pStyle w:val="a3"/>
        <w:spacing w:before="0"/>
        <w:rPr>
          <w:b/>
          <w:sz w:val="24"/>
          <w:szCs w:val="24"/>
        </w:rPr>
      </w:pPr>
    </w:p>
    <w:p w14:paraId="48AD350E" w14:textId="76D1709A" w:rsidR="00FF1767" w:rsidRDefault="00FF1767" w:rsidP="001142D5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</w:t>
      </w:r>
      <w:r w:rsidR="001142D5"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sz w:val="24"/>
          <w:szCs w:val="24"/>
        </w:rPr>
        <w:t xml:space="preserve">, </w:t>
      </w:r>
      <w:r w:rsidR="00BF088D">
        <w:rPr>
          <w:sz w:val="24"/>
          <w:szCs w:val="24"/>
        </w:rPr>
        <w:t>поступили следующие предложения:</w:t>
      </w:r>
      <w:r>
        <w:rPr>
          <w:sz w:val="24"/>
          <w:szCs w:val="24"/>
        </w:rPr>
        <w:t xml:space="preserve"> </w:t>
      </w:r>
    </w:p>
    <w:p w14:paraId="37D92E15" w14:textId="77777777" w:rsidR="00FF1767" w:rsidRDefault="00FF1767" w:rsidP="00847DE1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5987"/>
      </w:tblGrid>
      <w:tr w:rsidR="00FF1767" w14:paraId="43AA6F68" w14:textId="77777777" w:rsidTr="003C367C">
        <w:tc>
          <w:tcPr>
            <w:tcW w:w="1932" w:type="pct"/>
          </w:tcPr>
          <w:p w14:paraId="21C9A6DC" w14:textId="77777777" w:rsidR="00FF1767" w:rsidRDefault="00FF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14:paraId="5013077C" w14:textId="77777777" w:rsidR="00FF1767" w:rsidRDefault="00FF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</w:tcPr>
          <w:p w14:paraId="0512F76B" w14:textId="77777777" w:rsidR="00FF1767" w:rsidRDefault="00FF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FF1767" w14:paraId="0280E2ED" w14:textId="77777777" w:rsidTr="003C367C">
        <w:trPr>
          <w:trHeight w:val="399"/>
        </w:trPr>
        <w:tc>
          <w:tcPr>
            <w:tcW w:w="1932" w:type="pct"/>
          </w:tcPr>
          <w:p w14:paraId="7C80B0B6" w14:textId="4D78D9BE" w:rsidR="00FF1767" w:rsidRPr="00002726" w:rsidRDefault="00FF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pct"/>
            <w:vAlign w:val="center"/>
          </w:tcPr>
          <w:p w14:paraId="70081E57" w14:textId="30461A01" w:rsidR="00FF1767" w:rsidRPr="00002726" w:rsidRDefault="00FF1767" w:rsidP="0071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58E4031" w14:textId="77777777" w:rsidR="00FF1767" w:rsidRDefault="00FF1767" w:rsidP="00847DE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416414" w14:textId="77777777" w:rsidR="00FF1767" w:rsidRDefault="00FF1767"/>
    <w:sectPr w:rsidR="00FF1767" w:rsidSect="0082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C7B"/>
    <w:rsid w:val="00002726"/>
    <w:rsid w:val="000518E8"/>
    <w:rsid w:val="000E4C7B"/>
    <w:rsid w:val="001142D5"/>
    <w:rsid w:val="001A274C"/>
    <w:rsid w:val="00202F5B"/>
    <w:rsid w:val="00284939"/>
    <w:rsid w:val="002F34B6"/>
    <w:rsid w:val="00346EC0"/>
    <w:rsid w:val="003A0D03"/>
    <w:rsid w:val="003C367C"/>
    <w:rsid w:val="00571EF7"/>
    <w:rsid w:val="007126AD"/>
    <w:rsid w:val="007C2D1B"/>
    <w:rsid w:val="00823D11"/>
    <w:rsid w:val="00837C56"/>
    <w:rsid w:val="00847DE1"/>
    <w:rsid w:val="008B3BF4"/>
    <w:rsid w:val="00925ADB"/>
    <w:rsid w:val="00AC5EC3"/>
    <w:rsid w:val="00BC351F"/>
    <w:rsid w:val="00BF088D"/>
    <w:rsid w:val="00C5694B"/>
    <w:rsid w:val="00F157FC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274B9"/>
  <w15:docId w15:val="{8D829741-634A-4B15-8181-CE2CDC83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DE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uiPriority w:val="99"/>
    <w:rsid w:val="00847DE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2020-05-20T13:02:00Z</dcterms:created>
  <dcterms:modified xsi:type="dcterms:W3CDTF">2023-12-25T10:31:00Z</dcterms:modified>
</cp:coreProperties>
</file>