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803" w:rsidRPr="00B95065" w:rsidRDefault="00491803" w:rsidP="00AF5035">
      <w:pPr>
        <w:pStyle w:val="a8"/>
        <w:spacing w:before="0"/>
        <w:ind w:hanging="142"/>
        <w:jc w:val="center"/>
        <w:rPr>
          <w:sz w:val="24"/>
          <w:szCs w:val="24"/>
        </w:rPr>
      </w:pPr>
      <w:r w:rsidRPr="00B95065">
        <w:rPr>
          <w:sz w:val="24"/>
          <w:szCs w:val="24"/>
        </w:rPr>
        <w:t>Сводный отчет</w:t>
      </w:r>
    </w:p>
    <w:p w:rsidR="0098716C" w:rsidRDefault="00491803" w:rsidP="0098716C">
      <w:pPr>
        <w:spacing w:after="0"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B95065">
        <w:rPr>
          <w:rFonts w:ascii="Times New Roman" w:hAnsi="Times New Roman"/>
          <w:sz w:val="24"/>
          <w:szCs w:val="24"/>
        </w:rPr>
        <w:t>о проведении оценки регулирующего воздействия проекта</w:t>
      </w:r>
    </w:p>
    <w:p w:rsidR="00743E0E" w:rsidRPr="00743E0E" w:rsidRDefault="00743E0E" w:rsidP="00743E0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43E0E">
        <w:rPr>
          <w:rFonts w:ascii="Times New Roman" w:eastAsia="Calibri" w:hAnsi="Times New Roman"/>
          <w:sz w:val="24"/>
          <w:szCs w:val="24"/>
          <w:u w:val="single"/>
        </w:rPr>
        <w:t xml:space="preserve">решение Переславль-Залесской городской Думы </w:t>
      </w:r>
      <w:r w:rsidR="00612C12">
        <w:rPr>
          <w:rFonts w:ascii="Times New Roman" w:eastAsia="Calibri" w:hAnsi="Times New Roman"/>
          <w:sz w:val="24"/>
          <w:szCs w:val="24"/>
          <w:u w:val="single"/>
        </w:rPr>
        <w:t>«</w:t>
      </w:r>
      <w:r w:rsidR="00612C12" w:rsidRPr="00612C12">
        <w:rPr>
          <w:rFonts w:ascii="Times New Roman" w:eastAsia="Calibri" w:hAnsi="Times New Roman"/>
          <w:sz w:val="24"/>
          <w:szCs w:val="24"/>
          <w:u w:val="single"/>
        </w:rPr>
        <w:t>О внесении изменений в решение Переславль-Залесской городской Думы от 26.04.2018 № 46 «Об утверждении Правил благоустройства территории городского округа город Переславль-Залесский Ярославской области»</w:t>
      </w:r>
    </w:p>
    <w:p w:rsidR="00491803" w:rsidRPr="00B95065" w:rsidRDefault="00491803" w:rsidP="00743E0E">
      <w:pPr>
        <w:spacing w:after="0"/>
        <w:ind w:left="-1134"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B95065">
        <w:rPr>
          <w:rFonts w:ascii="Times New Roman" w:hAnsi="Times New Roman"/>
          <w:sz w:val="24"/>
          <w:szCs w:val="24"/>
        </w:rPr>
        <w:t>(</w:t>
      </w:r>
      <w:r w:rsidRPr="0098716C">
        <w:rPr>
          <w:rFonts w:ascii="Times New Roman" w:hAnsi="Times New Roman"/>
          <w:sz w:val="20"/>
          <w:szCs w:val="20"/>
        </w:rPr>
        <w:t>указывается вид и наименование проекта муниципального нормативного правового акта</w:t>
      </w:r>
      <w:r w:rsidRPr="00B95065">
        <w:rPr>
          <w:rFonts w:ascii="Times New Roman" w:hAnsi="Times New Roman"/>
          <w:sz w:val="24"/>
          <w:szCs w:val="24"/>
        </w:rPr>
        <w:t>)</w:t>
      </w:r>
    </w:p>
    <w:tbl>
      <w:tblPr>
        <w:tblW w:w="107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45"/>
        <w:gridCol w:w="5920"/>
      </w:tblGrid>
      <w:tr w:rsidR="00491803" w:rsidRPr="00B95065" w:rsidTr="00793CED">
        <w:tc>
          <w:tcPr>
            <w:tcW w:w="10740" w:type="dxa"/>
            <w:gridSpan w:val="3"/>
            <w:shd w:val="clear" w:color="auto" w:fill="auto"/>
          </w:tcPr>
          <w:p w:rsidR="00491803" w:rsidRPr="00B95065" w:rsidRDefault="00491803" w:rsidP="005533BC">
            <w:pPr>
              <w:pStyle w:val="a8"/>
              <w:numPr>
                <w:ilvl w:val="0"/>
                <w:numId w:val="3"/>
              </w:numPr>
              <w:spacing w:before="0"/>
              <w:ind w:left="714" w:hanging="357"/>
              <w:jc w:val="center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Общие положения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98716C" w:rsidP="00F103B3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="007F7746" w:rsidRPr="00B95065">
              <w:rPr>
                <w:rFonts w:eastAsia="Calibri"/>
                <w:sz w:val="24"/>
                <w:szCs w:val="24"/>
              </w:rPr>
              <w:t xml:space="preserve">правление архитектуры и градостроительства Администрации </w:t>
            </w:r>
            <w:r w:rsidR="00D51950">
              <w:rPr>
                <w:rFonts w:eastAsia="Calibri"/>
                <w:sz w:val="24"/>
                <w:szCs w:val="24"/>
              </w:rPr>
              <w:t xml:space="preserve">города </w:t>
            </w:r>
            <w:r w:rsidR="007F7746" w:rsidRPr="00B95065">
              <w:rPr>
                <w:rFonts w:eastAsia="Calibri"/>
                <w:sz w:val="24"/>
                <w:szCs w:val="24"/>
              </w:rPr>
              <w:t>Переславля-Залесского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920" w:type="dxa"/>
            <w:shd w:val="clear" w:color="auto" w:fill="auto"/>
          </w:tcPr>
          <w:p w:rsidR="00491803" w:rsidRPr="003A3BAC" w:rsidRDefault="00743E0E" w:rsidP="00612C12">
            <w:pPr>
              <w:spacing w:after="0" w:line="240" w:lineRule="auto"/>
              <w:textAlignment w:val="baseline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270EC">
              <w:rPr>
                <w:rFonts w:ascii="Times New Roman" w:eastAsia="Calibri" w:hAnsi="Times New Roman"/>
                <w:sz w:val="24"/>
                <w:szCs w:val="24"/>
              </w:rPr>
              <w:t xml:space="preserve">решение Переславль-Залесской городской Думы </w:t>
            </w:r>
            <w:r w:rsidR="00D51950" w:rsidRPr="00D51950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612C12" w:rsidRPr="00612C12">
              <w:rPr>
                <w:rFonts w:ascii="Times New Roman" w:eastAsia="Calibri" w:hAnsi="Times New Roman"/>
                <w:sz w:val="24"/>
                <w:szCs w:val="24"/>
              </w:rPr>
              <w:t>О внесении изменений в решение Переславль-Залесской городской Думы от 26.04.2018 № 46 «Об утверждении Правил благоустройства территории городского округа город Переславль-Залесский Ярославской области»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920" w:type="dxa"/>
            <w:shd w:val="clear" w:color="auto" w:fill="auto"/>
          </w:tcPr>
          <w:p w:rsidR="00491803" w:rsidRPr="003A3BAC" w:rsidRDefault="00612C12" w:rsidP="00612C12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612C1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Решением вносятся изменения в действующее решение Переславль-Залесской городской Думы от 26.04.2018 № 46 «Об утверждении Правил благоустройства территории городского округа город Переславль-Залесский Ярославской области»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920" w:type="dxa"/>
            <w:shd w:val="clear" w:color="auto" w:fill="auto"/>
          </w:tcPr>
          <w:p w:rsidR="00612C12" w:rsidRPr="00612C12" w:rsidRDefault="00612C12" w:rsidP="00612C12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2C12">
              <w:rPr>
                <w:rFonts w:ascii="Times New Roman" w:hAnsi="Times New Roman"/>
                <w:sz w:val="24"/>
                <w:szCs w:val="24"/>
              </w:rPr>
              <w:t>Законом Ярославской области от 02.07.2021 № 64-з «О внесении изменений в Закон Ярославской области «Об административных правонарушениях» Закон Ярославской области от 03.12.2007 № 100-з «Об административных правонарушениях» (далее – Закон ЯО) дополнен статьей 2512, устанавливающей административную ответственности за не проведение мероприятий по уничтожению борщевика Сосновского.</w:t>
            </w:r>
          </w:p>
          <w:p w:rsidR="00612C12" w:rsidRPr="00612C12" w:rsidRDefault="00612C12" w:rsidP="00612C12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2C12">
              <w:rPr>
                <w:rFonts w:ascii="Times New Roman" w:hAnsi="Times New Roman"/>
                <w:sz w:val="24"/>
                <w:szCs w:val="24"/>
              </w:rPr>
              <w:t>Закон вступил в законную силу 20.07.2021.</w:t>
            </w:r>
          </w:p>
          <w:p w:rsidR="00612C12" w:rsidRPr="00612C12" w:rsidRDefault="00612C12" w:rsidP="00612C12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2C12">
              <w:rPr>
                <w:rFonts w:ascii="Times New Roman" w:hAnsi="Times New Roman"/>
                <w:sz w:val="24"/>
                <w:szCs w:val="24"/>
              </w:rPr>
              <w:t>Составление протоколов об административных правонарушениях и рассмотрение дел об административных правонарушениях отнесено к полномочиям инспекции административно-технического надзора Ярославской области.</w:t>
            </w:r>
          </w:p>
          <w:p w:rsidR="00612C12" w:rsidRPr="00612C12" w:rsidRDefault="00612C12" w:rsidP="00612C12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2C12">
              <w:rPr>
                <w:rFonts w:ascii="Times New Roman" w:hAnsi="Times New Roman"/>
                <w:sz w:val="24"/>
                <w:szCs w:val="24"/>
              </w:rPr>
              <w:t xml:space="preserve">В настоящее время принят Закон Ярославской области от 28.05.2021 </w:t>
            </w:r>
          </w:p>
          <w:p w:rsidR="00612C12" w:rsidRPr="00612C12" w:rsidRDefault="00612C12" w:rsidP="00612C12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2C12">
              <w:rPr>
                <w:rFonts w:ascii="Times New Roman" w:hAnsi="Times New Roman"/>
                <w:sz w:val="24"/>
                <w:szCs w:val="24"/>
              </w:rPr>
              <w:t>№ 39-з «Об иных вопросах, регулируемых правилами благоустройства муниципального образования Ярославской области».</w:t>
            </w:r>
          </w:p>
          <w:p w:rsidR="00612C12" w:rsidRPr="00612C12" w:rsidRDefault="00612C12" w:rsidP="00612C12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2C12">
              <w:rPr>
                <w:rFonts w:ascii="Times New Roman" w:hAnsi="Times New Roman"/>
                <w:sz w:val="24"/>
                <w:szCs w:val="24"/>
              </w:rPr>
              <w:t xml:space="preserve">В статье 3 данного закона указано, что наряду с вопросами, которые могут регулироваться правилами благоустройства в соответствии с Федеральным законом, правилами благоустройства могут также регулироваться вопросы проведения мероприятий по борьбе с борщевиком Сосновского, произрастающим на землях населенных пунктов Ярославской области, в том числе по его уничтожению механическим способом обработки (скашивание вегетативной массы борщевика, подрезка, выкапывание, уборка сухих растений) и (или) химическим способом обработки (опрыскивание очагов гербицидами в соответствии с </w:t>
            </w:r>
            <w:r w:rsidRPr="00612C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действующим справочником пестицидов и </w:t>
            </w:r>
            <w:proofErr w:type="spellStart"/>
            <w:r w:rsidRPr="00612C12">
              <w:rPr>
                <w:rFonts w:ascii="Times New Roman" w:hAnsi="Times New Roman"/>
                <w:sz w:val="24"/>
                <w:szCs w:val="24"/>
              </w:rPr>
              <w:t>агрохимикатов</w:t>
            </w:r>
            <w:proofErr w:type="spellEnd"/>
            <w:r w:rsidRPr="00612C12">
              <w:rPr>
                <w:rFonts w:ascii="Times New Roman" w:hAnsi="Times New Roman"/>
                <w:sz w:val="24"/>
                <w:szCs w:val="24"/>
              </w:rPr>
              <w:t>, разрешенных к применению на территории Российской Федерации).</w:t>
            </w:r>
          </w:p>
          <w:p w:rsidR="00612C12" w:rsidRPr="00612C12" w:rsidRDefault="00612C12" w:rsidP="00612C12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2C12">
              <w:rPr>
                <w:rFonts w:ascii="Times New Roman" w:hAnsi="Times New Roman"/>
                <w:sz w:val="24"/>
                <w:szCs w:val="24"/>
              </w:rPr>
              <w:t>Также, в соответствии с пунктом 4 части 1 статьи 3 Федерального закона от 31.07.2020 № 248-ФЗ «О государственном контроле (надзоре) и муниципальном контроле в Российской Федерации» порядок организации и осуществления государственного контроля (надзора), муниципального контроля устанавливается для вида муниципального контроля - положением о виде муниципального контроля, утверждаемым представительным органом муниципального образования.</w:t>
            </w:r>
          </w:p>
          <w:p w:rsidR="00612C12" w:rsidRPr="00612C12" w:rsidRDefault="00612C12" w:rsidP="00612C12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2C12">
              <w:rPr>
                <w:rFonts w:ascii="Times New Roman" w:hAnsi="Times New Roman"/>
                <w:sz w:val="24"/>
                <w:szCs w:val="24"/>
              </w:rPr>
              <w:t>Согласно пункту 25 части 1 статьи 16 Федерального закона от 06.10.2003 № 131-ФЗ «Об общих принципах организации местного самоуправления в Российской Федерации», к вопросам местного значения муниципального, городского округа относится утверждение правил благоустройства территории муниципального, городского округа, осуществление муниципального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округа.</w:t>
            </w:r>
          </w:p>
          <w:p w:rsidR="00612C12" w:rsidRPr="00612C12" w:rsidRDefault="00612C12" w:rsidP="00612C12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12C12">
              <w:rPr>
                <w:rFonts w:ascii="Times New Roman" w:hAnsi="Times New Roman"/>
                <w:sz w:val="24"/>
                <w:szCs w:val="24"/>
              </w:rPr>
              <w:t>Часть 2 статьи 171 Федерального закона от 06.10.2003 № 131-ФЗ «Об общих принципах организации местного самоуправления в Российской Федерации» закрепляет положение о том, что организация и осуществление видов муниципального контроля регулируются Федеральным законом от 31.07.2020 № 248-ФЗ «О государственном контроле (надзоре) и муниципальном контроле в Российской Федерации».</w:t>
            </w:r>
          </w:p>
          <w:p w:rsidR="00743E0E" w:rsidRPr="00EA4D0F" w:rsidRDefault="00612C12" w:rsidP="00612C12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</w:rPr>
            </w:pPr>
            <w:r w:rsidRPr="00612C12">
              <w:rPr>
                <w:rFonts w:ascii="Times New Roman" w:hAnsi="Times New Roman"/>
                <w:sz w:val="24"/>
                <w:szCs w:val="24"/>
              </w:rPr>
              <w:t>В связи с изложенным, а также в целях организации работы, направленной на выявление нарушений в сфере благоустройства, необходимо внести соответствующие изменения в правила благоустройства территории городского округа город Переславль-Залесский Ярославской области.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920" w:type="dxa"/>
            <w:shd w:val="clear" w:color="auto" w:fill="auto"/>
          </w:tcPr>
          <w:p w:rsidR="00D51950" w:rsidRDefault="00D51950" w:rsidP="00D51950">
            <w:pPr>
              <w:pStyle w:val="a8"/>
              <w:ind w:firstLine="0"/>
              <w:rPr>
                <w:rFonts w:eastAsia="Calibri"/>
                <w:sz w:val="24"/>
                <w:szCs w:val="24"/>
              </w:rPr>
            </w:pPr>
            <w:r w:rsidRPr="00D51950">
              <w:rPr>
                <w:rFonts w:eastAsia="Calibri"/>
                <w:sz w:val="24"/>
                <w:szCs w:val="24"/>
              </w:rPr>
              <w:t>01.12.2021 года – планируемый срок вступления в силу решения;</w:t>
            </w:r>
          </w:p>
          <w:p w:rsidR="00D51950" w:rsidRPr="00D51950" w:rsidRDefault="00D51950" w:rsidP="00D51950">
            <w:pPr>
              <w:pStyle w:val="a8"/>
              <w:ind w:firstLine="0"/>
              <w:rPr>
                <w:rFonts w:eastAsia="Calibri"/>
                <w:sz w:val="24"/>
                <w:szCs w:val="24"/>
              </w:rPr>
            </w:pPr>
          </w:p>
          <w:p w:rsidR="00EC3A8E" w:rsidRPr="00D51950" w:rsidRDefault="00D51950" w:rsidP="00D519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1950">
              <w:rPr>
                <w:rFonts w:ascii="Times New Roman" w:eastAsia="Calibri" w:hAnsi="Times New Roman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BC0F18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 xml:space="preserve">Сведения о соответствии проекта муниципального нормативного правового акта законодательству </w:t>
            </w:r>
            <w:r w:rsidRPr="00B95065">
              <w:rPr>
                <w:rFonts w:eastAsia="Calibri"/>
                <w:sz w:val="24"/>
                <w:szCs w:val="24"/>
              </w:rPr>
              <w:lastRenderedPageBreak/>
              <w:t xml:space="preserve">Российской Федерации, Ярославской области, нормативным правовым актам органов </w:t>
            </w:r>
            <w:r w:rsidR="00BC0F18" w:rsidRPr="00B95065">
              <w:rPr>
                <w:rFonts w:eastAsia="Calibri"/>
                <w:sz w:val="24"/>
                <w:szCs w:val="24"/>
              </w:rPr>
              <w:t>местн</w:t>
            </w:r>
            <w:r w:rsidRPr="00B95065">
              <w:rPr>
                <w:rFonts w:eastAsia="Calibri"/>
                <w:sz w:val="24"/>
                <w:szCs w:val="24"/>
              </w:rPr>
              <w:t>ого самоуправления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0C581F" w:rsidP="000C581F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lastRenderedPageBreak/>
              <w:t>Проект муниципального нормативного правового акта не</w:t>
            </w:r>
            <w:r w:rsidR="00612C12">
              <w:rPr>
                <w:rFonts w:eastAsia="Calibr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B95065">
              <w:rPr>
                <w:rFonts w:eastAsia="Calibri"/>
                <w:sz w:val="24"/>
                <w:szCs w:val="24"/>
              </w:rPr>
              <w:t xml:space="preserve">противоречит законодательству Российской </w:t>
            </w:r>
            <w:r w:rsidRPr="00B95065">
              <w:rPr>
                <w:rFonts w:eastAsia="Calibri"/>
                <w:sz w:val="24"/>
                <w:szCs w:val="24"/>
              </w:rPr>
              <w:lastRenderedPageBreak/>
              <w:t>Федерации, Ярославской области, нормативным правовым актам органов местного самоуправления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6261A4" w:rsidRPr="00B95065" w:rsidRDefault="006261A4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:rsidR="006261A4" w:rsidRPr="00B95065" w:rsidRDefault="006261A4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color w:val="000000"/>
                <w:sz w:val="24"/>
                <w:szCs w:val="24"/>
              </w:rPr>
              <w:t xml:space="preserve">Свод </w:t>
            </w:r>
            <w:r w:rsidRPr="00B95065">
              <w:rPr>
                <w:rFonts w:eastAsia="Calibri"/>
                <w:sz w:val="24"/>
                <w:szCs w:val="24"/>
              </w:rPr>
              <w:t>предложений, поступивших в связи с размещением уведомления</w:t>
            </w:r>
          </w:p>
        </w:tc>
        <w:tc>
          <w:tcPr>
            <w:tcW w:w="5920" w:type="dxa"/>
            <w:shd w:val="clear" w:color="auto" w:fill="auto"/>
          </w:tcPr>
          <w:p w:rsidR="003A3BAC" w:rsidRDefault="00D51950" w:rsidP="003A3BA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D51950">
              <w:t>https://admpereslavl.ru/dokumenty-uaig-761041</w:t>
            </w:r>
            <w:r w:rsidRPr="00D51950">
              <w:rPr>
                <w:rFonts w:eastAsia="Calibri"/>
              </w:rPr>
              <w:t xml:space="preserve"> </w:t>
            </w:r>
          </w:p>
          <w:p w:rsidR="008E6E06" w:rsidRDefault="008E6E06" w:rsidP="003A3BA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8E6E06" w:rsidRDefault="008E6E06" w:rsidP="003A3BA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D51950" w:rsidRDefault="00D51950" w:rsidP="003A3BA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327F3B" w:rsidRDefault="00327F3B" w:rsidP="003500E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8E6E06" w:rsidRDefault="00743E0E" w:rsidP="003500E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1</w:t>
            </w:r>
            <w:r w:rsidR="00D51950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.0</w:t>
            </w:r>
            <w:r w:rsidR="00D51950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.202</w:t>
            </w:r>
            <w:r w:rsidR="00D51950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 по 2</w:t>
            </w:r>
            <w:r w:rsidR="00D51950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>.0</w:t>
            </w:r>
            <w:r w:rsidR="00D51950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.202</w:t>
            </w:r>
            <w:r w:rsidR="00D51950">
              <w:rPr>
                <w:rFonts w:eastAsia="Calibri"/>
                <w:sz w:val="24"/>
                <w:szCs w:val="24"/>
              </w:rPr>
              <w:t>1</w:t>
            </w:r>
          </w:p>
          <w:p w:rsidR="003A3BAC" w:rsidRDefault="003A3BAC" w:rsidP="003500E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280273" w:rsidRDefault="00280273" w:rsidP="008E6E06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BC5418" w:rsidRPr="00B95065" w:rsidRDefault="008E3E31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</w:t>
            </w:r>
            <w:r w:rsidR="00612C12">
              <w:rPr>
                <w:rFonts w:eastAsia="Calibri"/>
                <w:sz w:val="24"/>
                <w:szCs w:val="24"/>
              </w:rPr>
              <w:t xml:space="preserve">города </w:t>
            </w:r>
            <w:r>
              <w:rPr>
                <w:rFonts w:eastAsia="Calibri"/>
                <w:sz w:val="24"/>
                <w:szCs w:val="24"/>
              </w:rPr>
              <w:t xml:space="preserve">Переславля-Залесского </w:t>
            </w:r>
            <w:r w:rsidR="00280273">
              <w:rPr>
                <w:rFonts w:eastAsia="Calibri"/>
                <w:sz w:val="24"/>
                <w:szCs w:val="24"/>
              </w:rPr>
              <w:t>2</w:t>
            </w:r>
            <w:r w:rsidR="00D51950">
              <w:rPr>
                <w:rFonts w:eastAsia="Calibri"/>
                <w:sz w:val="24"/>
                <w:szCs w:val="24"/>
              </w:rPr>
              <w:t>4</w:t>
            </w:r>
            <w:r w:rsidR="00372D55">
              <w:rPr>
                <w:rFonts w:eastAsia="Calibri"/>
                <w:sz w:val="24"/>
                <w:szCs w:val="24"/>
              </w:rPr>
              <w:t>.</w:t>
            </w:r>
            <w:r w:rsidR="00280273">
              <w:rPr>
                <w:rFonts w:eastAsia="Calibri"/>
                <w:sz w:val="24"/>
                <w:szCs w:val="24"/>
              </w:rPr>
              <w:t>0</w:t>
            </w:r>
            <w:r w:rsidR="00D51950">
              <w:rPr>
                <w:rFonts w:eastAsia="Calibri"/>
                <w:sz w:val="24"/>
                <w:szCs w:val="24"/>
              </w:rPr>
              <w:t>9</w:t>
            </w:r>
            <w:r>
              <w:rPr>
                <w:rFonts w:eastAsia="Calibri"/>
                <w:sz w:val="24"/>
                <w:szCs w:val="24"/>
              </w:rPr>
              <w:t>.20</w:t>
            </w:r>
            <w:r w:rsidR="00280273">
              <w:rPr>
                <w:rFonts w:eastAsia="Calibri"/>
                <w:sz w:val="24"/>
                <w:szCs w:val="24"/>
              </w:rPr>
              <w:t>2</w:t>
            </w:r>
            <w:r w:rsidR="00D51950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491803" w:rsidRPr="00B95065" w:rsidTr="00793CED">
        <w:tc>
          <w:tcPr>
            <w:tcW w:w="10740" w:type="dxa"/>
            <w:gridSpan w:val="3"/>
            <w:shd w:val="clear" w:color="auto" w:fill="auto"/>
          </w:tcPr>
          <w:p w:rsidR="00491803" w:rsidRPr="00B95065" w:rsidRDefault="00491803" w:rsidP="005533BC">
            <w:pPr>
              <w:pStyle w:val="a8"/>
              <w:numPr>
                <w:ilvl w:val="0"/>
                <w:numId w:val="3"/>
              </w:num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Информация о предлагаемом регулировании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B25C3B" w:rsidP="000817BD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Решение проблемы возможно путем утверждения проекта </w:t>
            </w:r>
            <w:r w:rsidR="000817BD" w:rsidRPr="000E7AC9">
              <w:rPr>
                <w:rFonts w:eastAsia="Calibri"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6C5C86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</w:t>
            </w:r>
            <w:r w:rsidR="00CF6622" w:rsidRPr="00B95065">
              <w:rPr>
                <w:rFonts w:eastAsia="Calibri"/>
                <w:sz w:val="24"/>
                <w:szCs w:val="24"/>
              </w:rPr>
              <w:t xml:space="preserve"> лица, включая органы местного</w:t>
            </w:r>
            <w:r w:rsidRPr="00B95065">
              <w:rPr>
                <w:rFonts w:eastAsia="Calibri"/>
                <w:sz w:val="24"/>
                <w:szCs w:val="24"/>
              </w:rPr>
              <w:t xml:space="preserve"> самоуправления, интересы которых будут затронуты предлагаемым регулированием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B25C3B" w:rsidP="00372D55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ascii="Times New Roman" w:hAnsi="Times New Roman"/>
                <w:sz w:val="24"/>
                <w:szCs w:val="24"/>
              </w:rPr>
              <w:t xml:space="preserve">Юридические лица независимо от их организационно-правовой формы и формы собственности и индивидуальные предприниматели, осуществляющие деятельность на территории </w:t>
            </w:r>
            <w:r w:rsidR="000817BD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B95065">
              <w:rPr>
                <w:rFonts w:ascii="Times New Roman" w:hAnsi="Times New Roman"/>
                <w:sz w:val="24"/>
                <w:szCs w:val="24"/>
              </w:rPr>
              <w:t>город Переславл</w:t>
            </w:r>
            <w:r w:rsidR="00D51950">
              <w:rPr>
                <w:rFonts w:ascii="Times New Roman" w:hAnsi="Times New Roman"/>
                <w:sz w:val="24"/>
                <w:szCs w:val="24"/>
              </w:rPr>
              <w:t>ь</w:t>
            </w:r>
            <w:r w:rsidRPr="00B95065">
              <w:rPr>
                <w:rFonts w:ascii="Times New Roman" w:hAnsi="Times New Roman"/>
                <w:sz w:val="24"/>
                <w:szCs w:val="24"/>
              </w:rPr>
              <w:t>-Залесск</w:t>
            </w:r>
            <w:r w:rsidR="00D51950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612C12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Участие в проведении мероприятий по борьбе с борщевиком Сосновским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2.5.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Проектом не предусмотрено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2.6.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проводилась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Принятие проекта </w:t>
            </w:r>
            <w:r w:rsidRPr="000E7AC9">
              <w:rPr>
                <w:rFonts w:eastAsia="Calibri"/>
                <w:sz w:val="24"/>
                <w:szCs w:val="24"/>
              </w:rPr>
              <w:t>муниципального нормативного правового акта</w:t>
            </w:r>
            <w:r w:rsidRPr="00B95065">
              <w:rPr>
                <w:sz w:val="24"/>
                <w:szCs w:val="24"/>
              </w:rPr>
              <w:t xml:space="preserve"> не повлечет дополнительные расходы или поступления в бюджет </w:t>
            </w:r>
            <w:r>
              <w:rPr>
                <w:sz w:val="24"/>
                <w:szCs w:val="24"/>
              </w:rPr>
              <w:t xml:space="preserve">городского округа город </w:t>
            </w:r>
            <w:r w:rsidRPr="00B95065">
              <w:rPr>
                <w:sz w:val="24"/>
                <w:szCs w:val="24"/>
              </w:rPr>
              <w:t>Переславл</w:t>
            </w:r>
            <w:r w:rsidR="00D51950">
              <w:rPr>
                <w:sz w:val="24"/>
                <w:szCs w:val="24"/>
              </w:rPr>
              <w:t>ь</w:t>
            </w:r>
            <w:r w:rsidRPr="00B95065">
              <w:rPr>
                <w:sz w:val="24"/>
                <w:szCs w:val="24"/>
              </w:rPr>
              <w:t>-Залесс</w:t>
            </w:r>
            <w:r w:rsidR="00D51950">
              <w:rPr>
                <w:sz w:val="24"/>
                <w:szCs w:val="24"/>
              </w:rPr>
              <w:t>ий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2.8.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2.9.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имеется</w:t>
            </w:r>
          </w:p>
        </w:tc>
      </w:tr>
    </w:tbl>
    <w:p w:rsidR="00E4690C" w:rsidRPr="00B95065" w:rsidRDefault="00E4690C" w:rsidP="009C6A14">
      <w:pPr>
        <w:tabs>
          <w:tab w:val="left" w:pos="8080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sectPr w:rsidR="00E4690C" w:rsidRPr="00B95065" w:rsidSect="009C6A14">
      <w:pgSz w:w="11906" w:h="16838" w:code="9"/>
      <w:pgMar w:top="1135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C14" w:rsidRDefault="00711C14" w:rsidP="007B28DC">
      <w:pPr>
        <w:spacing w:after="0" w:line="240" w:lineRule="auto"/>
      </w:pPr>
      <w:r>
        <w:separator/>
      </w:r>
    </w:p>
  </w:endnote>
  <w:endnote w:type="continuationSeparator" w:id="0">
    <w:p w:rsidR="00711C14" w:rsidRDefault="00711C14" w:rsidP="007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C14" w:rsidRDefault="00711C14" w:rsidP="007B28DC">
      <w:pPr>
        <w:spacing w:after="0" w:line="240" w:lineRule="auto"/>
      </w:pPr>
      <w:r>
        <w:separator/>
      </w:r>
    </w:p>
  </w:footnote>
  <w:footnote w:type="continuationSeparator" w:id="0">
    <w:p w:rsidR="00711C14" w:rsidRDefault="00711C14" w:rsidP="007B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874CA"/>
    <w:multiLevelType w:val="hybridMultilevel"/>
    <w:tmpl w:val="6FC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 w15:restartNumberingAfterBreak="0">
    <w:nsid w:val="510C0136"/>
    <w:multiLevelType w:val="hybridMultilevel"/>
    <w:tmpl w:val="7D0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B08EE"/>
    <w:multiLevelType w:val="multilevel"/>
    <w:tmpl w:val="1CB8FD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A1"/>
    <w:rsid w:val="000005A3"/>
    <w:rsid w:val="00003916"/>
    <w:rsid w:val="00005008"/>
    <w:rsid w:val="00005565"/>
    <w:rsid w:val="000144AC"/>
    <w:rsid w:val="00015049"/>
    <w:rsid w:val="00015C6B"/>
    <w:rsid w:val="0002045C"/>
    <w:rsid w:val="000229FE"/>
    <w:rsid w:val="000368B3"/>
    <w:rsid w:val="00036F94"/>
    <w:rsid w:val="00040C0C"/>
    <w:rsid w:val="00042A40"/>
    <w:rsid w:val="00044888"/>
    <w:rsid w:val="00046207"/>
    <w:rsid w:val="00051471"/>
    <w:rsid w:val="00057F45"/>
    <w:rsid w:val="00057F8D"/>
    <w:rsid w:val="00064F29"/>
    <w:rsid w:val="000817BD"/>
    <w:rsid w:val="00092639"/>
    <w:rsid w:val="00092807"/>
    <w:rsid w:val="00096643"/>
    <w:rsid w:val="000A14C8"/>
    <w:rsid w:val="000A32A1"/>
    <w:rsid w:val="000A47E2"/>
    <w:rsid w:val="000B2729"/>
    <w:rsid w:val="000B3968"/>
    <w:rsid w:val="000B59DE"/>
    <w:rsid w:val="000B5FC0"/>
    <w:rsid w:val="000B71C0"/>
    <w:rsid w:val="000C0AEF"/>
    <w:rsid w:val="000C5082"/>
    <w:rsid w:val="000C55AE"/>
    <w:rsid w:val="000C581F"/>
    <w:rsid w:val="000C5F18"/>
    <w:rsid w:val="000C72AF"/>
    <w:rsid w:val="000D0D1A"/>
    <w:rsid w:val="000E521C"/>
    <w:rsid w:val="00106124"/>
    <w:rsid w:val="00110434"/>
    <w:rsid w:val="00111D32"/>
    <w:rsid w:val="00130EE6"/>
    <w:rsid w:val="001374C4"/>
    <w:rsid w:val="0013762B"/>
    <w:rsid w:val="00141A97"/>
    <w:rsid w:val="001541F4"/>
    <w:rsid w:val="00162225"/>
    <w:rsid w:val="00170778"/>
    <w:rsid w:val="00173BD7"/>
    <w:rsid w:val="0017558A"/>
    <w:rsid w:val="0019016C"/>
    <w:rsid w:val="00190321"/>
    <w:rsid w:val="00192E73"/>
    <w:rsid w:val="001A57D6"/>
    <w:rsid w:val="001B152B"/>
    <w:rsid w:val="001B444A"/>
    <w:rsid w:val="001C3DFC"/>
    <w:rsid w:val="001C5D57"/>
    <w:rsid w:val="001E417D"/>
    <w:rsid w:val="001F0333"/>
    <w:rsid w:val="001F2998"/>
    <w:rsid w:val="00207522"/>
    <w:rsid w:val="00214F0C"/>
    <w:rsid w:val="00225D51"/>
    <w:rsid w:val="00235109"/>
    <w:rsid w:val="00235610"/>
    <w:rsid w:val="0024491E"/>
    <w:rsid w:val="00246709"/>
    <w:rsid w:val="00246787"/>
    <w:rsid w:val="00252733"/>
    <w:rsid w:val="00262818"/>
    <w:rsid w:val="00263FF3"/>
    <w:rsid w:val="00264452"/>
    <w:rsid w:val="0026518E"/>
    <w:rsid w:val="00280273"/>
    <w:rsid w:val="00285D53"/>
    <w:rsid w:val="0029095A"/>
    <w:rsid w:val="00292B0C"/>
    <w:rsid w:val="002952A9"/>
    <w:rsid w:val="002A32B1"/>
    <w:rsid w:val="002B705E"/>
    <w:rsid w:val="002B7AC8"/>
    <w:rsid w:val="002C0482"/>
    <w:rsid w:val="002C35F4"/>
    <w:rsid w:val="002C4AD9"/>
    <w:rsid w:val="002C6174"/>
    <w:rsid w:val="002C7828"/>
    <w:rsid w:val="002D464B"/>
    <w:rsid w:val="002E6D21"/>
    <w:rsid w:val="002F7626"/>
    <w:rsid w:val="003146B7"/>
    <w:rsid w:val="00315B7D"/>
    <w:rsid w:val="00320D6A"/>
    <w:rsid w:val="00321B06"/>
    <w:rsid w:val="00324A07"/>
    <w:rsid w:val="00327F3B"/>
    <w:rsid w:val="00341CE6"/>
    <w:rsid w:val="003500EF"/>
    <w:rsid w:val="003634F1"/>
    <w:rsid w:val="00364D8C"/>
    <w:rsid w:val="00367C40"/>
    <w:rsid w:val="00367E94"/>
    <w:rsid w:val="00372D55"/>
    <w:rsid w:val="00374483"/>
    <w:rsid w:val="0037791C"/>
    <w:rsid w:val="00377AA5"/>
    <w:rsid w:val="00380296"/>
    <w:rsid w:val="003816B3"/>
    <w:rsid w:val="003833C9"/>
    <w:rsid w:val="003864C4"/>
    <w:rsid w:val="00391B62"/>
    <w:rsid w:val="003A257C"/>
    <w:rsid w:val="003A3651"/>
    <w:rsid w:val="003A3BAC"/>
    <w:rsid w:val="003C17F3"/>
    <w:rsid w:val="003C3305"/>
    <w:rsid w:val="003C547D"/>
    <w:rsid w:val="003C7A03"/>
    <w:rsid w:val="003D209D"/>
    <w:rsid w:val="003E16FD"/>
    <w:rsid w:val="003E71B0"/>
    <w:rsid w:val="003F2EFB"/>
    <w:rsid w:val="003F5AEE"/>
    <w:rsid w:val="0040585A"/>
    <w:rsid w:val="00405A98"/>
    <w:rsid w:val="00422D72"/>
    <w:rsid w:val="00427772"/>
    <w:rsid w:val="00432B89"/>
    <w:rsid w:val="00440B3E"/>
    <w:rsid w:val="00444575"/>
    <w:rsid w:val="00451D32"/>
    <w:rsid w:val="00465399"/>
    <w:rsid w:val="0047530B"/>
    <w:rsid w:val="0048064D"/>
    <w:rsid w:val="00483152"/>
    <w:rsid w:val="00487CB5"/>
    <w:rsid w:val="00490488"/>
    <w:rsid w:val="004905E0"/>
    <w:rsid w:val="00491803"/>
    <w:rsid w:val="004956E6"/>
    <w:rsid w:val="00496DCC"/>
    <w:rsid w:val="004970A9"/>
    <w:rsid w:val="004A4903"/>
    <w:rsid w:val="004B6E92"/>
    <w:rsid w:val="004C0C79"/>
    <w:rsid w:val="004C1312"/>
    <w:rsid w:val="004C200F"/>
    <w:rsid w:val="004E791E"/>
    <w:rsid w:val="004F06B7"/>
    <w:rsid w:val="004F0E15"/>
    <w:rsid w:val="004F49C4"/>
    <w:rsid w:val="00506822"/>
    <w:rsid w:val="00515EB0"/>
    <w:rsid w:val="00521323"/>
    <w:rsid w:val="00526FE5"/>
    <w:rsid w:val="005304C1"/>
    <w:rsid w:val="00540A7F"/>
    <w:rsid w:val="0054225C"/>
    <w:rsid w:val="005533BC"/>
    <w:rsid w:val="00556A11"/>
    <w:rsid w:val="00563B83"/>
    <w:rsid w:val="00567B14"/>
    <w:rsid w:val="00577F31"/>
    <w:rsid w:val="00582FC1"/>
    <w:rsid w:val="005848DB"/>
    <w:rsid w:val="00591262"/>
    <w:rsid w:val="00597139"/>
    <w:rsid w:val="005972EC"/>
    <w:rsid w:val="00597A28"/>
    <w:rsid w:val="005A4750"/>
    <w:rsid w:val="005B067E"/>
    <w:rsid w:val="005B3454"/>
    <w:rsid w:val="005B47E6"/>
    <w:rsid w:val="005D09D8"/>
    <w:rsid w:val="005D37DB"/>
    <w:rsid w:val="005D6E67"/>
    <w:rsid w:val="005F1452"/>
    <w:rsid w:val="005F216F"/>
    <w:rsid w:val="00601273"/>
    <w:rsid w:val="0060695E"/>
    <w:rsid w:val="00612C12"/>
    <w:rsid w:val="00624F54"/>
    <w:rsid w:val="006261A4"/>
    <w:rsid w:val="00626BB1"/>
    <w:rsid w:val="006274E8"/>
    <w:rsid w:val="00636287"/>
    <w:rsid w:val="0064557A"/>
    <w:rsid w:val="00646BFF"/>
    <w:rsid w:val="00651AD4"/>
    <w:rsid w:val="0065468E"/>
    <w:rsid w:val="0066418B"/>
    <w:rsid w:val="00672B8A"/>
    <w:rsid w:val="00675433"/>
    <w:rsid w:val="0067671B"/>
    <w:rsid w:val="006814BE"/>
    <w:rsid w:val="006841F6"/>
    <w:rsid w:val="00686FE8"/>
    <w:rsid w:val="006A6C48"/>
    <w:rsid w:val="006C177A"/>
    <w:rsid w:val="006C5C86"/>
    <w:rsid w:val="006C6EA8"/>
    <w:rsid w:val="006E0CDC"/>
    <w:rsid w:val="006E4F55"/>
    <w:rsid w:val="006F0EB6"/>
    <w:rsid w:val="006F635A"/>
    <w:rsid w:val="00700982"/>
    <w:rsid w:val="007012BB"/>
    <w:rsid w:val="007119D3"/>
    <w:rsid w:val="00711C14"/>
    <w:rsid w:val="0073425C"/>
    <w:rsid w:val="007378F1"/>
    <w:rsid w:val="0074206C"/>
    <w:rsid w:val="00743E0E"/>
    <w:rsid w:val="00744BE4"/>
    <w:rsid w:val="00744CE2"/>
    <w:rsid w:val="00750BC0"/>
    <w:rsid w:val="00756322"/>
    <w:rsid w:val="00766CCA"/>
    <w:rsid w:val="00770E9C"/>
    <w:rsid w:val="007761AF"/>
    <w:rsid w:val="00777052"/>
    <w:rsid w:val="00780984"/>
    <w:rsid w:val="00780E07"/>
    <w:rsid w:val="00786690"/>
    <w:rsid w:val="007879A8"/>
    <w:rsid w:val="00791B65"/>
    <w:rsid w:val="00793CED"/>
    <w:rsid w:val="007969BA"/>
    <w:rsid w:val="007A37EE"/>
    <w:rsid w:val="007A4BBA"/>
    <w:rsid w:val="007A5F0E"/>
    <w:rsid w:val="007B28DC"/>
    <w:rsid w:val="007B36B6"/>
    <w:rsid w:val="007C2C19"/>
    <w:rsid w:val="007C45E9"/>
    <w:rsid w:val="007C65B8"/>
    <w:rsid w:val="007C7619"/>
    <w:rsid w:val="007D6C53"/>
    <w:rsid w:val="007F3E38"/>
    <w:rsid w:val="007F7746"/>
    <w:rsid w:val="00803142"/>
    <w:rsid w:val="008152EF"/>
    <w:rsid w:val="00815811"/>
    <w:rsid w:val="00831AF6"/>
    <w:rsid w:val="00835E18"/>
    <w:rsid w:val="00836470"/>
    <w:rsid w:val="00837955"/>
    <w:rsid w:val="008422F6"/>
    <w:rsid w:val="00847267"/>
    <w:rsid w:val="008626A2"/>
    <w:rsid w:val="00863746"/>
    <w:rsid w:val="0087326B"/>
    <w:rsid w:val="00880E73"/>
    <w:rsid w:val="00880EAE"/>
    <w:rsid w:val="008836A9"/>
    <w:rsid w:val="00883961"/>
    <w:rsid w:val="00886C0D"/>
    <w:rsid w:val="00890B8C"/>
    <w:rsid w:val="00894B57"/>
    <w:rsid w:val="00896C20"/>
    <w:rsid w:val="008B6712"/>
    <w:rsid w:val="008C01EE"/>
    <w:rsid w:val="008C6C47"/>
    <w:rsid w:val="008C7D2B"/>
    <w:rsid w:val="008D7798"/>
    <w:rsid w:val="008D7E2A"/>
    <w:rsid w:val="008E3E31"/>
    <w:rsid w:val="008E5322"/>
    <w:rsid w:val="008E6E06"/>
    <w:rsid w:val="008F24B5"/>
    <w:rsid w:val="008F4296"/>
    <w:rsid w:val="009037B6"/>
    <w:rsid w:val="00904BDC"/>
    <w:rsid w:val="00906991"/>
    <w:rsid w:val="009124E0"/>
    <w:rsid w:val="00917126"/>
    <w:rsid w:val="009228F1"/>
    <w:rsid w:val="00930449"/>
    <w:rsid w:val="00932F72"/>
    <w:rsid w:val="00935687"/>
    <w:rsid w:val="0094602D"/>
    <w:rsid w:val="009465EF"/>
    <w:rsid w:val="009546EF"/>
    <w:rsid w:val="0095545E"/>
    <w:rsid w:val="00962C79"/>
    <w:rsid w:val="009639F2"/>
    <w:rsid w:val="00976C97"/>
    <w:rsid w:val="00982B46"/>
    <w:rsid w:val="00984AEE"/>
    <w:rsid w:val="0098716C"/>
    <w:rsid w:val="00991627"/>
    <w:rsid w:val="009A213E"/>
    <w:rsid w:val="009C6A14"/>
    <w:rsid w:val="009C7746"/>
    <w:rsid w:val="009D2343"/>
    <w:rsid w:val="009D3380"/>
    <w:rsid w:val="009D75EB"/>
    <w:rsid w:val="009E2341"/>
    <w:rsid w:val="009E3C27"/>
    <w:rsid w:val="009E6901"/>
    <w:rsid w:val="00A03C56"/>
    <w:rsid w:val="00A03DEA"/>
    <w:rsid w:val="00A131A2"/>
    <w:rsid w:val="00A142FD"/>
    <w:rsid w:val="00A14EF3"/>
    <w:rsid w:val="00A16B61"/>
    <w:rsid w:val="00A20830"/>
    <w:rsid w:val="00A20ECB"/>
    <w:rsid w:val="00A22B9E"/>
    <w:rsid w:val="00A23745"/>
    <w:rsid w:val="00A26D09"/>
    <w:rsid w:val="00A35778"/>
    <w:rsid w:val="00A3772E"/>
    <w:rsid w:val="00A37F6D"/>
    <w:rsid w:val="00A42B86"/>
    <w:rsid w:val="00A54BB1"/>
    <w:rsid w:val="00A6486C"/>
    <w:rsid w:val="00A66039"/>
    <w:rsid w:val="00A7121B"/>
    <w:rsid w:val="00A73979"/>
    <w:rsid w:val="00A74E9B"/>
    <w:rsid w:val="00A93F01"/>
    <w:rsid w:val="00A94214"/>
    <w:rsid w:val="00AA1FF1"/>
    <w:rsid w:val="00AA2462"/>
    <w:rsid w:val="00AA71FF"/>
    <w:rsid w:val="00AB4CF7"/>
    <w:rsid w:val="00AC168D"/>
    <w:rsid w:val="00AC38AD"/>
    <w:rsid w:val="00AC465C"/>
    <w:rsid w:val="00AC4A66"/>
    <w:rsid w:val="00AC52B6"/>
    <w:rsid w:val="00AC5F95"/>
    <w:rsid w:val="00AD0075"/>
    <w:rsid w:val="00AD68E3"/>
    <w:rsid w:val="00AD6D70"/>
    <w:rsid w:val="00AE48EC"/>
    <w:rsid w:val="00AF2A77"/>
    <w:rsid w:val="00AF3BC8"/>
    <w:rsid w:val="00AF5035"/>
    <w:rsid w:val="00B0287D"/>
    <w:rsid w:val="00B05341"/>
    <w:rsid w:val="00B10350"/>
    <w:rsid w:val="00B14AEA"/>
    <w:rsid w:val="00B21C8F"/>
    <w:rsid w:val="00B25C3B"/>
    <w:rsid w:val="00B364D5"/>
    <w:rsid w:val="00B42E90"/>
    <w:rsid w:val="00B44CCA"/>
    <w:rsid w:val="00B55BA2"/>
    <w:rsid w:val="00B62653"/>
    <w:rsid w:val="00B67C79"/>
    <w:rsid w:val="00B70ADF"/>
    <w:rsid w:val="00B82738"/>
    <w:rsid w:val="00B919B3"/>
    <w:rsid w:val="00B95065"/>
    <w:rsid w:val="00B95686"/>
    <w:rsid w:val="00BA403D"/>
    <w:rsid w:val="00BB2EF6"/>
    <w:rsid w:val="00BB2EFC"/>
    <w:rsid w:val="00BB50E5"/>
    <w:rsid w:val="00BC03B6"/>
    <w:rsid w:val="00BC0F18"/>
    <w:rsid w:val="00BC5418"/>
    <w:rsid w:val="00BD3305"/>
    <w:rsid w:val="00BD4418"/>
    <w:rsid w:val="00BE133A"/>
    <w:rsid w:val="00BE15E0"/>
    <w:rsid w:val="00BE4F41"/>
    <w:rsid w:val="00BF28BA"/>
    <w:rsid w:val="00C067A4"/>
    <w:rsid w:val="00C1440D"/>
    <w:rsid w:val="00C16A83"/>
    <w:rsid w:val="00C22E90"/>
    <w:rsid w:val="00C35E81"/>
    <w:rsid w:val="00C436A5"/>
    <w:rsid w:val="00C46E24"/>
    <w:rsid w:val="00C47D81"/>
    <w:rsid w:val="00C57CDF"/>
    <w:rsid w:val="00C62D2E"/>
    <w:rsid w:val="00C707E7"/>
    <w:rsid w:val="00C77C08"/>
    <w:rsid w:val="00C83FAB"/>
    <w:rsid w:val="00C876B0"/>
    <w:rsid w:val="00CA0FC2"/>
    <w:rsid w:val="00CA1041"/>
    <w:rsid w:val="00CA66FF"/>
    <w:rsid w:val="00CB039E"/>
    <w:rsid w:val="00CB0F68"/>
    <w:rsid w:val="00CB6D49"/>
    <w:rsid w:val="00CB75EA"/>
    <w:rsid w:val="00CC4588"/>
    <w:rsid w:val="00CC473A"/>
    <w:rsid w:val="00CC5EB7"/>
    <w:rsid w:val="00CC6534"/>
    <w:rsid w:val="00CD0C1E"/>
    <w:rsid w:val="00CE31A3"/>
    <w:rsid w:val="00CE6132"/>
    <w:rsid w:val="00CE690A"/>
    <w:rsid w:val="00CE7F1B"/>
    <w:rsid w:val="00CF6622"/>
    <w:rsid w:val="00CF7FE0"/>
    <w:rsid w:val="00D101BD"/>
    <w:rsid w:val="00D10E62"/>
    <w:rsid w:val="00D139B0"/>
    <w:rsid w:val="00D147DF"/>
    <w:rsid w:val="00D229D5"/>
    <w:rsid w:val="00D23D9C"/>
    <w:rsid w:val="00D31CD7"/>
    <w:rsid w:val="00D376ED"/>
    <w:rsid w:val="00D379FC"/>
    <w:rsid w:val="00D40C3C"/>
    <w:rsid w:val="00D41896"/>
    <w:rsid w:val="00D459A0"/>
    <w:rsid w:val="00D46F35"/>
    <w:rsid w:val="00D5061C"/>
    <w:rsid w:val="00D50993"/>
    <w:rsid w:val="00D51950"/>
    <w:rsid w:val="00D61C62"/>
    <w:rsid w:val="00D64FAE"/>
    <w:rsid w:val="00D6649E"/>
    <w:rsid w:val="00D67DC9"/>
    <w:rsid w:val="00D72E07"/>
    <w:rsid w:val="00D769EA"/>
    <w:rsid w:val="00D76D89"/>
    <w:rsid w:val="00D80EE6"/>
    <w:rsid w:val="00D81C7F"/>
    <w:rsid w:val="00D8364E"/>
    <w:rsid w:val="00D92B83"/>
    <w:rsid w:val="00D96244"/>
    <w:rsid w:val="00D9684B"/>
    <w:rsid w:val="00DA129C"/>
    <w:rsid w:val="00DA1426"/>
    <w:rsid w:val="00DA4F89"/>
    <w:rsid w:val="00DB0FAE"/>
    <w:rsid w:val="00DB2949"/>
    <w:rsid w:val="00DB7934"/>
    <w:rsid w:val="00DC059D"/>
    <w:rsid w:val="00DC28DC"/>
    <w:rsid w:val="00DC3019"/>
    <w:rsid w:val="00DD2774"/>
    <w:rsid w:val="00DD2A0B"/>
    <w:rsid w:val="00DD53B8"/>
    <w:rsid w:val="00DD6B12"/>
    <w:rsid w:val="00DE2E0A"/>
    <w:rsid w:val="00DE30E5"/>
    <w:rsid w:val="00DE6E84"/>
    <w:rsid w:val="00DF30A3"/>
    <w:rsid w:val="00E016A9"/>
    <w:rsid w:val="00E01855"/>
    <w:rsid w:val="00E07125"/>
    <w:rsid w:val="00E07E49"/>
    <w:rsid w:val="00E23C33"/>
    <w:rsid w:val="00E31570"/>
    <w:rsid w:val="00E34B7B"/>
    <w:rsid w:val="00E375BB"/>
    <w:rsid w:val="00E45CA1"/>
    <w:rsid w:val="00E4690C"/>
    <w:rsid w:val="00E52F09"/>
    <w:rsid w:val="00E54687"/>
    <w:rsid w:val="00E62CED"/>
    <w:rsid w:val="00E66AEC"/>
    <w:rsid w:val="00E67DD8"/>
    <w:rsid w:val="00E73FC5"/>
    <w:rsid w:val="00E76C7C"/>
    <w:rsid w:val="00E80F72"/>
    <w:rsid w:val="00E97760"/>
    <w:rsid w:val="00E97C45"/>
    <w:rsid w:val="00EA393C"/>
    <w:rsid w:val="00EA3DB8"/>
    <w:rsid w:val="00EA5747"/>
    <w:rsid w:val="00EB2719"/>
    <w:rsid w:val="00EB2A76"/>
    <w:rsid w:val="00EC3A8E"/>
    <w:rsid w:val="00EC6AD2"/>
    <w:rsid w:val="00ED59FC"/>
    <w:rsid w:val="00EE66FD"/>
    <w:rsid w:val="00EF0503"/>
    <w:rsid w:val="00EF2214"/>
    <w:rsid w:val="00EF2AFF"/>
    <w:rsid w:val="00EF379F"/>
    <w:rsid w:val="00EF39B8"/>
    <w:rsid w:val="00F103B3"/>
    <w:rsid w:val="00F138BE"/>
    <w:rsid w:val="00F15B43"/>
    <w:rsid w:val="00F24E34"/>
    <w:rsid w:val="00F3003F"/>
    <w:rsid w:val="00F30EA5"/>
    <w:rsid w:val="00F3246A"/>
    <w:rsid w:val="00F32765"/>
    <w:rsid w:val="00F36A80"/>
    <w:rsid w:val="00F72C03"/>
    <w:rsid w:val="00F73344"/>
    <w:rsid w:val="00F749E6"/>
    <w:rsid w:val="00F842A9"/>
    <w:rsid w:val="00F850AF"/>
    <w:rsid w:val="00F854D9"/>
    <w:rsid w:val="00F858B0"/>
    <w:rsid w:val="00FA260C"/>
    <w:rsid w:val="00FA51A1"/>
    <w:rsid w:val="00FB5452"/>
    <w:rsid w:val="00FD3D31"/>
    <w:rsid w:val="00FE121F"/>
    <w:rsid w:val="00FF03C5"/>
    <w:rsid w:val="00FF34DC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00D21"/>
  <w15:chartTrackingRefBased/>
  <w15:docId w15:val="{61BF822D-4DAC-4ED1-9DCE-7C9CF675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45CA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9180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5C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4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5C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5C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ody Text"/>
    <w:basedOn w:val="a0"/>
    <w:link w:val="a7"/>
    <w:rsid w:val="00E45CA1"/>
    <w:pPr>
      <w:spacing w:after="0" w:line="240" w:lineRule="auto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link w:val="a6"/>
    <w:rsid w:val="00E45C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8">
    <w:name w:val="Абзац_пост"/>
    <w:basedOn w:val="a0"/>
    <w:rsid w:val="00E45CA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9">
    <w:name w:val="Заголовок_записки"/>
    <w:basedOn w:val="3"/>
    <w:rsid w:val="00E45CA1"/>
    <w:pPr>
      <w:keepLines w:val="0"/>
      <w:tabs>
        <w:tab w:val="left" w:pos="0"/>
      </w:tabs>
      <w:spacing w:before="0" w:line="240" w:lineRule="auto"/>
      <w:jc w:val="center"/>
    </w:pPr>
    <w:rPr>
      <w:rFonts w:ascii="Times New Roman" w:hAnsi="Times New Roman" w:cs="Arial"/>
      <w:color w:val="auto"/>
      <w:sz w:val="26"/>
      <w:szCs w:val="26"/>
    </w:rPr>
  </w:style>
  <w:style w:type="table" w:styleId="aa">
    <w:name w:val="Table Grid"/>
    <w:basedOn w:val="a2"/>
    <w:uiPriority w:val="59"/>
    <w:rsid w:val="00E4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E45CA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">
    <w:name w:val="Пункт_пост"/>
    <w:basedOn w:val="a0"/>
    <w:rsid w:val="006814BE"/>
    <w:pPr>
      <w:numPr>
        <w:numId w:val="4"/>
      </w:numPr>
      <w:spacing w:before="120" w:after="0" w:line="240" w:lineRule="auto"/>
      <w:jc w:val="both"/>
    </w:pPr>
    <w:rPr>
      <w:rFonts w:ascii="Times New Roman" w:hAnsi="Times New Roman"/>
      <w:sz w:val="26"/>
      <w:szCs w:val="26"/>
    </w:rPr>
  </w:style>
  <w:style w:type="paragraph" w:styleId="ab">
    <w:name w:val="Normal (Web)"/>
    <w:basedOn w:val="a0"/>
    <w:uiPriority w:val="99"/>
    <w:unhideWhenUsed/>
    <w:rsid w:val="00235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235610"/>
    <w:rPr>
      <w:b/>
      <w:bCs/>
    </w:rPr>
  </w:style>
  <w:style w:type="character" w:customStyle="1" w:styleId="10">
    <w:name w:val="Заголовок 1 Знак"/>
    <w:link w:val="1"/>
    <w:uiPriority w:val="99"/>
    <w:rsid w:val="004918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0"/>
    <w:link w:val="ae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0"/>
    <w:uiPriority w:val="34"/>
    <w:qFormat/>
    <w:rsid w:val="00E97C45"/>
    <w:pPr>
      <w:ind w:left="720"/>
      <w:contextualSpacing/>
    </w:pPr>
  </w:style>
  <w:style w:type="character" w:customStyle="1" w:styleId="af2">
    <w:name w:val="Гипертекстовая ссылка"/>
    <w:uiPriority w:val="99"/>
    <w:rsid w:val="00AB4CF7"/>
    <w:rPr>
      <w:color w:val="106BBE"/>
    </w:rPr>
  </w:style>
  <w:style w:type="character" w:styleId="af3">
    <w:name w:val="Hyperlink"/>
    <w:uiPriority w:val="99"/>
    <w:unhideWhenUsed/>
    <w:rsid w:val="003500EF"/>
    <w:rPr>
      <w:color w:val="0563C1"/>
      <w:u w:val="single"/>
    </w:rPr>
  </w:style>
  <w:style w:type="paragraph" w:customStyle="1" w:styleId="11">
    <w:name w:val="Абзац списка1"/>
    <w:basedOn w:val="a0"/>
    <w:rsid w:val="006261A4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66E3D0-6569-423E-B4E2-B02EB9C1C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Links>
    <vt:vector size="6" baseType="variant">
      <vt:variant>
        <vt:i4>4587599</vt:i4>
      </vt:variant>
      <vt:variant>
        <vt:i4>0</vt:i4>
      </vt:variant>
      <vt:variant>
        <vt:i4>0</vt:i4>
      </vt:variant>
      <vt:variant>
        <vt:i4>5</vt:i4>
      </vt:variant>
      <vt:variant>
        <vt:lpwstr>https://admpereslavl.ru/dokumenty-uaig-761041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cp:lastModifiedBy>Пользователь</cp:lastModifiedBy>
  <cp:revision>5</cp:revision>
  <cp:lastPrinted>2020-01-21T10:10:00Z</cp:lastPrinted>
  <dcterms:created xsi:type="dcterms:W3CDTF">2020-06-23T12:02:00Z</dcterms:created>
  <dcterms:modified xsi:type="dcterms:W3CDTF">2021-09-23T05:38:00Z</dcterms:modified>
</cp:coreProperties>
</file>