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59" w:rsidRDefault="00A66859" w:rsidP="00A66859">
      <w:pPr>
        <w:jc w:val="center"/>
      </w:pPr>
      <w:r>
        <w:rPr>
          <w:noProof/>
        </w:rPr>
        <w:drawing>
          <wp:inline distT="0" distB="0" distL="0" distR="0">
            <wp:extent cx="548640" cy="71691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6" cy="71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859" w:rsidRDefault="00A66859" w:rsidP="00A66859">
      <w:pPr>
        <w:jc w:val="center"/>
        <w:rPr>
          <w:sz w:val="10"/>
          <w:szCs w:val="10"/>
        </w:rPr>
      </w:pPr>
    </w:p>
    <w:p w:rsidR="00A66859" w:rsidRDefault="00A66859" w:rsidP="00A66859">
      <w:pPr>
        <w:jc w:val="center"/>
        <w:rPr>
          <w:sz w:val="10"/>
          <w:szCs w:val="10"/>
        </w:rPr>
      </w:pPr>
    </w:p>
    <w:p w:rsidR="00C50709" w:rsidRPr="001C29BE" w:rsidRDefault="00C50709" w:rsidP="00C50709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rFonts w:eastAsia="Times New Roman"/>
          <w:kern w:val="28"/>
          <w:sz w:val="26"/>
          <w:szCs w:val="26"/>
        </w:rPr>
      </w:pPr>
      <w:r w:rsidRPr="001C29BE">
        <w:rPr>
          <w:sz w:val="26"/>
          <w:szCs w:val="26"/>
        </w:rPr>
        <w:t xml:space="preserve">АДМИНИСТРАЦИЯ </w:t>
      </w:r>
      <w:r w:rsidRPr="001C29BE">
        <w:rPr>
          <w:rFonts w:eastAsia="Times New Roman"/>
          <w:kern w:val="28"/>
          <w:sz w:val="26"/>
          <w:szCs w:val="26"/>
        </w:rPr>
        <w:t>ПЕРЕСЛАВЛЬ-ЗАЛЕССКОГО</w:t>
      </w:r>
    </w:p>
    <w:p w:rsidR="00A66859" w:rsidRDefault="00C50709" w:rsidP="00C50709">
      <w:pPr>
        <w:jc w:val="center"/>
        <w:rPr>
          <w:sz w:val="26"/>
          <w:szCs w:val="26"/>
        </w:rPr>
      </w:pPr>
      <w:r w:rsidRPr="001C29BE">
        <w:rPr>
          <w:rFonts w:eastAsia="Times New Roman"/>
          <w:kern w:val="28"/>
          <w:sz w:val="26"/>
          <w:szCs w:val="26"/>
        </w:rPr>
        <w:t>МУНИЦИПАЛЬНОГО ОКРУГА ЯРОСЛАВСКОЙ ОБЛАСТИ</w:t>
      </w:r>
    </w:p>
    <w:p w:rsidR="00A66859" w:rsidRDefault="00A66859" w:rsidP="00A66859">
      <w:pPr>
        <w:rPr>
          <w:sz w:val="16"/>
          <w:szCs w:val="16"/>
        </w:rPr>
      </w:pPr>
    </w:p>
    <w:p w:rsidR="00A66859" w:rsidRPr="00A66859" w:rsidRDefault="00A66859" w:rsidP="00A66859">
      <w:pPr>
        <w:pStyle w:val="3"/>
        <w:spacing w:before="0"/>
        <w:jc w:val="center"/>
        <w:rPr>
          <w:rFonts w:ascii="Times New Roman" w:hAnsi="Times New Roman" w:cs="Times New Roman"/>
          <w:color w:val="auto"/>
          <w:spacing w:val="100"/>
          <w:sz w:val="34"/>
          <w:szCs w:val="34"/>
        </w:rPr>
      </w:pPr>
      <w:r w:rsidRPr="00A66859">
        <w:rPr>
          <w:rFonts w:ascii="Times New Roman" w:hAnsi="Times New Roman" w:cs="Times New Roman"/>
          <w:color w:val="auto"/>
          <w:spacing w:val="100"/>
          <w:sz w:val="34"/>
          <w:szCs w:val="34"/>
        </w:rPr>
        <w:t>ПОСТАНОВЛЕНИЕ</w:t>
      </w:r>
    </w:p>
    <w:p w:rsidR="00A66859" w:rsidRDefault="00A66859" w:rsidP="00A66859"/>
    <w:p w:rsidR="00A66859" w:rsidRDefault="00A66859" w:rsidP="00A66859">
      <w:pPr>
        <w:rPr>
          <w:color w:val="2D1400"/>
          <w:sz w:val="34"/>
          <w:szCs w:val="34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:rsidR="00A66859" w:rsidRPr="002A1257" w:rsidRDefault="00A66859" w:rsidP="00A66859">
      <w:pPr>
        <w:rPr>
          <w:sz w:val="26"/>
          <w:szCs w:val="26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BB525E" w:rsidRPr="002A1257" w:rsidRDefault="00BB525E" w:rsidP="00505016">
      <w:pPr>
        <w:ind w:right="255"/>
        <w:rPr>
          <w:color w:val="000000"/>
          <w:sz w:val="26"/>
          <w:szCs w:val="26"/>
        </w:rPr>
      </w:pPr>
    </w:p>
    <w:p w:rsidR="00F8371A" w:rsidRPr="007A6C56" w:rsidRDefault="00F8371A" w:rsidP="00F8371A">
      <w:pPr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:rsidR="00505016" w:rsidRPr="005103FA" w:rsidRDefault="00F8371A" w:rsidP="00F8371A">
      <w:pPr>
        <w:ind w:right="255"/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>участка на кадастровом плане территории</w:t>
      </w:r>
    </w:p>
    <w:p w:rsidR="00CB7102" w:rsidRPr="005103FA" w:rsidRDefault="00CB7102" w:rsidP="00505016">
      <w:pPr>
        <w:ind w:right="255"/>
        <w:rPr>
          <w:color w:val="000000"/>
          <w:sz w:val="26"/>
          <w:szCs w:val="26"/>
        </w:rPr>
      </w:pPr>
    </w:p>
    <w:p w:rsidR="00DB28CD" w:rsidRPr="005103FA" w:rsidRDefault="00BE015D" w:rsidP="00DB28CD">
      <w:pPr>
        <w:pStyle w:val="ad"/>
        <w:jc w:val="both"/>
        <w:rPr>
          <w:color w:val="000000"/>
          <w:sz w:val="26"/>
          <w:szCs w:val="26"/>
        </w:rPr>
      </w:pPr>
      <w:r w:rsidRPr="005103FA">
        <w:rPr>
          <w:sz w:val="26"/>
          <w:szCs w:val="26"/>
        </w:rPr>
        <w:tab/>
      </w:r>
      <w:r w:rsidR="00F8371A">
        <w:rPr>
          <w:sz w:val="26"/>
          <w:szCs w:val="26"/>
        </w:rPr>
        <w:t>На основании ст. 6, ст. 11.3, ст. 11.10</w:t>
      </w:r>
      <w:r w:rsidR="00F8371A" w:rsidRPr="007A6C56">
        <w:rPr>
          <w:sz w:val="26"/>
          <w:szCs w:val="26"/>
        </w:rPr>
        <w:t xml:space="preserve"> Земельного кодекса Российской Федерации, ст. 3.3 Федерального закона от 25.10.2001 № 137-ФЗ «О введении в действие Земельного</w:t>
      </w:r>
      <w:r w:rsidR="00F8371A">
        <w:rPr>
          <w:sz w:val="26"/>
          <w:szCs w:val="26"/>
        </w:rPr>
        <w:t xml:space="preserve"> кодекса Российской Федерации»</w:t>
      </w:r>
      <w:r w:rsidR="007A21BD">
        <w:rPr>
          <w:color w:val="000000"/>
          <w:sz w:val="26"/>
          <w:szCs w:val="26"/>
        </w:rPr>
        <w:t>,</w:t>
      </w:r>
      <w:r w:rsidR="00DE185C">
        <w:rPr>
          <w:color w:val="000000"/>
          <w:sz w:val="26"/>
          <w:szCs w:val="26"/>
        </w:rPr>
        <w:t xml:space="preserve"> </w:t>
      </w:r>
      <w:r w:rsidR="009204D2" w:rsidRPr="00362AD6">
        <w:rPr>
          <w:sz w:val="26"/>
          <w:szCs w:val="26"/>
        </w:rPr>
        <w:t>ст. 16 Федерального закона от 29.12.2004 № 189-ФЗ «О введении в действие Жилищного кодекса Российской Федерации»</w:t>
      </w:r>
      <w:r w:rsidR="009204D2">
        <w:rPr>
          <w:sz w:val="26"/>
          <w:szCs w:val="26"/>
        </w:rPr>
        <w:t xml:space="preserve">, </w:t>
      </w:r>
      <w:r w:rsidR="0064120B"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</w:t>
      </w:r>
      <w:r w:rsidR="009204D2">
        <w:rPr>
          <w:color w:val="000000"/>
          <w:sz w:val="26"/>
          <w:szCs w:val="26"/>
        </w:rPr>
        <w:t>,</w:t>
      </w:r>
    </w:p>
    <w:p w:rsidR="00505016" w:rsidRPr="005C28C4" w:rsidRDefault="00C50709" w:rsidP="005C28C4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</w:t>
      </w:r>
      <w:r w:rsidR="00505016">
        <w:rPr>
          <w:color w:val="000000"/>
          <w:sz w:val="28"/>
          <w:szCs w:val="28"/>
        </w:rPr>
        <w:t>:</w:t>
      </w:r>
    </w:p>
    <w:p w:rsidR="00505016" w:rsidRDefault="00F8371A" w:rsidP="00827FED">
      <w:pPr>
        <w:pStyle w:val="ae"/>
        <w:numPr>
          <w:ilvl w:val="0"/>
          <w:numId w:val="2"/>
        </w:numPr>
        <w:spacing w:before="100" w:beforeAutospacing="1" w:after="100" w:afterAutospacing="1"/>
        <w:ind w:left="0" w:firstLine="708"/>
        <w:jc w:val="both"/>
        <w:rPr>
          <w:rFonts w:eastAsia="Times New Roman"/>
          <w:sz w:val="26"/>
          <w:szCs w:val="26"/>
        </w:rPr>
      </w:pPr>
      <w:proofErr w:type="gramStart"/>
      <w:r w:rsidRPr="00E46A90"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</w:t>
      </w:r>
      <w:r>
        <w:rPr>
          <w:sz w:val="26"/>
          <w:szCs w:val="26"/>
        </w:rPr>
        <w:t xml:space="preserve"> из земель, государственная собственность на которые не разграничена,</w:t>
      </w:r>
      <w:r w:rsidRPr="00E46A90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(условный</w:t>
      </w:r>
      <w:r w:rsidRPr="00E46A90">
        <w:rPr>
          <w:sz w:val="26"/>
          <w:szCs w:val="26"/>
        </w:rPr>
        <w:t xml:space="preserve"> </w:t>
      </w:r>
      <w:r>
        <w:rPr>
          <w:sz w:val="26"/>
          <w:szCs w:val="26"/>
        </w:rPr>
        <w:t>номер</w:t>
      </w:r>
      <w:r w:rsidRPr="00E46A90">
        <w:rPr>
          <w:sz w:val="26"/>
          <w:szCs w:val="26"/>
        </w:rPr>
        <w:t xml:space="preserve"> </w:t>
      </w:r>
      <w:r w:rsidR="003253E0" w:rsidRPr="003253E0">
        <w:rPr>
          <w:sz w:val="26"/>
          <w:szCs w:val="26"/>
        </w:rPr>
        <w:t>76:</w:t>
      </w:r>
      <w:r w:rsidR="002A1257">
        <w:rPr>
          <w:sz w:val="26"/>
          <w:szCs w:val="26"/>
        </w:rPr>
        <w:t>18</w:t>
      </w:r>
      <w:r w:rsidR="003253E0" w:rsidRPr="003253E0">
        <w:rPr>
          <w:sz w:val="26"/>
          <w:szCs w:val="26"/>
        </w:rPr>
        <w:t>:</w:t>
      </w:r>
      <w:r w:rsidR="00E20ACE">
        <w:rPr>
          <w:sz w:val="26"/>
          <w:szCs w:val="26"/>
        </w:rPr>
        <w:t>010140</w:t>
      </w:r>
      <w:r w:rsidR="008E29D7">
        <w:rPr>
          <w:sz w:val="26"/>
          <w:szCs w:val="26"/>
        </w:rPr>
        <w:t>:</w:t>
      </w:r>
      <w:proofErr w:type="gramEnd"/>
      <w:r w:rsidRPr="00E46A90">
        <w:rPr>
          <w:sz w:val="26"/>
          <w:szCs w:val="26"/>
        </w:rPr>
        <w:t>ЗУ</w:t>
      </w:r>
      <w:proofErr w:type="gramStart"/>
      <w:r w:rsidRPr="00E46A90"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>)</w:t>
      </w:r>
      <w:r w:rsidRPr="00E46A90">
        <w:rPr>
          <w:sz w:val="26"/>
          <w:szCs w:val="26"/>
        </w:rPr>
        <w:t xml:space="preserve"> со следующими характеристиками</w:t>
      </w:r>
      <w:r>
        <w:rPr>
          <w:rFonts w:eastAsia="Times New Roman"/>
          <w:sz w:val="26"/>
          <w:szCs w:val="26"/>
        </w:rPr>
        <w:t>: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площадь: </w:t>
      </w:r>
      <w:r w:rsidR="00E20ACE">
        <w:rPr>
          <w:sz w:val="26"/>
          <w:szCs w:val="26"/>
        </w:rPr>
        <w:t>744</w:t>
      </w:r>
      <w:r w:rsidRPr="006B7A22">
        <w:rPr>
          <w:sz w:val="26"/>
          <w:szCs w:val="26"/>
        </w:rPr>
        <w:t xml:space="preserve"> кв. м;</w:t>
      </w:r>
    </w:p>
    <w:p w:rsidR="00505016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описание местоположения: </w:t>
      </w:r>
      <w:r w:rsidR="00AB2D79" w:rsidRPr="006B7A22">
        <w:rPr>
          <w:sz w:val="26"/>
          <w:szCs w:val="26"/>
        </w:rPr>
        <w:t xml:space="preserve">Российская Федерация, Ярославская область, </w:t>
      </w:r>
      <w:r w:rsidR="00CF602D">
        <w:rPr>
          <w:sz w:val="26"/>
          <w:szCs w:val="26"/>
        </w:rPr>
        <w:t>Переславль-Залесский муниципальный округ</w:t>
      </w:r>
      <w:r w:rsidR="00AB2D79">
        <w:rPr>
          <w:sz w:val="26"/>
          <w:szCs w:val="26"/>
        </w:rPr>
        <w:t xml:space="preserve">, </w:t>
      </w:r>
      <w:r w:rsidR="002A1257">
        <w:rPr>
          <w:sz w:val="26"/>
          <w:szCs w:val="26"/>
        </w:rPr>
        <w:t>город Переславль-Залесский</w:t>
      </w:r>
      <w:r w:rsidR="000D2B52">
        <w:rPr>
          <w:sz w:val="26"/>
          <w:szCs w:val="26"/>
        </w:rPr>
        <w:t xml:space="preserve">, </w:t>
      </w:r>
      <w:r w:rsidR="00DD3DE9">
        <w:rPr>
          <w:sz w:val="26"/>
          <w:szCs w:val="26"/>
        </w:rPr>
        <w:t xml:space="preserve">улица </w:t>
      </w:r>
      <w:r w:rsidR="001E2B67">
        <w:rPr>
          <w:sz w:val="26"/>
          <w:szCs w:val="26"/>
        </w:rPr>
        <w:t>Комсомольская</w:t>
      </w:r>
      <w:r w:rsidR="000D2B52">
        <w:rPr>
          <w:sz w:val="26"/>
          <w:szCs w:val="26"/>
        </w:rPr>
        <w:t xml:space="preserve">, дом </w:t>
      </w:r>
      <w:r w:rsidR="001E2B67">
        <w:rPr>
          <w:sz w:val="26"/>
          <w:szCs w:val="26"/>
        </w:rPr>
        <w:t>9</w:t>
      </w:r>
      <w:r w:rsidR="00AE35FB" w:rsidRPr="006B7A22">
        <w:rPr>
          <w:sz w:val="26"/>
          <w:szCs w:val="26"/>
        </w:rPr>
        <w:t>;</w:t>
      </w:r>
    </w:p>
    <w:p w:rsidR="00AB2D79" w:rsidRPr="00664413" w:rsidRDefault="00AB2D79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  <w:lang w:eastAsia="en-US"/>
        </w:rPr>
        <w:t>территориальная зона:</w:t>
      </w:r>
      <w:r>
        <w:rPr>
          <w:sz w:val="26"/>
          <w:szCs w:val="26"/>
          <w:lang w:eastAsia="en-US"/>
        </w:rPr>
        <w:t xml:space="preserve"> </w:t>
      </w:r>
      <w:r w:rsidR="00E20ACE">
        <w:rPr>
          <w:sz w:val="26"/>
          <w:szCs w:val="26"/>
        </w:rPr>
        <w:t>Ж-1</w:t>
      </w:r>
      <w:r w:rsidR="00E20ACE" w:rsidRPr="006B7A22">
        <w:rPr>
          <w:sz w:val="26"/>
          <w:szCs w:val="26"/>
        </w:rPr>
        <w:t xml:space="preserve"> – </w:t>
      </w:r>
      <w:r w:rsidR="00E20ACE" w:rsidRPr="00664413">
        <w:rPr>
          <w:sz w:val="26"/>
          <w:szCs w:val="26"/>
        </w:rPr>
        <w:t>Зона застройки индивидуальными жилыми домами в границах города</w:t>
      </w:r>
      <w:r w:rsidRPr="00664413">
        <w:rPr>
          <w:sz w:val="26"/>
          <w:szCs w:val="26"/>
        </w:rPr>
        <w:t>;</w:t>
      </w:r>
    </w:p>
    <w:p w:rsidR="00505016" w:rsidRPr="006B7A22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разрешенное использование: </w:t>
      </w:r>
      <w:r w:rsidR="004B48C3" w:rsidRPr="00664413">
        <w:rPr>
          <w:sz w:val="26"/>
          <w:szCs w:val="26"/>
        </w:rPr>
        <w:t>малоэтажная многоквартирная жилая застройка</w:t>
      </w:r>
      <w:r w:rsidRPr="00664413">
        <w:rPr>
          <w:sz w:val="26"/>
          <w:szCs w:val="26"/>
        </w:rPr>
        <w:t>;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категория земель: </w:t>
      </w:r>
      <w:r w:rsidR="00F04D3B" w:rsidRPr="006B7A22">
        <w:rPr>
          <w:sz w:val="26"/>
          <w:szCs w:val="26"/>
        </w:rPr>
        <w:t>земли населенных пунктов</w:t>
      </w:r>
      <w:r w:rsidRPr="006B7A22">
        <w:rPr>
          <w:sz w:val="26"/>
          <w:szCs w:val="26"/>
        </w:rPr>
        <w:t xml:space="preserve">. </w:t>
      </w:r>
    </w:p>
    <w:p w:rsidR="00283F81" w:rsidRPr="00CF602D" w:rsidRDefault="00CF602D" w:rsidP="00CF602D">
      <w:pPr>
        <w:pStyle w:val="ae"/>
        <w:numPr>
          <w:ilvl w:val="0"/>
          <w:numId w:val="2"/>
        </w:numPr>
        <w:shd w:val="clear" w:color="auto" w:fill="FFFFFF" w:themeFill="background1"/>
        <w:ind w:left="0" w:firstLine="708"/>
        <w:jc w:val="both"/>
        <w:rPr>
          <w:sz w:val="26"/>
          <w:szCs w:val="26"/>
        </w:rPr>
      </w:pPr>
      <w:r w:rsidRPr="00C1703A">
        <w:rPr>
          <w:sz w:val="26"/>
          <w:szCs w:val="26"/>
        </w:rPr>
        <w:t>Установить</w:t>
      </w:r>
      <w:r>
        <w:rPr>
          <w:sz w:val="26"/>
          <w:szCs w:val="26"/>
        </w:rPr>
        <w:t>, что образуемый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находится в границах </w:t>
      </w:r>
      <w:r w:rsidRPr="00CF602D">
        <w:rPr>
          <w:sz w:val="26"/>
          <w:szCs w:val="26"/>
        </w:rPr>
        <w:t>зон с особыми условиями территории:</w:t>
      </w:r>
    </w:p>
    <w:p w:rsidR="004F2D02" w:rsidRDefault="00CF602D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  <w:shd w:val="clear" w:color="auto" w:fill="FFFFFF" w:themeFill="background1"/>
        </w:rPr>
        <w:lastRenderedPageBreak/>
        <w:t>2.1.</w:t>
      </w:r>
      <w:r w:rsidRPr="00A35BDD">
        <w:rPr>
          <w:sz w:val="26"/>
          <w:szCs w:val="26"/>
          <w:shd w:val="clear" w:color="auto" w:fill="FFFFFF"/>
        </w:rPr>
        <w:t xml:space="preserve"> </w:t>
      </w:r>
      <w:r w:rsidRPr="00A35BDD">
        <w:rPr>
          <w:sz w:val="26"/>
          <w:szCs w:val="26"/>
          <w:shd w:val="clear" w:color="auto" w:fill="FFFFFF"/>
        </w:rPr>
        <w:tab/>
      </w:r>
      <w:r w:rsidR="00591335" w:rsidRPr="00A35BDD">
        <w:rPr>
          <w:sz w:val="26"/>
          <w:szCs w:val="26"/>
        </w:rPr>
        <w:t>охранная зона национального парка «Плещеево озеро», установленная постановлением Губернатора Ярославской области от 14.08.2002 №551 «О создании охранной зоны национального парка «Плещеево озеро»</w:t>
      </w:r>
      <w:r w:rsidR="004F2D02" w:rsidRPr="00A35BDD">
        <w:rPr>
          <w:sz w:val="26"/>
          <w:szCs w:val="26"/>
          <w:shd w:val="clear" w:color="auto" w:fill="FFFFFF" w:themeFill="background1"/>
        </w:rPr>
        <w:t>;</w:t>
      </w:r>
    </w:p>
    <w:p w:rsidR="004938C1" w:rsidRDefault="004938C1" w:rsidP="009839A2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7D3E6C">
        <w:rPr>
          <w:sz w:val="26"/>
          <w:szCs w:val="26"/>
        </w:rPr>
        <w:t>2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7D3E6C" w:rsidRPr="00A35BDD">
        <w:rPr>
          <w:sz w:val="26"/>
          <w:szCs w:val="26"/>
        </w:rPr>
        <w:t xml:space="preserve">единая зона регулирования застройки и хозяйственной деятельности ЗРЗ </w:t>
      </w:r>
      <w:r w:rsidR="007D3E6C">
        <w:rPr>
          <w:sz w:val="26"/>
          <w:szCs w:val="26"/>
        </w:rPr>
        <w:t>2</w:t>
      </w:r>
      <w:r w:rsidR="007D3E6C" w:rsidRPr="00A35BDD">
        <w:rPr>
          <w:sz w:val="26"/>
          <w:szCs w:val="26"/>
        </w:rPr>
        <w:t xml:space="preserve"> (подзона ЗРЗ </w:t>
      </w:r>
      <w:r w:rsidR="007D3E6C">
        <w:rPr>
          <w:sz w:val="26"/>
          <w:szCs w:val="26"/>
        </w:rPr>
        <w:t>2.6</w:t>
      </w:r>
      <w:r w:rsidR="007D3E6C" w:rsidRPr="00A35BDD">
        <w:rPr>
          <w:sz w:val="26"/>
          <w:szCs w:val="26"/>
        </w:rPr>
        <w:t xml:space="preserve">) </w:t>
      </w:r>
      <w:r w:rsidRPr="00A35BDD">
        <w:rPr>
          <w:sz w:val="26"/>
          <w:szCs w:val="26"/>
        </w:rPr>
        <w:t xml:space="preserve">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</w:t>
      </w:r>
      <w:r w:rsidRPr="00D5387E">
        <w:rPr>
          <w:sz w:val="26"/>
          <w:szCs w:val="26"/>
        </w:rPr>
        <w:t>‒</w:t>
      </w:r>
      <w:r>
        <w:rPr>
          <w:sz w:val="26"/>
          <w:szCs w:val="26"/>
        </w:rPr>
        <w:t xml:space="preserve"> м. Ботик, м. </w:t>
      </w:r>
      <w:proofErr w:type="spellStart"/>
      <w:r>
        <w:rPr>
          <w:sz w:val="26"/>
          <w:szCs w:val="26"/>
        </w:rPr>
        <w:t>Симак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с.</w:t>
      </w:r>
      <w:r w:rsidRPr="00D5387E">
        <w:rPr>
          <w:sz w:val="26"/>
          <w:szCs w:val="26"/>
        </w:rPr>
        <w:t>Веськово</w:t>
      </w:r>
      <w:proofErr w:type="spellEnd"/>
      <w:r w:rsidRPr="00D5387E">
        <w:rPr>
          <w:sz w:val="26"/>
          <w:szCs w:val="26"/>
        </w:rPr>
        <w:t>, с. Борисоглебская Слобода, с. Гор</w:t>
      </w:r>
      <w:r>
        <w:rPr>
          <w:sz w:val="26"/>
          <w:szCs w:val="26"/>
        </w:rPr>
        <w:t>одище, с. Никитская Слобода, с.</w:t>
      </w:r>
      <w:r w:rsidRPr="00D5387E">
        <w:rPr>
          <w:sz w:val="26"/>
          <w:szCs w:val="26"/>
        </w:rPr>
        <w:t>Троицкая Слобода, пос. Приозерного, режимов использования земель и требований к градостроительным регламентам в границах объединенной зоны»</w:t>
      </w:r>
      <w:r w:rsidRPr="00A35BDD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B55879" w:rsidRPr="000A3657" w:rsidRDefault="00B55879" w:rsidP="00B55879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0A3657">
        <w:rPr>
          <w:sz w:val="26"/>
          <w:szCs w:val="26"/>
          <w:shd w:val="clear" w:color="auto" w:fill="FFFFFF"/>
        </w:rPr>
        <w:t>2.</w:t>
      </w:r>
      <w:r w:rsidR="007D3E6C">
        <w:rPr>
          <w:sz w:val="26"/>
          <w:szCs w:val="26"/>
          <w:shd w:val="clear" w:color="auto" w:fill="FFFFFF"/>
        </w:rPr>
        <w:t>3</w:t>
      </w:r>
      <w:r w:rsidRPr="000A3657">
        <w:rPr>
          <w:sz w:val="26"/>
          <w:szCs w:val="26"/>
          <w:shd w:val="clear" w:color="auto" w:fill="FFFFFF"/>
        </w:rPr>
        <w:t>.</w:t>
      </w:r>
      <w:r w:rsidRPr="000A3657">
        <w:rPr>
          <w:sz w:val="26"/>
          <w:szCs w:val="26"/>
          <w:shd w:val="clear" w:color="auto" w:fill="FFFFFF"/>
        </w:rPr>
        <w:tab/>
      </w:r>
      <w:r w:rsidR="00D41A98" w:rsidRPr="00D41A98">
        <w:rPr>
          <w:sz w:val="26"/>
          <w:szCs w:val="26"/>
        </w:rPr>
        <w:t xml:space="preserve">охранная зона </w:t>
      </w:r>
      <w:r w:rsidR="007D3E6C">
        <w:rPr>
          <w:sz w:val="26"/>
          <w:szCs w:val="26"/>
        </w:rPr>
        <w:t>газоснабжения</w:t>
      </w:r>
      <w:r w:rsidRPr="00D41A98">
        <w:rPr>
          <w:sz w:val="26"/>
          <w:szCs w:val="26"/>
        </w:rPr>
        <w:t>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 w:rsidR="007D3E6C">
        <w:rPr>
          <w:sz w:val="26"/>
          <w:szCs w:val="26"/>
          <w:shd w:val="clear" w:color="auto" w:fill="FFFFFF" w:themeFill="background1"/>
        </w:rPr>
        <w:t>4</w:t>
      </w:r>
      <w:r w:rsidRPr="00881567">
        <w:rPr>
          <w:sz w:val="26"/>
          <w:szCs w:val="26"/>
          <w:shd w:val="clear" w:color="auto" w:fill="FFFFFF" w:themeFill="background1"/>
        </w:rPr>
        <w:t>.</w:t>
      </w:r>
      <w:r w:rsidRPr="00881567"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 w:rsidR="007D3E6C">
        <w:rPr>
          <w:sz w:val="26"/>
          <w:szCs w:val="26"/>
          <w:shd w:val="clear" w:color="auto" w:fill="FFFFFF" w:themeFill="background1"/>
        </w:rPr>
        <w:t>5</w:t>
      </w:r>
      <w:r w:rsidR="00FA6F17">
        <w:rPr>
          <w:sz w:val="26"/>
          <w:szCs w:val="26"/>
          <w:shd w:val="clear" w:color="auto" w:fill="FFFFFF" w:themeFill="background1"/>
        </w:rPr>
        <w:t>.</w:t>
      </w:r>
      <w:r w:rsidRPr="00881567">
        <w:rPr>
          <w:sz w:val="26"/>
          <w:szCs w:val="26"/>
          <w:shd w:val="clear" w:color="auto" w:fill="FFFFFF" w:themeFill="background1"/>
        </w:rPr>
        <w:t xml:space="preserve"> </w:t>
      </w:r>
      <w:r w:rsidRPr="00881567"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 w:rsidRPr="00881567">
        <w:rPr>
          <w:sz w:val="26"/>
          <w:szCs w:val="26"/>
          <w:shd w:val="clear" w:color="auto" w:fill="FFFFFF"/>
        </w:rPr>
        <w:t>сетей канализации;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/>
        </w:rPr>
        <w:t>2.</w:t>
      </w:r>
      <w:r w:rsidR="007D3E6C">
        <w:rPr>
          <w:sz w:val="26"/>
          <w:szCs w:val="26"/>
          <w:shd w:val="clear" w:color="auto" w:fill="FFFFFF"/>
        </w:rPr>
        <w:t>6</w:t>
      </w:r>
      <w:r w:rsidRPr="00881567">
        <w:rPr>
          <w:sz w:val="26"/>
          <w:szCs w:val="26"/>
          <w:shd w:val="clear" w:color="auto" w:fill="FFFFFF"/>
        </w:rPr>
        <w:t>.</w:t>
      </w:r>
      <w:r w:rsidRPr="00881567"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:rsidR="00505016" w:rsidRPr="00EA345D" w:rsidRDefault="00ED7000" w:rsidP="00EA345D">
      <w:pPr>
        <w:pStyle w:val="ae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</w:t>
      </w: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 Ярославской области</w:t>
      </w:r>
      <w:r w:rsidR="00EA345D">
        <w:rPr>
          <w:sz w:val="26"/>
          <w:szCs w:val="26"/>
        </w:rPr>
        <w:t>:</w:t>
      </w:r>
      <w:r w:rsidR="00505016" w:rsidRPr="00820A36">
        <w:rPr>
          <w:sz w:val="26"/>
          <w:szCs w:val="26"/>
        </w:rPr>
        <w:t xml:space="preserve"> </w:t>
      </w:r>
    </w:p>
    <w:p w:rsidR="009204D2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 w:rsidRPr="00DF105B"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 w:rsidRPr="00DF105B">
        <w:rPr>
          <w:sz w:val="26"/>
          <w:szCs w:val="26"/>
        </w:rPr>
        <w:t>Роскадастр</w:t>
      </w:r>
      <w:proofErr w:type="spellEnd"/>
      <w:r w:rsidRPr="00DF105B">
        <w:rPr>
          <w:sz w:val="26"/>
          <w:szCs w:val="26"/>
        </w:rPr>
        <w:t>»</w:t>
      </w:r>
      <w:r w:rsidRPr="00820A36">
        <w:rPr>
          <w:sz w:val="26"/>
          <w:szCs w:val="26"/>
        </w:rPr>
        <w:t xml:space="preserve">; </w:t>
      </w:r>
    </w:p>
    <w:p w:rsidR="009204D2" w:rsidRPr="00820A36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30 календарных дней со дня подписания настоящего постановления </w:t>
      </w:r>
      <w:r w:rsidRPr="00820A36">
        <w:rPr>
          <w:sz w:val="26"/>
          <w:szCs w:val="26"/>
        </w:rPr>
        <w:t>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</w:t>
      </w:r>
      <w:r>
        <w:rPr>
          <w:sz w:val="26"/>
          <w:szCs w:val="26"/>
        </w:rPr>
        <w:t>;</w:t>
      </w:r>
    </w:p>
    <w:p w:rsid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</w:t>
      </w:r>
      <w:r>
        <w:rPr>
          <w:rFonts w:ascii="Times New Roman" w:hAnsi="Times New Roman" w:cs="Times New Roman"/>
          <w:sz w:val="26"/>
          <w:szCs w:val="26"/>
        </w:rPr>
        <w:t>енном законодательством порядке;</w:t>
      </w:r>
    </w:p>
    <w:p w:rsidR="00505016" w:rsidRP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r w:rsidRPr="007F1BE4">
        <w:rPr>
          <w:rFonts w:ascii="Times New Roman" w:hAnsi="Times New Roman" w:cs="Times New Roman"/>
          <w:sz w:val="26"/>
          <w:szCs w:val="26"/>
        </w:rPr>
        <w:t>со дня подписания настоящего постановления уведомить собственников помещений в многоквартирном доме, под которым образуется земельный участок</w:t>
      </w:r>
      <w:r>
        <w:rPr>
          <w:rFonts w:ascii="Times New Roman" w:hAnsi="Times New Roman" w:cs="Times New Roman"/>
          <w:sz w:val="26"/>
          <w:szCs w:val="26"/>
        </w:rPr>
        <w:t>, о начале действий по образованию земельного участка.</w:t>
      </w:r>
    </w:p>
    <w:p w:rsidR="00505016" w:rsidRPr="005103FA" w:rsidRDefault="00505016" w:rsidP="00820A36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 xml:space="preserve">Срок действия постановления составляет два года со дня </w:t>
      </w:r>
      <w:r w:rsidR="00522A51" w:rsidRPr="005103FA">
        <w:rPr>
          <w:rFonts w:ascii="Times New Roman" w:hAnsi="Times New Roman" w:cs="Times New Roman"/>
          <w:sz w:val="26"/>
          <w:szCs w:val="26"/>
        </w:rPr>
        <w:t>подписания</w:t>
      </w:r>
      <w:r w:rsidRPr="005103FA">
        <w:rPr>
          <w:rFonts w:ascii="Times New Roman" w:hAnsi="Times New Roman" w:cs="Times New Roman"/>
          <w:sz w:val="26"/>
          <w:szCs w:val="26"/>
        </w:rPr>
        <w:t>.</w:t>
      </w:r>
    </w:p>
    <w:p w:rsidR="00D41285" w:rsidRPr="00B55879" w:rsidRDefault="00C50709" w:rsidP="00C50709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105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F105B">
        <w:rPr>
          <w:rFonts w:ascii="Times New Roman" w:hAnsi="Times New Roman" w:cs="Times New Roman"/>
          <w:sz w:val="26"/>
          <w:szCs w:val="26"/>
        </w:rPr>
        <w:t xml:space="preserve"> исполнением постановления </w:t>
      </w:r>
      <w:r w:rsidR="00ED7000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573282" w:rsidRPr="005103FA">
        <w:rPr>
          <w:rFonts w:ascii="Times New Roman" w:hAnsi="Times New Roman" w:cs="Times New Roman"/>
          <w:sz w:val="26"/>
          <w:szCs w:val="26"/>
        </w:rPr>
        <w:t>.</w:t>
      </w:r>
    </w:p>
    <w:p w:rsidR="000A3657" w:rsidRDefault="000A3657" w:rsidP="00C50709">
      <w:pPr>
        <w:jc w:val="both"/>
        <w:rPr>
          <w:sz w:val="26"/>
          <w:szCs w:val="26"/>
        </w:rPr>
      </w:pPr>
    </w:p>
    <w:p w:rsidR="000A3657" w:rsidRDefault="000A3657" w:rsidP="00C50709">
      <w:pPr>
        <w:jc w:val="both"/>
        <w:rPr>
          <w:sz w:val="26"/>
          <w:szCs w:val="26"/>
        </w:rPr>
      </w:pPr>
    </w:p>
    <w:p w:rsidR="000A3657" w:rsidRDefault="000A3657" w:rsidP="00C50709">
      <w:pPr>
        <w:jc w:val="both"/>
        <w:rPr>
          <w:sz w:val="26"/>
          <w:szCs w:val="26"/>
        </w:rPr>
      </w:pPr>
    </w:p>
    <w:p w:rsidR="00C50709" w:rsidRPr="00EA1736" w:rsidRDefault="00C50709" w:rsidP="00C507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:rsidR="00ED7000" w:rsidRDefault="00C50709" w:rsidP="002A1257">
      <w:pPr>
        <w:ind w:right="-5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</w:t>
      </w:r>
    </w:p>
    <w:p w:rsidR="00FA6F17" w:rsidRDefault="00ED7000" w:rsidP="002A1257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</w:t>
      </w:r>
      <w:r w:rsidR="00C50709">
        <w:rPr>
          <w:sz w:val="26"/>
          <w:szCs w:val="26"/>
        </w:rPr>
        <w:t xml:space="preserve">                                 </w:t>
      </w:r>
      <w:r w:rsidR="00C50709" w:rsidRPr="00EA1736">
        <w:rPr>
          <w:sz w:val="26"/>
          <w:szCs w:val="26"/>
        </w:rPr>
        <w:t xml:space="preserve">   </w:t>
      </w:r>
      <w:r w:rsidR="00C50709">
        <w:rPr>
          <w:sz w:val="26"/>
          <w:szCs w:val="26"/>
        </w:rPr>
        <w:t xml:space="preserve"> Т.И. Кулакова</w:t>
      </w:r>
    </w:p>
    <w:p w:rsidR="007D3E6C" w:rsidRDefault="007D3E6C" w:rsidP="002A1257">
      <w:pPr>
        <w:ind w:right="-5"/>
        <w:jc w:val="both"/>
        <w:rPr>
          <w:sz w:val="26"/>
          <w:szCs w:val="26"/>
        </w:rPr>
      </w:pPr>
    </w:p>
    <w:p w:rsidR="007D3E6C" w:rsidRDefault="007D3E6C" w:rsidP="002A1257">
      <w:pPr>
        <w:ind w:right="-5"/>
        <w:jc w:val="both"/>
        <w:rPr>
          <w:sz w:val="26"/>
          <w:szCs w:val="26"/>
        </w:rPr>
      </w:pPr>
    </w:p>
    <w:p w:rsidR="00ED7000" w:rsidRPr="002A1257" w:rsidRDefault="00ED7000" w:rsidP="002A1257">
      <w:pPr>
        <w:ind w:right="-5"/>
        <w:jc w:val="both"/>
        <w:rPr>
          <w:sz w:val="26"/>
          <w:szCs w:val="26"/>
        </w:rPr>
      </w:pPr>
    </w:p>
    <w:tbl>
      <w:tblPr>
        <w:tblStyle w:val="af4"/>
        <w:tblW w:w="906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3"/>
        <w:gridCol w:w="4533"/>
      </w:tblGrid>
      <w:tr w:rsidR="00D41285" w:rsidTr="00D41285">
        <w:trPr>
          <w:trHeight w:val="1708"/>
        </w:trPr>
        <w:tc>
          <w:tcPr>
            <w:tcW w:w="4533" w:type="dxa"/>
          </w:tcPr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:rsidR="00D41285" w:rsidRDefault="00D41285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  <w:tc>
          <w:tcPr>
            <w:tcW w:w="4533" w:type="dxa"/>
          </w:tcPr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</w:p>
        </w:tc>
      </w:tr>
    </w:tbl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/>
      </w:tblPr>
      <w:tblGrid>
        <w:gridCol w:w="1980"/>
        <w:gridCol w:w="1989"/>
        <w:gridCol w:w="1986"/>
        <w:gridCol w:w="729"/>
        <w:gridCol w:w="2672"/>
      </w:tblGrid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3253E0" w:rsidP="00AF6554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 w:rsidRPr="003253E0">
              <w:rPr>
                <w:sz w:val="22"/>
                <w:szCs w:val="22"/>
              </w:rPr>
              <w:t>76:1</w:t>
            </w:r>
            <w:r w:rsidR="002A1257">
              <w:rPr>
                <w:sz w:val="22"/>
                <w:szCs w:val="22"/>
              </w:rPr>
              <w:t>8</w:t>
            </w:r>
            <w:r w:rsidRPr="003253E0">
              <w:rPr>
                <w:sz w:val="22"/>
                <w:szCs w:val="22"/>
              </w:rPr>
              <w:t>:</w:t>
            </w:r>
            <w:r w:rsidR="00E20ACE">
              <w:rPr>
                <w:sz w:val="22"/>
                <w:szCs w:val="22"/>
              </w:rPr>
              <w:t>010140</w:t>
            </w:r>
            <w:r w:rsidR="00906C7B" w:rsidRPr="00450E08">
              <w:rPr>
                <w:sz w:val="22"/>
                <w:szCs w:val="22"/>
              </w:rPr>
              <w:t>:ЗУ</w:t>
            </w:r>
            <w:proofErr w:type="gramStart"/>
            <w:r w:rsidR="00906C7B" w:rsidRPr="00450E0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8E29D7" w:rsidP="00E51130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E20ACE">
              <w:rPr>
                <w:color w:val="000000"/>
                <w:sz w:val="22"/>
                <w:szCs w:val="22"/>
              </w:rPr>
              <w:t>744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1962CF" w:rsidRPr="00AB1D01" w:rsidTr="00611A0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62CF" w:rsidRPr="001962CF" w:rsidRDefault="001962CF" w:rsidP="001962CF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62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1962CF" w:rsidRPr="001962CF" w:rsidRDefault="001962CF" w:rsidP="001962CF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62CF">
              <w:rPr>
                <w:color w:val="000000"/>
                <w:sz w:val="22"/>
                <w:szCs w:val="22"/>
              </w:rPr>
              <w:t>276 580,86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1962CF" w:rsidRPr="001962CF" w:rsidRDefault="001962CF" w:rsidP="001962CF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62CF">
              <w:rPr>
                <w:color w:val="000000"/>
                <w:sz w:val="22"/>
                <w:szCs w:val="22"/>
              </w:rPr>
              <w:t>1 268 637,57</w:t>
            </w:r>
          </w:p>
        </w:tc>
      </w:tr>
      <w:tr w:rsidR="001962CF" w:rsidRPr="00AB1D01" w:rsidTr="00611A0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62CF" w:rsidRPr="001962CF" w:rsidRDefault="001962CF" w:rsidP="001962CF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62CF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1962CF" w:rsidRPr="001962CF" w:rsidRDefault="001962CF" w:rsidP="001962CF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62CF">
              <w:rPr>
                <w:color w:val="000000"/>
                <w:sz w:val="22"/>
                <w:szCs w:val="22"/>
              </w:rPr>
              <w:t>276 566,97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1962CF" w:rsidRPr="001962CF" w:rsidRDefault="001962CF" w:rsidP="001962CF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62CF">
              <w:rPr>
                <w:color w:val="000000"/>
                <w:sz w:val="22"/>
                <w:szCs w:val="22"/>
              </w:rPr>
              <w:t>1 268 638,70</w:t>
            </w:r>
          </w:p>
        </w:tc>
      </w:tr>
      <w:tr w:rsidR="001962CF" w:rsidRPr="00AB1D01" w:rsidTr="00611A0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62CF" w:rsidRPr="001962CF" w:rsidRDefault="001962CF" w:rsidP="001962CF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62CF">
              <w:rPr>
                <w:color w:val="000000"/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1962CF" w:rsidRPr="001962CF" w:rsidRDefault="001962CF" w:rsidP="001962CF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62CF">
              <w:rPr>
                <w:color w:val="000000"/>
                <w:sz w:val="22"/>
                <w:szCs w:val="22"/>
              </w:rPr>
              <w:t>276 561,40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1962CF" w:rsidRPr="001962CF" w:rsidRDefault="001962CF" w:rsidP="001962CF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62CF">
              <w:rPr>
                <w:color w:val="000000"/>
                <w:sz w:val="22"/>
                <w:szCs w:val="22"/>
              </w:rPr>
              <w:t>1 268 587,93</w:t>
            </w:r>
          </w:p>
        </w:tc>
      </w:tr>
      <w:tr w:rsidR="001962CF" w:rsidRPr="00AB1D01" w:rsidTr="00611A0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62CF" w:rsidRPr="001962CF" w:rsidRDefault="001962CF" w:rsidP="001962CF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62C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1962CF" w:rsidRPr="001962CF" w:rsidRDefault="001962CF" w:rsidP="001962CF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62CF">
              <w:rPr>
                <w:color w:val="000000"/>
                <w:sz w:val="22"/>
                <w:szCs w:val="22"/>
              </w:rPr>
              <w:t>276 576,92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1962CF" w:rsidRPr="001962CF" w:rsidRDefault="001962CF" w:rsidP="001962CF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62CF">
              <w:rPr>
                <w:color w:val="000000"/>
                <w:sz w:val="22"/>
                <w:szCs w:val="22"/>
              </w:rPr>
              <w:t>1 268 587,64</w:t>
            </w:r>
          </w:p>
        </w:tc>
      </w:tr>
      <w:tr w:rsidR="001962CF" w:rsidRPr="00AB1D01" w:rsidTr="00611A0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2CF" w:rsidRPr="001962CF" w:rsidRDefault="001962CF" w:rsidP="001962CF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62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62CF" w:rsidRPr="001962CF" w:rsidRDefault="001962CF" w:rsidP="001962CF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62CF">
              <w:rPr>
                <w:color w:val="000000"/>
                <w:sz w:val="22"/>
                <w:szCs w:val="22"/>
              </w:rPr>
              <w:t>276 580,86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962CF" w:rsidRPr="001962CF" w:rsidRDefault="001962CF" w:rsidP="001962CF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1962CF">
              <w:rPr>
                <w:color w:val="000000"/>
                <w:sz w:val="22"/>
                <w:szCs w:val="22"/>
              </w:rPr>
              <w:t>1 268 637,57</w:t>
            </w:r>
          </w:p>
        </w:tc>
      </w:tr>
    </w:tbl>
    <w:p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/>
      </w:tblPr>
      <w:tblGrid>
        <w:gridCol w:w="1845"/>
        <w:gridCol w:w="7534"/>
      </w:tblGrid>
      <w:tr w:rsidR="00906C7B" w:rsidRPr="00516B7B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16B7B" w:rsidRDefault="001962CF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>
                  <wp:extent cx="5814060" cy="8153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>Масштаб 1</w:t>
            </w:r>
            <w:proofErr w:type="gramStart"/>
            <w:r w:rsidRPr="005C09DF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:rsidTr="002363B3">
        <w:tc>
          <w:tcPr>
            <w:tcW w:w="9379" w:type="dxa"/>
            <w:gridSpan w:val="2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:rsidTr="002363B3">
        <w:trPr>
          <w:trHeight w:val="404"/>
        </w:trPr>
        <w:tc>
          <w:tcPr>
            <w:tcW w:w="1845" w:type="dxa"/>
          </w:tcPr>
          <w:p w:rsidR="00906C7B" w:rsidRPr="00FE2A4E" w:rsidRDefault="00906C7B" w:rsidP="00EC10BB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</w:t>
            </w:r>
            <w:r w:rsidR="00A35BDD">
              <w:rPr>
                <w:spacing w:val="-4"/>
                <w:sz w:val="20"/>
                <w:szCs w:val="20"/>
              </w:rPr>
              <w:t>8</w:t>
            </w:r>
            <w:r>
              <w:rPr>
                <w:spacing w:val="-4"/>
                <w:sz w:val="20"/>
                <w:szCs w:val="20"/>
              </w:rPr>
              <w:t>:</w:t>
            </w:r>
            <w:r w:rsidR="00E20ACE">
              <w:rPr>
                <w:spacing w:val="-4"/>
                <w:sz w:val="20"/>
                <w:szCs w:val="20"/>
              </w:rPr>
              <w:t>010140</w:t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6"/>
      <w:headerReference w:type="first" r:id="rId17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9FE" w:rsidRDefault="00F879FE">
      <w:r>
        <w:separator/>
      </w:r>
    </w:p>
  </w:endnote>
  <w:endnote w:type="continuationSeparator" w:id="0">
    <w:p w:rsidR="00F879FE" w:rsidRDefault="00F87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9FE" w:rsidRDefault="00F879FE">
      <w:r>
        <w:separator/>
      </w:r>
    </w:p>
  </w:footnote>
  <w:footnote w:type="continuationSeparator" w:id="0">
    <w:p w:rsidR="00F879FE" w:rsidRDefault="00F87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FB4860" w:rsidRDefault="009D6978" w:rsidP="00FB4860">
    <w:pPr>
      <w:pStyle w:val="a7"/>
      <w:jc w:val="right"/>
      <w:rPr>
        <w:szCs w:val="22"/>
      </w:rPr>
    </w:pPr>
    <w:r w:rsidRPr="009D6978">
      <w:rPr>
        <w:szCs w:val="22"/>
      </w:rPr>
      <w:t xml:space="preserve">Проект </w:t>
    </w:r>
    <w:r>
      <w:rPr>
        <w:szCs w:val="22"/>
      </w:rPr>
      <w:t>на общественные обсуждения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016"/>
    <w:rsid w:val="0000261A"/>
    <w:rsid w:val="00003B78"/>
    <w:rsid w:val="00010E53"/>
    <w:rsid w:val="00011CD7"/>
    <w:rsid w:val="0001732B"/>
    <w:rsid w:val="000225B8"/>
    <w:rsid w:val="0002346B"/>
    <w:rsid w:val="000304B1"/>
    <w:rsid w:val="00031101"/>
    <w:rsid w:val="00037073"/>
    <w:rsid w:val="000449E8"/>
    <w:rsid w:val="0004632B"/>
    <w:rsid w:val="00054AF4"/>
    <w:rsid w:val="00057A8F"/>
    <w:rsid w:val="0006392D"/>
    <w:rsid w:val="00063F81"/>
    <w:rsid w:val="00066F5A"/>
    <w:rsid w:val="00074958"/>
    <w:rsid w:val="00077389"/>
    <w:rsid w:val="00085F27"/>
    <w:rsid w:val="00086BF9"/>
    <w:rsid w:val="00095744"/>
    <w:rsid w:val="000A3657"/>
    <w:rsid w:val="000B0987"/>
    <w:rsid w:val="000C0645"/>
    <w:rsid w:val="000C19B0"/>
    <w:rsid w:val="000D2B52"/>
    <w:rsid w:val="000D442B"/>
    <w:rsid w:val="000E1064"/>
    <w:rsid w:val="000F17FD"/>
    <w:rsid w:val="000F35CD"/>
    <w:rsid w:val="000F37B5"/>
    <w:rsid w:val="000F5421"/>
    <w:rsid w:val="000F7850"/>
    <w:rsid w:val="00100EF7"/>
    <w:rsid w:val="00105CB9"/>
    <w:rsid w:val="00106CA2"/>
    <w:rsid w:val="001126F8"/>
    <w:rsid w:val="0011682D"/>
    <w:rsid w:val="001344B4"/>
    <w:rsid w:val="00135294"/>
    <w:rsid w:val="00136D8B"/>
    <w:rsid w:val="00140E43"/>
    <w:rsid w:val="00141952"/>
    <w:rsid w:val="00146E2C"/>
    <w:rsid w:val="001519AE"/>
    <w:rsid w:val="001523F0"/>
    <w:rsid w:val="00153491"/>
    <w:rsid w:val="001566F2"/>
    <w:rsid w:val="00160499"/>
    <w:rsid w:val="00164E8C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91C56"/>
    <w:rsid w:val="00194DE8"/>
    <w:rsid w:val="001962CF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C5F5D"/>
    <w:rsid w:val="001D1222"/>
    <w:rsid w:val="001D47B3"/>
    <w:rsid w:val="001D4FD1"/>
    <w:rsid w:val="001E2B67"/>
    <w:rsid w:val="001F756D"/>
    <w:rsid w:val="002002DC"/>
    <w:rsid w:val="0020272F"/>
    <w:rsid w:val="0021355B"/>
    <w:rsid w:val="00217991"/>
    <w:rsid w:val="00221B28"/>
    <w:rsid w:val="00230494"/>
    <w:rsid w:val="00230B62"/>
    <w:rsid w:val="00232638"/>
    <w:rsid w:val="00233B81"/>
    <w:rsid w:val="00240E64"/>
    <w:rsid w:val="00247305"/>
    <w:rsid w:val="00250B8C"/>
    <w:rsid w:val="00250E8F"/>
    <w:rsid w:val="002544AA"/>
    <w:rsid w:val="00256B41"/>
    <w:rsid w:val="00263C17"/>
    <w:rsid w:val="00265C59"/>
    <w:rsid w:val="002668D8"/>
    <w:rsid w:val="00270644"/>
    <w:rsid w:val="002715C0"/>
    <w:rsid w:val="0027582F"/>
    <w:rsid w:val="00275E8A"/>
    <w:rsid w:val="00281A78"/>
    <w:rsid w:val="00283F81"/>
    <w:rsid w:val="00286902"/>
    <w:rsid w:val="002907FB"/>
    <w:rsid w:val="002A104C"/>
    <w:rsid w:val="002A1257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502C"/>
    <w:rsid w:val="002F68B1"/>
    <w:rsid w:val="00305222"/>
    <w:rsid w:val="0031078C"/>
    <w:rsid w:val="00312DF7"/>
    <w:rsid w:val="003132F1"/>
    <w:rsid w:val="00313386"/>
    <w:rsid w:val="00314D89"/>
    <w:rsid w:val="00322378"/>
    <w:rsid w:val="003253E0"/>
    <w:rsid w:val="00327BC7"/>
    <w:rsid w:val="00331C52"/>
    <w:rsid w:val="00331E4E"/>
    <w:rsid w:val="0033393D"/>
    <w:rsid w:val="00335EBD"/>
    <w:rsid w:val="003379B6"/>
    <w:rsid w:val="0035135F"/>
    <w:rsid w:val="00356E34"/>
    <w:rsid w:val="003578A5"/>
    <w:rsid w:val="00361EBA"/>
    <w:rsid w:val="003623DA"/>
    <w:rsid w:val="0036295F"/>
    <w:rsid w:val="003677AB"/>
    <w:rsid w:val="00376BC5"/>
    <w:rsid w:val="003864A9"/>
    <w:rsid w:val="00393ACE"/>
    <w:rsid w:val="003A1093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4284"/>
    <w:rsid w:val="0041494A"/>
    <w:rsid w:val="00416E5E"/>
    <w:rsid w:val="00423AB7"/>
    <w:rsid w:val="00425012"/>
    <w:rsid w:val="00425F88"/>
    <w:rsid w:val="0044375B"/>
    <w:rsid w:val="00443D44"/>
    <w:rsid w:val="00445307"/>
    <w:rsid w:val="00447842"/>
    <w:rsid w:val="00454301"/>
    <w:rsid w:val="00467049"/>
    <w:rsid w:val="00467787"/>
    <w:rsid w:val="004703FF"/>
    <w:rsid w:val="0048214C"/>
    <w:rsid w:val="0048270F"/>
    <w:rsid w:val="004828B6"/>
    <w:rsid w:val="00486A73"/>
    <w:rsid w:val="00491664"/>
    <w:rsid w:val="004938C1"/>
    <w:rsid w:val="004A031B"/>
    <w:rsid w:val="004A0EFC"/>
    <w:rsid w:val="004B22EB"/>
    <w:rsid w:val="004B3441"/>
    <w:rsid w:val="004B3E3C"/>
    <w:rsid w:val="004B48C3"/>
    <w:rsid w:val="004B5ADA"/>
    <w:rsid w:val="004B5CF5"/>
    <w:rsid w:val="004C7249"/>
    <w:rsid w:val="004C74B6"/>
    <w:rsid w:val="004D056F"/>
    <w:rsid w:val="004D6884"/>
    <w:rsid w:val="004E03F2"/>
    <w:rsid w:val="004E15CF"/>
    <w:rsid w:val="004E41A4"/>
    <w:rsid w:val="004F2D02"/>
    <w:rsid w:val="00503BED"/>
    <w:rsid w:val="00505016"/>
    <w:rsid w:val="0050528B"/>
    <w:rsid w:val="00505380"/>
    <w:rsid w:val="005058C6"/>
    <w:rsid w:val="005066DA"/>
    <w:rsid w:val="005103FA"/>
    <w:rsid w:val="00511E8A"/>
    <w:rsid w:val="005123ED"/>
    <w:rsid w:val="00522A51"/>
    <w:rsid w:val="0052504E"/>
    <w:rsid w:val="00525FEF"/>
    <w:rsid w:val="00532EAB"/>
    <w:rsid w:val="0053316B"/>
    <w:rsid w:val="00534137"/>
    <w:rsid w:val="005358F8"/>
    <w:rsid w:val="0053601E"/>
    <w:rsid w:val="00536723"/>
    <w:rsid w:val="00543848"/>
    <w:rsid w:val="00551FFA"/>
    <w:rsid w:val="00562910"/>
    <w:rsid w:val="00567036"/>
    <w:rsid w:val="00570E5C"/>
    <w:rsid w:val="00572841"/>
    <w:rsid w:val="00573282"/>
    <w:rsid w:val="005766A5"/>
    <w:rsid w:val="00591335"/>
    <w:rsid w:val="005A10C6"/>
    <w:rsid w:val="005A69CD"/>
    <w:rsid w:val="005B0027"/>
    <w:rsid w:val="005B0BA1"/>
    <w:rsid w:val="005B7559"/>
    <w:rsid w:val="005C28C4"/>
    <w:rsid w:val="005C41A6"/>
    <w:rsid w:val="005D36DA"/>
    <w:rsid w:val="005D7AD3"/>
    <w:rsid w:val="005E6580"/>
    <w:rsid w:val="005F00CD"/>
    <w:rsid w:val="005F467E"/>
    <w:rsid w:val="005F5A1A"/>
    <w:rsid w:val="00611551"/>
    <w:rsid w:val="00611E2A"/>
    <w:rsid w:val="00615936"/>
    <w:rsid w:val="00633489"/>
    <w:rsid w:val="00637E4C"/>
    <w:rsid w:val="00640458"/>
    <w:rsid w:val="00640851"/>
    <w:rsid w:val="0064120B"/>
    <w:rsid w:val="0064343E"/>
    <w:rsid w:val="006437D6"/>
    <w:rsid w:val="00643AEE"/>
    <w:rsid w:val="00646033"/>
    <w:rsid w:val="0065144C"/>
    <w:rsid w:val="00651814"/>
    <w:rsid w:val="006532A2"/>
    <w:rsid w:val="006534E0"/>
    <w:rsid w:val="0065550A"/>
    <w:rsid w:val="006605A7"/>
    <w:rsid w:val="006623B3"/>
    <w:rsid w:val="006631E0"/>
    <w:rsid w:val="00664413"/>
    <w:rsid w:val="00664AF6"/>
    <w:rsid w:val="00674E49"/>
    <w:rsid w:val="00680E0B"/>
    <w:rsid w:val="0068436B"/>
    <w:rsid w:val="006863E5"/>
    <w:rsid w:val="006938DC"/>
    <w:rsid w:val="00693A59"/>
    <w:rsid w:val="006950B5"/>
    <w:rsid w:val="006A0F5E"/>
    <w:rsid w:val="006A17BA"/>
    <w:rsid w:val="006B7A22"/>
    <w:rsid w:val="006C1385"/>
    <w:rsid w:val="006C1B7B"/>
    <w:rsid w:val="006C36D4"/>
    <w:rsid w:val="006C760D"/>
    <w:rsid w:val="006D3205"/>
    <w:rsid w:val="006D5083"/>
    <w:rsid w:val="006E093C"/>
    <w:rsid w:val="006E3CD6"/>
    <w:rsid w:val="006F171B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78B"/>
    <w:rsid w:val="00760AA4"/>
    <w:rsid w:val="007629CE"/>
    <w:rsid w:val="00765ED1"/>
    <w:rsid w:val="00774F50"/>
    <w:rsid w:val="007768E4"/>
    <w:rsid w:val="00792078"/>
    <w:rsid w:val="0079237A"/>
    <w:rsid w:val="0079296C"/>
    <w:rsid w:val="00797203"/>
    <w:rsid w:val="007A0E17"/>
    <w:rsid w:val="007A21BD"/>
    <w:rsid w:val="007A33DA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3E6C"/>
    <w:rsid w:val="007D54D4"/>
    <w:rsid w:val="007D704A"/>
    <w:rsid w:val="007E02E4"/>
    <w:rsid w:val="007E33DB"/>
    <w:rsid w:val="007E34BA"/>
    <w:rsid w:val="007E4CA4"/>
    <w:rsid w:val="007E746F"/>
    <w:rsid w:val="007E7833"/>
    <w:rsid w:val="007E7F06"/>
    <w:rsid w:val="007F350D"/>
    <w:rsid w:val="007F50F1"/>
    <w:rsid w:val="007F768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2409"/>
    <w:rsid w:val="00822732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1567"/>
    <w:rsid w:val="00886D9B"/>
    <w:rsid w:val="00892729"/>
    <w:rsid w:val="00895CEC"/>
    <w:rsid w:val="008A078C"/>
    <w:rsid w:val="008A1D89"/>
    <w:rsid w:val="008A2B0D"/>
    <w:rsid w:val="008A638F"/>
    <w:rsid w:val="008A7D52"/>
    <w:rsid w:val="008B3515"/>
    <w:rsid w:val="008C3079"/>
    <w:rsid w:val="008C3238"/>
    <w:rsid w:val="008C4893"/>
    <w:rsid w:val="008C669D"/>
    <w:rsid w:val="008C794B"/>
    <w:rsid w:val="008D1EA7"/>
    <w:rsid w:val="008D6ABC"/>
    <w:rsid w:val="008D7BA1"/>
    <w:rsid w:val="008E04D1"/>
    <w:rsid w:val="008E0C00"/>
    <w:rsid w:val="008E29D7"/>
    <w:rsid w:val="008E5F7C"/>
    <w:rsid w:val="008E6244"/>
    <w:rsid w:val="008F413F"/>
    <w:rsid w:val="00900308"/>
    <w:rsid w:val="009005D8"/>
    <w:rsid w:val="00903A31"/>
    <w:rsid w:val="00905438"/>
    <w:rsid w:val="00905C53"/>
    <w:rsid w:val="00906C7B"/>
    <w:rsid w:val="00912DDA"/>
    <w:rsid w:val="00913A43"/>
    <w:rsid w:val="00913FA4"/>
    <w:rsid w:val="009204D2"/>
    <w:rsid w:val="0092106B"/>
    <w:rsid w:val="009352DF"/>
    <w:rsid w:val="00946363"/>
    <w:rsid w:val="00947155"/>
    <w:rsid w:val="009503FA"/>
    <w:rsid w:val="00964D70"/>
    <w:rsid w:val="00970A0A"/>
    <w:rsid w:val="00976283"/>
    <w:rsid w:val="00977E5A"/>
    <w:rsid w:val="00981E9C"/>
    <w:rsid w:val="00982A0F"/>
    <w:rsid w:val="009839A2"/>
    <w:rsid w:val="0098716C"/>
    <w:rsid w:val="009875ED"/>
    <w:rsid w:val="00987B15"/>
    <w:rsid w:val="00990BAA"/>
    <w:rsid w:val="009926BA"/>
    <w:rsid w:val="009955A3"/>
    <w:rsid w:val="00997EF3"/>
    <w:rsid w:val="009A11A7"/>
    <w:rsid w:val="009A6F13"/>
    <w:rsid w:val="009B7604"/>
    <w:rsid w:val="009C69C3"/>
    <w:rsid w:val="009D06E5"/>
    <w:rsid w:val="009D6978"/>
    <w:rsid w:val="009E219A"/>
    <w:rsid w:val="009E3C95"/>
    <w:rsid w:val="009F017F"/>
    <w:rsid w:val="009F4FDE"/>
    <w:rsid w:val="009F66E5"/>
    <w:rsid w:val="009F74A7"/>
    <w:rsid w:val="00A005A6"/>
    <w:rsid w:val="00A07840"/>
    <w:rsid w:val="00A10519"/>
    <w:rsid w:val="00A10FA8"/>
    <w:rsid w:val="00A2526B"/>
    <w:rsid w:val="00A25C55"/>
    <w:rsid w:val="00A2614A"/>
    <w:rsid w:val="00A27B75"/>
    <w:rsid w:val="00A3014A"/>
    <w:rsid w:val="00A35BDD"/>
    <w:rsid w:val="00A43C31"/>
    <w:rsid w:val="00A531E9"/>
    <w:rsid w:val="00A550CA"/>
    <w:rsid w:val="00A63C6D"/>
    <w:rsid w:val="00A66859"/>
    <w:rsid w:val="00A72238"/>
    <w:rsid w:val="00A74A47"/>
    <w:rsid w:val="00A80044"/>
    <w:rsid w:val="00A9008E"/>
    <w:rsid w:val="00AA0AB6"/>
    <w:rsid w:val="00AA5585"/>
    <w:rsid w:val="00AB092E"/>
    <w:rsid w:val="00AB0D52"/>
    <w:rsid w:val="00AB2363"/>
    <w:rsid w:val="00AB2D79"/>
    <w:rsid w:val="00AB6B2C"/>
    <w:rsid w:val="00AC09DF"/>
    <w:rsid w:val="00AC1AAB"/>
    <w:rsid w:val="00AC549F"/>
    <w:rsid w:val="00AC5BF6"/>
    <w:rsid w:val="00AD26F0"/>
    <w:rsid w:val="00AD66E3"/>
    <w:rsid w:val="00AD75D0"/>
    <w:rsid w:val="00AD7EFF"/>
    <w:rsid w:val="00AE35FB"/>
    <w:rsid w:val="00AE3A78"/>
    <w:rsid w:val="00AF40ED"/>
    <w:rsid w:val="00AF5742"/>
    <w:rsid w:val="00AF6554"/>
    <w:rsid w:val="00B32CA5"/>
    <w:rsid w:val="00B353EF"/>
    <w:rsid w:val="00B3723F"/>
    <w:rsid w:val="00B41121"/>
    <w:rsid w:val="00B4429F"/>
    <w:rsid w:val="00B45C53"/>
    <w:rsid w:val="00B55579"/>
    <w:rsid w:val="00B55879"/>
    <w:rsid w:val="00B61E57"/>
    <w:rsid w:val="00B62350"/>
    <w:rsid w:val="00B6289A"/>
    <w:rsid w:val="00B63E34"/>
    <w:rsid w:val="00B71712"/>
    <w:rsid w:val="00B74276"/>
    <w:rsid w:val="00B74C51"/>
    <w:rsid w:val="00B772E3"/>
    <w:rsid w:val="00B77677"/>
    <w:rsid w:val="00B81EE4"/>
    <w:rsid w:val="00B826E6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2355"/>
    <w:rsid w:val="00BC5E6C"/>
    <w:rsid w:val="00BD6A94"/>
    <w:rsid w:val="00BD6F04"/>
    <w:rsid w:val="00BE015D"/>
    <w:rsid w:val="00BE47E1"/>
    <w:rsid w:val="00BE6FA0"/>
    <w:rsid w:val="00BF07D3"/>
    <w:rsid w:val="00BF356B"/>
    <w:rsid w:val="00C04F75"/>
    <w:rsid w:val="00C07604"/>
    <w:rsid w:val="00C07722"/>
    <w:rsid w:val="00C242E7"/>
    <w:rsid w:val="00C2612E"/>
    <w:rsid w:val="00C323EE"/>
    <w:rsid w:val="00C326AA"/>
    <w:rsid w:val="00C37E2E"/>
    <w:rsid w:val="00C425AE"/>
    <w:rsid w:val="00C50709"/>
    <w:rsid w:val="00C669B2"/>
    <w:rsid w:val="00C71690"/>
    <w:rsid w:val="00C73290"/>
    <w:rsid w:val="00C83401"/>
    <w:rsid w:val="00C8447A"/>
    <w:rsid w:val="00C869FA"/>
    <w:rsid w:val="00C87917"/>
    <w:rsid w:val="00C92A3F"/>
    <w:rsid w:val="00C96235"/>
    <w:rsid w:val="00CA69D1"/>
    <w:rsid w:val="00CB05C8"/>
    <w:rsid w:val="00CB4468"/>
    <w:rsid w:val="00CB7102"/>
    <w:rsid w:val="00CC298D"/>
    <w:rsid w:val="00CC3076"/>
    <w:rsid w:val="00CC3FBF"/>
    <w:rsid w:val="00CC4E20"/>
    <w:rsid w:val="00CD0124"/>
    <w:rsid w:val="00CD3836"/>
    <w:rsid w:val="00CD3F3C"/>
    <w:rsid w:val="00CD5302"/>
    <w:rsid w:val="00CD6CAB"/>
    <w:rsid w:val="00CE7603"/>
    <w:rsid w:val="00CF602D"/>
    <w:rsid w:val="00D0072A"/>
    <w:rsid w:val="00D00CAF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37B53"/>
    <w:rsid w:val="00D40500"/>
    <w:rsid w:val="00D40D67"/>
    <w:rsid w:val="00D41285"/>
    <w:rsid w:val="00D41A98"/>
    <w:rsid w:val="00D45DE8"/>
    <w:rsid w:val="00D53326"/>
    <w:rsid w:val="00D5387E"/>
    <w:rsid w:val="00D558FE"/>
    <w:rsid w:val="00D60745"/>
    <w:rsid w:val="00D6096B"/>
    <w:rsid w:val="00D66B9C"/>
    <w:rsid w:val="00D770B3"/>
    <w:rsid w:val="00D83112"/>
    <w:rsid w:val="00D91979"/>
    <w:rsid w:val="00DA09DE"/>
    <w:rsid w:val="00DA540F"/>
    <w:rsid w:val="00DA6B35"/>
    <w:rsid w:val="00DB0251"/>
    <w:rsid w:val="00DB09EA"/>
    <w:rsid w:val="00DB28CD"/>
    <w:rsid w:val="00DB2E17"/>
    <w:rsid w:val="00DB6500"/>
    <w:rsid w:val="00DC4A99"/>
    <w:rsid w:val="00DC7407"/>
    <w:rsid w:val="00DD0B4E"/>
    <w:rsid w:val="00DD206D"/>
    <w:rsid w:val="00DD3DE9"/>
    <w:rsid w:val="00DE185C"/>
    <w:rsid w:val="00DE2D15"/>
    <w:rsid w:val="00DE2D3F"/>
    <w:rsid w:val="00DE395F"/>
    <w:rsid w:val="00DE53A1"/>
    <w:rsid w:val="00DE5729"/>
    <w:rsid w:val="00DE5893"/>
    <w:rsid w:val="00DF2A46"/>
    <w:rsid w:val="00E0129A"/>
    <w:rsid w:val="00E015DF"/>
    <w:rsid w:val="00E115E9"/>
    <w:rsid w:val="00E1762E"/>
    <w:rsid w:val="00E20ACE"/>
    <w:rsid w:val="00E32B3D"/>
    <w:rsid w:val="00E350D6"/>
    <w:rsid w:val="00E4745A"/>
    <w:rsid w:val="00E47AEC"/>
    <w:rsid w:val="00E47C45"/>
    <w:rsid w:val="00E51130"/>
    <w:rsid w:val="00E62B80"/>
    <w:rsid w:val="00E63EA9"/>
    <w:rsid w:val="00E72DA5"/>
    <w:rsid w:val="00E73029"/>
    <w:rsid w:val="00E73F37"/>
    <w:rsid w:val="00E82FF2"/>
    <w:rsid w:val="00E8352F"/>
    <w:rsid w:val="00E85250"/>
    <w:rsid w:val="00E917E3"/>
    <w:rsid w:val="00EA345D"/>
    <w:rsid w:val="00EA4CC1"/>
    <w:rsid w:val="00EB43D8"/>
    <w:rsid w:val="00EB4F52"/>
    <w:rsid w:val="00EB6BCB"/>
    <w:rsid w:val="00EC10BB"/>
    <w:rsid w:val="00EC4E7A"/>
    <w:rsid w:val="00EC60D6"/>
    <w:rsid w:val="00EC6309"/>
    <w:rsid w:val="00EC656A"/>
    <w:rsid w:val="00EC7BFF"/>
    <w:rsid w:val="00ED7000"/>
    <w:rsid w:val="00EE47F2"/>
    <w:rsid w:val="00EE4B3D"/>
    <w:rsid w:val="00EF1226"/>
    <w:rsid w:val="00EF2584"/>
    <w:rsid w:val="00EF304D"/>
    <w:rsid w:val="00EF4064"/>
    <w:rsid w:val="00F02E0C"/>
    <w:rsid w:val="00F04D3B"/>
    <w:rsid w:val="00F055A8"/>
    <w:rsid w:val="00F07E95"/>
    <w:rsid w:val="00F105A3"/>
    <w:rsid w:val="00F14333"/>
    <w:rsid w:val="00F17A4F"/>
    <w:rsid w:val="00F2469A"/>
    <w:rsid w:val="00F27890"/>
    <w:rsid w:val="00F30971"/>
    <w:rsid w:val="00F31177"/>
    <w:rsid w:val="00F318C8"/>
    <w:rsid w:val="00F3225D"/>
    <w:rsid w:val="00F369EC"/>
    <w:rsid w:val="00F373C3"/>
    <w:rsid w:val="00F42AB7"/>
    <w:rsid w:val="00F431E6"/>
    <w:rsid w:val="00F44079"/>
    <w:rsid w:val="00F472F4"/>
    <w:rsid w:val="00F47C2B"/>
    <w:rsid w:val="00F5080A"/>
    <w:rsid w:val="00F521D6"/>
    <w:rsid w:val="00F5496A"/>
    <w:rsid w:val="00F61A2D"/>
    <w:rsid w:val="00F62B61"/>
    <w:rsid w:val="00F64B73"/>
    <w:rsid w:val="00F67C92"/>
    <w:rsid w:val="00F729C0"/>
    <w:rsid w:val="00F7418A"/>
    <w:rsid w:val="00F74D9F"/>
    <w:rsid w:val="00F75DD9"/>
    <w:rsid w:val="00F8371A"/>
    <w:rsid w:val="00F85AF8"/>
    <w:rsid w:val="00F8765E"/>
    <w:rsid w:val="00F879FE"/>
    <w:rsid w:val="00F906D6"/>
    <w:rsid w:val="00F94E77"/>
    <w:rsid w:val="00FA0FE4"/>
    <w:rsid w:val="00FA1C6C"/>
    <w:rsid w:val="00FA6F17"/>
    <w:rsid w:val="00FB4860"/>
    <w:rsid w:val="00FC1F76"/>
    <w:rsid w:val="00FC3854"/>
    <w:rsid w:val="00FC4D1C"/>
    <w:rsid w:val="00FD723F"/>
    <w:rsid w:val="00FE49E7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6B9D4-6CDE-4041-9051-963682D3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Zemelniy1</cp:lastModifiedBy>
  <cp:revision>2</cp:revision>
  <cp:lastPrinted>2025-11-21T06:21:00Z</cp:lastPrinted>
  <dcterms:created xsi:type="dcterms:W3CDTF">2026-01-22T07:19:00Z</dcterms:created>
  <dcterms:modified xsi:type="dcterms:W3CDTF">2026-01-22T07:19:00Z</dcterms:modified>
</cp:coreProperties>
</file>