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B" w:rsidRPr="00051DFA" w:rsidRDefault="00B15E8B" w:rsidP="00B15E8B"/>
    <w:p w:rsidR="00B15E8B" w:rsidRPr="00051DFA" w:rsidRDefault="00B15E8B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15E8B" w:rsidRPr="00051DFA" w:rsidRDefault="00B15E8B" w:rsidP="00B15E8B">
      <w:pPr>
        <w:jc w:val="center"/>
      </w:pPr>
      <w:r w:rsidRPr="00051DFA">
        <w:t>о проведении экспертизы муниципального нормативного правового акта</w:t>
      </w:r>
    </w:p>
    <w:p w:rsidR="00B15E8B" w:rsidRPr="00051DFA" w:rsidRDefault="00B15E8B" w:rsidP="00B1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3E38E6" w:rsidRDefault="003E38E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38E6">
        <w:rPr>
          <w:rFonts w:ascii="Times New Roman" w:hAnsi="Times New Roman" w:cs="Times New Roman"/>
          <w:sz w:val="24"/>
          <w:szCs w:val="24"/>
          <w:u w:val="single"/>
        </w:rPr>
        <w:t>Управление экономики Администрации города Переславля  -</w:t>
      </w:r>
      <w:r w:rsidR="00691D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38E6">
        <w:rPr>
          <w:rFonts w:ascii="Times New Roman" w:hAnsi="Times New Roman" w:cs="Times New Roman"/>
          <w:sz w:val="24"/>
          <w:szCs w:val="24"/>
          <w:u w:val="single"/>
        </w:rPr>
        <w:t>Залесского</w:t>
      </w:r>
    </w:p>
    <w:p w:rsidR="00B15E8B" w:rsidRPr="00CE6A17" w:rsidRDefault="00B15E8B" w:rsidP="00B15E8B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(наименование уполномоченного органа, осуществляющего</w:t>
      </w:r>
      <w:r>
        <w:rPr>
          <w:sz w:val="20"/>
          <w:szCs w:val="20"/>
        </w:rPr>
        <w:t xml:space="preserve"> экспертизу</w:t>
      </w:r>
      <w:r w:rsidRPr="00CE6A17">
        <w:rPr>
          <w:sz w:val="20"/>
          <w:szCs w:val="20"/>
        </w:rPr>
        <w:t>)</w:t>
      </w:r>
    </w:p>
    <w:p w:rsidR="00B15E8B" w:rsidRPr="00051DFA" w:rsidRDefault="00B15E8B" w:rsidP="00B15E8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051DFA">
        <w:rPr>
          <w:rFonts w:ascii="Times New Roman" w:hAnsi="Times New Roman" w:cs="Times New Roman"/>
          <w:sz w:val="24"/>
          <w:szCs w:val="24"/>
        </w:rPr>
        <w:t>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 и инвестиционной деятельности и регулирующего отношения, участниками которых являются или могут являться субъекты предпринимательской и инвестиционной деятельности:</w:t>
      </w:r>
    </w:p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Вид и наименование муниципального нормативного правового акта</w:t>
            </w:r>
          </w:p>
        </w:tc>
        <w:tc>
          <w:tcPr>
            <w:tcW w:w="3402" w:type="dxa"/>
          </w:tcPr>
          <w:p w:rsidR="00B15E8B" w:rsidRPr="000D3D7B" w:rsidRDefault="00413EFB" w:rsidP="00DA1A8D">
            <w:pPr>
              <w:shd w:val="clear" w:color="auto" w:fill="FFFFFF"/>
              <w:jc w:val="both"/>
            </w:pPr>
            <w:r w:rsidRPr="000D3D7B">
              <w:t xml:space="preserve">Решение Переславль – </w:t>
            </w:r>
            <w:proofErr w:type="spellStart"/>
            <w:r w:rsidRPr="000D3D7B">
              <w:t>Залесской</w:t>
            </w:r>
            <w:proofErr w:type="spellEnd"/>
            <w:r w:rsidRPr="000D3D7B">
              <w:t xml:space="preserve"> городской Думы от </w:t>
            </w:r>
            <w:r w:rsidR="000D3D7B" w:rsidRPr="000D3D7B">
              <w:t>27</w:t>
            </w:r>
            <w:r w:rsidRPr="000D3D7B">
              <w:t>.</w:t>
            </w:r>
            <w:r w:rsidR="000D3D7B" w:rsidRPr="000D3D7B">
              <w:t>10</w:t>
            </w:r>
            <w:r w:rsidRPr="000D3D7B">
              <w:t>.201</w:t>
            </w:r>
            <w:r w:rsidR="000D3D7B" w:rsidRPr="000D3D7B">
              <w:t>1</w:t>
            </w:r>
            <w:r w:rsidRPr="000D3D7B">
              <w:t xml:space="preserve"> №</w:t>
            </w:r>
            <w:r w:rsidR="000D3D7B" w:rsidRPr="000D3D7B">
              <w:t>132</w:t>
            </w:r>
            <w:r w:rsidRPr="000D3D7B">
              <w:t xml:space="preserve"> «</w:t>
            </w:r>
            <w:r w:rsidR="00D61561" w:rsidRPr="000D3D7B">
              <w:rPr>
                <w:color w:val="000000"/>
              </w:rPr>
              <w:t xml:space="preserve">Об утверждении </w:t>
            </w:r>
            <w:r w:rsidR="000D3D7B" w:rsidRPr="000D3D7B">
              <w:rPr>
                <w:color w:val="000000"/>
              </w:rPr>
              <w:t>правил организации и проведения культурно – зрелищных, развлекательных, спортивных и иных массовых мероприятий на территории города Переславля-Залесского</w:t>
            </w:r>
            <w:r w:rsidR="00D61561" w:rsidRPr="000D3D7B">
              <w:t>».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начала публичных консультаций</w:t>
            </w:r>
          </w:p>
        </w:tc>
        <w:tc>
          <w:tcPr>
            <w:tcW w:w="3402" w:type="dxa"/>
          </w:tcPr>
          <w:p w:rsidR="00B15E8B" w:rsidRPr="00051DFA" w:rsidRDefault="007C5127" w:rsidP="000D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0D3D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A1A8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окончания публичных консультаций</w:t>
            </w:r>
          </w:p>
        </w:tc>
        <w:tc>
          <w:tcPr>
            <w:tcW w:w="3402" w:type="dxa"/>
          </w:tcPr>
          <w:p w:rsidR="00B15E8B" w:rsidRPr="00051DFA" w:rsidRDefault="007C5127" w:rsidP="000D3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3E38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3D7B">
              <w:rPr>
                <w:rFonts w:ascii="Times New Roman" w:hAnsi="Times New Roman" w:cs="Times New Roman"/>
                <w:sz w:val="24"/>
                <w:szCs w:val="24"/>
              </w:rPr>
              <w:t>7.2020</w:t>
            </w:r>
            <w:r w:rsidR="00DA1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A1A8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3402" w:type="dxa"/>
          </w:tcPr>
          <w:p w:rsidR="00B15E8B" w:rsidRPr="00051DFA" w:rsidRDefault="003E38E6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инвестиций, промышленности и потребительского рынка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</w:tr>
    </w:tbl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051DFA" w:rsidRDefault="00B15E8B" w:rsidP="00B1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Пожалуйста, заполните нижеприведенную форму и направьте ее на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3E38E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E38E6" w:rsidRPr="00325CFC">
          <w:rPr>
            <w:rStyle w:val="a4"/>
            <w:sz w:val="28"/>
            <w:szCs w:val="28"/>
          </w:rPr>
          <w:t>invest@admpereslavl.ru</w:t>
        </w:r>
      </w:hyperlink>
      <w:r w:rsidRPr="00051D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E8B" w:rsidRPr="003162E4" w:rsidRDefault="00B15E8B" w:rsidP="00B15E8B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(</w:t>
      </w:r>
      <w:r w:rsidRPr="003162E4">
        <w:rPr>
          <w:rFonts w:ascii="Times New Roman" w:hAnsi="Times New Roman" w:cs="Times New Roman"/>
          <w:sz w:val="20"/>
        </w:rPr>
        <w:t>адрес электронной почты уполномоченного за проведение экспертизы)</w:t>
      </w:r>
    </w:p>
    <w:p w:rsidR="00B15E8B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  <w:r w:rsidRPr="00051DFA">
        <w:rPr>
          <w:rFonts w:ascii="Times New Roman" w:hAnsi="Times New Roman" w:cs="Times New Roman"/>
          <w:sz w:val="24"/>
          <w:szCs w:val="24"/>
        </w:rPr>
        <w:t xml:space="preserve">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B15E8B" w:rsidRPr="00051DFA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B15E8B" w:rsidRPr="00051DFA" w:rsidTr="00F5186C">
        <w:tc>
          <w:tcPr>
            <w:tcW w:w="9071" w:type="dxa"/>
            <w:gridSpan w:val="2"/>
          </w:tcPr>
          <w:p w:rsidR="00B15E8B" w:rsidRPr="00051DFA" w:rsidRDefault="00B15E8B" w:rsidP="00F51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влияния муниципального нормативного правового акта на конкурентную среду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деятельности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(высокая, средняя, низкая)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 предлагаемом правовом регулировании положений, необоснованно затрудняющих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предпринимательской 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bottom w:val="nil"/>
            </w:tcBorders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возникновения у субъектов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деятельности: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F5186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обязанностей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F5186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необоснованного роста затрат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top w:val="nil"/>
            </w:tcBorders>
          </w:tcPr>
          <w:p w:rsidR="00B15E8B" w:rsidRPr="00051DFA" w:rsidRDefault="00B15E8B" w:rsidP="00F5186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запретов и ограничений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Повлекло ли правовое регулирование затраты субъектов предпринимательской и инвести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ционной деятельности? Если да, 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то какие?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замечания, которые целесообразно учесть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B15E8B" w:rsidRDefault="00B15E8B" w:rsidP="00B15E8B"/>
    <w:p w:rsidR="00260174" w:rsidRDefault="00260174"/>
    <w:sectPr w:rsidR="00260174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E8B"/>
    <w:rsid w:val="000D3D7B"/>
    <w:rsid w:val="001248B7"/>
    <w:rsid w:val="00173EDE"/>
    <w:rsid w:val="00260174"/>
    <w:rsid w:val="003E38E6"/>
    <w:rsid w:val="00413EFB"/>
    <w:rsid w:val="00691DA5"/>
    <w:rsid w:val="007C5127"/>
    <w:rsid w:val="009F4C6C"/>
    <w:rsid w:val="00A83244"/>
    <w:rsid w:val="00B15E8B"/>
    <w:rsid w:val="00D61561"/>
    <w:rsid w:val="00DA1A8D"/>
    <w:rsid w:val="00DB5357"/>
    <w:rsid w:val="00E56022"/>
    <w:rsid w:val="00EC3C0F"/>
    <w:rsid w:val="00F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830D"/>
  <w15:docId w15:val="{790E72A7-3035-4DD3-B98B-74EFC170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3D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14</cp:revision>
  <cp:lastPrinted>2020-07-09T08:10:00Z</cp:lastPrinted>
  <dcterms:created xsi:type="dcterms:W3CDTF">2019-07-10T08:54:00Z</dcterms:created>
  <dcterms:modified xsi:type="dcterms:W3CDTF">2020-07-09T08:57:00Z</dcterms:modified>
</cp:coreProperties>
</file>