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CCA" w:rsidRPr="00046CCA" w:rsidRDefault="00046CCA" w:rsidP="00046CCA">
      <w:pPr>
        <w:jc w:val="center"/>
        <w:rPr>
          <w:sz w:val="28"/>
          <w:szCs w:val="28"/>
        </w:rPr>
      </w:pPr>
      <w:r w:rsidRPr="00046CCA">
        <w:rPr>
          <w:bCs/>
          <w:sz w:val="28"/>
          <w:szCs w:val="28"/>
        </w:rPr>
        <w:t xml:space="preserve">Управление муниципальной собственности Администрации </w:t>
      </w:r>
      <w:r w:rsidRPr="00046CCA">
        <w:rPr>
          <w:bCs/>
          <w:sz w:val="28"/>
          <w:szCs w:val="28"/>
        </w:rPr>
        <w:t>города</w:t>
      </w:r>
      <w:r w:rsidRPr="00046CCA">
        <w:rPr>
          <w:bCs/>
          <w:sz w:val="28"/>
          <w:szCs w:val="28"/>
        </w:rPr>
        <w:t xml:space="preserve"> Переславля-Залесского</w:t>
      </w:r>
      <w:r w:rsidRPr="00046CCA">
        <w:rPr>
          <w:bCs/>
          <w:sz w:val="28"/>
          <w:szCs w:val="28"/>
        </w:rPr>
        <w:t xml:space="preserve"> информирует </w:t>
      </w:r>
      <w:r w:rsidRPr="00046CCA">
        <w:rPr>
          <w:sz w:val="28"/>
          <w:szCs w:val="28"/>
        </w:rPr>
        <w:t>о проведении аукциона на право заключения договоров аренды муниципального имущества</w:t>
      </w:r>
    </w:p>
    <w:p w:rsidR="00046CCA" w:rsidRPr="00046CCA" w:rsidRDefault="00046CCA" w:rsidP="00046CCA">
      <w:pPr>
        <w:jc w:val="center"/>
        <w:rPr>
          <w:b/>
          <w:sz w:val="28"/>
          <w:szCs w:val="28"/>
        </w:rPr>
      </w:pPr>
    </w:p>
    <w:p w:rsidR="00046CCA" w:rsidRPr="00046CCA" w:rsidRDefault="00046CCA" w:rsidP="00046CCA">
      <w:pPr>
        <w:jc w:val="center"/>
        <w:rPr>
          <w:b/>
          <w:sz w:val="28"/>
          <w:szCs w:val="28"/>
        </w:rPr>
      </w:pPr>
      <w:r w:rsidRPr="00046CCA">
        <w:rPr>
          <w:b/>
          <w:sz w:val="28"/>
          <w:szCs w:val="28"/>
        </w:rPr>
        <w:t>г. Переславль-Залесский Ярославской области, 2020 год</w:t>
      </w:r>
    </w:p>
    <w:p w:rsidR="00046CCA" w:rsidRPr="00046CCA" w:rsidRDefault="00046CCA" w:rsidP="00046CCA">
      <w:pPr>
        <w:ind w:firstLine="709"/>
        <w:jc w:val="center"/>
        <w:rPr>
          <w:b/>
        </w:rPr>
      </w:pPr>
    </w:p>
    <w:p w:rsidR="00046CCA" w:rsidRPr="00046CCA" w:rsidRDefault="00046CCA" w:rsidP="00046CCA">
      <w:pPr>
        <w:ind w:firstLine="709"/>
        <w:jc w:val="center"/>
        <w:rPr>
          <w:b/>
        </w:rPr>
      </w:pPr>
    </w:p>
    <w:p w:rsidR="00046CCA" w:rsidRPr="00046CCA" w:rsidRDefault="00046CCA" w:rsidP="00046CCA">
      <w:pPr>
        <w:numPr>
          <w:ilvl w:val="0"/>
          <w:numId w:val="4"/>
        </w:numPr>
        <w:ind w:left="0" w:firstLine="0"/>
        <w:contextualSpacing/>
        <w:jc w:val="both"/>
      </w:pPr>
      <w:r w:rsidRPr="00046CCA">
        <w:t>Извещение о проведении аукциона на право заключения договоров аренды недвижимого муниципального имущества подготовлено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46CCA" w:rsidRPr="00046CCA" w:rsidRDefault="00046CCA" w:rsidP="00046CCA">
      <w:pPr>
        <w:numPr>
          <w:ilvl w:val="0"/>
          <w:numId w:val="4"/>
        </w:numPr>
        <w:ind w:left="420"/>
        <w:contextualSpacing/>
        <w:jc w:val="both"/>
        <w:rPr>
          <w:bCs/>
        </w:rPr>
      </w:pPr>
      <w:r w:rsidRPr="00046CCA">
        <w:rPr>
          <w:bCs/>
        </w:rPr>
        <w:t>Извещение о проведении аукциона размещается:</w:t>
      </w:r>
    </w:p>
    <w:p w:rsidR="00046CCA" w:rsidRPr="00046CCA" w:rsidRDefault="00046CCA" w:rsidP="00046CCA">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6CCA">
        <w:rPr>
          <w:bCs/>
        </w:rPr>
        <w:t xml:space="preserve">- на официальном сайте Российской Федерации в сети "Интернет" для размещения информации о проведении торгов -  </w:t>
      </w:r>
      <w:hyperlink r:id="rId5" w:history="1">
        <w:r w:rsidRPr="00046CCA">
          <w:rPr>
            <w:color w:val="0000FF"/>
            <w:u w:val="single"/>
            <w:lang w:val="en-US"/>
          </w:rPr>
          <w:t>www</w:t>
        </w:r>
        <w:r w:rsidRPr="00046CCA">
          <w:rPr>
            <w:color w:val="0000FF"/>
            <w:u w:val="single"/>
          </w:rPr>
          <w:t>.</w:t>
        </w:r>
        <w:proofErr w:type="spellStart"/>
        <w:r w:rsidRPr="00046CCA">
          <w:rPr>
            <w:color w:val="0000FF"/>
            <w:u w:val="single"/>
            <w:lang w:val="en-US"/>
          </w:rPr>
          <w:t>torgi</w:t>
        </w:r>
        <w:proofErr w:type="spellEnd"/>
        <w:r w:rsidRPr="00046CCA">
          <w:rPr>
            <w:color w:val="0000FF"/>
            <w:u w:val="single"/>
          </w:rPr>
          <w:t>.</w:t>
        </w:r>
        <w:proofErr w:type="spellStart"/>
        <w:r w:rsidRPr="00046CCA">
          <w:rPr>
            <w:color w:val="0000FF"/>
            <w:u w:val="single"/>
            <w:lang w:val="en-US"/>
          </w:rPr>
          <w:t>gov</w:t>
        </w:r>
        <w:proofErr w:type="spellEnd"/>
        <w:r w:rsidRPr="00046CCA">
          <w:rPr>
            <w:color w:val="0000FF"/>
            <w:u w:val="single"/>
          </w:rPr>
          <w:t>.</w:t>
        </w:r>
        <w:proofErr w:type="spellStart"/>
        <w:r w:rsidRPr="00046CCA">
          <w:rPr>
            <w:color w:val="0000FF"/>
            <w:u w:val="single"/>
            <w:lang w:val="en-US"/>
          </w:rPr>
          <w:t>ru</w:t>
        </w:r>
        <w:proofErr w:type="spellEnd"/>
      </w:hyperlink>
      <w:r w:rsidRPr="00046CCA">
        <w:rPr>
          <w:color w:val="0000FF"/>
          <w:u w:val="single"/>
        </w:rPr>
        <w:t xml:space="preserve"> </w:t>
      </w:r>
      <w:r w:rsidRPr="00046CC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(далее официальный сайт);</w:t>
      </w:r>
    </w:p>
    <w:p w:rsidR="00046CCA" w:rsidRPr="00046CCA" w:rsidRDefault="00046CCA" w:rsidP="00046CCA">
      <w:pPr>
        <w:ind w:left="142" w:hanging="142"/>
        <w:jc w:val="both"/>
      </w:pPr>
      <w:r w:rsidRPr="00046CCA">
        <w:t xml:space="preserve">- на сайте органа местного самоуправления: </w:t>
      </w:r>
      <w:hyperlink r:id="rId6" w:history="1">
        <w:r w:rsidRPr="00046CCA">
          <w:rPr>
            <w:color w:val="0000FF"/>
            <w:u w:val="single"/>
          </w:rPr>
          <w:t>https://admpereslavl.ru/</w:t>
        </w:r>
      </w:hyperlink>
      <w:r w:rsidRPr="00046CCA">
        <w:t>, в разделе «экономика-аукционы»;</w:t>
      </w:r>
    </w:p>
    <w:p w:rsidR="00046CCA" w:rsidRPr="00046CCA" w:rsidRDefault="00046CCA" w:rsidP="00046CCA">
      <w:pPr>
        <w:jc w:val="both"/>
      </w:pPr>
      <w:r w:rsidRPr="00046CCA">
        <w:t>- в газете «</w:t>
      </w:r>
      <w:proofErr w:type="spellStart"/>
      <w:r w:rsidRPr="00046CCA">
        <w:t>Переславская</w:t>
      </w:r>
      <w:proofErr w:type="spellEnd"/>
      <w:r w:rsidRPr="00046CCA">
        <w:t xml:space="preserve"> неделя».</w:t>
      </w:r>
    </w:p>
    <w:p w:rsidR="00046CCA" w:rsidRPr="00046CCA" w:rsidRDefault="00046CCA" w:rsidP="00046CCA">
      <w:pPr>
        <w:jc w:val="both"/>
      </w:pPr>
      <w:r w:rsidRPr="00046CCA">
        <w:t xml:space="preserve">3. </w:t>
      </w:r>
      <w:r w:rsidRPr="00046CCA">
        <w:rPr>
          <w:bCs/>
        </w:rPr>
        <w:t>Организатор аукциона: Управление муниципальной собственности Администрации г. Переславля-Залесского.</w:t>
      </w:r>
    </w:p>
    <w:p w:rsidR="00046CCA" w:rsidRPr="00046CCA" w:rsidRDefault="00046CCA" w:rsidP="00046CCA">
      <w:pPr>
        <w:tabs>
          <w:tab w:val="center" w:pos="5076"/>
        </w:tabs>
        <w:ind w:firstLine="709"/>
        <w:jc w:val="both"/>
        <w:outlineLvl w:val="0"/>
        <w:rPr>
          <w:bCs/>
        </w:rPr>
      </w:pPr>
      <w:r w:rsidRPr="00046CCA">
        <w:rPr>
          <w:bCs/>
        </w:rPr>
        <w:t>Место нахождения, почтовый адрес организатора аукциона: 152 020, Ярославская область, г. Переславль-Залесский, ул. Комсомольская, д. 5.</w:t>
      </w:r>
    </w:p>
    <w:p w:rsidR="00046CCA" w:rsidRPr="00046CCA" w:rsidRDefault="00046CCA" w:rsidP="00046CCA">
      <w:pPr>
        <w:ind w:firstLine="709"/>
        <w:jc w:val="both"/>
      </w:pPr>
      <w:r w:rsidRPr="00046CCA">
        <w:rPr>
          <w:bCs/>
        </w:rPr>
        <w:t xml:space="preserve">Адрес электронной почты организатора аукциона: </w:t>
      </w:r>
      <w:proofErr w:type="gramStart"/>
      <w:r w:rsidRPr="00046CCA">
        <w:rPr>
          <w:bCs/>
          <w:lang w:val="en-US"/>
        </w:rPr>
        <w:t>e</w:t>
      </w:r>
      <w:r w:rsidRPr="00046CCA">
        <w:rPr>
          <w:bCs/>
        </w:rPr>
        <w:t>:</w:t>
      </w:r>
      <w:r w:rsidRPr="00046CCA">
        <w:rPr>
          <w:bCs/>
          <w:lang w:val="en-US"/>
        </w:rPr>
        <w:t>mail</w:t>
      </w:r>
      <w:proofErr w:type="gramEnd"/>
      <w:r w:rsidRPr="00046CCA">
        <w:rPr>
          <w:bCs/>
        </w:rPr>
        <w:t xml:space="preserve">: </w:t>
      </w:r>
      <w:hyperlink r:id="rId7" w:history="1">
        <w:r w:rsidRPr="00046CCA">
          <w:rPr>
            <w:bCs/>
            <w:color w:val="0000FF"/>
            <w:u w:val="single"/>
          </w:rPr>
          <w:t>31000</w:t>
        </w:r>
        <w:r w:rsidRPr="00046CCA">
          <w:rPr>
            <w:bCs/>
            <w:color w:val="0000FF"/>
            <w:u w:val="single"/>
            <w:lang w:val="en-US"/>
          </w:rPr>
          <w:t>ums</w:t>
        </w:r>
        <w:r w:rsidRPr="00046CCA">
          <w:rPr>
            <w:bCs/>
            <w:color w:val="0000FF"/>
            <w:u w:val="single"/>
          </w:rPr>
          <w:t>@</w:t>
        </w:r>
        <w:r w:rsidRPr="00046CCA">
          <w:rPr>
            <w:bCs/>
            <w:color w:val="0000FF"/>
            <w:u w:val="single"/>
            <w:lang w:val="en-US"/>
          </w:rPr>
          <w:t>mail</w:t>
        </w:r>
        <w:r w:rsidRPr="00046CCA">
          <w:rPr>
            <w:bCs/>
            <w:color w:val="0000FF"/>
            <w:u w:val="single"/>
          </w:rPr>
          <w:t>.</w:t>
        </w:r>
        <w:proofErr w:type="spellStart"/>
        <w:r w:rsidRPr="00046CCA">
          <w:rPr>
            <w:bCs/>
            <w:color w:val="0000FF"/>
            <w:u w:val="single"/>
            <w:lang w:val="en-US"/>
          </w:rPr>
          <w:t>ru</w:t>
        </w:r>
        <w:proofErr w:type="spellEnd"/>
      </w:hyperlink>
      <w:r w:rsidRPr="00046CCA">
        <w:rPr>
          <w:bCs/>
        </w:rPr>
        <w:t xml:space="preserve"> </w:t>
      </w:r>
    </w:p>
    <w:p w:rsidR="00046CCA" w:rsidRPr="00046CCA" w:rsidRDefault="00046CCA" w:rsidP="00046CCA">
      <w:pPr>
        <w:tabs>
          <w:tab w:val="center" w:pos="5076"/>
        </w:tabs>
        <w:ind w:firstLine="709"/>
        <w:outlineLvl w:val="0"/>
        <w:rPr>
          <w:bCs/>
        </w:rPr>
      </w:pPr>
      <w:r w:rsidRPr="00046CCA">
        <w:rPr>
          <w:bCs/>
        </w:rPr>
        <w:t>Номер контактного телефона организатора аукциона: 8 (48535) 3-54-22.</w:t>
      </w:r>
    </w:p>
    <w:p w:rsidR="00046CCA" w:rsidRPr="00046CCA" w:rsidRDefault="00046CCA" w:rsidP="00046CCA">
      <w:pPr>
        <w:numPr>
          <w:ilvl w:val="0"/>
          <w:numId w:val="24"/>
        </w:numPr>
        <w:ind w:left="284"/>
        <w:contextualSpacing/>
        <w:jc w:val="both"/>
        <w:outlineLvl w:val="0"/>
        <w:rPr>
          <w:bCs/>
        </w:rPr>
      </w:pPr>
      <w:r w:rsidRPr="00046CCA">
        <w:rPr>
          <w:bCs/>
        </w:rPr>
        <w:t>Место расположения, описание и технические характеристики муниципального имущества, право на которое передается по договорам аренды:</w:t>
      </w:r>
    </w:p>
    <w:p w:rsidR="00046CCA" w:rsidRPr="00046CCA" w:rsidRDefault="00046CCA" w:rsidP="00046CCA">
      <w:pPr>
        <w:tabs>
          <w:tab w:val="left" w:pos="3888"/>
        </w:tabs>
        <w:ind w:left="720"/>
        <w:contextualSpacing/>
        <w:jc w:val="both"/>
      </w:pPr>
      <w:r w:rsidRPr="00046CCA">
        <w:rPr>
          <w:b/>
        </w:rPr>
        <w:t>Лот 1</w:t>
      </w:r>
      <w:r w:rsidRPr="00046CCA">
        <w:t xml:space="preserve">: нежилое помещение, этаж № 1, площадью 35,1 </w:t>
      </w:r>
      <w:proofErr w:type="spellStart"/>
      <w:r w:rsidRPr="00046CCA">
        <w:t>кв.м</w:t>
      </w:r>
      <w:proofErr w:type="spellEnd"/>
      <w:r w:rsidRPr="00046CCA">
        <w:t>, находящееся по адресу: Российская Федерация, Ярославская область, Переславский район, с. Берендеево, ул. Центральная, д. 6, пом. 11, кадастровый номер: 76:11:190101:1651;</w:t>
      </w:r>
    </w:p>
    <w:p w:rsidR="00046CCA" w:rsidRPr="00046CCA" w:rsidRDefault="00046CCA" w:rsidP="00046CCA">
      <w:pPr>
        <w:tabs>
          <w:tab w:val="left" w:pos="3888"/>
        </w:tabs>
        <w:ind w:left="720"/>
        <w:contextualSpacing/>
        <w:jc w:val="both"/>
      </w:pPr>
      <w:r w:rsidRPr="00046CCA">
        <w:rPr>
          <w:b/>
        </w:rPr>
        <w:t>Лот 2</w:t>
      </w:r>
      <w:r w:rsidRPr="00046CCA">
        <w:t xml:space="preserve">: нежилое помещение, этаж № 1, площадью 13,6 </w:t>
      </w:r>
      <w:proofErr w:type="spellStart"/>
      <w:r w:rsidRPr="00046CCA">
        <w:t>кв.м</w:t>
      </w:r>
      <w:proofErr w:type="spellEnd"/>
      <w:r w:rsidRPr="00046CCA">
        <w:t>, находящееся по адресу: Российская Федерация, Ярославская область, Переславский район, с. Берендеево, ул. Центральная, д. 6, пом. 2, кадастровый номер: 76:11:190101:1655.</w:t>
      </w:r>
    </w:p>
    <w:p w:rsidR="00046CCA" w:rsidRPr="00046CCA" w:rsidRDefault="00046CCA" w:rsidP="00046CCA">
      <w:pPr>
        <w:tabs>
          <w:tab w:val="left" w:pos="3888"/>
        </w:tabs>
        <w:ind w:firstLine="709"/>
        <w:contextualSpacing/>
        <w:jc w:val="both"/>
      </w:pPr>
      <w:r w:rsidRPr="00046CCA">
        <w:t>Расположение помещений отражено в техническом плане здания (Приложение к аукционной документации).</w:t>
      </w:r>
    </w:p>
    <w:p w:rsidR="00046CCA" w:rsidRPr="00046CCA" w:rsidRDefault="00046CCA" w:rsidP="00046CCA">
      <w:pPr>
        <w:tabs>
          <w:tab w:val="left" w:pos="3888"/>
        </w:tabs>
        <w:ind w:firstLine="709"/>
        <w:contextualSpacing/>
        <w:jc w:val="both"/>
      </w:pPr>
      <w:r w:rsidRPr="00046CCA">
        <w:t>Здание подключено к сетям теплоснабжения, электроснабжения, водоснабжения и водоотведения.</w:t>
      </w:r>
    </w:p>
    <w:p w:rsidR="00046CCA" w:rsidRPr="00046CCA" w:rsidRDefault="00046CCA" w:rsidP="00046CCA">
      <w:pPr>
        <w:tabs>
          <w:tab w:val="left" w:pos="3888"/>
        </w:tabs>
        <w:ind w:firstLine="709"/>
        <w:contextualSpacing/>
        <w:jc w:val="both"/>
      </w:pPr>
      <w:r w:rsidRPr="00046CCA">
        <w:t>Дополнительная информация: здание, в котором располагаются помещения, находится на земельном участке, с кадастровым номером 76:11:190307:55, расположенным по адресу: Российская Федерация, Ярославская область, городской округ г. Переславль-Залесский, с. Берендеево, ул. Центральная, д. 6, в границах охранной зоны национального парка «</w:t>
      </w:r>
      <w:proofErr w:type="spellStart"/>
      <w:r w:rsidRPr="00046CCA">
        <w:t>Плещеево</w:t>
      </w:r>
      <w:proofErr w:type="spellEnd"/>
      <w:r w:rsidRPr="00046CCA">
        <w:t xml:space="preserve"> озеро». Режим охранной зоны национального парка «</w:t>
      </w:r>
      <w:proofErr w:type="spellStart"/>
      <w:r w:rsidRPr="00046CCA">
        <w:t>Плещеево</w:t>
      </w:r>
      <w:proofErr w:type="spellEnd"/>
      <w:r w:rsidRPr="00046CCA">
        <w:t xml:space="preserve"> озеро» утвержден постановлением Губернатора Ярославской области от 14.08.2002 № 551 «О создании охранной зоны национального парка «</w:t>
      </w:r>
      <w:proofErr w:type="spellStart"/>
      <w:r w:rsidRPr="00046CCA">
        <w:t>Плещеево</w:t>
      </w:r>
      <w:proofErr w:type="spellEnd"/>
      <w:r w:rsidRPr="00046CCA">
        <w:t xml:space="preserve"> озеро». В соответствии с ч. 4 ст. 15 Федерального закона от 14.03.1995 года №33-ФЗ «Об особо охраняемых природных территориях» и п. 18 Положения о национальном парке «</w:t>
      </w:r>
      <w:proofErr w:type="spellStart"/>
      <w:r w:rsidRPr="00046CCA">
        <w:t>Плещеево</w:t>
      </w:r>
      <w:proofErr w:type="spellEnd"/>
      <w:r w:rsidRPr="00046CCA">
        <w:t xml:space="preserve"> озеро», утвержденного приказом Минприроды России от 15.03.2012 № 60, вопросы социально-экономической деятельности хозяйствующих субъектов, а также проекты развития населенных пунктов, находящихся на территории национального парка и его охранной зоны, согласовываются с Минприроды России.</w:t>
      </w:r>
    </w:p>
    <w:p w:rsidR="00046CCA" w:rsidRPr="00046CCA" w:rsidRDefault="00046CCA" w:rsidP="00046CCA">
      <w:pPr>
        <w:numPr>
          <w:ilvl w:val="0"/>
          <w:numId w:val="24"/>
        </w:numPr>
        <w:tabs>
          <w:tab w:val="center" w:pos="0"/>
        </w:tabs>
        <w:ind w:left="0" w:firstLine="0"/>
        <w:contextualSpacing/>
        <w:jc w:val="both"/>
        <w:outlineLvl w:val="0"/>
        <w:rPr>
          <w:bCs/>
        </w:rPr>
      </w:pPr>
      <w:r w:rsidRPr="00046CCA">
        <w:rPr>
          <w:bCs/>
        </w:rPr>
        <w:lastRenderedPageBreak/>
        <w:t xml:space="preserve">Место нахождения муниципального имущества, право на которое передается по договорам аренды: </w:t>
      </w:r>
      <w:r w:rsidRPr="00046CCA">
        <w:t>Российская Федерация, Ярославская область, Переславский район, с. Берендеево, ул. Центральная, д. 6.</w:t>
      </w:r>
    </w:p>
    <w:p w:rsidR="00046CCA" w:rsidRPr="00046CCA" w:rsidRDefault="00046CCA" w:rsidP="00046CCA">
      <w:pPr>
        <w:numPr>
          <w:ilvl w:val="0"/>
          <w:numId w:val="24"/>
        </w:numPr>
        <w:tabs>
          <w:tab w:val="center" w:pos="0"/>
        </w:tabs>
        <w:ind w:left="0" w:firstLine="0"/>
        <w:contextualSpacing/>
        <w:jc w:val="both"/>
        <w:outlineLvl w:val="0"/>
        <w:rPr>
          <w:bCs/>
        </w:rPr>
      </w:pPr>
      <w:proofErr w:type="gramStart"/>
      <w:r w:rsidRPr="00046CCA">
        <w:rPr>
          <w:bCs/>
        </w:rPr>
        <w:t>Целевое  назначение</w:t>
      </w:r>
      <w:proofErr w:type="gramEnd"/>
      <w:r w:rsidRPr="00046CCA">
        <w:rPr>
          <w:bCs/>
        </w:rPr>
        <w:t xml:space="preserve">  муниципального имущества, право на которое передается по договору аренды: нежилое помещение.</w:t>
      </w:r>
    </w:p>
    <w:p w:rsidR="00046CCA" w:rsidRPr="00046CCA" w:rsidRDefault="00046CCA" w:rsidP="00046CCA">
      <w:pPr>
        <w:numPr>
          <w:ilvl w:val="0"/>
          <w:numId w:val="24"/>
        </w:numPr>
        <w:tabs>
          <w:tab w:val="center" w:pos="0"/>
        </w:tabs>
        <w:ind w:left="0" w:firstLine="0"/>
        <w:contextualSpacing/>
        <w:jc w:val="both"/>
        <w:outlineLvl w:val="0"/>
        <w:rPr>
          <w:bCs/>
        </w:rPr>
      </w:pPr>
      <w:r w:rsidRPr="00046CCA">
        <w:rPr>
          <w:bCs/>
        </w:rPr>
        <w:t>Начальная (минимальная) цена договора составляет:</w:t>
      </w:r>
    </w:p>
    <w:p w:rsidR="00046CCA" w:rsidRPr="00046CCA" w:rsidRDefault="00046CCA" w:rsidP="00046CCA">
      <w:pPr>
        <w:spacing w:line="276" w:lineRule="auto"/>
        <w:ind w:left="720"/>
        <w:contextualSpacing/>
        <w:jc w:val="both"/>
      </w:pPr>
      <w:r w:rsidRPr="00046CCA">
        <w:t>Лот 1: 50 544 рубля 00 копеек (Пятьдесят тысяч пятьсот сорок четыре рубля 00 копеек) с учетом НДС в год;</w:t>
      </w:r>
    </w:p>
    <w:p w:rsidR="00046CCA" w:rsidRPr="00046CCA" w:rsidRDefault="00046CCA" w:rsidP="00046CCA">
      <w:pPr>
        <w:spacing w:line="276" w:lineRule="auto"/>
        <w:ind w:left="720"/>
        <w:contextualSpacing/>
        <w:jc w:val="both"/>
      </w:pPr>
      <w:r w:rsidRPr="00046CCA">
        <w:t>Лот 2: 19 584 рубля 00 копеек (Девятнадцать тысяч пятьсот восемьдесят четыре рубля) 00 копеек, с учетом НДС в год.</w:t>
      </w:r>
    </w:p>
    <w:p w:rsidR="00046CCA" w:rsidRPr="00046CCA" w:rsidRDefault="00046CCA" w:rsidP="00046CCA">
      <w:pPr>
        <w:numPr>
          <w:ilvl w:val="0"/>
          <w:numId w:val="24"/>
        </w:numPr>
        <w:ind w:left="0" w:firstLine="0"/>
        <w:contextualSpacing/>
        <w:jc w:val="both"/>
        <w:rPr>
          <w:bCs/>
        </w:rPr>
      </w:pPr>
      <w:r w:rsidRPr="00046CCA">
        <w:rPr>
          <w:bCs/>
        </w:rPr>
        <w:t>Предъявляется требование о внесении задатка в размере 20 % начальной цены договора, который вносится единым платежом за каждый лот:</w:t>
      </w:r>
    </w:p>
    <w:p w:rsidR="00046CCA" w:rsidRPr="00046CCA" w:rsidRDefault="00046CCA" w:rsidP="00046CCA">
      <w:pPr>
        <w:spacing w:line="276" w:lineRule="auto"/>
        <w:ind w:left="720"/>
        <w:contextualSpacing/>
        <w:jc w:val="both"/>
        <w:rPr>
          <w:bCs/>
        </w:rPr>
      </w:pPr>
      <w:r w:rsidRPr="00046CCA">
        <w:t>Лот 1 -  10 108</w:t>
      </w:r>
      <w:r w:rsidRPr="00046CCA">
        <w:rPr>
          <w:bCs/>
        </w:rPr>
        <w:t xml:space="preserve"> рублей (Десять тысяч сто восемь рублей) 80 копеек;</w:t>
      </w:r>
    </w:p>
    <w:p w:rsidR="00046CCA" w:rsidRPr="00046CCA" w:rsidRDefault="00046CCA" w:rsidP="00046CCA">
      <w:pPr>
        <w:spacing w:line="276" w:lineRule="auto"/>
        <w:ind w:left="720"/>
        <w:contextualSpacing/>
        <w:jc w:val="both"/>
        <w:rPr>
          <w:bCs/>
        </w:rPr>
      </w:pPr>
      <w:r w:rsidRPr="00046CCA">
        <w:rPr>
          <w:bCs/>
        </w:rPr>
        <w:t>Лот 2 – 3 916 рублей (Три тысячи девятьсот шестнадцать рублей) 80 копеек.</w:t>
      </w:r>
    </w:p>
    <w:p w:rsidR="00046CCA" w:rsidRPr="00046CCA" w:rsidRDefault="00046CCA" w:rsidP="00046CCA">
      <w:pPr>
        <w:contextualSpacing/>
        <w:jc w:val="both"/>
        <w:rPr>
          <w:bCs/>
        </w:rPr>
      </w:pPr>
    </w:p>
    <w:p w:rsidR="00046CCA" w:rsidRPr="00046CCA" w:rsidRDefault="00046CCA" w:rsidP="00046CCA">
      <w:pPr>
        <w:tabs>
          <w:tab w:val="center" w:pos="0"/>
        </w:tabs>
        <w:ind w:left="709"/>
        <w:contextualSpacing/>
        <w:jc w:val="both"/>
        <w:outlineLvl w:val="0"/>
        <w:rPr>
          <w:bCs/>
        </w:rPr>
      </w:pPr>
      <w:r w:rsidRPr="00046CCA">
        <w:rPr>
          <w:bCs/>
        </w:rPr>
        <w:t xml:space="preserve">Задаток вносится по следующим реквизитам: </w:t>
      </w:r>
    </w:p>
    <w:p w:rsidR="00046CCA" w:rsidRPr="00046CCA" w:rsidRDefault="00046CCA" w:rsidP="00046CCA">
      <w:pPr>
        <w:jc w:val="both"/>
      </w:pPr>
      <w:r w:rsidRPr="00046CCA">
        <w:rPr>
          <w:bCs/>
        </w:rPr>
        <w:t xml:space="preserve">Получатель: </w:t>
      </w:r>
      <w:r w:rsidRPr="00046CCA">
        <w:t xml:space="preserve">УФК по Ярославской </w:t>
      </w:r>
      <w:proofErr w:type="gramStart"/>
      <w:r w:rsidRPr="00046CCA">
        <w:t>области  (</w:t>
      </w:r>
      <w:proofErr w:type="gramEnd"/>
      <w:r w:rsidRPr="00046CCA">
        <w:t xml:space="preserve">УМС г. Переславля-Залесского, л\с 05713001700) открытый в Отделение Ярославль г. Ярославль, </w:t>
      </w:r>
    </w:p>
    <w:p w:rsidR="00046CCA" w:rsidRPr="00046CCA" w:rsidRDefault="00046CCA" w:rsidP="00046CCA">
      <w:pPr>
        <w:jc w:val="both"/>
      </w:pPr>
      <w:r w:rsidRPr="00046CCA">
        <w:t>БИК 047888001</w:t>
      </w:r>
    </w:p>
    <w:p w:rsidR="00046CCA" w:rsidRPr="00046CCA" w:rsidRDefault="00046CCA" w:rsidP="00046CCA">
      <w:pPr>
        <w:jc w:val="both"/>
      </w:pPr>
      <w:r w:rsidRPr="00046CCA">
        <w:t>р\с 40302810978883000027</w:t>
      </w:r>
    </w:p>
    <w:p w:rsidR="00046CCA" w:rsidRPr="00046CCA" w:rsidRDefault="00046CCA" w:rsidP="00046CCA">
      <w:pPr>
        <w:jc w:val="both"/>
      </w:pPr>
      <w:r w:rsidRPr="00046CCA">
        <w:t xml:space="preserve">ИНН: 7608002597 </w:t>
      </w:r>
    </w:p>
    <w:p w:rsidR="00046CCA" w:rsidRPr="00046CCA" w:rsidRDefault="00046CCA" w:rsidP="00046CCA">
      <w:pPr>
        <w:tabs>
          <w:tab w:val="center" w:pos="0"/>
        </w:tabs>
        <w:jc w:val="both"/>
        <w:outlineLvl w:val="0"/>
      </w:pPr>
      <w:r w:rsidRPr="00046CCA">
        <w:t>КПП: 760801001</w:t>
      </w:r>
    </w:p>
    <w:p w:rsidR="00046CCA" w:rsidRPr="00046CCA" w:rsidRDefault="00046CCA" w:rsidP="00046CCA">
      <w:pPr>
        <w:numPr>
          <w:ilvl w:val="0"/>
          <w:numId w:val="24"/>
        </w:numPr>
        <w:ind w:left="0" w:firstLine="0"/>
        <w:contextualSpacing/>
        <w:jc w:val="both"/>
        <w:outlineLvl w:val="0"/>
      </w:pPr>
      <w:r w:rsidRPr="00046CCA">
        <w:rPr>
          <w:bCs/>
        </w:rPr>
        <w:t>Срок действия договора аренды: 5 лет со дня подписания акта приема-передачи имущества.</w:t>
      </w:r>
    </w:p>
    <w:p w:rsidR="00046CCA" w:rsidRPr="00046CCA" w:rsidRDefault="00046CCA" w:rsidP="00046CCA">
      <w:pPr>
        <w:numPr>
          <w:ilvl w:val="0"/>
          <w:numId w:val="24"/>
        </w:numPr>
        <w:ind w:left="0" w:firstLine="0"/>
        <w:contextualSpacing/>
        <w:jc w:val="both"/>
        <w:outlineLvl w:val="0"/>
      </w:pPr>
      <w:r w:rsidRPr="00046CCA">
        <w:rPr>
          <w:bCs/>
        </w:rPr>
        <w:t>Срок, место и порядок предоставления документации об аукционе: п</w:t>
      </w:r>
      <w:r w:rsidRPr="00046CCA">
        <w:t>осле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w:t>
      </w:r>
    </w:p>
    <w:p w:rsidR="00046CCA" w:rsidRPr="00046CCA" w:rsidRDefault="00046CCA" w:rsidP="00046CCA">
      <w:pPr>
        <w:ind w:firstLine="708"/>
        <w:jc w:val="both"/>
        <w:outlineLvl w:val="0"/>
      </w:pPr>
      <w:r w:rsidRPr="00046CCA">
        <w:t xml:space="preserve">Документация об аукционе предоставляется по адресу: 152 020 Ярославская область, г. Переславль-Залесский, ул. Комсомольская, д. 5, </w:t>
      </w:r>
      <w:proofErr w:type="spellStart"/>
      <w:r w:rsidRPr="00046CCA">
        <w:t>каб</w:t>
      </w:r>
      <w:proofErr w:type="spellEnd"/>
      <w:r w:rsidRPr="00046CCA">
        <w:t>. № 9 в рабочие дни: с понедельника по пятницу с 09 час. 00 мин. до 16 час. 00 мин.</w:t>
      </w:r>
    </w:p>
    <w:p w:rsidR="00046CCA" w:rsidRPr="00046CCA" w:rsidRDefault="00046CCA" w:rsidP="00046CCA">
      <w:pPr>
        <w:tabs>
          <w:tab w:val="center" w:pos="5076"/>
        </w:tabs>
        <w:ind w:firstLine="709"/>
        <w:jc w:val="both"/>
        <w:outlineLvl w:val="0"/>
        <w:rPr>
          <w:bCs/>
        </w:rPr>
      </w:pPr>
      <w:r w:rsidRPr="00046CCA">
        <w:rPr>
          <w:bCs/>
        </w:rPr>
        <w:t>Документация об аукционе размещена:</w:t>
      </w:r>
    </w:p>
    <w:p w:rsidR="00046CCA" w:rsidRPr="00046CCA" w:rsidRDefault="00046CCA" w:rsidP="00046CCA">
      <w:pPr>
        <w:jc w:val="both"/>
        <w:rPr>
          <w:bCs/>
        </w:rPr>
      </w:pPr>
      <w:r w:rsidRPr="00046CCA">
        <w:rPr>
          <w:bCs/>
        </w:rPr>
        <w:t>- на официальном сайте;</w:t>
      </w:r>
    </w:p>
    <w:p w:rsidR="00046CCA" w:rsidRPr="00046CCA" w:rsidRDefault="00046CCA" w:rsidP="00046CCA">
      <w:pPr>
        <w:jc w:val="both"/>
      </w:pPr>
      <w:r w:rsidRPr="00046CCA">
        <w:t xml:space="preserve">- на сайте органа местного самоуправления: </w:t>
      </w:r>
      <w:hyperlink r:id="rId8" w:history="1">
        <w:r w:rsidRPr="00046CCA">
          <w:rPr>
            <w:color w:val="0000FF"/>
            <w:u w:val="single"/>
          </w:rPr>
          <w:t>https://admpereslavl.ru/</w:t>
        </w:r>
      </w:hyperlink>
      <w:r w:rsidRPr="00046CCA">
        <w:t>, в разделе «экономика-аукционы»</w:t>
      </w:r>
    </w:p>
    <w:p w:rsidR="00046CCA" w:rsidRPr="00046CCA" w:rsidRDefault="00046CCA" w:rsidP="00046CCA">
      <w:pPr>
        <w:ind w:firstLine="709"/>
        <w:jc w:val="both"/>
      </w:pPr>
      <w:r w:rsidRPr="00046CCA">
        <w:t>Предоставление документации об аукционе до размещения на официальном сайте извещения о проведении аукциона не допускается.</w:t>
      </w:r>
    </w:p>
    <w:p w:rsidR="00046CCA" w:rsidRPr="00046CCA" w:rsidRDefault="00046CCA" w:rsidP="00046CCA">
      <w:pPr>
        <w:ind w:left="709"/>
        <w:contextualSpacing/>
        <w:outlineLvl w:val="0"/>
        <w:rPr>
          <w:bCs/>
        </w:rPr>
      </w:pPr>
      <w:r w:rsidRPr="00046CCA">
        <w:rPr>
          <w:bCs/>
        </w:rPr>
        <w:t>Предоставление документации об аукционе осуществляется без взимания платы.</w:t>
      </w:r>
    </w:p>
    <w:p w:rsidR="00046CCA" w:rsidRPr="00046CCA" w:rsidRDefault="00046CCA" w:rsidP="00046CCA">
      <w:pPr>
        <w:contextualSpacing/>
        <w:jc w:val="both"/>
        <w:outlineLvl w:val="0"/>
        <w:rPr>
          <w:rFonts w:eastAsiaTheme="minorHAnsi"/>
          <w:lang w:eastAsia="en-US"/>
        </w:rPr>
      </w:pPr>
      <w:r w:rsidRPr="00046CCA">
        <w:rPr>
          <w:rFonts w:eastAsiaTheme="minorHAnsi"/>
          <w:lang w:eastAsia="en-US"/>
        </w:rPr>
        <w:t>11</w:t>
      </w:r>
      <w:r w:rsidRPr="00046CCA">
        <w:rPr>
          <w:rFonts w:eastAsiaTheme="minorHAnsi"/>
          <w:b/>
          <w:lang w:eastAsia="en-US"/>
        </w:rPr>
        <w:t>.</w:t>
      </w:r>
      <w:r w:rsidRPr="00046CCA">
        <w:rPr>
          <w:rFonts w:eastAsiaTheme="minorHAnsi"/>
          <w:lang w:eastAsia="en-US"/>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w:t>
      </w:r>
      <w:hyperlink r:id="rId9" w:history="1">
        <w:r w:rsidRPr="00046CCA">
          <w:rPr>
            <w:color w:val="0000FF"/>
            <w:u w:val="single"/>
            <w:lang w:val="en-US"/>
          </w:rPr>
          <w:t>www</w:t>
        </w:r>
        <w:r w:rsidRPr="00046CCA">
          <w:rPr>
            <w:color w:val="0000FF"/>
            <w:u w:val="single"/>
          </w:rPr>
          <w:t>.</w:t>
        </w:r>
        <w:proofErr w:type="spellStart"/>
        <w:r w:rsidRPr="00046CCA">
          <w:rPr>
            <w:color w:val="0000FF"/>
            <w:u w:val="single"/>
            <w:lang w:val="en-US"/>
          </w:rPr>
          <w:t>torgi</w:t>
        </w:r>
        <w:proofErr w:type="spellEnd"/>
        <w:r w:rsidRPr="00046CCA">
          <w:rPr>
            <w:color w:val="0000FF"/>
            <w:u w:val="single"/>
          </w:rPr>
          <w:t>.</w:t>
        </w:r>
        <w:proofErr w:type="spellStart"/>
        <w:r w:rsidRPr="00046CCA">
          <w:rPr>
            <w:color w:val="0000FF"/>
            <w:u w:val="single"/>
            <w:lang w:val="en-US"/>
          </w:rPr>
          <w:t>gov</w:t>
        </w:r>
        <w:proofErr w:type="spellEnd"/>
        <w:r w:rsidRPr="00046CCA">
          <w:rPr>
            <w:color w:val="0000FF"/>
            <w:u w:val="single"/>
          </w:rPr>
          <w:t>.</w:t>
        </w:r>
        <w:proofErr w:type="spellStart"/>
        <w:r w:rsidRPr="00046CCA">
          <w:rPr>
            <w:color w:val="0000FF"/>
            <w:u w:val="single"/>
            <w:lang w:val="en-US"/>
          </w:rPr>
          <w:t>ru</w:t>
        </w:r>
        <w:proofErr w:type="spellEnd"/>
      </w:hyperlink>
      <w:r w:rsidRPr="00046CCA">
        <w:t>.</w:t>
      </w:r>
      <w:r w:rsidRPr="00046CCA">
        <w:rPr>
          <w:rFonts w:eastAsiaTheme="minorHAnsi"/>
          <w:lang w:eastAsia="en-US"/>
        </w:rPr>
        <w:t xml:space="preserve">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046CCA" w:rsidRPr="00046CCA" w:rsidRDefault="00046CCA" w:rsidP="00046CCA">
      <w:pPr>
        <w:contextualSpacing/>
        <w:jc w:val="both"/>
        <w:outlineLvl w:val="0"/>
        <w:rPr>
          <w:rFonts w:eastAsiaTheme="minorHAnsi"/>
          <w:lang w:eastAsia="en-US"/>
        </w:rPr>
      </w:pPr>
      <w:r w:rsidRPr="00046CCA">
        <w:rPr>
          <w:rFonts w:eastAsiaTheme="minorHAnsi"/>
          <w:lang w:eastAsia="en-US"/>
        </w:rPr>
        <w:t xml:space="preserve">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0" w:history="1">
        <w:r w:rsidRPr="00046CCA">
          <w:rPr>
            <w:color w:val="0000FF"/>
            <w:u w:val="single"/>
            <w:lang w:val="en-US"/>
          </w:rPr>
          <w:t>www</w:t>
        </w:r>
        <w:r w:rsidRPr="00046CCA">
          <w:rPr>
            <w:color w:val="0000FF"/>
            <w:u w:val="single"/>
          </w:rPr>
          <w:t>.</w:t>
        </w:r>
        <w:proofErr w:type="spellStart"/>
        <w:r w:rsidRPr="00046CCA">
          <w:rPr>
            <w:color w:val="0000FF"/>
            <w:u w:val="single"/>
            <w:lang w:val="en-US"/>
          </w:rPr>
          <w:t>torgi</w:t>
        </w:r>
        <w:proofErr w:type="spellEnd"/>
        <w:r w:rsidRPr="00046CCA">
          <w:rPr>
            <w:color w:val="0000FF"/>
            <w:u w:val="single"/>
          </w:rPr>
          <w:t>.</w:t>
        </w:r>
        <w:proofErr w:type="spellStart"/>
        <w:r w:rsidRPr="00046CCA">
          <w:rPr>
            <w:color w:val="0000FF"/>
            <w:u w:val="single"/>
            <w:lang w:val="en-US"/>
          </w:rPr>
          <w:t>gov</w:t>
        </w:r>
        <w:proofErr w:type="spellEnd"/>
        <w:r w:rsidRPr="00046CCA">
          <w:rPr>
            <w:color w:val="0000FF"/>
            <w:u w:val="single"/>
          </w:rPr>
          <w:t>.</w:t>
        </w:r>
        <w:proofErr w:type="spellStart"/>
        <w:r w:rsidRPr="00046CCA">
          <w:rPr>
            <w:color w:val="0000FF"/>
            <w:u w:val="single"/>
            <w:lang w:val="en-US"/>
          </w:rPr>
          <w:t>ru</w:t>
        </w:r>
        <w:proofErr w:type="spellEnd"/>
      </w:hyperlink>
      <w:r w:rsidRPr="00046CCA">
        <w:t xml:space="preserve"> </w:t>
      </w:r>
      <w:r w:rsidRPr="00046CCA">
        <w:rPr>
          <w:rFonts w:eastAsiaTheme="minorHAnsi"/>
          <w:lang w:eastAsia="en-US"/>
        </w:rPr>
        <w:t xml:space="preserve">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Поступившие на счет организатора аукциона задатки </w:t>
      </w:r>
      <w:r w:rsidRPr="00046CCA">
        <w:rPr>
          <w:rFonts w:eastAsiaTheme="minorHAnsi"/>
          <w:lang w:eastAsia="en-US"/>
        </w:rPr>
        <w:lastRenderedPageBreak/>
        <w:t>возвращаются плательщикам в течение пяти рабочих дней с даты принятия решения об отказе от проведения аукциона.</w:t>
      </w:r>
    </w:p>
    <w:p w:rsidR="00046CCA" w:rsidRPr="00046CCA" w:rsidRDefault="00046CCA" w:rsidP="003E61C8">
      <w:pPr>
        <w:autoSpaceDE w:val="0"/>
        <w:autoSpaceDN w:val="0"/>
        <w:adjustRightInd w:val="0"/>
        <w:ind w:firstLine="540"/>
        <w:jc w:val="both"/>
        <w:rPr>
          <w:rFonts w:ascii="Times New Roman CYR" w:hAnsi="Times New Roman CYR" w:cs="Times New Roman CYR"/>
        </w:rPr>
      </w:pPr>
      <w:r w:rsidRPr="00046CCA">
        <w:rPr>
          <w:rFonts w:eastAsiaTheme="minorHAnsi"/>
          <w:lang w:eastAsia="en-US"/>
        </w:rPr>
        <w:t xml:space="preserve">13. </w:t>
      </w:r>
      <w:r w:rsidRPr="00046CCA">
        <w:rPr>
          <w:rFonts w:ascii="Times New Roman CYR" w:hAnsi="Times New Roman CYR" w:cs="Times New Roman CYR"/>
          <w:b/>
        </w:rPr>
        <w:t>Участниками аукциона могут являться только</w:t>
      </w:r>
      <w:r w:rsidRPr="00046CCA">
        <w:rPr>
          <w:rFonts w:ascii="Times New Roman CYR" w:hAnsi="Times New Roman CYR" w:cs="Times New Roman CYR"/>
        </w:rPr>
        <w:t xml:space="preserve">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1" w:history="1">
        <w:r w:rsidRPr="00046CCA">
          <w:rPr>
            <w:rFonts w:ascii="Times New Roman CYR" w:hAnsi="Times New Roman CYR" w:cs="Times New Roman CYR"/>
            <w:color w:val="0000FF"/>
          </w:rPr>
          <w:t>частями 3</w:t>
        </w:r>
      </w:hyperlink>
      <w:r w:rsidRPr="00046CCA">
        <w:rPr>
          <w:rFonts w:ascii="Times New Roman CYR" w:hAnsi="Times New Roman CYR" w:cs="Times New Roman CYR"/>
        </w:rPr>
        <w:t xml:space="preserve"> и </w:t>
      </w:r>
      <w:hyperlink r:id="rId12" w:history="1">
        <w:r w:rsidRPr="00046CCA">
          <w:rPr>
            <w:rFonts w:ascii="Times New Roman CYR" w:hAnsi="Times New Roman CYR" w:cs="Times New Roman CYR"/>
            <w:color w:val="0000FF"/>
          </w:rPr>
          <w:t>5 статьи 14</w:t>
        </w:r>
      </w:hyperlink>
      <w:r w:rsidRPr="00046CCA">
        <w:rPr>
          <w:rFonts w:ascii="Times New Roman CYR" w:hAnsi="Times New Roman CYR" w:cs="Times New Roman CYR"/>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связи с тем, что аукцион проводится в отношении имущества, предусмотренного </w:t>
      </w:r>
      <w:hyperlink r:id="rId13" w:history="1">
        <w:r w:rsidRPr="00046CCA">
          <w:rPr>
            <w:rFonts w:ascii="Times New Roman CYR" w:hAnsi="Times New Roman CYR" w:cs="Times New Roman CYR"/>
            <w:color w:val="0000FF"/>
          </w:rPr>
          <w:t>Законом N 209-ФЗ</w:t>
        </w:r>
      </w:hyperlink>
      <w:r w:rsidRPr="00046CCA">
        <w:rPr>
          <w:rFonts w:ascii="Times New Roman CYR" w:hAnsi="Times New Roman CYR" w:cs="Times New Roman CYR"/>
        </w:rPr>
        <w:t>.</w:t>
      </w:r>
    </w:p>
    <w:p w:rsidR="00046CCA" w:rsidRDefault="00046CCA" w:rsidP="00046CCA">
      <w:pPr>
        <w:pStyle w:val="variable"/>
        <w:ind w:firstLine="709"/>
        <w:jc w:val="center"/>
      </w:pPr>
    </w:p>
    <w:p w:rsidR="003E61C8" w:rsidRDefault="003E61C8" w:rsidP="00046CCA">
      <w:pPr>
        <w:pStyle w:val="variable"/>
        <w:ind w:firstLine="709"/>
        <w:jc w:val="center"/>
      </w:pPr>
      <w:r>
        <w:t>Аукционная документация</w:t>
      </w:r>
    </w:p>
    <w:p w:rsidR="00046CCA" w:rsidRDefault="00046CCA" w:rsidP="00046CCA">
      <w:pPr>
        <w:pStyle w:val="variable"/>
        <w:ind w:firstLine="709"/>
        <w:jc w:val="center"/>
      </w:pPr>
    </w:p>
    <w:p w:rsidR="00046CCA" w:rsidRDefault="00046CCA" w:rsidP="003E61C8">
      <w:pPr>
        <w:pStyle w:val="variable"/>
        <w:ind w:firstLine="709"/>
      </w:pPr>
      <w:bookmarkStart w:id="0" w:name="_GoBack"/>
      <w:bookmarkEnd w:id="0"/>
    </w:p>
    <w:p w:rsidR="00046CCA" w:rsidRPr="00F06926" w:rsidRDefault="00046CCA" w:rsidP="00046CCA">
      <w:pPr>
        <w:pStyle w:val="variable"/>
        <w:ind w:firstLine="709"/>
        <w:jc w:val="center"/>
      </w:pPr>
      <w:r w:rsidRPr="00F06926">
        <w:t>1. Общие положения</w:t>
      </w:r>
    </w:p>
    <w:p w:rsidR="00046CCA" w:rsidRPr="00F06926" w:rsidRDefault="00046CCA" w:rsidP="00046CCA">
      <w:pPr>
        <w:ind w:firstLine="709"/>
        <w:jc w:val="both"/>
      </w:pPr>
      <w:r w:rsidRPr="00F06926">
        <w:t>Настоящая документация об аукционе</w:t>
      </w:r>
      <w:r>
        <w:t xml:space="preserve"> </w:t>
      </w:r>
      <w:r w:rsidRPr="00F06926">
        <w:t>(далее - документация об Аукционе)  на право заключения договор</w:t>
      </w:r>
      <w:r>
        <w:t>а</w:t>
      </w:r>
      <w:r w:rsidRPr="00F06926">
        <w:t xml:space="preserve"> аренды недвижимого муниципального имущества (далее - Аукцион) подготовлена в соответствии с Гражданским кодексом Российской Федерации, Федеральным законом от 26.07.2006 № 135-ФЗ «О защите конкуренции», </w:t>
      </w:r>
      <w:r>
        <w:t>п</w:t>
      </w:r>
      <w:r w:rsidRPr="00F06926">
        <w:t xml:space="preserve">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46CCA" w:rsidRPr="00F06926" w:rsidRDefault="00046CCA" w:rsidP="00046CCA">
      <w:pPr>
        <w:ind w:firstLine="709"/>
        <w:jc w:val="center"/>
      </w:pPr>
    </w:p>
    <w:p w:rsidR="00046CCA" w:rsidRPr="00F06926" w:rsidRDefault="00046CCA" w:rsidP="00046CCA">
      <w:pPr>
        <w:ind w:firstLine="709"/>
        <w:jc w:val="center"/>
        <w:rPr>
          <w:b/>
        </w:rPr>
      </w:pPr>
      <w:r w:rsidRPr="00F06926">
        <w:rPr>
          <w:b/>
        </w:rPr>
        <w:t>2. Комиссия по проведению аукциона</w:t>
      </w:r>
    </w:p>
    <w:p w:rsidR="00046CCA" w:rsidRPr="00981955" w:rsidRDefault="00046CCA" w:rsidP="00046CCA">
      <w:pPr>
        <w:keepNext/>
        <w:jc w:val="both"/>
        <w:outlineLvl w:val="3"/>
      </w:pPr>
      <w:r w:rsidRPr="00F06926">
        <w:rPr>
          <w:b/>
          <w:bCs/>
        </w:rPr>
        <w:t>2.1.</w:t>
      </w:r>
      <w:r w:rsidRPr="00F06926">
        <w:rPr>
          <w:b/>
          <w:bCs/>
          <w:color w:val="FF0000"/>
        </w:rPr>
        <w:t xml:space="preserve"> </w:t>
      </w:r>
      <w:r w:rsidRPr="00F06926">
        <w:rPr>
          <w:bCs/>
        </w:rPr>
        <w:t>Состав к</w:t>
      </w:r>
      <w:r w:rsidRPr="00F06926">
        <w:t>омиссии по проведению аукциона на право заключения договоров аренды муниципального имущества (далее по тексту - К</w:t>
      </w:r>
      <w:r>
        <w:t>омиссия)</w:t>
      </w:r>
      <w:r w:rsidRPr="00F06926">
        <w:t xml:space="preserve"> утвержден постановлением Администрации городского округа города Переславля-Залесского Ярославской </w:t>
      </w:r>
      <w:r w:rsidRPr="00B62C0C">
        <w:t xml:space="preserve">области </w:t>
      </w:r>
      <w:r w:rsidRPr="00615E8E">
        <w:t>от</w:t>
      </w:r>
      <w:r w:rsidRPr="00615E8E">
        <w:rPr>
          <w:color w:val="000000"/>
        </w:rPr>
        <w:t xml:space="preserve"> 20.11.2020г. № ПОС.03-2077/20 </w:t>
      </w:r>
      <w:r w:rsidRPr="00615E8E">
        <w:t>«</w:t>
      </w:r>
      <w:r w:rsidRPr="00B62C0C">
        <w:t>О п</w:t>
      </w:r>
      <w:r w:rsidRPr="00F06926">
        <w:t>роведении аукциона на право заключения договор</w:t>
      </w:r>
      <w:r>
        <w:t>а</w:t>
      </w:r>
      <w:r w:rsidRPr="00F06926">
        <w:t xml:space="preserve"> аренды муниципального имущества</w:t>
      </w:r>
      <w:r>
        <w:t xml:space="preserve">, </w:t>
      </w:r>
      <w:r w:rsidRPr="00981955">
        <w:t>находящегося в Пе</w:t>
      </w:r>
      <w:r>
        <w:t xml:space="preserve">речне муниципального имущества, </w:t>
      </w:r>
      <w:r w:rsidRPr="00981955">
        <w:t xml:space="preserve">предназначенного для передачи во владение и (или) в пользование субъектам малого и среднего </w:t>
      </w:r>
    </w:p>
    <w:p w:rsidR="00046CCA" w:rsidRPr="00981955" w:rsidRDefault="00046CCA" w:rsidP="00046CCA">
      <w:pPr>
        <w:keepNext/>
        <w:jc w:val="both"/>
        <w:outlineLvl w:val="3"/>
      </w:pPr>
      <w:r w:rsidRPr="00981955">
        <w:t>предпринимательства и организациям, образующим инфраструктуру поддержки субъектов</w:t>
      </w:r>
      <w:r>
        <w:t xml:space="preserve"> </w:t>
      </w:r>
      <w:r w:rsidRPr="00981955">
        <w:t xml:space="preserve">малого и среднего предпринимательства». </w:t>
      </w:r>
    </w:p>
    <w:p w:rsidR="00046CCA" w:rsidRPr="00F06926" w:rsidRDefault="00046CCA" w:rsidP="00046CCA">
      <w:pPr>
        <w:keepNext/>
        <w:ind w:firstLine="709"/>
        <w:jc w:val="both"/>
        <w:outlineLvl w:val="3"/>
      </w:pPr>
      <w:r w:rsidRPr="00F06926">
        <w:rPr>
          <w:b/>
        </w:rPr>
        <w:t>2.2.</w:t>
      </w:r>
      <w:r w:rsidRPr="00F06926">
        <w:t xml:space="preserve"> Комиссией осуществляется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046CCA" w:rsidRPr="00F06926" w:rsidRDefault="00046CCA" w:rsidP="00046CCA">
      <w:pPr>
        <w:tabs>
          <w:tab w:val="center" w:pos="5076"/>
        </w:tabs>
        <w:ind w:firstLine="540"/>
        <w:jc w:val="center"/>
        <w:outlineLvl w:val="0"/>
        <w:rPr>
          <w:b/>
          <w:bCs/>
        </w:rPr>
      </w:pPr>
    </w:p>
    <w:p w:rsidR="00046CCA" w:rsidRPr="00F06926" w:rsidRDefault="00046CCA" w:rsidP="00046CCA">
      <w:pPr>
        <w:keepNext/>
        <w:numPr>
          <w:ilvl w:val="0"/>
          <w:numId w:val="7"/>
        </w:numPr>
        <w:suppressAutoHyphens/>
        <w:ind w:left="0" w:firstLine="0"/>
        <w:jc w:val="center"/>
        <w:outlineLvl w:val="2"/>
        <w:rPr>
          <w:b/>
        </w:rPr>
      </w:pPr>
      <w:r w:rsidRPr="00F06926">
        <w:rPr>
          <w:b/>
        </w:rPr>
        <w:t>Требования к участникам аукциона</w:t>
      </w:r>
    </w:p>
    <w:p w:rsidR="00046CCA" w:rsidRPr="005954BF" w:rsidRDefault="00046CCA" w:rsidP="00046CCA">
      <w:pPr>
        <w:numPr>
          <w:ilvl w:val="1"/>
          <w:numId w:val="23"/>
        </w:numPr>
        <w:autoSpaceDE w:val="0"/>
        <w:autoSpaceDN w:val="0"/>
        <w:adjustRightInd w:val="0"/>
        <w:jc w:val="both"/>
      </w:pPr>
      <w:r w:rsidRPr="005954BF">
        <w:rPr>
          <w:b/>
        </w:rPr>
        <w:t>Участниками аукциона могут являться только</w:t>
      </w:r>
      <w:r w:rsidRPr="005954BF">
        <w:t xml:space="preserve">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4" w:history="1">
        <w:r w:rsidRPr="005954BF">
          <w:rPr>
            <w:color w:val="0000FF"/>
          </w:rPr>
          <w:t>частями 3</w:t>
        </w:r>
      </w:hyperlink>
      <w:r w:rsidRPr="005954BF">
        <w:t xml:space="preserve"> и </w:t>
      </w:r>
      <w:hyperlink r:id="rId15" w:history="1">
        <w:r w:rsidRPr="005954BF">
          <w:rPr>
            <w:color w:val="0000FF"/>
          </w:rPr>
          <w:t>5 статьи 14</w:t>
        </w:r>
      </w:hyperlink>
      <w:r w:rsidRPr="005954BF">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связи с тем, что аукцион проводится в отношении имущества, предусмотренного </w:t>
      </w:r>
      <w:hyperlink r:id="rId16" w:history="1">
        <w:r w:rsidRPr="005954BF">
          <w:rPr>
            <w:color w:val="0000FF"/>
          </w:rPr>
          <w:t>Законом N 209-ФЗ</w:t>
        </w:r>
      </w:hyperlink>
      <w:r w:rsidRPr="005954BF">
        <w:t>.</w:t>
      </w:r>
    </w:p>
    <w:p w:rsidR="00046CCA" w:rsidRPr="005954BF" w:rsidRDefault="00046CCA" w:rsidP="00046CCA">
      <w:pPr>
        <w:numPr>
          <w:ilvl w:val="1"/>
          <w:numId w:val="23"/>
        </w:numPr>
        <w:autoSpaceDE w:val="0"/>
        <w:autoSpaceDN w:val="0"/>
        <w:adjustRightInd w:val="0"/>
        <w:jc w:val="both"/>
        <w:rPr>
          <w:bCs/>
        </w:rPr>
      </w:pPr>
      <w:r w:rsidRPr="005954BF">
        <w:rPr>
          <w:bCs/>
        </w:rPr>
        <w:t xml:space="preserve">Организатор аукциона, или аукционная комиссия вправе запрашивать информацию и документы в целях проверки соответствия участника аукциона требованиям, указанным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аукционная </w:t>
      </w:r>
      <w:r w:rsidRPr="005954BF">
        <w:rPr>
          <w:bCs/>
        </w:rPr>
        <w:lastRenderedPageBreak/>
        <w:t>комиссия не вправе возлагать на участников аукционов обязанность подтверждать соответствие данным требованиям.</w:t>
      </w:r>
    </w:p>
    <w:p w:rsidR="00046CCA" w:rsidRPr="00F06926" w:rsidRDefault="00046CCA" w:rsidP="00046CCA">
      <w:pPr>
        <w:autoSpaceDE w:val="0"/>
        <w:autoSpaceDN w:val="0"/>
        <w:adjustRightInd w:val="0"/>
        <w:ind w:firstLine="709"/>
        <w:jc w:val="both"/>
      </w:pPr>
    </w:p>
    <w:p w:rsidR="00046CCA" w:rsidRPr="00F06926" w:rsidRDefault="00046CCA" w:rsidP="00046CCA">
      <w:pPr>
        <w:autoSpaceDE w:val="0"/>
        <w:autoSpaceDN w:val="0"/>
        <w:adjustRightInd w:val="0"/>
        <w:ind w:firstLine="709"/>
        <w:jc w:val="both"/>
        <w:rPr>
          <w:b/>
        </w:rPr>
      </w:pPr>
    </w:p>
    <w:p w:rsidR="00046CCA" w:rsidRPr="00F06926" w:rsidRDefault="00046CCA" w:rsidP="00046CCA">
      <w:pPr>
        <w:numPr>
          <w:ilvl w:val="0"/>
          <w:numId w:val="23"/>
        </w:numPr>
        <w:autoSpaceDE w:val="0"/>
        <w:autoSpaceDN w:val="0"/>
        <w:adjustRightInd w:val="0"/>
        <w:ind w:left="0" w:firstLine="0"/>
        <w:jc w:val="center"/>
        <w:outlineLvl w:val="0"/>
        <w:rPr>
          <w:b/>
          <w:bCs/>
        </w:rPr>
      </w:pPr>
      <w:r w:rsidRPr="00F06926">
        <w:rPr>
          <w:b/>
          <w:bCs/>
        </w:rPr>
        <w:t>Условия допуска к участию в аукционе</w:t>
      </w:r>
    </w:p>
    <w:p w:rsidR="00046CCA" w:rsidRPr="005938E8" w:rsidRDefault="00046CCA" w:rsidP="00046CCA">
      <w:pPr>
        <w:ind w:firstLine="709"/>
        <w:jc w:val="both"/>
        <w:outlineLvl w:val="0"/>
        <w:rPr>
          <w:b/>
        </w:rPr>
      </w:pPr>
      <w:r>
        <w:rPr>
          <w:b/>
        </w:rPr>
        <w:t xml:space="preserve">4. 1 </w:t>
      </w:r>
      <w:r w:rsidRPr="005938E8">
        <w:rPr>
          <w:b/>
        </w:rPr>
        <w:t>Условия допуска к участию в аукционе</w:t>
      </w:r>
    </w:p>
    <w:p w:rsidR="00046CCA" w:rsidRPr="005938E8" w:rsidRDefault="00046CCA" w:rsidP="00046CCA">
      <w:pPr>
        <w:autoSpaceDE w:val="0"/>
        <w:autoSpaceDN w:val="0"/>
        <w:adjustRightInd w:val="0"/>
        <w:ind w:firstLine="709"/>
        <w:jc w:val="both"/>
        <w:rPr>
          <w:bCs/>
        </w:rPr>
      </w:pPr>
      <w:r w:rsidRPr="005938E8">
        <w:rPr>
          <w:bCs/>
        </w:rPr>
        <w:t>Заявитель не допускается аукционной комиссией к участию в аукционе в случаях:</w:t>
      </w:r>
    </w:p>
    <w:p w:rsidR="00046CCA" w:rsidRPr="005938E8" w:rsidRDefault="00046CCA" w:rsidP="00046CCA">
      <w:pPr>
        <w:autoSpaceDE w:val="0"/>
        <w:autoSpaceDN w:val="0"/>
        <w:adjustRightInd w:val="0"/>
        <w:ind w:firstLine="709"/>
        <w:jc w:val="both"/>
        <w:rPr>
          <w:bCs/>
        </w:rPr>
      </w:pPr>
      <w:r w:rsidRPr="005938E8">
        <w:rPr>
          <w:bCs/>
        </w:rPr>
        <w:t xml:space="preserve">1) непредставления документов, определенных </w:t>
      </w:r>
      <w:r>
        <w:rPr>
          <w:bCs/>
        </w:rPr>
        <w:t>разделом 1</w:t>
      </w:r>
      <w:r w:rsidRPr="005938E8">
        <w:rPr>
          <w:bCs/>
        </w:rPr>
        <w:t xml:space="preserve">6 </w:t>
      </w:r>
      <w:r>
        <w:rPr>
          <w:bCs/>
        </w:rPr>
        <w:t xml:space="preserve">настоящей </w:t>
      </w:r>
      <w:r w:rsidRPr="005938E8">
        <w:rPr>
          <w:bCs/>
        </w:rPr>
        <w:t>аукционной докуме</w:t>
      </w:r>
      <w:r w:rsidRPr="005938E8">
        <w:rPr>
          <w:bCs/>
        </w:rPr>
        <w:t>н</w:t>
      </w:r>
      <w:r w:rsidRPr="005938E8">
        <w:rPr>
          <w:bCs/>
        </w:rPr>
        <w:t>тации, либо наличия в таких документах недостоверных сведений;</w:t>
      </w:r>
    </w:p>
    <w:p w:rsidR="00046CCA" w:rsidRPr="005938E8" w:rsidRDefault="00046CCA" w:rsidP="00046CCA">
      <w:pPr>
        <w:autoSpaceDE w:val="0"/>
        <w:autoSpaceDN w:val="0"/>
        <w:adjustRightInd w:val="0"/>
        <w:ind w:firstLine="709"/>
        <w:jc w:val="both"/>
        <w:rPr>
          <w:bCs/>
        </w:rPr>
      </w:pPr>
      <w:r w:rsidRPr="005938E8">
        <w:rPr>
          <w:bCs/>
        </w:rPr>
        <w:t xml:space="preserve">2) несоответствия требованиям, указанным в разделе </w:t>
      </w:r>
      <w:r>
        <w:rPr>
          <w:bCs/>
        </w:rPr>
        <w:t>13</w:t>
      </w:r>
      <w:r w:rsidRPr="005938E8">
        <w:rPr>
          <w:bCs/>
        </w:rPr>
        <w:t xml:space="preserve"> настоящей аукционной документ</w:t>
      </w:r>
      <w:r w:rsidRPr="005938E8">
        <w:rPr>
          <w:bCs/>
        </w:rPr>
        <w:t>а</w:t>
      </w:r>
      <w:r w:rsidRPr="005938E8">
        <w:rPr>
          <w:bCs/>
        </w:rPr>
        <w:t>ции;</w:t>
      </w:r>
    </w:p>
    <w:p w:rsidR="00046CCA" w:rsidRPr="005938E8" w:rsidRDefault="00046CCA" w:rsidP="00046CCA">
      <w:pPr>
        <w:autoSpaceDE w:val="0"/>
        <w:autoSpaceDN w:val="0"/>
        <w:adjustRightInd w:val="0"/>
        <w:ind w:firstLine="709"/>
        <w:jc w:val="both"/>
        <w:rPr>
          <w:bCs/>
        </w:rPr>
      </w:pPr>
      <w:r w:rsidRPr="005938E8">
        <w:rPr>
          <w:bCs/>
        </w:rPr>
        <w:t>3) невнесения задатка, указанного в извещении о проведении аукциона;</w:t>
      </w:r>
    </w:p>
    <w:p w:rsidR="00046CCA" w:rsidRDefault="00046CCA" w:rsidP="00046CCA">
      <w:pPr>
        <w:autoSpaceDE w:val="0"/>
        <w:autoSpaceDN w:val="0"/>
        <w:adjustRightInd w:val="0"/>
        <w:ind w:firstLine="709"/>
        <w:jc w:val="both"/>
        <w:rPr>
          <w:bCs/>
        </w:rPr>
      </w:pPr>
      <w:r w:rsidRPr="005938E8">
        <w:rPr>
          <w:bC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w:t>
      </w:r>
      <w:r w:rsidRPr="005938E8">
        <w:rPr>
          <w:bCs/>
        </w:rPr>
        <w:t>ь</w:t>
      </w:r>
      <w:r w:rsidRPr="005938E8">
        <w:rPr>
          <w:bCs/>
        </w:rPr>
        <w:t>ной) цены договора (цены лота);</w:t>
      </w:r>
    </w:p>
    <w:p w:rsidR="00046CCA" w:rsidRDefault="00046CCA" w:rsidP="00046CCA">
      <w:pPr>
        <w:autoSpaceDE w:val="0"/>
        <w:autoSpaceDN w:val="0"/>
        <w:adjustRightInd w:val="0"/>
        <w:ind w:firstLine="709"/>
        <w:jc w:val="both"/>
      </w:pPr>
      <w:r>
        <w:t xml:space="preserve">5)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7" w:history="1">
        <w:r>
          <w:rPr>
            <w:color w:val="0000FF"/>
          </w:rPr>
          <w:t>частями 3</w:t>
        </w:r>
      </w:hyperlink>
      <w:r>
        <w:t xml:space="preserve"> и </w:t>
      </w:r>
      <w:hyperlink r:id="rId18" w:history="1">
        <w:r>
          <w:rPr>
            <w:color w:val="0000FF"/>
          </w:rPr>
          <w:t>5 статьи 14</w:t>
        </w:r>
      </w:hyperlink>
      <w:r>
        <w:t xml:space="preserve"> Федерального закона "О развитии малого и среднего предпринимательства в Российской Федерации".</w:t>
      </w:r>
    </w:p>
    <w:p w:rsidR="00046CCA" w:rsidRDefault="00046CCA" w:rsidP="00046CCA">
      <w:pPr>
        <w:autoSpaceDE w:val="0"/>
        <w:autoSpaceDN w:val="0"/>
        <w:adjustRightInd w:val="0"/>
        <w:ind w:firstLine="709"/>
        <w:jc w:val="both"/>
      </w:pPr>
      <w: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6CCA" w:rsidRDefault="00046CCA" w:rsidP="00046CCA">
      <w:pPr>
        <w:autoSpaceDE w:val="0"/>
        <w:autoSpaceDN w:val="0"/>
        <w:adjustRightInd w:val="0"/>
        <w:ind w:firstLine="709"/>
        <w:jc w:val="both"/>
      </w:pPr>
      <w:r>
        <w:t xml:space="preserve">7) наличие решения о приостановлении деятельности заявителя в порядке, предусмотренном </w:t>
      </w:r>
      <w:hyperlink r:id="rId19" w:history="1">
        <w:r>
          <w:rPr>
            <w:color w:val="0000FF"/>
          </w:rPr>
          <w:t>Кодексом</w:t>
        </w:r>
      </w:hyperlink>
      <w:r>
        <w:t xml:space="preserve"> Российской Федерации об административных правонарушениях, на день рассмотрения заявки на участие в аукционе.</w:t>
      </w:r>
    </w:p>
    <w:p w:rsidR="00046CCA" w:rsidRPr="005938E8" w:rsidRDefault="00046CCA" w:rsidP="00046CCA">
      <w:pPr>
        <w:autoSpaceDE w:val="0"/>
        <w:autoSpaceDN w:val="0"/>
        <w:adjustRightInd w:val="0"/>
        <w:ind w:firstLine="709"/>
        <w:jc w:val="both"/>
        <w:rPr>
          <w:bCs/>
        </w:rPr>
      </w:pPr>
    </w:p>
    <w:p w:rsidR="00046CCA" w:rsidRDefault="00046CCA" w:rsidP="00046CCA">
      <w:pPr>
        <w:autoSpaceDE w:val="0"/>
        <w:autoSpaceDN w:val="0"/>
        <w:adjustRightInd w:val="0"/>
        <w:ind w:firstLine="709"/>
        <w:jc w:val="both"/>
        <w:outlineLvl w:val="1"/>
      </w:pPr>
      <w:r>
        <w:rPr>
          <w:bCs/>
        </w:rPr>
        <w:t xml:space="preserve">4.2 </w:t>
      </w:r>
      <w:r w:rsidRPr="005938E8">
        <w:rPr>
          <w:bCs/>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w:t>
      </w:r>
      <w:r w:rsidRPr="005938E8">
        <w:rPr>
          <w:bCs/>
        </w:rPr>
        <w:t>а</w:t>
      </w:r>
      <w:r w:rsidRPr="005938E8">
        <w:rPr>
          <w:bCs/>
        </w:rPr>
        <w:t xml:space="preserve">нить такого заявителя или участника аукциона от участия </w:t>
      </w:r>
      <w:proofErr w:type="gramStart"/>
      <w:r w:rsidRPr="005938E8">
        <w:rPr>
          <w:bCs/>
        </w:rPr>
        <w:t>в  аукционе</w:t>
      </w:r>
      <w:proofErr w:type="gramEnd"/>
      <w:r w:rsidRPr="005938E8">
        <w:rPr>
          <w:bCs/>
        </w:rPr>
        <w:t xml:space="preserve"> на любом этапе </w:t>
      </w:r>
      <w:r>
        <w:rPr>
          <w:bCs/>
        </w:rPr>
        <w:t>его</w:t>
      </w:r>
      <w:r w:rsidRPr="005938E8">
        <w:rPr>
          <w:bCs/>
        </w:rPr>
        <w:t xml:space="preserve"> пр</w:t>
      </w:r>
      <w:r w:rsidRPr="005938E8">
        <w:rPr>
          <w:bCs/>
        </w:rPr>
        <w:t>о</w:t>
      </w:r>
      <w:r w:rsidRPr="005938E8">
        <w:rPr>
          <w:bCs/>
        </w:rPr>
        <w:t>ведения.</w:t>
      </w:r>
      <w:r w:rsidRPr="005026AE">
        <w:t xml:space="preserve"> </w:t>
      </w:r>
      <w: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w:t>
      </w:r>
      <w:r>
        <w:t>е</w:t>
      </w:r>
      <w:r>
        <w:t>достоверных сведений.</w:t>
      </w:r>
    </w:p>
    <w:p w:rsidR="00046CCA" w:rsidRPr="006E36FA" w:rsidRDefault="00046CCA" w:rsidP="00046CCA">
      <w:pPr>
        <w:pStyle w:val="a"/>
        <w:numPr>
          <w:ilvl w:val="0"/>
          <w:numId w:val="0"/>
        </w:numPr>
        <w:tabs>
          <w:tab w:val="left" w:pos="567"/>
        </w:tabs>
        <w:suppressAutoHyphens/>
        <w:ind w:left="709"/>
        <w:rPr>
          <w:rFonts w:ascii="Times New Roman CYR" w:hAnsi="Times New Roman CYR" w:cs="Times New Roman CYR"/>
          <w:b/>
          <w:color w:val="000000"/>
        </w:rPr>
      </w:pPr>
    </w:p>
    <w:p w:rsidR="00046CCA" w:rsidRPr="00F06926" w:rsidRDefault="00046CCA" w:rsidP="00046CCA">
      <w:pPr>
        <w:jc w:val="both"/>
        <w:rPr>
          <w:bCs/>
        </w:rPr>
      </w:pPr>
    </w:p>
    <w:p w:rsidR="00046CCA" w:rsidRPr="00F06926" w:rsidRDefault="00046CCA" w:rsidP="00046CCA">
      <w:pPr>
        <w:numPr>
          <w:ilvl w:val="0"/>
          <w:numId w:val="23"/>
        </w:numPr>
        <w:autoSpaceDE w:val="0"/>
        <w:autoSpaceDN w:val="0"/>
        <w:adjustRightInd w:val="0"/>
        <w:ind w:left="0" w:firstLine="0"/>
        <w:jc w:val="center"/>
        <w:outlineLvl w:val="0"/>
        <w:rPr>
          <w:b/>
          <w:bCs/>
        </w:rPr>
      </w:pPr>
      <w:r w:rsidRPr="00F06926">
        <w:rPr>
          <w:b/>
          <w:bCs/>
        </w:rPr>
        <w:t>Информационное обеспечение аукциона</w:t>
      </w:r>
    </w:p>
    <w:p w:rsidR="00046CCA" w:rsidRPr="00F06926" w:rsidRDefault="00046CCA" w:rsidP="00046CCA">
      <w:pPr>
        <w:numPr>
          <w:ilvl w:val="1"/>
          <w:numId w:val="10"/>
        </w:numPr>
        <w:autoSpaceDE w:val="0"/>
        <w:autoSpaceDN w:val="0"/>
        <w:adjustRightInd w:val="0"/>
        <w:ind w:left="0" w:firstLine="709"/>
        <w:jc w:val="both"/>
        <w:rPr>
          <w:bCs/>
        </w:rPr>
      </w:pPr>
      <w:r w:rsidRPr="00F06926">
        <w:rPr>
          <w:bCs/>
        </w:rPr>
        <w:t xml:space="preserve">Информация о проведении аукциона размещается на официальном сайте Российской Федерации в сети "Интернет" для размещения информации о проведении торгов, -  </w:t>
      </w:r>
      <w:hyperlink r:id="rId20" w:history="1">
        <w:r w:rsidRPr="00F06926">
          <w:rPr>
            <w:rStyle w:val="af1"/>
            <w:lang w:val="en-US"/>
          </w:rPr>
          <w:t>www</w:t>
        </w:r>
        <w:r w:rsidRPr="00F06926">
          <w:rPr>
            <w:rStyle w:val="af1"/>
          </w:rPr>
          <w:t>.</w:t>
        </w:r>
        <w:proofErr w:type="spellStart"/>
        <w:r w:rsidRPr="00F06926">
          <w:rPr>
            <w:rStyle w:val="af1"/>
            <w:lang w:val="en-US"/>
          </w:rPr>
          <w:t>torgi</w:t>
        </w:r>
        <w:proofErr w:type="spellEnd"/>
        <w:r w:rsidRPr="00F06926">
          <w:rPr>
            <w:rStyle w:val="af1"/>
          </w:rPr>
          <w:t>.</w:t>
        </w:r>
        <w:proofErr w:type="spellStart"/>
        <w:r w:rsidRPr="00F06926">
          <w:rPr>
            <w:rStyle w:val="af1"/>
            <w:lang w:val="en-US"/>
          </w:rPr>
          <w:t>gov</w:t>
        </w:r>
        <w:proofErr w:type="spellEnd"/>
        <w:r w:rsidRPr="00F06926">
          <w:rPr>
            <w:rStyle w:val="af1"/>
          </w:rPr>
          <w:t>.</w:t>
        </w:r>
        <w:proofErr w:type="spellStart"/>
        <w:r w:rsidRPr="00F06926">
          <w:rPr>
            <w:rStyle w:val="af1"/>
            <w:lang w:val="en-US"/>
          </w:rPr>
          <w:t>ru</w:t>
        </w:r>
        <w:proofErr w:type="spellEnd"/>
      </w:hyperlink>
      <w:r w:rsidRPr="00F06926">
        <w:rPr>
          <w:bCs/>
        </w:rPr>
        <w:t xml:space="preserve"> (далее - официальный сайт тор</w:t>
      </w:r>
      <w:r>
        <w:rPr>
          <w:bCs/>
        </w:rPr>
        <w:t xml:space="preserve">гов), </w:t>
      </w:r>
      <w:r w:rsidRPr="00F06926">
        <w:rPr>
          <w:bCs/>
        </w:rPr>
        <w:t xml:space="preserve">без взимания платы. </w:t>
      </w:r>
    </w:p>
    <w:p w:rsidR="00046CCA" w:rsidRPr="00F06926" w:rsidRDefault="00046CCA" w:rsidP="00046CCA">
      <w:pPr>
        <w:autoSpaceDE w:val="0"/>
        <w:autoSpaceDN w:val="0"/>
        <w:adjustRightInd w:val="0"/>
        <w:ind w:firstLine="567"/>
        <w:jc w:val="both"/>
        <w:rPr>
          <w:bCs/>
        </w:rPr>
      </w:pPr>
      <w:r w:rsidRPr="00F06926">
        <w:rPr>
          <w:bCs/>
        </w:rPr>
        <w:t>К информации о проведении аукциона относится предусмотренная настоящей аукционной документацией информация и полученные в результате принятия решения о проведении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 такой документации, протоколах, составляемых в ходе аукциона.</w:t>
      </w:r>
    </w:p>
    <w:p w:rsidR="00046CCA" w:rsidRPr="00F06926" w:rsidRDefault="00046CCA" w:rsidP="00046CCA">
      <w:pPr>
        <w:numPr>
          <w:ilvl w:val="1"/>
          <w:numId w:val="10"/>
        </w:numPr>
        <w:autoSpaceDE w:val="0"/>
        <w:autoSpaceDN w:val="0"/>
        <w:adjustRightInd w:val="0"/>
        <w:ind w:left="0" w:firstLine="709"/>
        <w:jc w:val="both"/>
        <w:rPr>
          <w:bCs/>
        </w:rPr>
      </w:pPr>
      <w:r w:rsidRPr="00F06926">
        <w:rPr>
          <w:bCs/>
        </w:rPr>
        <w:t xml:space="preserve">Размещение информации о проведении аукциона официальном сайте торгов в соответствии с </w:t>
      </w:r>
      <w:r>
        <w:t>п</w:t>
      </w:r>
      <w:r w:rsidRPr="00F06926">
        <w:t>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06926">
        <w:rPr>
          <w:bCs/>
        </w:rPr>
        <w:t xml:space="preserve"> </w:t>
      </w:r>
      <w:r w:rsidRPr="00F06926">
        <w:rPr>
          <w:bCs/>
        </w:rPr>
        <w:lastRenderedPageBreak/>
        <w:t xml:space="preserve">является публичной офертой, предусмотренной </w:t>
      </w:r>
      <w:hyperlink r:id="rId21" w:history="1">
        <w:r w:rsidRPr="00F06926">
          <w:rPr>
            <w:bCs/>
          </w:rPr>
          <w:t>статьей 437</w:t>
        </w:r>
      </w:hyperlink>
      <w:r w:rsidRPr="00F06926">
        <w:rPr>
          <w:bCs/>
        </w:rPr>
        <w:t xml:space="preserve"> Гражданского кодекса Российской Федерации.</w:t>
      </w:r>
    </w:p>
    <w:p w:rsidR="00046CCA" w:rsidRPr="00F06926" w:rsidRDefault="00046CCA" w:rsidP="00046CCA">
      <w:pPr>
        <w:jc w:val="both"/>
        <w:rPr>
          <w:bCs/>
        </w:rPr>
      </w:pPr>
    </w:p>
    <w:p w:rsidR="00046CCA" w:rsidRDefault="00046CCA" w:rsidP="00046CCA">
      <w:pPr>
        <w:numPr>
          <w:ilvl w:val="0"/>
          <w:numId w:val="23"/>
        </w:numPr>
        <w:autoSpaceDE w:val="0"/>
        <w:autoSpaceDN w:val="0"/>
        <w:adjustRightInd w:val="0"/>
        <w:ind w:left="0" w:firstLine="0"/>
        <w:jc w:val="center"/>
        <w:outlineLvl w:val="0"/>
        <w:rPr>
          <w:b/>
          <w:bCs/>
        </w:rPr>
      </w:pPr>
      <w:r>
        <w:rPr>
          <w:b/>
          <w:bCs/>
        </w:rPr>
        <w:t>Порядок представления д</w:t>
      </w:r>
      <w:r w:rsidRPr="00F06926">
        <w:rPr>
          <w:b/>
          <w:bCs/>
        </w:rPr>
        <w:t>окументаци</w:t>
      </w:r>
      <w:r>
        <w:rPr>
          <w:b/>
          <w:bCs/>
        </w:rPr>
        <w:t>и</w:t>
      </w:r>
      <w:r w:rsidRPr="00F06926">
        <w:rPr>
          <w:b/>
          <w:bCs/>
        </w:rPr>
        <w:t xml:space="preserve"> об аукционе</w:t>
      </w:r>
    </w:p>
    <w:p w:rsidR="00046CCA" w:rsidRDefault="00046CCA" w:rsidP="00046CCA">
      <w:pPr>
        <w:autoSpaceDE w:val="0"/>
        <w:autoSpaceDN w:val="0"/>
        <w:adjustRightInd w:val="0"/>
        <w:ind w:firstLine="709"/>
        <w:jc w:val="both"/>
        <w:rPr>
          <w:bCs/>
        </w:rPr>
      </w:pPr>
      <w:r w:rsidRPr="00772142">
        <w:rPr>
          <w:b/>
          <w:bCs/>
        </w:rPr>
        <w:t>6.1.</w:t>
      </w:r>
      <w:r>
        <w:rPr>
          <w:bCs/>
        </w:rPr>
        <w:t xml:space="preserve"> </w:t>
      </w:r>
      <w:r w:rsidRPr="00772142">
        <w:rPr>
          <w:bCs/>
        </w:rPr>
        <w:t xml:space="preserve">На основании заявления любого заинтересованного лица, поданного в письменной форме, в том числе в форме электронного документа, </w:t>
      </w:r>
      <w:r>
        <w:rPr>
          <w:bCs/>
        </w:rPr>
        <w:t xml:space="preserve">организатор аукциона </w:t>
      </w:r>
      <w:r w:rsidRPr="00772142">
        <w:rPr>
          <w:bCs/>
        </w:rPr>
        <w:t xml:space="preserve">в течение двух рабочих дней с даты получения соответствующего заявления предоставляет такому лицу </w:t>
      </w:r>
      <w:r>
        <w:rPr>
          <w:bCs/>
        </w:rPr>
        <w:t xml:space="preserve">аукционную </w:t>
      </w:r>
      <w:r w:rsidRPr="00772142">
        <w:rPr>
          <w:bCs/>
        </w:rPr>
        <w:t>документацию в порядке, указанном в извещении о проведении</w:t>
      </w:r>
      <w:r>
        <w:rPr>
          <w:bCs/>
        </w:rPr>
        <w:t xml:space="preserve"> аукциона</w:t>
      </w:r>
      <w:r w:rsidRPr="00772142">
        <w:rPr>
          <w:bCs/>
        </w:rPr>
        <w:t xml:space="preserve">. </w:t>
      </w:r>
    </w:p>
    <w:p w:rsidR="00046CCA" w:rsidRDefault="00046CCA" w:rsidP="00046CCA">
      <w:pPr>
        <w:autoSpaceDE w:val="0"/>
        <w:autoSpaceDN w:val="0"/>
        <w:adjustRightInd w:val="0"/>
        <w:ind w:firstLine="709"/>
        <w:jc w:val="both"/>
        <w:rPr>
          <w:bCs/>
        </w:rPr>
      </w:pPr>
      <w:r w:rsidRPr="00AE3AB5">
        <w:rPr>
          <w:b/>
          <w:bCs/>
        </w:rPr>
        <w:t>6.2.</w:t>
      </w:r>
      <w:r>
        <w:rPr>
          <w:bCs/>
        </w:rPr>
        <w:t xml:space="preserve"> </w:t>
      </w:r>
      <w:r w:rsidRPr="00772142">
        <w:rPr>
          <w:bCs/>
        </w:rPr>
        <w:t xml:space="preserve">Предоставление </w:t>
      </w:r>
      <w:r>
        <w:rPr>
          <w:bCs/>
        </w:rPr>
        <w:t xml:space="preserve">аукционной </w:t>
      </w:r>
      <w:r w:rsidRPr="00772142">
        <w:rPr>
          <w:bCs/>
        </w:rPr>
        <w:t xml:space="preserve">документации до размещения на официальном сайте торгов извещения о проведении </w:t>
      </w:r>
      <w:r>
        <w:rPr>
          <w:bCs/>
        </w:rPr>
        <w:t>аукциона</w:t>
      </w:r>
      <w:r w:rsidRPr="00772142">
        <w:rPr>
          <w:bCs/>
        </w:rPr>
        <w:t xml:space="preserve"> не допускается.</w:t>
      </w:r>
    </w:p>
    <w:p w:rsidR="00046CCA" w:rsidRPr="00772142" w:rsidRDefault="00046CCA" w:rsidP="00046CCA">
      <w:pPr>
        <w:autoSpaceDE w:val="0"/>
        <w:autoSpaceDN w:val="0"/>
        <w:adjustRightInd w:val="0"/>
        <w:ind w:firstLine="709"/>
        <w:jc w:val="both"/>
        <w:rPr>
          <w:bCs/>
        </w:rPr>
      </w:pPr>
    </w:p>
    <w:p w:rsidR="00046CCA" w:rsidRPr="00F06926" w:rsidRDefault="00046CCA" w:rsidP="00046CCA">
      <w:pPr>
        <w:numPr>
          <w:ilvl w:val="0"/>
          <w:numId w:val="23"/>
        </w:numPr>
        <w:ind w:left="0" w:firstLine="0"/>
        <w:jc w:val="center"/>
        <w:rPr>
          <w:b/>
        </w:rPr>
      </w:pPr>
      <w:r w:rsidRPr="00F06926">
        <w:rPr>
          <w:b/>
        </w:rPr>
        <w:t>Разъяснение положений документации об аукционе</w:t>
      </w:r>
      <w:r>
        <w:rPr>
          <w:b/>
        </w:rPr>
        <w:t>, внесение изменений в документацию об аукционе</w:t>
      </w:r>
    </w:p>
    <w:p w:rsidR="00046CCA" w:rsidRPr="00F06926" w:rsidRDefault="00046CCA" w:rsidP="00046CCA">
      <w:pPr>
        <w:autoSpaceDE w:val="0"/>
        <w:autoSpaceDN w:val="0"/>
        <w:adjustRightInd w:val="0"/>
        <w:ind w:firstLine="709"/>
        <w:jc w:val="both"/>
      </w:pPr>
      <w:r>
        <w:rPr>
          <w:b/>
        </w:rPr>
        <w:t>7</w:t>
      </w:r>
      <w:r w:rsidRPr="00F06926">
        <w:rPr>
          <w:b/>
        </w:rPr>
        <w:t xml:space="preserve">.1. </w:t>
      </w:r>
      <w:r w:rsidRPr="00F06926">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046CCA" w:rsidRPr="00F06926" w:rsidRDefault="00046CCA" w:rsidP="00046CCA">
      <w:pPr>
        <w:autoSpaceDE w:val="0"/>
        <w:autoSpaceDN w:val="0"/>
        <w:adjustRightInd w:val="0"/>
        <w:ind w:firstLine="709"/>
        <w:jc w:val="both"/>
        <w:rPr>
          <w:bCs/>
        </w:rPr>
      </w:pPr>
      <w:r>
        <w:rPr>
          <w:b/>
          <w:bCs/>
        </w:rPr>
        <w:t>7</w:t>
      </w:r>
      <w:r w:rsidRPr="00F06926">
        <w:rPr>
          <w:b/>
          <w:bCs/>
        </w:rPr>
        <w:t>.2.</w:t>
      </w:r>
      <w:r w:rsidRPr="00F06926">
        <w:rPr>
          <w:bCs/>
        </w:rPr>
        <w:t xml:space="preserve"> В течение одного дня с даты направления разъяснения положений аукционной документации по запросу заинтересованного лица данное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w:t>
      </w:r>
      <w:r>
        <w:rPr>
          <w:bCs/>
        </w:rPr>
        <w:t xml:space="preserve"> должно</w:t>
      </w:r>
      <w:r w:rsidRPr="00F06926">
        <w:rPr>
          <w:bCs/>
        </w:rPr>
        <w:t xml:space="preserve"> не изменять ее суть.</w:t>
      </w:r>
    </w:p>
    <w:p w:rsidR="00046CCA" w:rsidRPr="00F06926" w:rsidRDefault="00046CCA" w:rsidP="00046CCA">
      <w:pPr>
        <w:autoSpaceDE w:val="0"/>
        <w:autoSpaceDN w:val="0"/>
        <w:adjustRightInd w:val="0"/>
        <w:ind w:firstLine="709"/>
        <w:jc w:val="both"/>
        <w:rPr>
          <w:bCs/>
        </w:rPr>
      </w:pPr>
      <w:r>
        <w:rPr>
          <w:b/>
          <w:bCs/>
        </w:rPr>
        <w:t>7</w:t>
      </w:r>
      <w:r w:rsidRPr="00F06926">
        <w:rPr>
          <w:b/>
          <w:bCs/>
        </w:rPr>
        <w:t xml:space="preserve">.3.  </w:t>
      </w:r>
      <w:r w:rsidRPr="00F06926">
        <w:rPr>
          <w:bCs/>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на официальном сайте торгов </w:t>
      </w:r>
      <w:hyperlink r:id="rId22" w:history="1">
        <w:r w:rsidRPr="00F06926">
          <w:rPr>
            <w:rStyle w:val="af1"/>
            <w:lang w:val="en-US"/>
          </w:rPr>
          <w:t>www</w:t>
        </w:r>
        <w:r w:rsidRPr="00F06926">
          <w:rPr>
            <w:rStyle w:val="af1"/>
          </w:rPr>
          <w:t>.</w:t>
        </w:r>
        <w:proofErr w:type="spellStart"/>
        <w:r w:rsidRPr="00F06926">
          <w:rPr>
            <w:rStyle w:val="af1"/>
            <w:lang w:val="en-US"/>
          </w:rPr>
          <w:t>torgi</w:t>
        </w:r>
        <w:proofErr w:type="spellEnd"/>
        <w:r w:rsidRPr="00F06926">
          <w:rPr>
            <w:rStyle w:val="af1"/>
          </w:rPr>
          <w:t>.</w:t>
        </w:r>
        <w:proofErr w:type="spellStart"/>
        <w:r w:rsidRPr="00F06926">
          <w:rPr>
            <w:rStyle w:val="af1"/>
            <w:lang w:val="en-US"/>
          </w:rPr>
          <w:t>gov</w:t>
        </w:r>
        <w:proofErr w:type="spellEnd"/>
        <w:r w:rsidRPr="00F06926">
          <w:rPr>
            <w:rStyle w:val="af1"/>
          </w:rPr>
          <w:t>.</w:t>
        </w:r>
        <w:proofErr w:type="spellStart"/>
        <w:r w:rsidRPr="00F06926">
          <w:rPr>
            <w:rStyle w:val="af1"/>
            <w:lang w:val="en-US"/>
          </w:rPr>
          <w:t>ru</w:t>
        </w:r>
        <w:proofErr w:type="spellEnd"/>
      </w:hyperlink>
      <w:r w:rsidRPr="00F06926">
        <w:t xml:space="preserve"> </w:t>
      </w:r>
      <w:r w:rsidRPr="00F06926">
        <w:rPr>
          <w:bCs/>
        </w:rPr>
        <w:t>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пятнадцати дней.</w:t>
      </w:r>
    </w:p>
    <w:p w:rsidR="00046CCA" w:rsidRDefault="00046CCA" w:rsidP="00046CCA">
      <w:pPr>
        <w:autoSpaceDE w:val="0"/>
        <w:autoSpaceDN w:val="0"/>
        <w:adjustRightInd w:val="0"/>
        <w:jc w:val="both"/>
        <w:rPr>
          <w:b/>
          <w:bCs/>
        </w:rPr>
      </w:pPr>
    </w:p>
    <w:p w:rsidR="00046CCA" w:rsidRDefault="00046CCA" w:rsidP="00046CCA">
      <w:pPr>
        <w:numPr>
          <w:ilvl w:val="0"/>
          <w:numId w:val="23"/>
        </w:numPr>
        <w:autoSpaceDE w:val="0"/>
        <w:autoSpaceDN w:val="0"/>
        <w:adjustRightInd w:val="0"/>
        <w:ind w:left="0" w:firstLine="0"/>
        <w:jc w:val="center"/>
        <w:rPr>
          <w:b/>
          <w:bCs/>
        </w:rPr>
      </w:pPr>
      <w:r>
        <w:rPr>
          <w:b/>
          <w:bCs/>
        </w:rPr>
        <w:t>Отказ от проведения аукциона</w:t>
      </w:r>
    </w:p>
    <w:p w:rsidR="00046CCA" w:rsidRDefault="00046CCA" w:rsidP="00046CCA">
      <w:pPr>
        <w:autoSpaceDE w:val="0"/>
        <w:autoSpaceDN w:val="0"/>
        <w:adjustRightInd w:val="0"/>
        <w:jc w:val="both"/>
        <w:rPr>
          <w:b/>
          <w:bCs/>
        </w:rPr>
      </w:pPr>
    </w:p>
    <w:p w:rsidR="00046CCA" w:rsidRPr="00F06926" w:rsidRDefault="00046CCA" w:rsidP="00046CCA">
      <w:pPr>
        <w:autoSpaceDE w:val="0"/>
        <w:autoSpaceDN w:val="0"/>
        <w:adjustRightInd w:val="0"/>
        <w:ind w:firstLine="709"/>
        <w:jc w:val="both"/>
      </w:pPr>
      <w:r w:rsidRPr="00F06926">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23" w:history="1">
        <w:r w:rsidRPr="00F06926">
          <w:rPr>
            <w:rStyle w:val="af1"/>
            <w:lang w:val="en-US"/>
          </w:rPr>
          <w:t>www</w:t>
        </w:r>
        <w:r w:rsidRPr="00F06926">
          <w:rPr>
            <w:rStyle w:val="af1"/>
          </w:rPr>
          <w:t>.</w:t>
        </w:r>
        <w:r w:rsidRPr="00F06926">
          <w:rPr>
            <w:rStyle w:val="af1"/>
            <w:lang w:val="en-US"/>
          </w:rPr>
          <w:t>torgi</w:t>
        </w:r>
        <w:r w:rsidRPr="00F06926">
          <w:rPr>
            <w:rStyle w:val="af1"/>
          </w:rPr>
          <w:t>.</w:t>
        </w:r>
        <w:r w:rsidRPr="00F06926">
          <w:rPr>
            <w:rStyle w:val="af1"/>
            <w:lang w:val="en-US"/>
          </w:rPr>
          <w:t>gov</w:t>
        </w:r>
        <w:r w:rsidRPr="00F06926">
          <w:rPr>
            <w:rStyle w:val="af1"/>
          </w:rPr>
          <w:t>.</w:t>
        </w:r>
        <w:r w:rsidRPr="00F06926">
          <w:rPr>
            <w:rStyle w:val="af1"/>
            <w:lang w:val="en-US"/>
          </w:rPr>
          <w:t>ru</w:t>
        </w:r>
      </w:hyperlink>
      <w:r w:rsidRPr="00F06926">
        <w:t xml:space="preserve">, на сайте органа местного самоуправления: </w:t>
      </w:r>
      <w:hyperlink r:id="rId24" w:history="1">
        <w:r w:rsidRPr="00F06926">
          <w:rPr>
            <w:rStyle w:val="af1"/>
          </w:rPr>
          <w:t>https://admpereslavl.ru/</w:t>
        </w:r>
      </w:hyperlink>
      <w:r w:rsidRPr="00F06926">
        <w:t>, в разделе «экономика-аукционы», в газете «</w:t>
      </w:r>
      <w:proofErr w:type="spellStart"/>
      <w:r w:rsidRPr="00F06926">
        <w:t>Переславская</w:t>
      </w:r>
      <w:proofErr w:type="spellEnd"/>
      <w:r w:rsidRPr="00F06926">
        <w:t xml:space="preserve"> неделя» в течение одного дня с даты принятия решения об отказе от проведения аукциона. </w:t>
      </w:r>
    </w:p>
    <w:p w:rsidR="00046CCA" w:rsidRPr="00F06926" w:rsidRDefault="00046CCA" w:rsidP="00046CCA">
      <w:pPr>
        <w:autoSpaceDE w:val="0"/>
        <w:autoSpaceDN w:val="0"/>
        <w:adjustRightInd w:val="0"/>
        <w:ind w:firstLine="709"/>
        <w:jc w:val="both"/>
      </w:pPr>
      <w:r w:rsidRPr="00F06926">
        <w:t xml:space="preserve">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046CCA" w:rsidRPr="00F06926" w:rsidRDefault="00046CCA" w:rsidP="00046CCA">
      <w:pPr>
        <w:autoSpaceDE w:val="0"/>
        <w:autoSpaceDN w:val="0"/>
        <w:adjustRightInd w:val="0"/>
        <w:ind w:firstLine="709"/>
        <w:jc w:val="both"/>
      </w:pPr>
      <w:r w:rsidRPr="00F06926">
        <w:t>Внесенный заявителями задаток, организатор аукциона возвращает в течение пяти рабочих дней с даты принятия решения об отказе от проведения аукциона.</w:t>
      </w:r>
    </w:p>
    <w:p w:rsidR="00046CCA" w:rsidRPr="00AA5AFF" w:rsidRDefault="00046CCA" w:rsidP="00046CCA">
      <w:pPr>
        <w:autoSpaceDE w:val="0"/>
        <w:autoSpaceDN w:val="0"/>
        <w:adjustRightInd w:val="0"/>
        <w:jc w:val="center"/>
        <w:outlineLvl w:val="0"/>
        <w:rPr>
          <w:bCs/>
        </w:rPr>
      </w:pPr>
    </w:p>
    <w:p w:rsidR="00046CCA" w:rsidRDefault="00046CCA" w:rsidP="00046CCA">
      <w:pPr>
        <w:numPr>
          <w:ilvl w:val="0"/>
          <w:numId w:val="23"/>
        </w:numPr>
        <w:tabs>
          <w:tab w:val="center" w:pos="0"/>
        </w:tabs>
        <w:ind w:left="0" w:firstLine="0"/>
        <w:jc w:val="center"/>
        <w:outlineLvl w:val="0"/>
        <w:rPr>
          <w:b/>
          <w:bCs/>
        </w:rPr>
      </w:pPr>
      <w:r w:rsidRPr="00AA5AFF">
        <w:rPr>
          <w:b/>
          <w:bCs/>
        </w:rPr>
        <w:t>Предмет аукциона</w:t>
      </w:r>
    </w:p>
    <w:p w:rsidR="00046CCA" w:rsidRDefault="00046CCA" w:rsidP="00046CCA">
      <w:pPr>
        <w:pStyle w:val="af5"/>
        <w:numPr>
          <w:ilvl w:val="1"/>
          <w:numId w:val="13"/>
        </w:numPr>
        <w:ind w:left="0" w:firstLine="709"/>
        <w:jc w:val="both"/>
        <w:outlineLvl w:val="0"/>
        <w:rPr>
          <w:bCs/>
        </w:rPr>
      </w:pPr>
      <w:r w:rsidRPr="000E0F93">
        <w:rPr>
          <w:bCs/>
        </w:rPr>
        <w:lastRenderedPageBreak/>
        <w:t>Описание и технические характеристики муниципального имущества, право на которое передается по договору аренды:</w:t>
      </w:r>
    </w:p>
    <w:p w:rsidR="00046CCA" w:rsidRDefault="00046CCA" w:rsidP="00046CCA">
      <w:pPr>
        <w:tabs>
          <w:tab w:val="left" w:pos="3888"/>
        </w:tabs>
        <w:jc w:val="both"/>
      </w:pPr>
      <w:r w:rsidRPr="008A78D1">
        <w:rPr>
          <w:b/>
        </w:rPr>
        <w:t>Лот 1</w:t>
      </w:r>
      <w:r>
        <w:t>: нежилое помещение,</w:t>
      </w:r>
      <w:r w:rsidRPr="003F67D7">
        <w:t xml:space="preserve"> </w:t>
      </w:r>
      <w:r>
        <w:t xml:space="preserve">этаж № 1, </w:t>
      </w:r>
      <w:r w:rsidRPr="003F67D7">
        <w:t xml:space="preserve">площадью </w:t>
      </w:r>
      <w:r>
        <w:t>35,1</w:t>
      </w:r>
      <w:r w:rsidRPr="003F67D7">
        <w:t xml:space="preserve"> </w:t>
      </w:r>
      <w:proofErr w:type="spellStart"/>
      <w:r w:rsidRPr="003F67D7">
        <w:t>кв.м</w:t>
      </w:r>
      <w:proofErr w:type="spellEnd"/>
      <w:r>
        <w:t xml:space="preserve">, </w:t>
      </w:r>
      <w:r w:rsidRPr="003F67D7">
        <w:t>находяще</w:t>
      </w:r>
      <w:r>
        <w:t>е</w:t>
      </w:r>
      <w:r w:rsidRPr="003F67D7">
        <w:t>ся по адресу: Р</w:t>
      </w:r>
      <w:r>
        <w:t xml:space="preserve">оссийская </w:t>
      </w:r>
      <w:r w:rsidRPr="003F67D7">
        <w:t>Ф</w:t>
      </w:r>
      <w:r>
        <w:t>едерация</w:t>
      </w:r>
      <w:r w:rsidRPr="003F67D7">
        <w:t xml:space="preserve">, Ярославская область, Переславский район, </w:t>
      </w:r>
      <w:r>
        <w:t>с. Берендеево, ул. Центральная, д. 6, пом. 11, кадастровый номер: 76:11:190101:1651;</w:t>
      </w:r>
    </w:p>
    <w:p w:rsidR="00046CCA" w:rsidRPr="003F67D7" w:rsidRDefault="00046CCA" w:rsidP="00046CCA">
      <w:pPr>
        <w:tabs>
          <w:tab w:val="left" w:pos="3888"/>
        </w:tabs>
        <w:jc w:val="both"/>
      </w:pPr>
      <w:r w:rsidRPr="008A78D1">
        <w:rPr>
          <w:b/>
        </w:rPr>
        <w:t>Лот 2</w:t>
      </w:r>
      <w:r>
        <w:t>: нежилое помещение,</w:t>
      </w:r>
      <w:r w:rsidRPr="003F67D7">
        <w:t xml:space="preserve"> </w:t>
      </w:r>
      <w:r>
        <w:t xml:space="preserve">этаж № 1, </w:t>
      </w:r>
      <w:r w:rsidRPr="003F67D7">
        <w:t xml:space="preserve">площадью </w:t>
      </w:r>
      <w:r>
        <w:t>13,6</w:t>
      </w:r>
      <w:r w:rsidRPr="003F67D7">
        <w:t xml:space="preserve"> </w:t>
      </w:r>
      <w:proofErr w:type="spellStart"/>
      <w:r w:rsidRPr="003F67D7">
        <w:t>кв.м</w:t>
      </w:r>
      <w:proofErr w:type="spellEnd"/>
      <w:r>
        <w:t xml:space="preserve">, </w:t>
      </w:r>
      <w:r w:rsidRPr="003F67D7">
        <w:t>находяще</w:t>
      </w:r>
      <w:r>
        <w:t>е</w:t>
      </w:r>
      <w:r w:rsidRPr="003F67D7">
        <w:t>ся по адресу: Р</w:t>
      </w:r>
      <w:r>
        <w:t xml:space="preserve">оссийская </w:t>
      </w:r>
      <w:r w:rsidRPr="003F67D7">
        <w:t>Ф</w:t>
      </w:r>
      <w:r>
        <w:t>едерация</w:t>
      </w:r>
      <w:r w:rsidRPr="003F67D7">
        <w:t xml:space="preserve">, Ярославская область, Переславский район, </w:t>
      </w:r>
      <w:r>
        <w:t>с. Берендеево, ул. Центральная, д. 6, пом. 2, кадастровый номер: 76:11:190101:1655.</w:t>
      </w:r>
    </w:p>
    <w:p w:rsidR="00046CCA" w:rsidRDefault="00046CCA" w:rsidP="00046CCA">
      <w:pPr>
        <w:pStyle w:val="af5"/>
        <w:tabs>
          <w:tab w:val="left" w:pos="3888"/>
        </w:tabs>
        <w:ind w:left="0" w:firstLine="709"/>
        <w:jc w:val="both"/>
      </w:pPr>
      <w:r>
        <w:t>Расположение помещений отражено в техническом плане здания (</w:t>
      </w:r>
      <w:r w:rsidRPr="00EE2F92">
        <w:rPr>
          <w:b/>
        </w:rPr>
        <w:t>Приложение</w:t>
      </w:r>
      <w:r>
        <w:t>).</w:t>
      </w:r>
    </w:p>
    <w:p w:rsidR="00046CCA" w:rsidRDefault="00046CCA" w:rsidP="00046CCA">
      <w:pPr>
        <w:pStyle w:val="af5"/>
        <w:tabs>
          <w:tab w:val="left" w:pos="3888"/>
        </w:tabs>
        <w:ind w:left="0" w:firstLine="709"/>
        <w:jc w:val="both"/>
      </w:pPr>
      <w:r>
        <w:t xml:space="preserve">Здание подключено к тепловым сетям центрального отопления, к сетям электроснабжения. Водоснабжение и водоотведение отсутствует. </w:t>
      </w:r>
    </w:p>
    <w:p w:rsidR="00046CCA" w:rsidRDefault="00046CCA" w:rsidP="00046CCA">
      <w:pPr>
        <w:pStyle w:val="af5"/>
        <w:tabs>
          <w:tab w:val="left" w:pos="3888"/>
        </w:tabs>
        <w:ind w:left="0" w:firstLine="709"/>
        <w:jc w:val="both"/>
      </w:pPr>
      <w:r>
        <w:t>Дополнительная информация: здание, в котором располагаются помещения, находится на земельном участке, с кадастровым номером 76:11:190307:55, расположенным по адресу: Российская Федерация, Ярославская область, городской округ г. Переславль-Залесский, с. Берендеево, ул. Центральная, д. 6, в границах охранной зоны национального парка «</w:t>
      </w:r>
      <w:proofErr w:type="spellStart"/>
      <w:r>
        <w:t>Плещеево</w:t>
      </w:r>
      <w:proofErr w:type="spellEnd"/>
      <w:r>
        <w:t xml:space="preserve"> озеро». Режим охранной зоны национального парка «</w:t>
      </w:r>
      <w:proofErr w:type="spellStart"/>
      <w:r>
        <w:t>Плещеево</w:t>
      </w:r>
      <w:proofErr w:type="spellEnd"/>
      <w:r>
        <w:t xml:space="preserve"> озеро» утвержден постановлением Губернатора Ярославской области от 14.08.2002 № 551 «О создании охранной зоны национального парка «</w:t>
      </w:r>
      <w:proofErr w:type="spellStart"/>
      <w:r>
        <w:t>Плещеево</w:t>
      </w:r>
      <w:proofErr w:type="spellEnd"/>
      <w:r>
        <w:t xml:space="preserve"> озеро». В соответствии с ч. 4 ст. 15 Федерального закона от 14.03.1995 года №33-ФЗ «Об особо охраняемых природных территориях» и п. 18 Положения об национальном парке «</w:t>
      </w:r>
      <w:proofErr w:type="spellStart"/>
      <w:r>
        <w:t>Плещеево</w:t>
      </w:r>
      <w:proofErr w:type="spellEnd"/>
      <w:r>
        <w:t xml:space="preserve"> озеро», утвержденного приказом Минприроды России от 15.03.2012 № 60, вопросы социально-экономической деятельности хозяйствующих субъектов, а также проекты развития населенных пунктов, находящихся на территории национального парка и его охранной зоны, согласовываются с Минприроды России.</w:t>
      </w:r>
    </w:p>
    <w:p w:rsidR="00046CCA" w:rsidRDefault="00046CCA" w:rsidP="00046CCA">
      <w:pPr>
        <w:tabs>
          <w:tab w:val="left" w:pos="3888"/>
        </w:tabs>
        <w:ind w:firstLine="360"/>
        <w:jc w:val="both"/>
      </w:pPr>
    </w:p>
    <w:p w:rsidR="00046CCA" w:rsidRDefault="00046CCA" w:rsidP="00046CCA">
      <w:pPr>
        <w:pStyle w:val="af5"/>
        <w:numPr>
          <w:ilvl w:val="1"/>
          <w:numId w:val="13"/>
        </w:numPr>
        <w:tabs>
          <w:tab w:val="center" w:pos="0"/>
        </w:tabs>
        <w:ind w:left="0" w:firstLine="709"/>
        <w:jc w:val="both"/>
        <w:outlineLvl w:val="0"/>
      </w:pPr>
      <w:r w:rsidRPr="008A60AC">
        <w:rPr>
          <w:bCs/>
        </w:rPr>
        <w:t xml:space="preserve">Место нахождения муниципального имущества, право на которое передается по договору аренды: </w:t>
      </w:r>
      <w:r w:rsidRPr="003F67D7">
        <w:t>Р</w:t>
      </w:r>
      <w:r>
        <w:t xml:space="preserve">оссийская </w:t>
      </w:r>
      <w:r w:rsidRPr="003F67D7">
        <w:t>Ф</w:t>
      </w:r>
      <w:r>
        <w:t>едерация</w:t>
      </w:r>
      <w:r w:rsidRPr="003F67D7">
        <w:t xml:space="preserve">, Ярославская область, Переславский район, </w:t>
      </w:r>
      <w:r>
        <w:t>с. Берендеево, ул. Центральная, д. 6.</w:t>
      </w:r>
    </w:p>
    <w:p w:rsidR="00046CCA" w:rsidRDefault="00046CCA" w:rsidP="00046CCA">
      <w:pPr>
        <w:pStyle w:val="af5"/>
        <w:numPr>
          <w:ilvl w:val="1"/>
          <w:numId w:val="13"/>
        </w:numPr>
        <w:tabs>
          <w:tab w:val="center" w:pos="0"/>
        </w:tabs>
        <w:ind w:left="0" w:firstLine="709"/>
        <w:jc w:val="both"/>
        <w:outlineLvl w:val="0"/>
      </w:pPr>
      <w:r>
        <w:t xml:space="preserve">Осмотр </w:t>
      </w:r>
      <w:r w:rsidRPr="00AA5AFF">
        <w:t>муниципально</w:t>
      </w:r>
      <w:r>
        <w:t xml:space="preserve">го </w:t>
      </w:r>
      <w:r w:rsidRPr="00AA5AFF">
        <w:t>имуществ</w:t>
      </w:r>
      <w:r>
        <w:t xml:space="preserve">а может быть осуществлен в рабочие дни: с понедельника по пятницу </w:t>
      </w:r>
      <w:r w:rsidRPr="00AA5AFF">
        <w:t>с 10</w:t>
      </w:r>
      <w:r>
        <w:t xml:space="preserve"> час. 0</w:t>
      </w:r>
      <w:r w:rsidRPr="00AA5AFF">
        <w:t>0</w:t>
      </w:r>
      <w:r>
        <w:t xml:space="preserve"> мин. </w:t>
      </w:r>
      <w:r w:rsidRPr="00AA5AFF">
        <w:t>до 1</w:t>
      </w:r>
      <w:r>
        <w:t xml:space="preserve">5 час. </w:t>
      </w:r>
      <w:r w:rsidRPr="00AA5AFF">
        <w:t>00</w:t>
      </w:r>
      <w:r>
        <w:t xml:space="preserve"> мин.</w:t>
      </w:r>
      <w:r w:rsidRPr="00AA5AFF">
        <w:t xml:space="preserve">, по </w:t>
      </w:r>
      <w:r>
        <w:t xml:space="preserve">предварительному </w:t>
      </w:r>
      <w:r w:rsidRPr="00AA5AFF">
        <w:t xml:space="preserve">согласованию с организатором </w:t>
      </w:r>
      <w:r>
        <w:t>а</w:t>
      </w:r>
      <w:r w:rsidRPr="00AA5AFF">
        <w:t>укциона</w:t>
      </w:r>
      <w:r>
        <w:t xml:space="preserve"> даты и времени осмотра</w:t>
      </w:r>
      <w:r w:rsidRPr="00AA5AFF">
        <w:t xml:space="preserve">, </w:t>
      </w:r>
      <w:r>
        <w:t xml:space="preserve">по тел. 8 (48535) 3-10-00. </w:t>
      </w:r>
    </w:p>
    <w:p w:rsidR="00046CCA" w:rsidRDefault="00046CCA" w:rsidP="00046CCA">
      <w:pPr>
        <w:pStyle w:val="af5"/>
        <w:tabs>
          <w:tab w:val="center" w:pos="0"/>
        </w:tabs>
        <w:ind w:left="0" w:firstLine="709"/>
        <w:jc w:val="both"/>
        <w:outlineLvl w:val="0"/>
      </w:pPr>
      <w:r>
        <w:t xml:space="preserve">Осмотр имущества может быть осуществлен </w:t>
      </w:r>
      <w:r w:rsidRPr="00AA5AFF">
        <w:t xml:space="preserve">начиная с даты размещения </w:t>
      </w:r>
      <w:r>
        <w:t xml:space="preserve">извещения </w:t>
      </w:r>
      <w:r w:rsidRPr="00AA5AFF">
        <w:t xml:space="preserve">о проведении </w:t>
      </w:r>
      <w:r>
        <w:t>а</w:t>
      </w:r>
      <w:r w:rsidRPr="00AA5AFF">
        <w:t xml:space="preserve">укциона на </w:t>
      </w:r>
      <w:r>
        <w:t xml:space="preserve">официальном </w:t>
      </w:r>
      <w:r w:rsidRPr="00AA5AFF">
        <w:t>сайте (</w:t>
      </w:r>
      <w:hyperlink r:id="rId25" w:history="1">
        <w:r w:rsidRPr="00AA5AFF">
          <w:rPr>
            <w:rStyle w:val="af1"/>
            <w:lang w:val="en-US"/>
          </w:rPr>
          <w:t>www</w:t>
        </w:r>
        <w:r w:rsidRPr="00AA5AFF">
          <w:rPr>
            <w:rStyle w:val="af1"/>
          </w:rPr>
          <w:t>.</w:t>
        </w:r>
        <w:proofErr w:type="spellStart"/>
        <w:r w:rsidRPr="00AA5AFF">
          <w:rPr>
            <w:rStyle w:val="af1"/>
            <w:lang w:val="en-US"/>
          </w:rPr>
          <w:t>torgi</w:t>
        </w:r>
        <w:proofErr w:type="spellEnd"/>
        <w:r w:rsidRPr="00AA5AFF">
          <w:rPr>
            <w:rStyle w:val="af1"/>
          </w:rPr>
          <w:t>.</w:t>
        </w:r>
        <w:proofErr w:type="spellStart"/>
        <w:r w:rsidRPr="00AA5AFF">
          <w:rPr>
            <w:rStyle w:val="af1"/>
            <w:lang w:val="en-US"/>
          </w:rPr>
          <w:t>gov</w:t>
        </w:r>
        <w:proofErr w:type="spellEnd"/>
        <w:r w:rsidRPr="00AA5AFF">
          <w:rPr>
            <w:rStyle w:val="af1"/>
          </w:rPr>
          <w:t>.</w:t>
        </w:r>
        <w:proofErr w:type="spellStart"/>
        <w:r w:rsidRPr="00AA5AFF">
          <w:rPr>
            <w:rStyle w:val="af1"/>
            <w:lang w:val="en-US"/>
          </w:rPr>
          <w:t>ru</w:t>
        </w:r>
        <w:proofErr w:type="spellEnd"/>
      </w:hyperlink>
      <w:r w:rsidRPr="00AA5AFF">
        <w:t xml:space="preserve">), но не позднее чем за два рабочих дня до даты окончания срока подачи заявок на участие в </w:t>
      </w:r>
      <w:r>
        <w:t>а</w:t>
      </w:r>
      <w:r w:rsidRPr="00AA5AFF">
        <w:t>укционе.</w:t>
      </w:r>
    </w:p>
    <w:p w:rsidR="00046CCA" w:rsidRPr="000E0F93" w:rsidRDefault="00046CCA" w:rsidP="00046CCA">
      <w:pPr>
        <w:pStyle w:val="af5"/>
        <w:numPr>
          <w:ilvl w:val="1"/>
          <w:numId w:val="13"/>
        </w:numPr>
        <w:tabs>
          <w:tab w:val="center" w:pos="0"/>
        </w:tabs>
        <w:ind w:left="0" w:firstLine="709"/>
        <w:jc w:val="both"/>
        <w:outlineLvl w:val="0"/>
        <w:rPr>
          <w:bCs/>
        </w:rPr>
      </w:pPr>
      <w:proofErr w:type="gramStart"/>
      <w:r w:rsidRPr="000E0F93">
        <w:rPr>
          <w:bCs/>
        </w:rPr>
        <w:t>Целевое  назначение</w:t>
      </w:r>
      <w:proofErr w:type="gramEnd"/>
      <w:r w:rsidRPr="000E0F93">
        <w:rPr>
          <w:bCs/>
        </w:rPr>
        <w:t xml:space="preserve">  муниципального имущества, право на которое передается по договору аренды: </w:t>
      </w:r>
      <w:r>
        <w:rPr>
          <w:bCs/>
        </w:rPr>
        <w:t>нежилое помещение</w:t>
      </w:r>
      <w:r w:rsidRPr="000E0F93">
        <w:rPr>
          <w:bCs/>
        </w:rPr>
        <w:t>.</w:t>
      </w:r>
    </w:p>
    <w:p w:rsidR="00046CCA" w:rsidRDefault="00046CCA" w:rsidP="00046CCA">
      <w:pPr>
        <w:numPr>
          <w:ilvl w:val="1"/>
          <w:numId w:val="13"/>
        </w:numPr>
        <w:ind w:left="0" w:firstLine="709"/>
        <w:jc w:val="both"/>
      </w:pPr>
      <w:r>
        <w:t>Начальная</w:t>
      </w:r>
      <w:r w:rsidRPr="0038779A">
        <w:t xml:space="preserve"> (минимальная) цен</w:t>
      </w:r>
      <w:r>
        <w:t>а</w:t>
      </w:r>
      <w:r w:rsidRPr="0038779A">
        <w:t xml:space="preserve"> договора (стоимость годовой арендной платы </w:t>
      </w:r>
      <w:r>
        <w:t>не</w:t>
      </w:r>
      <w:r w:rsidRPr="0038779A">
        <w:t>движимого имущества)</w:t>
      </w:r>
      <w:r>
        <w:t>:</w:t>
      </w:r>
    </w:p>
    <w:p w:rsidR="00046CCA" w:rsidRDefault="00046CCA" w:rsidP="00046CCA">
      <w:pPr>
        <w:pStyle w:val="af5"/>
        <w:spacing w:line="276" w:lineRule="auto"/>
        <w:ind w:left="360"/>
        <w:jc w:val="both"/>
      </w:pPr>
      <w:r>
        <w:t>Лот 1: 50 544</w:t>
      </w:r>
      <w:r w:rsidRPr="003F67D7">
        <w:t xml:space="preserve"> рубл</w:t>
      </w:r>
      <w:r>
        <w:t>я</w:t>
      </w:r>
      <w:r w:rsidRPr="003F67D7">
        <w:t xml:space="preserve"> 00 копеек (</w:t>
      </w:r>
      <w:r>
        <w:t xml:space="preserve">Пятьдесят тысяч пятьсот сорок четыре рубля </w:t>
      </w:r>
      <w:r w:rsidRPr="003F67D7">
        <w:t>00 копеек) с учетом НДС</w:t>
      </w:r>
      <w:r>
        <w:t xml:space="preserve"> в год</w:t>
      </w:r>
      <w:r w:rsidRPr="003F67D7">
        <w:t>;</w:t>
      </w:r>
    </w:p>
    <w:p w:rsidR="00046CCA" w:rsidRPr="003F67D7" w:rsidRDefault="00046CCA" w:rsidP="00046CCA">
      <w:pPr>
        <w:pStyle w:val="af5"/>
        <w:spacing w:line="276" w:lineRule="auto"/>
        <w:ind w:left="360"/>
        <w:jc w:val="both"/>
      </w:pPr>
      <w:r>
        <w:t>Лот 2: 19 584 рубля 00 копеек (Девятнадцать тысяч пятьсот восемьдесят четыре рубля) 00 копеек, с учетом НДС в год.</w:t>
      </w:r>
    </w:p>
    <w:p w:rsidR="00046CCA" w:rsidRDefault="00046CCA" w:rsidP="00046CCA">
      <w:pPr>
        <w:ind w:firstLine="426"/>
        <w:jc w:val="both"/>
        <w:rPr>
          <w:bCs/>
        </w:rPr>
      </w:pPr>
      <w:r w:rsidRPr="00DE0BFC">
        <w:rPr>
          <w:bCs/>
        </w:rPr>
        <w:t>Предъявляется требование о внесении задатка в размере 20 % начальной цены договора</w:t>
      </w:r>
      <w:r>
        <w:rPr>
          <w:bCs/>
        </w:rPr>
        <w:t>:</w:t>
      </w:r>
    </w:p>
    <w:p w:rsidR="00046CCA" w:rsidRPr="00EF63A1" w:rsidRDefault="00046CCA" w:rsidP="00046CCA">
      <w:pPr>
        <w:pStyle w:val="af5"/>
        <w:spacing w:line="276" w:lineRule="auto"/>
        <w:ind w:left="360"/>
        <w:jc w:val="both"/>
        <w:rPr>
          <w:bCs/>
        </w:rPr>
      </w:pPr>
      <w:r>
        <w:t xml:space="preserve">Лот 1 - </w:t>
      </w:r>
      <w:r w:rsidRPr="003F67D7">
        <w:t xml:space="preserve"> </w:t>
      </w:r>
      <w:r>
        <w:t>10 108</w:t>
      </w:r>
      <w:r w:rsidRPr="00EF63A1">
        <w:rPr>
          <w:bCs/>
        </w:rPr>
        <w:t xml:space="preserve"> рублей (Десять ты</w:t>
      </w:r>
      <w:r>
        <w:rPr>
          <w:bCs/>
        </w:rPr>
        <w:t>сяч сто восемь рублей) 8</w:t>
      </w:r>
      <w:r w:rsidRPr="00EF63A1">
        <w:rPr>
          <w:bCs/>
        </w:rPr>
        <w:t>0 копеек;</w:t>
      </w:r>
    </w:p>
    <w:p w:rsidR="00046CCA" w:rsidRPr="00EF63A1" w:rsidRDefault="00046CCA" w:rsidP="00046CCA">
      <w:pPr>
        <w:pStyle w:val="af5"/>
        <w:spacing w:line="276" w:lineRule="auto"/>
        <w:ind w:left="360"/>
        <w:jc w:val="both"/>
        <w:rPr>
          <w:bCs/>
        </w:rPr>
      </w:pPr>
      <w:r w:rsidRPr="00EF63A1">
        <w:rPr>
          <w:bCs/>
        </w:rPr>
        <w:t>Лот 2 – 3 916 рублей (Три тысячи девятьсот шестнадцать рублей) 80 копеек.</w:t>
      </w:r>
    </w:p>
    <w:p w:rsidR="00046CCA" w:rsidRDefault="00046CCA" w:rsidP="00046CCA">
      <w:pPr>
        <w:pStyle w:val="af5"/>
        <w:numPr>
          <w:ilvl w:val="2"/>
          <w:numId w:val="13"/>
        </w:numPr>
        <w:tabs>
          <w:tab w:val="center" w:pos="0"/>
        </w:tabs>
        <w:ind w:left="0" w:firstLine="709"/>
        <w:jc w:val="both"/>
        <w:outlineLvl w:val="0"/>
      </w:pPr>
      <w:r>
        <w:t>Реквизиты д</w:t>
      </w:r>
      <w:r w:rsidRPr="00030DB5">
        <w:t xml:space="preserve">ля </w:t>
      </w:r>
      <w:r>
        <w:t xml:space="preserve">внесения задатка: </w:t>
      </w:r>
    </w:p>
    <w:p w:rsidR="00046CCA" w:rsidRDefault="00046CCA" w:rsidP="00046CCA">
      <w:pPr>
        <w:pStyle w:val="af5"/>
        <w:tabs>
          <w:tab w:val="center" w:pos="0"/>
        </w:tabs>
        <w:ind w:left="709"/>
        <w:jc w:val="both"/>
        <w:outlineLvl w:val="0"/>
      </w:pPr>
      <w:r w:rsidRPr="00132E8D">
        <w:rPr>
          <w:bCs/>
        </w:rPr>
        <w:t xml:space="preserve">Получатель: </w:t>
      </w:r>
      <w:r w:rsidRPr="00670650">
        <w:t xml:space="preserve">УФК по </w:t>
      </w:r>
      <w:r>
        <w:t xml:space="preserve">Ярославской </w:t>
      </w:r>
      <w:proofErr w:type="gramStart"/>
      <w:r w:rsidRPr="00670650">
        <w:t>области  (</w:t>
      </w:r>
      <w:proofErr w:type="gramEnd"/>
      <w:r>
        <w:t xml:space="preserve">УМС г. Переславля-Залесского, </w:t>
      </w:r>
      <w:r w:rsidRPr="00670650">
        <w:t>л\с 0</w:t>
      </w:r>
      <w:r>
        <w:t>5713001700)</w:t>
      </w:r>
      <w:r w:rsidRPr="00670650">
        <w:t xml:space="preserve"> открытый в </w:t>
      </w:r>
      <w:r>
        <w:t xml:space="preserve">Отделение Ярославль г. Ярославль, </w:t>
      </w:r>
    </w:p>
    <w:p w:rsidR="00046CCA" w:rsidRPr="00670650" w:rsidRDefault="00046CCA" w:rsidP="00046CCA">
      <w:pPr>
        <w:ind w:firstLine="709"/>
        <w:jc w:val="both"/>
      </w:pPr>
      <w:r w:rsidRPr="00670650">
        <w:t>БИК 047</w:t>
      </w:r>
      <w:r>
        <w:t>888001</w:t>
      </w:r>
    </w:p>
    <w:p w:rsidR="00046CCA" w:rsidRDefault="00046CCA" w:rsidP="00046CCA">
      <w:pPr>
        <w:ind w:firstLine="709"/>
        <w:jc w:val="both"/>
      </w:pPr>
      <w:r w:rsidRPr="00670650">
        <w:t>р\с 40</w:t>
      </w:r>
      <w:r>
        <w:t>3</w:t>
      </w:r>
      <w:r w:rsidRPr="00670650">
        <w:t>0</w:t>
      </w:r>
      <w:r>
        <w:t>2</w:t>
      </w:r>
      <w:r w:rsidRPr="00670650">
        <w:t>810</w:t>
      </w:r>
      <w:r>
        <w:t>9</w:t>
      </w:r>
      <w:r w:rsidRPr="00670650">
        <w:t>7</w:t>
      </w:r>
      <w:r>
        <w:t>8883000027</w:t>
      </w:r>
    </w:p>
    <w:p w:rsidR="00046CCA" w:rsidRPr="00670650" w:rsidRDefault="00046CCA" w:rsidP="00046CCA">
      <w:pPr>
        <w:ind w:firstLine="709"/>
        <w:jc w:val="both"/>
      </w:pPr>
      <w:r w:rsidRPr="00670650">
        <w:t>ИНН: 7</w:t>
      </w:r>
      <w:r>
        <w:t>608002597</w:t>
      </w:r>
      <w:r w:rsidRPr="00670650">
        <w:t xml:space="preserve"> </w:t>
      </w:r>
    </w:p>
    <w:p w:rsidR="00046CCA" w:rsidRDefault="00046CCA" w:rsidP="00046CCA">
      <w:pPr>
        <w:tabs>
          <w:tab w:val="center" w:pos="0"/>
        </w:tabs>
        <w:ind w:firstLine="709"/>
        <w:jc w:val="both"/>
        <w:outlineLvl w:val="0"/>
      </w:pPr>
      <w:r w:rsidRPr="00670650">
        <w:t>КПП: 7</w:t>
      </w:r>
      <w:r>
        <w:t>60801001</w:t>
      </w:r>
    </w:p>
    <w:p w:rsidR="00046CCA" w:rsidRPr="00030DB5" w:rsidRDefault="00046CCA" w:rsidP="00046CCA">
      <w:pPr>
        <w:pStyle w:val="af6"/>
        <w:ind w:firstLine="709"/>
        <w:jc w:val="both"/>
        <w:rPr>
          <w:rFonts w:ascii="Times New Roman" w:hAnsi="Times New Roman"/>
          <w:sz w:val="24"/>
          <w:szCs w:val="24"/>
          <w:lang w:eastAsia="ru-RU"/>
        </w:rPr>
      </w:pPr>
      <w:r>
        <w:rPr>
          <w:rFonts w:ascii="Times New Roman" w:hAnsi="Times New Roman"/>
          <w:sz w:val="24"/>
          <w:szCs w:val="24"/>
          <w:lang w:eastAsia="ru-RU"/>
        </w:rPr>
        <w:lastRenderedPageBreak/>
        <w:t>При оплате задатка в</w:t>
      </w:r>
      <w:r w:rsidRPr="00030DB5">
        <w:rPr>
          <w:rFonts w:ascii="Times New Roman" w:hAnsi="Times New Roman"/>
          <w:sz w:val="24"/>
          <w:szCs w:val="24"/>
          <w:lang w:eastAsia="ru-RU"/>
        </w:rPr>
        <w:t xml:space="preserve"> назначении платежа указ</w:t>
      </w:r>
      <w:r>
        <w:rPr>
          <w:rFonts w:ascii="Times New Roman" w:hAnsi="Times New Roman"/>
          <w:sz w:val="24"/>
          <w:szCs w:val="24"/>
          <w:lang w:eastAsia="ru-RU"/>
        </w:rPr>
        <w:t>ывается</w:t>
      </w:r>
      <w:r w:rsidRPr="00030DB5">
        <w:rPr>
          <w:rFonts w:ascii="Times New Roman" w:hAnsi="Times New Roman"/>
          <w:sz w:val="24"/>
          <w:szCs w:val="24"/>
          <w:lang w:eastAsia="ru-RU"/>
        </w:rPr>
        <w:t>: «Задаток для участия в аукционе на право заключения договора аренды имущества</w:t>
      </w:r>
      <w:r>
        <w:rPr>
          <w:rFonts w:ascii="Times New Roman" w:hAnsi="Times New Roman"/>
          <w:sz w:val="24"/>
          <w:szCs w:val="24"/>
          <w:lang w:eastAsia="ru-RU"/>
        </w:rPr>
        <w:t xml:space="preserve"> – дата проведения аукциона</w:t>
      </w:r>
      <w:r w:rsidRPr="00030DB5">
        <w:rPr>
          <w:rFonts w:ascii="Times New Roman" w:hAnsi="Times New Roman"/>
          <w:sz w:val="24"/>
          <w:szCs w:val="24"/>
          <w:lang w:eastAsia="ru-RU"/>
        </w:rPr>
        <w:t xml:space="preserve">». </w:t>
      </w:r>
      <w:r w:rsidRPr="00030DB5">
        <w:rPr>
          <w:rFonts w:ascii="Times New Roman" w:hAnsi="Times New Roman"/>
          <w:sz w:val="24"/>
          <w:szCs w:val="24"/>
        </w:rPr>
        <w:t>Внесение задатка третьими лицами без четкого указания заявителя, за которого он вносится, не допускается.</w:t>
      </w:r>
    </w:p>
    <w:p w:rsidR="00046CCA" w:rsidRPr="00541539" w:rsidRDefault="00046CCA" w:rsidP="00046CCA">
      <w:pPr>
        <w:numPr>
          <w:ilvl w:val="2"/>
          <w:numId w:val="13"/>
        </w:numPr>
        <w:tabs>
          <w:tab w:val="center" w:pos="0"/>
        </w:tabs>
        <w:ind w:left="0" w:firstLine="709"/>
        <w:jc w:val="both"/>
        <w:outlineLvl w:val="0"/>
      </w:pPr>
      <w:r>
        <w:rPr>
          <w:bCs/>
        </w:rPr>
        <w:t xml:space="preserve">Задаток должен быть перечислен на счет организатора аукциона единым платежом </w:t>
      </w:r>
      <w:r w:rsidRPr="00541539">
        <w:t>за 3 рабочих дня до даты окончания приема заявок. Задаток считается внесенным с момента зачисления денежных средств на расчетный счет организатора аукциона.</w:t>
      </w:r>
    </w:p>
    <w:p w:rsidR="00046CCA" w:rsidRDefault="00046CCA" w:rsidP="00046CCA">
      <w:pPr>
        <w:numPr>
          <w:ilvl w:val="1"/>
          <w:numId w:val="13"/>
        </w:numPr>
        <w:tabs>
          <w:tab w:val="center" w:pos="0"/>
        </w:tabs>
        <w:ind w:left="0" w:firstLine="709"/>
        <w:jc w:val="both"/>
        <w:outlineLvl w:val="0"/>
      </w:pPr>
      <w:r>
        <w:t>Величина повышения начальной цены договора («шаг аукциона») устанавливается в размере 5 (пяти) процентов начальной (минимальной) цены договора и составляет:</w:t>
      </w:r>
    </w:p>
    <w:p w:rsidR="00046CCA" w:rsidRDefault="00046CCA" w:rsidP="00046CCA">
      <w:pPr>
        <w:tabs>
          <w:tab w:val="center" w:pos="0"/>
        </w:tabs>
        <w:ind w:left="709"/>
        <w:jc w:val="both"/>
        <w:outlineLvl w:val="0"/>
      </w:pPr>
      <w:r>
        <w:t>Лот 1: 2 527 (две тысячи пятьсот двадцать семь) рублей 20 копеек;</w:t>
      </w:r>
    </w:p>
    <w:p w:rsidR="00046CCA" w:rsidRDefault="00046CCA" w:rsidP="00046CCA">
      <w:pPr>
        <w:tabs>
          <w:tab w:val="center" w:pos="0"/>
        </w:tabs>
        <w:ind w:left="709"/>
        <w:jc w:val="both"/>
        <w:outlineLvl w:val="0"/>
      </w:pPr>
      <w:r>
        <w:t>Лот 2: 979 (девятьсот семьдесят девять) рублей 20 копеек.</w:t>
      </w:r>
    </w:p>
    <w:p w:rsidR="00046CCA" w:rsidRDefault="00046CCA" w:rsidP="00046CCA">
      <w:pPr>
        <w:numPr>
          <w:ilvl w:val="1"/>
          <w:numId w:val="13"/>
        </w:numPr>
        <w:tabs>
          <w:tab w:val="center" w:pos="0"/>
        </w:tabs>
        <w:ind w:left="0" w:firstLine="709"/>
        <w:jc w:val="both"/>
        <w:outlineLvl w:val="0"/>
      </w:pPr>
      <w:r>
        <w:t>Требование об обеспечении исполнения договора аренды муниципального имущества не устанавливается.</w:t>
      </w:r>
    </w:p>
    <w:p w:rsidR="00046CCA" w:rsidRDefault="00046CCA" w:rsidP="00046CCA">
      <w:pPr>
        <w:numPr>
          <w:ilvl w:val="1"/>
          <w:numId w:val="13"/>
        </w:numPr>
        <w:tabs>
          <w:tab w:val="center" w:pos="0"/>
        </w:tabs>
        <w:ind w:left="0" w:firstLine="709"/>
        <w:jc w:val="both"/>
        <w:outlineLvl w:val="0"/>
      </w:pPr>
      <w:r>
        <w:t xml:space="preserve">На момент окончания срока договора аренды муниципального имущества, права на которое передаются по договору, техническое состояние данного имущества </w:t>
      </w:r>
      <w:r w:rsidRPr="00B80C73">
        <w:t>должно соответствовать</w:t>
      </w:r>
      <w:r>
        <w:t xml:space="preserve"> его</w:t>
      </w:r>
      <w:r w:rsidRPr="00B80C73">
        <w:t xml:space="preserve"> техническ</w:t>
      </w:r>
      <w:r>
        <w:t>ому состоянию н</w:t>
      </w:r>
      <w:r w:rsidRPr="00B80C73">
        <w:t>а момент заключения договора ар</w:t>
      </w:r>
      <w:r>
        <w:t>енды с учетом нормального износа.</w:t>
      </w:r>
    </w:p>
    <w:p w:rsidR="00046CCA" w:rsidRPr="0070739D" w:rsidRDefault="00046CCA" w:rsidP="00046CCA">
      <w:pPr>
        <w:pStyle w:val="af5"/>
        <w:numPr>
          <w:ilvl w:val="1"/>
          <w:numId w:val="13"/>
        </w:numPr>
        <w:ind w:left="0" w:firstLine="709"/>
        <w:jc w:val="both"/>
        <w:outlineLvl w:val="0"/>
      </w:pPr>
      <w:r w:rsidRPr="006A248D">
        <w:rPr>
          <w:bCs/>
        </w:rPr>
        <w:t xml:space="preserve">Срок действия договора аренды: </w:t>
      </w:r>
      <w:r>
        <w:rPr>
          <w:bCs/>
        </w:rPr>
        <w:t>5 лет</w:t>
      </w:r>
      <w:r w:rsidRPr="006A248D">
        <w:rPr>
          <w:bCs/>
        </w:rPr>
        <w:t xml:space="preserve"> со дня подписания акта приема-передачи имущества.</w:t>
      </w:r>
    </w:p>
    <w:p w:rsidR="00046CCA" w:rsidRDefault="00046CCA" w:rsidP="00046CCA">
      <w:pPr>
        <w:pStyle w:val="af5"/>
        <w:ind w:left="0"/>
        <w:jc w:val="both"/>
        <w:outlineLvl w:val="0"/>
        <w:rPr>
          <w:bCs/>
        </w:rPr>
      </w:pPr>
    </w:p>
    <w:p w:rsidR="00046CCA" w:rsidRPr="0070739D" w:rsidRDefault="00046CCA" w:rsidP="00046CCA">
      <w:pPr>
        <w:pStyle w:val="af5"/>
        <w:numPr>
          <w:ilvl w:val="0"/>
          <w:numId w:val="13"/>
        </w:numPr>
        <w:jc w:val="center"/>
        <w:outlineLvl w:val="0"/>
        <w:rPr>
          <w:b/>
        </w:rPr>
      </w:pPr>
      <w:r w:rsidRPr="0070739D">
        <w:rPr>
          <w:b/>
          <w:bCs/>
        </w:rPr>
        <w:t>Порядок подачи заявок на участие в аукционе</w:t>
      </w:r>
    </w:p>
    <w:p w:rsidR="00046CCA" w:rsidRPr="00F06926" w:rsidRDefault="00046CCA" w:rsidP="00046CCA">
      <w:pPr>
        <w:autoSpaceDE w:val="0"/>
        <w:autoSpaceDN w:val="0"/>
        <w:adjustRightInd w:val="0"/>
        <w:ind w:firstLine="709"/>
        <w:jc w:val="both"/>
      </w:pPr>
      <w:r>
        <w:rPr>
          <w:b/>
          <w:color w:val="000000"/>
        </w:rPr>
        <w:t>10</w:t>
      </w:r>
      <w:r w:rsidRPr="00F06926">
        <w:rPr>
          <w:b/>
          <w:color w:val="000000"/>
        </w:rPr>
        <w:t>.1.</w:t>
      </w:r>
      <w:r w:rsidRPr="00F06926">
        <w:t xml:space="preserve"> Подача заявки на участие в аукционе является акцептом оферты в соответствии со </w:t>
      </w:r>
      <w:hyperlink r:id="rId26" w:history="1">
        <w:r w:rsidRPr="00F06926">
          <w:t>статьей 438</w:t>
        </w:r>
      </w:hyperlink>
      <w:r w:rsidRPr="00F06926">
        <w:t xml:space="preserve"> Гражданского кодекса Российской Федерации.</w:t>
      </w:r>
    </w:p>
    <w:p w:rsidR="00046CCA" w:rsidRPr="00F06926" w:rsidRDefault="00046CCA" w:rsidP="00046CCA">
      <w:pPr>
        <w:autoSpaceDE w:val="0"/>
        <w:autoSpaceDN w:val="0"/>
        <w:adjustRightInd w:val="0"/>
        <w:ind w:firstLine="709"/>
        <w:jc w:val="both"/>
      </w:pPr>
      <w:r>
        <w:rPr>
          <w:b/>
        </w:rPr>
        <w:t>10</w:t>
      </w:r>
      <w:r w:rsidRPr="00F06926">
        <w:rPr>
          <w:b/>
        </w:rPr>
        <w:t>.2.</w:t>
      </w:r>
      <w:r w:rsidRPr="00F06926">
        <w:t xml:space="preserve"> Для участия в аукционе заявитель должен подготовить и представить лично или через своего уполномоченного представителя: </w:t>
      </w:r>
    </w:p>
    <w:p w:rsidR="00046CCA" w:rsidRPr="00F06926" w:rsidRDefault="00046CCA" w:rsidP="00046CCA">
      <w:pPr>
        <w:ind w:firstLine="720"/>
        <w:jc w:val="both"/>
      </w:pPr>
      <w:r w:rsidRPr="00F06926">
        <w:t xml:space="preserve">1) заявку установленной формы </w:t>
      </w:r>
      <w:r w:rsidRPr="00F06926">
        <w:rPr>
          <w:b/>
        </w:rPr>
        <w:t xml:space="preserve">(Приложение </w:t>
      </w:r>
      <w:r>
        <w:rPr>
          <w:b/>
        </w:rPr>
        <w:t>2</w:t>
      </w:r>
      <w:r w:rsidRPr="00F06926">
        <w:rPr>
          <w:b/>
        </w:rPr>
        <w:t xml:space="preserve">) </w:t>
      </w:r>
      <w:r w:rsidRPr="00F06926">
        <w:t>к настоящей документации об аукционе;</w:t>
      </w:r>
    </w:p>
    <w:p w:rsidR="00046CCA" w:rsidRPr="00F06926" w:rsidRDefault="00046CCA" w:rsidP="00046CCA">
      <w:pPr>
        <w:ind w:firstLine="720"/>
        <w:jc w:val="both"/>
      </w:pPr>
      <w:r w:rsidRPr="00F06926">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46CCA" w:rsidRPr="00F06926" w:rsidRDefault="00046CCA" w:rsidP="00046CCA">
      <w:pPr>
        <w:ind w:firstLine="720"/>
        <w:jc w:val="both"/>
      </w:pPr>
      <w:r w:rsidRPr="00F06926">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F06926">
        <w:b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46CCA" w:rsidRPr="00F06926" w:rsidRDefault="00046CCA" w:rsidP="00046CCA">
      <w:pPr>
        <w:ind w:firstLine="720"/>
        <w:jc w:val="both"/>
      </w:pPr>
      <w:r w:rsidRPr="00F06926">
        <w:t>4) копии учредительных документов заявителя (для юридических лиц);</w:t>
      </w:r>
    </w:p>
    <w:p w:rsidR="00046CCA" w:rsidRPr="00F06926" w:rsidRDefault="00046CCA" w:rsidP="00046CCA">
      <w:pPr>
        <w:ind w:firstLine="720"/>
        <w:jc w:val="both"/>
      </w:pPr>
      <w:r w:rsidRPr="00F06926">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F06926">
        <w:lastRenderedPageBreak/>
        <w:t xml:space="preserve">юридического лица и если для заявителя заключение договора, внесение задатка </w:t>
      </w:r>
      <w:r w:rsidRPr="00F06926">
        <w:br/>
        <w:t>или обеспечение исполнения договора являются крупной сделкой;</w:t>
      </w:r>
    </w:p>
    <w:p w:rsidR="00046CCA" w:rsidRPr="00F06926" w:rsidRDefault="00046CCA" w:rsidP="00046CCA">
      <w:pPr>
        <w:ind w:firstLine="720"/>
        <w:jc w:val="both"/>
      </w:pPr>
      <w:r w:rsidRPr="00F06926">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46CCA" w:rsidRDefault="00046CCA" w:rsidP="00046CCA">
      <w:pPr>
        <w:ind w:firstLine="720"/>
        <w:jc w:val="both"/>
      </w:pPr>
      <w:r w:rsidRPr="00F06926">
        <w:t>7)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046CCA" w:rsidRDefault="00046CCA" w:rsidP="00046CCA">
      <w:pPr>
        <w:ind w:firstLine="720"/>
        <w:jc w:val="both"/>
      </w:pPr>
      <w:r>
        <w:rPr>
          <w:b/>
          <w:bCs/>
          <w:color w:val="000000"/>
        </w:rPr>
        <w:t>10</w:t>
      </w:r>
      <w:r w:rsidRPr="00F06926">
        <w:rPr>
          <w:b/>
          <w:bCs/>
          <w:color w:val="000000"/>
        </w:rPr>
        <w:t>.3.</w:t>
      </w:r>
      <w:r w:rsidRPr="00F06926">
        <w:rPr>
          <w:color w:val="000000"/>
        </w:rPr>
        <w:t xml:space="preserve"> </w:t>
      </w:r>
      <w:r>
        <w:rPr>
          <w:color w:val="000000"/>
        </w:rPr>
        <w:t>При получении у</w:t>
      </w:r>
      <w:r w:rsidRPr="00F06926">
        <w:rPr>
          <w:color w:val="000000"/>
        </w:rPr>
        <w:t>казанн</w:t>
      </w:r>
      <w:r>
        <w:rPr>
          <w:color w:val="000000"/>
        </w:rPr>
        <w:t>ой</w:t>
      </w:r>
      <w:r w:rsidRPr="00F06926">
        <w:rPr>
          <w:color w:val="000000"/>
        </w:rPr>
        <w:t xml:space="preserve"> в </w:t>
      </w:r>
      <w:proofErr w:type="spellStart"/>
      <w:r>
        <w:rPr>
          <w:color w:val="000000"/>
        </w:rPr>
        <w:t>п.</w:t>
      </w:r>
      <w:r w:rsidRPr="00F06926">
        <w:rPr>
          <w:color w:val="000000"/>
        </w:rPr>
        <w:t>п</w:t>
      </w:r>
      <w:proofErr w:type="spellEnd"/>
      <w:r w:rsidRPr="00F06926">
        <w:rPr>
          <w:color w:val="000000"/>
        </w:rPr>
        <w:t xml:space="preserve">. </w:t>
      </w:r>
      <w:r>
        <w:rPr>
          <w:color w:val="000000"/>
        </w:rPr>
        <w:t xml:space="preserve">1 п. 10.2 настоящей аукционной документации заявки в форме электронного документа, </w:t>
      </w:r>
      <w:r>
        <w:t>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046CCA" w:rsidRDefault="00046CCA" w:rsidP="00046CCA">
      <w:pPr>
        <w:ind w:firstLine="720"/>
        <w:jc w:val="both"/>
      </w:pPr>
      <w:r w:rsidRPr="004C0FA7">
        <w:rPr>
          <w:b/>
        </w:rPr>
        <w:t>10.4.</w:t>
      </w:r>
      <w:r>
        <w:t xml:space="preserve"> Инструкция по заполнению заявки: </w:t>
      </w:r>
    </w:p>
    <w:p w:rsidR="00046CCA" w:rsidRPr="004C0FA7" w:rsidRDefault="00046CCA" w:rsidP="00046CCA">
      <w:pPr>
        <w:pStyle w:val="af7"/>
        <w:shd w:val="clear" w:color="auto" w:fill="FFFFFF"/>
        <w:spacing w:before="0" w:beforeAutospacing="0" w:after="0" w:afterAutospacing="0"/>
        <w:jc w:val="both"/>
      </w:pPr>
      <w:r>
        <w:t xml:space="preserve">- </w:t>
      </w:r>
      <w:r w:rsidRPr="004C0FA7">
        <w:t xml:space="preserve">Заявка на участие в аукционе оформляется на русском языке, </w:t>
      </w:r>
      <w:r>
        <w:t>текст в заявке должен быть читаем, разборчив;</w:t>
      </w:r>
    </w:p>
    <w:p w:rsidR="00046CCA" w:rsidRPr="004C0FA7" w:rsidRDefault="00046CCA" w:rsidP="00046CCA">
      <w:pPr>
        <w:pStyle w:val="af7"/>
        <w:shd w:val="clear" w:color="auto" w:fill="FFFFFF"/>
        <w:spacing w:before="0" w:beforeAutospacing="0" w:after="0" w:afterAutospacing="0"/>
        <w:jc w:val="both"/>
      </w:pPr>
      <w:r>
        <w:t xml:space="preserve">- </w:t>
      </w:r>
      <w:r w:rsidRPr="004C0FA7">
        <w:t>Заявка удостоверяется подписью</w:t>
      </w:r>
      <w:r>
        <w:t xml:space="preserve">: для физических лиц - заявителя (его представителя); для юридических лиц - </w:t>
      </w:r>
      <w:r w:rsidRPr="004C0FA7">
        <w:t xml:space="preserve">уполномоченного лица заявителя </w:t>
      </w:r>
      <w:proofErr w:type="gramStart"/>
      <w:r w:rsidRPr="004C0FA7">
        <w:t>и </w:t>
      </w:r>
      <w:r>
        <w:t xml:space="preserve"> </w:t>
      </w:r>
      <w:r w:rsidRPr="004C0FA7">
        <w:t>заверяется</w:t>
      </w:r>
      <w:proofErr w:type="gramEnd"/>
      <w:r w:rsidRPr="004C0FA7">
        <w:t xml:space="preserve"> печатью</w:t>
      </w:r>
      <w:r>
        <w:t xml:space="preserve">, при ее наличии; </w:t>
      </w:r>
      <w:r w:rsidRPr="004C0FA7">
        <w:t xml:space="preserve">для индивидуального предпринимателя – </w:t>
      </w:r>
      <w:r>
        <w:t xml:space="preserve">заявителя-индивидуального предпринимателя (его представителя), удостоверяется печатью, при ее </w:t>
      </w:r>
      <w:r w:rsidRPr="004C0FA7">
        <w:t>наличии</w:t>
      </w:r>
      <w:r>
        <w:t>;</w:t>
      </w:r>
    </w:p>
    <w:p w:rsidR="00046CCA" w:rsidRPr="004C0FA7" w:rsidRDefault="00046CCA" w:rsidP="00046CCA">
      <w:pPr>
        <w:pStyle w:val="af7"/>
        <w:shd w:val="clear" w:color="auto" w:fill="FFFFFF"/>
        <w:spacing w:before="0" w:beforeAutospacing="0" w:after="0" w:afterAutospacing="0"/>
        <w:jc w:val="both"/>
      </w:pPr>
      <w:r>
        <w:t xml:space="preserve">- </w:t>
      </w:r>
      <w:r w:rsidRPr="004C0FA7">
        <w:t>Сведения и документы, содержащиеся в заявке, не должны допускать двусмысленного толкования</w:t>
      </w:r>
      <w:r>
        <w:t>;</w:t>
      </w:r>
    </w:p>
    <w:p w:rsidR="00046CCA" w:rsidRPr="004C0FA7" w:rsidRDefault="00046CCA" w:rsidP="00046CCA">
      <w:pPr>
        <w:pStyle w:val="af7"/>
        <w:shd w:val="clear" w:color="auto" w:fill="FFFFFF"/>
        <w:spacing w:before="0" w:beforeAutospacing="0" w:after="0" w:afterAutospacing="0"/>
        <w:jc w:val="both"/>
      </w:pPr>
      <w:r>
        <w:t xml:space="preserve">- </w:t>
      </w:r>
      <w:r w:rsidRPr="004C0FA7">
        <w:t>Все документы, входящие в состав заявки, должны быть оформлены с учетом следующих требований:</w:t>
      </w:r>
    </w:p>
    <w:p w:rsidR="00046CCA" w:rsidRPr="004C0FA7" w:rsidRDefault="00046CCA" w:rsidP="00046CCA">
      <w:pPr>
        <w:pStyle w:val="af7"/>
        <w:shd w:val="clear" w:color="auto" w:fill="FFFFFF"/>
        <w:spacing w:before="0" w:beforeAutospacing="0" w:after="0" w:afterAutospacing="0"/>
        <w:jc w:val="both"/>
      </w:pPr>
      <w:r w:rsidRPr="004C0FA7">
        <w:t xml:space="preserve">- документы, прилагаемые в копиях, должны удостоверяться подписью уполномоченного лица и заверяться </w:t>
      </w:r>
      <w:proofErr w:type="gramStart"/>
      <w:r w:rsidRPr="004C0FA7">
        <w:t xml:space="preserve">печатью  </w:t>
      </w:r>
      <w:r>
        <w:t>(</w:t>
      </w:r>
      <w:proofErr w:type="gramEnd"/>
      <w:r w:rsidRPr="004C0FA7">
        <w:t>при наличии печати);</w:t>
      </w:r>
    </w:p>
    <w:p w:rsidR="00046CCA" w:rsidRPr="004C0FA7" w:rsidRDefault="00046CCA" w:rsidP="00046CCA">
      <w:pPr>
        <w:pStyle w:val="af7"/>
        <w:shd w:val="clear" w:color="auto" w:fill="FFFFFF"/>
        <w:spacing w:before="0" w:beforeAutospacing="0" w:after="0" w:afterAutospacing="0"/>
        <w:jc w:val="both"/>
      </w:pPr>
      <w:r w:rsidRPr="004C0FA7">
        <w:t>-копии должны быть заверены нотариально в случае, если указание на это содержится в документации об аукционе;</w:t>
      </w:r>
    </w:p>
    <w:p w:rsidR="00046CCA" w:rsidRPr="004C0FA7" w:rsidRDefault="00046CCA" w:rsidP="00046CCA">
      <w:pPr>
        <w:pStyle w:val="af7"/>
        <w:shd w:val="clear" w:color="auto" w:fill="FFFFFF"/>
        <w:spacing w:before="0" w:beforeAutospacing="0" w:after="0" w:afterAutospacing="0"/>
        <w:jc w:val="both"/>
      </w:pPr>
      <w:r w:rsidRPr="004C0FA7">
        <w:t>- в документах не допускается применение факсимильных подписей, а также наличие подчисток и исправлений;</w:t>
      </w:r>
    </w:p>
    <w:p w:rsidR="00046CCA" w:rsidRPr="004C0FA7" w:rsidRDefault="00046CCA" w:rsidP="00046CCA">
      <w:pPr>
        <w:pStyle w:val="af7"/>
        <w:shd w:val="clear" w:color="auto" w:fill="FFFFFF"/>
        <w:spacing w:before="0" w:beforeAutospacing="0" w:after="0" w:afterAutospacing="0"/>
        <w:jc w:val="both"/>
      </w:pPr>
      <w:r w:rsidRPr="004C0FA7">
        <w:t>- все страницы документов должны быть четкими и читаемыми.</w:t>
      </w:r>
    </w:p>
    <w:p w:rsidR="00046CCA" w:rsidRPr="004C0FA7" w:rsidRDefault="00046CCA" w:rsidP="00046CCA">
      <w:pPr>
        <w:ind w:firstLine="709"/>
        <w:jc w:val="both"/>
      </w:pPr>
      <w:r w:rsidRPr="000E062D">
        <w:rPr>
          <w:b/>
        </w:rPr>
        <w:t>10.5.</w:t>
      </w:r>
      <w:r>
        <w:t xml:space="preserve"> Заявитель вправе подать только одну заявку по соответствующему лоту.</w:t>
      </w:r>
    </w:p>
    <w:p w:rsidR="00046CCA" w:rsidRPr="00BF43BC" w:rsidRDefault="00046CCA" w:rsidP="00046CCA">
      <w:pPr>
        <w:ind w:firstLine="709"/>
        <w:jc w:val="both"/>
      </w:pPr>
      <w:r w:rsidRPr="00BF43BC">
        <w:rPr>
          <w:b/>
        </w:rPr>
        <w:t>10.6.</w:t>
      </w:r>
      <w:r>
        <w:t xml:space="preserve"> </w:t>
      </w:r>
      <w:r w:rsidRPr="00BF43BC">
        <w:t xml:space="preserve">Подача заявок на участие в аукционе и документов, указанных в пункте </w:t>
      </w:r>
      <w:r>
        <w:t>10</w:t>
      </w:r>
      <w:r w:rsidRPr="00BF43BC">
        <w:t xml:space="preserve">.2. настоящей аукционной документации, осуществляется </w:t>
      </w:r>
      <w:r w:rsidRPr="00BF43BC">
        <w:rPr>
          <w:u w:val="single"/>
        </w:rPr>
        <w:t>с «</w:t>
      </w:r>
      <w:r>
        <w:rPr>
          <w:u w:val="single"/>
        </w:rPr>
        <w:t>26</w:t>
      </w:r>
      <w:r w:rsidRPr="00BF43BC">
        <w:rPr>
          <w:u w:val="single"/>
        </w:rPr>
        <w:t xml:space="preserve">» </w:t>
      </w:r>
      <w:r>
        <w:rPr>
          <w:u w:val="single"/>
        </w:rPr>
        <w:t xml:space="preserve">ноября </w:t>
      </w:r>
      <w:r w:rsidRPr="00BF43BC">
        <w:rPr>
          <w:u w:val="single"/>
        </w:rPr>
        <w:t>20</w:t>
      </w:r>
      <w:r>
        <w:rPr>
          <w:u w:val="single"/>
        </w:rPr>
        <w:t xml:space="preserve">20 </w:t>
      </w:r>
      <w:r w:rsidRPr="00BF43BC">
        <w:rPr>
          <w:u w:val="single"/>
        </w:rPr>
        <w:t>года по «</w:t>
      </w:r>
      <w:r>
        <w:rPr>
          <w:u w:val="single"/>
        </w:rPr>
        <w:t>21</w:t>
      </w:r>
      <w:r w:rsidRPr="00BF43BC">
        <w:rPr>
          <w:u w:val="single"/>
        </w:rPr>
        <w:t xml:space="preserve">» </w:t>
      </w:r>
      <w:r>
        <w:rPr>
          <w:u w:val="single"/>
        </w:rPr>
        <w:t>декабря 2020</w:t>
      </w:r>
      <w:r w:rsidRPr="00BF43BC">
        <w:rPr>
          <w:u w:val="single"/>
        </w:rPr>
        <w:t xml:space="preserve"> </w:t>
      </w:r>
      <w:proofErr w:type="gramStart"/>
      <w:r w:rsidRPr="00BF43BC">
        <w:rPr>
          <w:u w:val="single"/>
        </w:rPr>
        <w:t>года</w:t>
      </w:r>
      <w:r w:rsidRPr="00BF43BC">
        <w:rPr>
          <w:color w:val="FF0000"/>
        </w:rPr>
        <w:t xml:space="preserve"> </w:t>
      </w:r>
      <w:r w:rsidRPr="00BF43BC">
        <w:t xml:space="preserve"> ежедневно</w:t>
      </w:r>
      <w:proofErr w:type="gramEnd"/>
      <w:r w:rsidRPr="00BF43BC">
        <w:t xml:space="preserve"> в рабочие дни с понедельника по пятницу с 08 час. 00 мин. до 12 час. 00 мин. и с 13 час. 00 мин. до 16 час. 00 </w:t>
      </w:r>
      <w:proofErr w:type="gramStart"/>
      <w:r w:rsidRPr="00BF43BC">
        <w:t>минут  по</w:t>
      </w:r>
      <w:proofErr w:type="gramEnd"/>
      <w:r w:rsidRPr="00BF43BC">
        <w:t xml:space="preserve"> адресу: 152 020, Ярославская область, г. Переславль-Залесский, ул. Комсомольская, д. 5, </w:t>
      </w:r>
      <w:proofErr w:type="spellStart"/>
      <w:r w:rsidRPr="00BF43BC">
        <w:t>каб</w:t>
      </w:r>
      <w:proofErr w:type="spellEnd"/>
      <w:r w:rsidRPr="00BF43BC">
        <w:t>. № 9.</w:t>
      </w:r>
    </w:p>
    <w:p w:rsidR="00046CCA" w:rsidRPr="00F06926" w:rsidRDefault="00046CCA" w:rsidP="00046CCA">
      <w:pPr>
        <w:ind w:firstLine="709"/>
        <w:jc w:val="both"/>
      </w:pPr>
      <w:r>
        <w:rPr>
          <w:b/>
        </w:rPr>
        <w:t>10</w:t>
      </w:r>
      <w:r w:rsidRPr="00F06926">
        <w:rPr>
          <w:b/>
        </w:rPr>
        <w:t>.</w:t>
      </w:r>
      <w:r>
        <w:rPr>
          <w:b/>
        </w:rPr>
        <w:t>7</w:t>
      </w:r>
      <w:r w:rsidRPr="00F06926">
        <w:rPr>
          <w:b/>
        </w:rPr>
        <w:t xml:space="preserve">. </w:t>
      </w:r>
      <w:r w:rsidRPr="00F06926">
        <w:t xml:space="preserve">Уполномоченное лицо организатора аукциона принимает заявки, поступившие в срок, указанный в пункте </w:t>
      </w:r>
      <w:r>
        <w:t>10</w:t>
      </w:r>
      <w:r w:rsidRPr="00F06926">
        <w:t>.</w:t>
      </w:r>
      <w:r>
        <w:t>6</w:t>
      </w:r>
      <w:r w:rsidRPr="00F06926">
        <w:t xml:space="preserve">. настоящей аукционной документации, регистрирует заявку: присваивает ей номер соответствующей записи в журнале приема заявок. </w:t>
      </w:r>
    </w:p>
    <w:p w:rsidR="00046CCA" w:rsidRPr="00F06926" w:rsidRDefault="00046CCA" w:rsidP="00046CCA">
      <w:pPr>
        <w:autoSpaceDE w:val="0"/>
        <w:autoSpaceDN w:val="0"/>
        <w:adjustRightInd w:val="0"/>
        <w:ind w:firstLine="709"/>
        <w:jc w:val="both"/>
      </w:pPr>
      <w:r w:rsidRPr="00F06926">
        <w:t>По требованию заявителя организатор аукциона выдает расписку в получении такой заявки с указанием даты и времени ее получения.</w:t>
      </w:r>
    </w:p>
    <w:p w:rsidR="00046CCA" w:rsidRPr="00C50EE7" w:rsidRDefault="00046CCA" w:rsidP="00046CCA">
      <w:pPr>
        <w:ind w:firstLine="709"/>
        <w:jc w:val="both"/>
      </w:pPr>
      <w:r w:rsidRPr="00F06926">
        <w:t xml:space="preserve">Датой и временем подачи заявки считаются дата и время, проставленные </w:t>
      </w:r>
      <w:r w:rsidRPr="00F06926">
        <w:br/>
        <w:t xml:space="preserve">в журнале приема заявок. </w:t>
      </w:r>
    </w:p>
    <w:p w:rsidR="00046CCA" w:rsidRPr="00F06926" w:rsidRDefault="00046CCA" w:rsidP="00046CCA">
      <w:pPr>
        <w:ind w:firstLine="709"/>
        <w:jc w:val="both"/>
      </w:pPr>
      <w:r>
        <w:rPr>
          <w:b/>
        </w:rPr>
        <w:t xml:space="preserve">10.8. </w:t>
      </w:r>
      <w:r w:rsidRPr="00F06926">
        <w:rPr>
          <w:color w:val="000000"/>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046CCA" w:rsidRPr="00F06926" w:rsidRDefault="00046CCA" w:rsidP="00046CCA">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10</w:t>
      </w:r>
      <w:r w:rsidRPr="00F06926">
        <w:rPr>
          <w:rFonts w:ascii="Times New Roman" w:hAnsi="Times New Roman" w:cs="Times New Roman"/>
          <w:b/>
          <w:sz w:val="24"/>
          <w:szCs w:val="24"/>
        </w:rPr>
        <w:t>.</w:t>
      </w:r>
      <w:r>
        <w:rPr>
          <w:rFonts w:ascii="Times New Roman" w:hAnsi="Times New Roman" w:cs="Times New Roman"/>
          <w:b/>
          <w:sz w:val="24"/>
          <w:szCs w:val="24"/>
        </w:rPr>
        <w:t>9</w:t>
      </w:r>
      <w:r w:rsidRPr="00F06926">
        <w:rPr>
          <w:rFonts w:ascii="Times New Roman" w:hAnsi="Times New Roman" w:cs="Times New Roman"/>
          <w:b/>
          <w:sz w:val="24"/>
          <w:szCs w:val="24"/>
        </w:rPr>
        <w:t>.</w:t>
      </w:r>
      <w:r w:rsidRPr="00F06926">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внесения заявителем задатка, организатор аукциона возвращает задаток заявителю в течение пяти рабочих дней с даты подписания протокола аукциона.</w:t>
      </w:r>
    </w:p>
    <w:p w:rsidR="00046CCA" w:rsidRPr="00F06926" w:rsidRDefault="00046CCA" w:rsidP="00046CCA">
      <w:pPr>
        <w:shd w:val="clear" w:color="auto" w:fill="FFFFFF"/>
        <w:ind w:firstLine="709"/>
        <w:jc w:val="both"/>
        <w:rPr>
          <w:color w:val="000000"/>
          <w:spacing w:val="4"/>
        </w:rPr>
      </w:pPr>
      <w:r>
        <w:rPr>
          <w:b/>
          <w:color w:val="000000"/>
          <w:spacing w:val="2"/>
        </w:rPr>
        <w:t xml:space="preserve">10.10. </w:t>
      </w:r>
      <w:r w:rsidRPr="00F06926">
        <w:rPr>
          <w:color w:val="000000"/>
          <w:spacing w:val="2"/>
        </w:rPr>
        <w:t xml:space="preserve">Заявитель вправе отозвать заявку в любое время до установленных даты и времени начала рассмотрения заявок на участие в </w:t>
      </w:r>
      <w:r>
        <w:rPr>
          <w:color w:val="000000"/>
          <w:spacing w:val="2"/>
        </w:rPr>
        <w:t>а</w:t>
      </w:r>
      <w:r w:rsidRPr="00F06926">
        <w:rPr>
          <w:color w:val="000000"/>
          <w:spacing w:val="2"/>
        </w:rPr>
        <w:t xml:space="preserve">укционе. </w:t>
      </w:r>
      <w:r w:rsidRPr="00F06926">
        <w:t xml:space="preserve">В случае если </w:t>
      </w:r>
      <w:r>
        <w:t xml:space="preserve">до отзыва заявки заявителем </w:t>
      </w:r>
      <w:r>
        <w:lastRenderedPageBreak/>
        <w:t>был оплачен задаток</w:t>
      </w:r>
      <w:r w:rsidRPr="00F06926">
        <w:t>, о</w:t>
      </w:r>
      <w:r w:rsidRPr="00F06926">
        <w:rPr>
          <w:color w:val="000000"/>
          <w:spacing w:val="2"/>
        </w:rPr>
        <w:t xml:space="preserve">рганизатор </w:t>
      </w:r>
      <w:r>
        <w:rPr>
          <w:color w:val="000000"/>
          <w:spacing w:val="2"/>
        </w:rPr>
        <w:t>а</w:t>
      </w:r>
      <w:r w:rsidRPr="00F06926">
        <w:rPr>
          <w:color w:val="000000"/>
          <w:spacing w:val="2"/>
        </w:rPr>
        <w:t xml:space="preserve">укциона обязан вернуть задаток указанному заявителю в течение пяти рабочих дней с даты поступления организатору </w:t>
      </w:r>
      <w:r>
        <w:rPr>
          <w:color w:val="000000"/>
          <w:spacing w:val="2"/>
        </w:rPr>
        <w:t>а</w:t>
      </w:r>
      <w:r w:rsidRPr="00F06926">
        <w:rPr>
          <w:color w:val="000000"/>
          <w:spacing w:val="2"/>
        </w:rPr>
        <w:t xml:space="preserve">укциона уведомления об отзыве заявки на участие в </w:t>
      </w:r>
      <w:r>
        <w:rPr>
          <w:color w:val="000000"/>
          <w:spacing w:val="2"/>
        </w:rPr>
        <w:t>а</w:t>
      </w:r>
      <w:r w:rsidRPr="00F06926">
        <w:rPr>
          <w:color w:val="000000"/>
          <w:spacing w:val="2"/>
        </w:rPr>
        <w:t>укционе.</w:t>
      </w:r>
    </w:p>
    <w:p w:rsidR="00046CCA" w:rsidRPr="00F06926" w:rsidRDefault="00046CCA" w:rsidP="00046CCA">
      <w:pPr>
        <w:autoSpaceDE w:val="0"/>
        <w:autoSpaceDN w:val="0"/>
        <w:adjustRightInd w:val="0"/>
        <w:ind w:firstLine="709"/>
        <w:jc w:val="both"/>
      </w:pPr>
      <w:r>
        <w:rPr>
          <w:b/>
        </w:rPr>
        <w:t>10</w:t>
      </w:r>
      <w:r w:rsidRPr="00F06926">
        <w:rPr>
          <w:b/>
        </w:rPr>
        <w:t>.</w:t>
      </w:r>
      <w:r>
        <w:rPr>
          <w:b/>
        </w:rPr>
        <w:t>11</w:t>
      </w:r>
      <w:r w:rsidRPr="00F06926">
        <w:rPr>
          <w:b/>
        </w:rPr>
        <w:t>.</w:t>
      </w:r>
      <w:r w:rsidRPr="00F06926">
        <w:t xml:space="preserve"> В случае если по окончании срока подачи заявок на участие в </w:t>
      </w:r>
      <w:r>
        <w:t>а</w:t>
      </w:r>
      <w:r w:rsidRPr="00F06926">
        <w:t xml:space="preserve">укционе подана только одна заявка или не подано ни одной заявки, </w:t>
      </w:r>
      <w:r>
        <w:t>а</w:t>
      </w:r>
      <w:r w:rsidRPr="00F06926">
        <w:t xml:space="preserve">укцион признается несостоявшимся. </w:t>
      </w:r>
    </w:p>
    <w:p w:rsidR="00046CCA" w:rsidRPr="00F06926" w:rsidRDefault="00046CCA" w:rsidP="00046CCA">
      <w:pPr>
        <w:ind w:firstLine="708"/>
        <w:jc w:val="center"/>
        <w:rPr>
          <w:b/>
        </w:rPr>
      </w:pPr>
    </w:p>
    <w:p w:rsidR="00046CCA" w:rsidRPr="00F06926" w:rsidRDefault="00046CCA" w:rsidP="00046CCA">
      <w:pPr>
        <w:ind w:firstLine="708"/>
        <w:jc w:val="center"/>
        <w:rPr>
          <w:b/>
        </w:rPr>
      </w:pPr>
      <w:r>
        <w:rPr>
          <w:b/>
        </w:rPr>
        <w:t>11</w:t>
      </w:r>
      <w:r w:rsidRPr="00F06926">
        <w:rPr>
          <w:b/>
        </w:rPr>
        <w:t xml:space="preserve">. Порядок рассмотрения заявок на участие в </w:t>
      </w:r>
      <w:r>
        <w:rPr>
          <w:b/>
        </w:rPr>
        <w:t>а</w:t>
      </w:r>
      <w:r w:rsidRPr="00F06926">
        <w:rPr>
          <w:b/>
        </w:rPr>
        <w:t>укционе</w:t>
      </w:r>
    </w:p>
    <w:p w:rsidR="00046CCA" w:rsidRPr="00F06926" w:rsidRDefault="00046CCA" w:rsidP="00046CCA">
      <w:pPr>
        <w:tabs>
          <w:tab w:val="num" w:pos="1440"/>
        </w:tabs>
        <w:ind w:firstLine="709"/>
        <w:jc w:val="both"/>
      </w:pPr>
      <w:r>
        <w:rPr>
          <w:b/>
        </w:rPr>
        <w:t>11</w:t>
      </w:r>
      <w:r w:rsidRPr="00F06926">
        <w:rPr>
          <w:b/>
        </w:rPr>
        <w:t>.1.</w:t>
      </w:r>
      <w:r w:rsidRPr="00F06926">
        <w:t xml:space="preserve"> </w:t>
      </w:r>
      <w:r w:rsidRPr="00F06926">
        <w:rPr>
          <w:b/>
        </w:rPr>
        <w:t>«</w:t>
      </w:r>
      <w:r>
        <w:rPr>
          <w:b/>
        </w:rPr>
        <w:t>22</w:t>
      </w:r>
      <w:r w:rsidRPr="00F06926">
        <w:rPr>
          <w:b/>
        </w:rPr>
        <w:t xml:space="preserve">» </w:t>
      </w:r>
      <w:r>
        <w:rPr>
          <w:b/>
        </w:rPr>
        <w:t>декабря</w:t>
      </w:r>
      <w:r w:rsidRPr="00F06926">
        <w:rPr>
          <w:b/>
        </w:rPr>
        <w:t xml:space="preserve"> 20</w:t>
      </w:r>
      <w:r>
        <w:rPr>
          <w:b/>
        </w:rPr>
        <w:t>20</w:t>
      </w:r>
      <w:r w:rsidRPr="00F06926">
        <w:rPr>
          <w:b/>
        </w:rPr>
        <w:t xml:space="preserve"> года</w:t>
      </w:r>
      <w:r w:rsidRPr="00F06926">
        <w:t xml:space="preserve"> в </w:t>
      </w:r>
      <w:r w:rsidRPr="00834231">
        <w:rPr>
          <w:b/>
        </w:rPr>
        <w:t>1</w:t>
      </w:r>
      <w:r>
        <w:rPr>
          <w:b/>
        </w:rPr>
        <w:t xml:space="preserve">4 час. </w:t>
      </w:r>
      <w:r w:rsidRPr="00834231">
        <w:rPr>
          <w:b/>
        </w:rPr>
        <w:t>00</w:t>
      </w:r>
      <w:r>
        <w:rPr>
          <w:b/>
        </w:rPr>
        <w:t xml:space="preserve"> мин. </w:t>
      </w:r>
      <w:r w:rsidRPr="00F06926">
        <w:t xml:space="preserve">аукционная комиссия рассматривает заявки на участие в </w:t>
      </w:r>
      <w:r>
        <w:t>а</w:t>
      </w:r>
      <w:r w:rsidRPr="00F06926">
        <w:t xml:space="preserve">укционе на предмет соответствия требованиям, установленным </w:t>
      </w:r>
      <w:r>
        <w:t xml:space="preserve">настоящей </w:t>
      </w:r>
      <w:r w:rsidRPr="00F06926">
        <w:t xml:space="preserve">документацией об </w:t>
      </w:r>
      <w:r>
        <w:t>а</w:t>
      </w:r>
      <w:r w:rsidRPr="00F06926">
        <w:t>укционе и соответствия заявителей требованиям, установленным законодательством Российской Федерации к таким участникам.</w:t>
      </w:r>
    </w:p>
    <w:p w:rsidR="00046CCA" w:rsidRPr="00F06926" w:rsidRDefault="00046CCA" w:rsidP="00046CCA">
      <w:pPr>
        <w:tabs>
          <w:tab w:val="center" w:pos="5076"/>
        </w:tabs>
        <w:ind w:firstLine="709"/>
        <w:jc w:val="both"/>
        <w:outlineLvl w:val="0"/>
        <w:rPr>
          <w:bCs/>
        </w:rPr>
      </w:pPr>
      <w:r w:rsidRPr="00F06926">
        <w:t xml:space="preserve">Место    рассмотрения   </w:t>
      </w:r>
      <w:proofErr w:type="gramStart"/>
      <w:r w:rsidRPr="00F06926">
        <w:t>заявок  на</w:t>
      </w:r>
      <w:proofErr w:type="gramEnd"/>
      <w:r w:rsidRPr="00F06926">
        <w:t xml:space="preserve">  участие в </w:t>
      </w:r>
      <w:r>
        <w:t>а</w:t>
      </w:r>
      <w:r w:rsidRPr="00F06926">
        <w:t xml:space="preserve">укционе: </w:t>
      </w:r>
      <w:r>
        <w:t xml:space="preserve">Ярославская область, г. Переславль-Залесский, ул. Комсомольская, </w:t>
      </w:r>
      <w:r w:rsidRPr="00F06926">
        <w:rPr>
          <w:bCs/>
        </w:rPr>
        <w:t xml:space="preserve">д. 11, </w:t>
      </w:r>
      <w:proofErr w:type="spellStart"/>
      <w:r w:rsidRPr="00F06926">
        <w:rPr>
          <w:bCs/>
        </w:rPr>
        <w:t>каб</w:t>
      </w:r>
      <w:proofErr w:type="spellEnd"/>
      <w:r w:rsidRPr="00F06926">
        <w:rPr>
          <w:bCs/>
        </w:rPr>
        <w:t>. 1</w:t>
      </w:r>
      <w:r>
        <w:rPr>
          <w:bCs/>
        </w:rPr>
        <w:t>8</w:t>
      </w:r>
      <w:r w:rsidRPr="00F06926">
        <w:rPr>
          <w:bCs/>
        </w:rPr>
        <w:t>.</w:t>
      </w:r>
    </w:p>
    <w:p w:rsidR="00046CCA" w:rsidRDefault="00046CCA" w:rsidP="00046CCA">
      <w:pPr>
        <w:shd w:val="clear" w:color="auto" w:fill="FFFFFF"/>
        <w:ind w:firstLine="709"/>
        <w:jc w:val="both"/>
      </w:pPr>
      <w:r>
        <w:rPr>
          <w:b/>
          <w:color w:val="000000"/>
          <w:spacing w:val="-7"/>
        </w:rPr>
        <w:t>11</w:t>
      </w:r>
      <w:r w:rsidRPr="00F06926">
        <w:rPr>
          <w:b/>
          <w:color w:val="000000"/>
          <w:spacing w:val="-7"/>
        </w:rPr>
        <w:t>.2.</w:t>
      </w:r>
      <w:r w:rsidRPr="00F06926">
        <w:rPr>
          <w:color w:val="000000"/>
          <w:spacing w:val="-7"/>
        </w:rPr>
        <w:t xml:space="preserve"> </w:t>
      </w:r>
      <w:r>
        <w:rPr>
          <w:color w:val="000000"/>
          <w:spacing w:val="-7"/>
        </w:rPr>
        <w:t>В</w:t>
      </w:r>
      <w:r>
        <w:t xml:space="preserve"> случае установления факта подачи одним заявителем двух и более заявок на участие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 </w:t>
      </w:r>
    </w:p>
    <w:p w:rsidR="00046CCA" w:rsidRPr="00F06926" w:rsidRDefault="00046CCA" w:rsidP="00046CCA">
      <w:pPr>
        <w:tabs>
          <w:tab w:val="num" w:pos="1440"/>
        </w:tabs>
        <w:ind w:firstLine="709"/>
        <w:jc w:val="both"/>
        <w:rPr>
          <w:spacing w:val="1"/>
        </w:rPr>
      </w:pPr>
      <w:r w:rsidRPr="00A771F9">
        <w:rPr>
          <w:b/>
          <w:spacing w:val="1"/>
        </w:rPr>
        <w:t>11.3.</w:t>
      </w:r>
      <w:r>
        <w:rPr>
          <w:spacing w:val="1"/>
        </w:rPr>
        <w:t xml:space="preserve"> </w:t>
      </w:r>
      <w:r w:rsidRPr="00F06926">
        <w:rPr>
          <w:spacing w:val="1"/>
        </w:rPr>
        <w:t xml:space="preserve">Заявитель не допускается аукционной комиссией к участию в </w:t>
      </w:r>
      <w:r>
        <w:rPr>
          <w:spacing w:val="1"/>
        </w:rPr>
        <w:t>а</w:t>
      </w:r>
      <w:r w:rsidRPr="00F06926">
        <w:rPr>
          <w:spacing w:val="1"/>
        </w:rPr>
        <w:t>укционе в случаях:</w:t>
      </w:r>
    </w:p>
    <w:p w:rsidR="00046CCA" w:rsidRPr="00F06926" w:rsidRDefault="00046CCA" w:rsidP="00046CCA">
      <w:pPr>
        <w:jc w:val="both"/>
      </w:pPr>
      <w:r w:rsidRPr="00F06926">
        <w:t xml:space="preserve">1) представление не всех документов, перечисленных в п. </w:t>
      </w:r>
      <w:r>
        <w:t>10</w:t>
      </w:r>
      <w:r w:rsidRPr="00F06926">
        <w:t>.</w:t>
      </w:r>
      <w:r>
        <w:t>2</w:t>
      </w:r>
      <w:r w:rsidRPr="00F06926">
        <w:t xml:space="preserve"> </w:t>
      </w:r>
      <w:proofErr w:type="gramStart"/>
      <w:r w:rsidRPr="00F06926">
        <w:t>настоящей  документации</w:t>
      </w:r>
      <w:proofErr w:type="gramEnd"/>
      <w:r w:rsidRPr="00F06926">
        <w:t xml:space="preserve"> об </w:t>
      </w:r>
      <w:r>
        <w:t>а</w:t>
      </w:r>
      <w:r w:rsidRPr="00F06926">
        <w:t>укционе, либо наличие в таких документах недостоверных сведений;</w:t>
      </w:r>
    </w:p>
    <w:p w:rsidR="00046CCA" w:rsidRPr="00F06926" w:rsidRDefault="00046CCA" w:rsidP="00046CCA">
      <w:pPr>
        <w:jc w:val="both"/>
      </w:pPr>
      <w:r w:rsidRPr="00F06926">
        <w:t xml:space="preserve">2) несоответствие участника </w:t>
      </w:r>
      <w:r>
        <w:t>а</w:t>
      </w:r>
      <w:r w:rsidRPr="00F06926">
        <w:t>укциона требованиям, установленным законодательством;</w:t>
      </w:r>
    </w:p>
    <w:p w:rsidR="00046CCA" w:rsidRPr="00F06926" w:rsidRDefault="00046CCA" w:rsidP="00046CCA">
      <w:pPr>
        <w:jc w:val="both"/>
      </w:pPr>
      <w:r w:rsidRPr="00F06926">
        <w:t>3) невнесение задатка</w:t>
      </w:r>
      <w:r>
        <w:t xml:space="preserve"> или внесение задатка не в полном объеме</w:t>
      </w:r>
      <w:r w:rsidRPr="00F06926">
        <w:t>;</w:t>
      </w:r>
    </w:p>
    <w:p w:rsidR="00046CCA" w:rsidRPr="00F06926" w:rsidRDefault="00046CCA" w:rsidP="00046CCA">
      <w:pPr>
        <w:jc w:val="both"/>
      </w:pPr>
      <w:r w:rsidRPr="00F06926">
        <w:t xml:space="preserve">4) несоответствие заявки на участие в </w:t>
      </w:r>
      <w:r>
        <w:t>а</w:t>
      </w:r>
      <w:r w:rsidRPr="00F06926">
        <w:t xml:space="preserve">укционе требованиям документации об </w:t>
      </w:r>
      <w:r>
        <w:t>а</w:t>
      </w:r>
      <w:r w:rsidRPr="00F06926">
        <w:t>укционе, в том числе наличие в таких заявках предложения о цене договора ниже начальной (минимальной) цены договора (цены лота);</w:t>
      </w:r>
    </w:p>
    <w:p w:rsidR="00046CCA" w:rsidRPr="00F06926" w:rsidRDefault="00046CCA" w:rsidP="00046CCA">
      <w:pPr>
        <w:jc w:val="both"/>
      </w:pPr>
      <w:r w:rsidRPr="00F06926">
        <w:t>5)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46CCA" w:rsidRPr="00F06926" w:rsidRDefault="00046CCA" w:rsidP="00046CCA">
      <w:pPr>
        <w:jc w:val="both"/>
      </w:pPr>
      <w:r w:rsidRPr="00F06926">
        <w:t xml:space="preserve">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t>а</w:t>
      </w:r>
      <w:r w:rsidRPr="00F06926">
        <w:t>укционе.</w:t>
      </w:r>
    </w:p>
    <w:p w:rsidR="00046CCA" w:rsidRPr="00F06926" w:rsidRDefault="00046CCA" w:rsidP="00046CCA">
      <w:pPr>
        <w:ind w:firstLine="709"/>
        <w:jc w:val="both"/>
      </w:pPr>
      <w:r>
        <w:rPr>
          <w:b/>
        </w:rPr>
        <w:t>11</w:t>
      </w:r>
      <w:r w:rsidRPr="00F06926">
        <w:rPr>
          <w:b/>
        </w:rPr>
        <w:t>.</w:t>
      </w:r>
      <w:r>
        <w:rPr>
          <w:b/>
        </w:rPr>
        <w:t>4</w:t>
      </w:r>
      <w:r w:rsidRPr="00F06926">
        <w:rPr>
          <w:b/>
        </w:rPr>
        <w:t xml:space="preserve">. </w:t>
      </w:r>
      <w:r w:rsidRPr="00F06926">
        <w:t xml:space="preserve">В случае установления факта недостоверности сведений, содержащихся в документах, представленных заявителем или участником </w:t>
      </w:r>
      <w:r>
        <w:t>а</w:t>
      </w:r>
      <w:r w:rsidRPr="00F06926">
        <w:t>укциона аукционная комиссия отстран</w:t>
      </w:r>
      <w:r>
        <w:t xml:space="preserve">яет </w:t>
      </w:r>
      <w:r w:rsidRPr="00F06926">
        <w:t xml:space="preserve">такого заявителя или участника </w:t>
      </w:r>
      <w:r>
        <w:t>а</w:t>
      </w:r>
      <w:r w:rsidRPr="00F06926">
        <w:t xml:space="preserve">укциона от участия в </w:t>
      </w:r>
      <w:r>
        <w:t>а</w:t>
      </w:r>
      <w:r w:rsidRPr="00F06926">
        <w:t xml:space="preserve">укционе на любом этапе их проведения. Протокол об отстранении заявителя или участника </w:t>
      </w:r>
      <w:r>
        <w:t>а</w:t>
      </w:r>
      <w:r w:rsidRPr="00F06926">
        <w:t xml:space="preserve">укциона от участия в </w:t>
      </w:r>
      <w:r>
        <w:t>а</w:t>
      </w:r>
      <w:r w:rsidRPr="00F06926">
        <w:t>укционе размещ</w:t>
      </w:r>
      <w:r>
        <w:t xml:space="preserve">ается </w:t>
      </w:r>
      <w:r w:rsidRPr="00F06926">
        <w:t>на официальном сайте торгов</w:t>
      </w:r>
      <w:r>
        <w:t xml:space="preserve">: </w:t>
      </w:r>
      <w:hyperlink r:id="rId27" w:history="1">
        <w:r w:rsidRPr="00F06926">
          <w:rPr>
            <w:rStyle w:val="af1"/>
            <w:lang w:val="en-US"/>
          </w:rPr>
          <w:t>www</w:t>
        </w:r>
        <w:r w:rsidRPr="00F06926">
          <w:rPr>
            <w:rStyle w:val="af1"/>
          </w:rPr>
          <w:t>.</w:t>
        </w:r>
        <w:proofErr w:type="spellStart"/>
        <w:r w:rsidRPr="00F06926">
          <w:rPr>
            <w:rStyle w:val="af1"/>
            <w:lang w:val="en-US"/>
          </w:rPr>
          <w:t>torgi</w:t>
        </w:r>
        <w:proofErr w:type="spellEnd"/>
        <w:r w:rsidRPr="00F06926">
          <w:rPr>
            <w:rStyle w:val="af1"/>
          </w:rPr>
          <w:t>.</w:t>
        </w:r>
        <w:proofErr w:type="spellStart"/>
        <w:r w:rsidRPr="00F06926">
          <w:rPr>
            <w:rStyle w:val="af1"/>
            <w:lang w:val="en-US"/>
          </w:rPr>
          <w:t>gov</w:t>
        </w:r>
        <w:proofErr w:type="spellEnd"/>
        <w:r w:rsidRPr="00F06926">
          <w:rPr>
            <w:rStyle w:val="af1"/>
          </w:rPr>
          <w:t>.</w:t>
        </w:r>
        <w:proofErr w:type="spellStart"/>
        <w:r w:rsidRPr="00F06926">
          <w:rPr>
            <w:rStyle w:val="af1"/>
            <w:lang w:val="en-US"/>
          </w:rPr>
          <w:t>ru</w:t>
        </w:r>
        <w:proofErr w:type="spellEnd"/>
      </w:hyperlink>
      <w:r w:rsidRPr="00F06926">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046CCA" w:rsidRPr="00F06926" w:rsidRDefault="00046CCA" w:rsidP="00046CCA">
      <w:pPr>
        <w:tabs>
          <w:tab w:val="num" w:pos="1440"/>
        </w:tabs>
        <w:ind w:firstLine="709"/>
        <w:jc w:val="both"/>
      </w:pPr>
      <w:r>
        <w:rPr>
          <w:b/>
        </w:rPr>
        <w:t>11</w:t>
      </w:r>
      <w:r w:rsidRPr="00F06926">
        <w:rPr>
          <w:b/>
        </w:rPr>
        <w:t>.</w:t>
      </w:r>
      <w:r>
        <w:rPr>
          <w:b/>
        </w:rPr>
        <w:t>5</w:t>
      </w:r>
      <w:r w:rsidRPr="00F06926">
        <w:rPr>
          <w:b/>
        </w:rPr>
        <w:t>.</w:t>
      </w:r>
      <w:r w:rsidRPr="00F06926">
        <w:t xml:space="preserve"> По результатам рассмотрения заявок на участие в </w:t>
      </w:r>
      <w:r>
        <w:t>а</w:t>
      </w:r>
      <w:r w:rsidRPr="00F06926">
        <w:t xml:space="preserve">укционе аукционной комиссией принимается решение о допуске к участию в </w:t>
      </w:r>
      <w:r>
        <w:t>а</w:t>
      </w:r>
      <w:r w:rsidRPr="00F06926">
        <w:t xml:space="preserve">укционе заявителя и о признании заявителя участником </w:t>
      </w:r>
      <w:r>
        <w:t>а</w:t>
      </w:r>
      <w:r w:rsidRPr="00F06926">
        <w:t xml:space="preserve">укциона или об отказе в допуске такого заявителя к участию в </w:t>
      </w:r>
      <w:r>
        <w:t>а</w:t>
      </w:r>
      <w:r w:rsidRPr="00F06926">
        <w:t xml:space="preserve">укционе, которое оформляется протоколом рассмотрения заявок на участие в </w:t>
      </w:r>
      <w:r>
        <w:t>а</w:t>
      </w:r>
      <w:r w:rsidRPr="00F06926">
        <w:t xml:space="preserve">укционе. Указанный протокол в день окончания рассмотрения заявок на участие в </w:t>
      </w:r>
      <w:r>
        <w:t>а</w:t>
      </w:r>
      <w:r w:rsidRPr="00F06926">
        <w:t>укц</w:t>
      </w:r>
      <w:r>
        <w:t>ионе размещается организатором а</w:t>
      </w:r>
      <w:r w:rsidRPr="00F06926">
        <w:t>укциона на официальном сайте торгов.</w:t>
      </w:r>
    </w:p>
    <w:p w:rsidR="00046CCA" w:rsidRPr="00F06926" w:rsidRDefault="00046CCA" w:rsidP="00046CCA">
      <w:pPr>
        <w:tabs>
          <w:tab w:val="num" w:pos="1440"/>
        </w:tabs>
        <w:ind w:firstLine="709"/>
        <w:jc w:val="both"/>
      </w:pPr>
      <w:r>
        <w:rPr>
          <w:b/>
        </w:rPr>
        <w:t>11.6.</w:t>
      </w:r>
      <w:r w:rsidRPr="00F06926">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046CCA" w:rsidRPr="00F06926" w:rsidRDefault="00046CCA" w:rsidP="00046CCA">
      <w:pPr>
        <w:autoSpaceDE w:val="0"/>
        <w:autoSpaceDN w:val="0"/>
        <w:adjustRightInd w:val="0"/>
        <w:ind w:firstLine="709"/>
        <w:jc w:val="both"/>
      </w:pPr>
      <w:r>
        <w:rPr>
          <w:b/>
        </w:rPr>
        <w:t>11</w:t>
      </w:r>
      <w:r w:rsidRPr="00F06926">
        <w:rPr>
          <w:b/>
        </w:rPr>
        <w:t>.</w:t>
      </w:r>
      <w:r>
        <w:rPr>
          <w:b/>
        </w:rPr>
        <w:t>7</w:t>
      </w:r>
      <w:r w:rsidRPr="00F06926">
        <w:rPr>
          <w:b/>
        </w:rPr>
        <w:t>.</w:t>
      </w:r>
      <w:r w:rsidRPr="00F06926">
        <w:t xml:space="preserve"> Организатор </w:t>
      </w:r>
      <w:r>
        <w:t>а</w:t>
      </w:r>
      <w:r w:rsidRPr="00F06926">
        <w:t>укциона возвращает задаток заявителю, не допущенному к</w:t>
      </w:r>
      <w:r>
        <w:t xml:space="preserve"> участию в а</w:t>
      </w:r>
      <w:r w:rsidRPr="00F06926">
        <w:t>укционе, в течение пяти рабочих дней с даты подписания протокола рассмотрения заявок.</w:t>
      </w:r>
    </w:p>
    <w:p w:rsidR="00046CCA" w:rsidRDefault="00046CCA" w:rsidP="00046CCA">
      <w:pPr>
        <w:tabs>
          <w:tab w:val="num" w:pos="1440"/>
        </w:tabs>
        <w:ind w:firstLine="709"/>
        <w:jc w:val="both"/>
      </w:pPr>
      <w:r>
        <w:rPr>
          <w:b/>
        </w:rPr>
        <w:t>11.8</w:t>
      </w:r>
      <w:r w:rsidRPr="00F06926">
        <w:t xml:space="preserve">. В случае если принято решение об отказе в допуске к участию в </w:t>
      </w:r>
      <w:r>
        <w:t>а</w:t>
      </w:r>
      <w:r w:rsidRPr="00F06926">
        <w:t xml:space="preserve">укционе всех заявителей или о признании только одного заявителя участником </w:t>
      </w:r>
      <w:r>
        <w:t>а</w:t>
      </w:r>
      <w:r w:rsidRPr="00F06926">
        <w:t xml:space="preserve">укциона, </w:t>
      </w:r>
      <w:r>
        <w:t>а</w:t>
      </w:r>
      <w:r w:rsidRPr="00F06926">
        <w:t xml:space="preserve">укцион признается несостоявшимся. В случае если документацией об </w:t>
      </w:r>
      <w:r>
        <w:t>а</w:t>
      </w:r>
      <w:r w:rsidRPr="00F06926">
        <w:t xml:space="preserve">укционе предусмотрено два и более лота, </w:t>
      </w:r>
      <w:r>
        <w:t>а</w:t>
      </w:r>
      <w:r w:rsidRPr="00F06926">
        <w:t>укцион признается несостоявшимся</w:t>
      </w:r>
      <w:r>
        <w:t>.</w:t>
      </w:r>
    </w:p>
    <w:p w:rsidR="00046CCA" w:rsidRPr="00F06926" w:rsidRDefault="00046CCA" w:rsidP="00046CCA">
      <w:pPr>
        <w:tabs>
          <w:tab w:val="num" w:pos="1440"/>
        </w:tabs>
        <w:ind w:firstLine="709"/>
        <w:jc w:val="both"/>
      </w:pPr>
    </w:p>
    <w:p w:rsidR="00046CCA" w:rsidRPr="00F06926" w:rsidRDefault="00046CCA" w:rsidP="00046CCA">
      <w:pPr>
        <w:tabs>
          <w:tab w:val="num" w:pos="1440"/>
        </w:tabs>
        <w:ind w:firstLine="720"/>
        <w:jc w:val="center"/>
        <w:rPr>
          <w:b/>
        </w:rPr>
      </w:pPr>
      <w:r>
        <w:rPr>
          <w:b/>
        </w:rPr>
        <w:t>12</w:t>
      </w:r>
      <w:r w:rsidRPr="00F06926">
        <w:rPr>
          <w:b/>
        </w:rPr>
        <w:t xml:space="preserve">. Порядок проведения </w:t>
      </w:r>
      <w:r>
        <w:rPr>
          <w:b/>
        </w:rPr>
        <w:t>а</w:t>
      </w:r>
      <w:r w:rsidRPr="00F06926">
        <w:rPr>
          <w:b/>
        </w:rPr>
        <w:t>укциона</w:t>
      </w:r>
    </w:p>
    <w:p w:rsidR="00046CCA" w:rsidRDefault="00046CCA" w:rsidP="00046CCA">
      <w:pPr>
        <w:autoSpaceDE w:val="0"/>
        <w:autoSpaceDN w:val="0"/>
        <w:adjustRightInd w:val="0"/>
        <w:ind w:firstLine="709"/>
        <w:jc w:val="both"/>
        <w:rPr>
          <w:color w:val="000000"/>
          <w:spacing w:val="1"/>
        </w:rPr>
      </w:pPr>
      <w:r>
        <w:rPr>
          <w:b/>
          <w:color w:val="000000"/>
          <w:spacing w:val="1"/>
        </w:rPr>
        <w:lastRenderedPageBreak/>
        <w:t>12</w:t>
      </w:r>
      <w:r w:rsidRPr="00F06926">
        <w:rPr>
          <w:b/>
          <w:color w:val="000000"/>
          <w:spacing w:val="1"/>
        </w:rPr>
        <w:t>.1.</w:t>
      </w:r>
      <w:r w:rsidRPr="00F06926">
        <w:rPr>
          <w:color w:val="000000"/>
          <w:spacing w:val="1"/>
        </w:rPr>
        <w:t xml:space="preserve"> </w:t>
      </w:r>
      <w:r>
        <w:rPr>
          <w:color w:val="000000"/>
          <w:spacing w:val="1"/>
        </w:rPr>
        <w:t>Условия аукциона являются условиями публичной оферты.</w:t>
      </w:r>
    </w:p>
    <w:p w:rsidR="00046CCA" w:rsidRPr="00F06926" w:rsidRDefault="00046CCA" w:rsidP="00046CCA">
      <w:pPr>
        <w:autoSpaceDE w:val="0"/>
        <w:autoSpaceDN w:val="0"/>
        <w:adjustRightInd w:val="0"/>
        <w:ind w:firstLine="709"/>
        <w:jc w:val="both"/>
      </w:pPr>
      <w:r>
        <w:rPr>
          <w:b/>
        </w:rPr>
        <w:t>12</w:t>
      </w:r>
      <w:r w:rsidRPr="002447D0">
        <w:rPr>
          <w:b/>
        </w:rPr>
        <w:t>.2.</w:t>
      </w:r>
      <w:r>
        <w:t xml:space="preserve"> </w:t>
      </w:r>
      <w:r w:rsidRPr="00F06926">
        <w:t xml:space="preserve">В </w:t>
      </w:r>
      <w:r>
        <w:t>а</w:t>
      </w:r>
      <w:r w:rsidRPr="00F06926">
        <w:t xml:space="preserve">укционе могут участвовать только заявители, признанные участниками </w:t>
      </w:r>
      <w:r>
        <w:t>а</w:t>
      </w:r>
      <w:r w:rsidRPr="00F06926">
        <w:t xml:space="preserve">укциона. </w:t>
      </w:r>
      <w:r>
        <w:t>У</w:t>
      </w:r>
      <w:r w:rsidRPr="00F06926">
        <w:t>частник</w:t>
      </w:r>
      <w:r>
        <w:t>и</w:t>
      </w:r>
      <w:r w:rsidRPr="00F06926">
        <w:t xml:space="preserve"> </w:t>
      </w:r>
      <w:r>
        <w:t>а</w:t>
      </w:r>
      <w:r w:rsidRPr="00F06926">
        <w:t>укциона при</w:t>
      </w:r>
      <w:r>
        <w:t>нимают</w:t>
      </w:r>
      <w:r w:rsidRPr="00F06926">
        <w:t xml:space="preserve"> участие в </w:t>
      </w:r>
      <w:r>
        <w:t>а</w:t>
      </w:r>
      <w:r w:rsidRPr="00F06926">
        <w:t>укционе непосредственно или через своих представителей.</w:t>
      </w:r>
    </w:p>
    <w:p w:rsidR="00046CCA" w:rsidRDefault="00046CCA" w:rsidP="00046CCA">
      <w:pPr>
        <w:tabs>
          <w:tab w:val="center" w:pos="5076"/>
        </w:tabs>
        <w:ind w:left="-108" w:firstLine="828"/>
        <w:jc w:val="both"/>
        <w:outlineLvl w:val="0"/>
      </w:pPr>
      <w:r>
        <w:rPr>
          <w:b/>
        </w:rPr>
        <w:t>12</w:t>
      </w:r>
      <w:r w:rsidRPr="00F06926">
        <w:rPr>
          <w:b/>
        </w:rPr>
        <w:t>.</w:t>
      </w:r>
      <w:r>
        <w:rPr>
          <w:b/>
        </w:rPr>
        <w:t>3</w:t>
      </w:r>
      <w:r w:rsidRPr="00F06926">
        <w:rPr>
          <w:b/>
        </w:rPr>
        <w:t>.</w:t>
      </w:r>
      <w:r w:rsidRPr="00F06926">
        <w:t xml:space="preserve"> Аукцион </w:t>
      </w:r>
      <w:r>
        <w:t xml:space="preserve">на право заключения договора аренды назначен на </w:t>
      </w:r>
      <w:r w:rsidRPr="00F06926">
        <w:rPr>
          <w:b/>
          <w:u w:val="single"/>
        </w:rPr>
        <w:t>«</w:t>
      </w:r>
      <w:r>
        <w:rPr>
          <w:b/>
          <w:u w:val="single"/>
        </w:rPr>
        <w:t>23</w:t>
      </w:r>
      <w:r w:rsidRPr="00F06926">
        <w:rPr>
          <w:b/>
          <w:u w:val="single"/>
        </w:rPr>
        <w:t xml:space="preserve">» </w:t>
      </w:r>
      <w:r>
        <w:rPr>
          <w:b/>
          <w:u w:val="single"/>
        </w:rPr>
        <w:t>декабря</w:t>
      </w:r>
      <w:r w:rsidRPr="00F06926">
        <w:rPr>
          <w:b/>
          <w:u w:val="single"/>
        </w:rPr>
        <w:t xml:space="preserve"> 20</w:t>
      </w:r>
      <w:r>
        <w:rPr>
          <w:b/>
          <w:u w:val="single"/>
        </w:rPr>
        <w:t>20</w:t>
      </w:r>
      <w:r w:rsidRPr="00F06926">
        <w:rPr>
          <w:b/>
          <w:u w:val="single"/>
        </w:rPr>
        <w:t xml:space="preserve"> </w:t>
      </w:r>
      <w:r w:rsidRPr="00A44426">
        <w:rPr>
          <w:b/>
          <w:u w:val="single"/>
        </w:rPr>
        <w:t>года в 1</w:t>
      </w:r>
      <w:r>
        <w:rPr>
          <w:b/>
          <w:u w:val="single"/>
        </w:rPr>
        <w:t>0</w:t>
      </w:r>
      <w:r w:rsidRPr="00A44426">
        <w:rPr>
          <w:b/>
          <w:u w:val="single"/>
        </w:rPr>
        <w:t xml:space="preserve"> час. 00 мин.</w:t>
      </w:r>
      <w:r>
        <w:t xml:space="preserve"> московского</w:t>
      </w:r>
      <w:r w:rsidRPr="00F06926">
        <w:t xml:space="preserve"> времени в присутствии членов аукционной комиссии и участников </w:t>
      </w:r>
      <w:r>
        <w:t>а</w:t>
      </w:r>
      <w:r w:rsidRPr="00F06926">
        <w:t xml:space="preserve">укциона (их представителей). </w:t>
      </w:r>
    </w:p>
    <w:p w:rsidR="00046CCA" w:rsidRPr="00BF43BC" w:rsidRDefault="00046CCA" w:rsidP="00046CCA">
      <w:pPr>
        <w:ind w:firstLine="709"/>
        <w:jc w:val="both"/>
      </w:pPr>
      <w:r w:rsidRPr="00F06926">
        <w:t xml:space="preserve">Место проведения </w:t>
      </w:r>
      <w:r>
        <w:t>а</w:t>
      </w:r>
      <w:r w:rsidRPr="00F06926">
        <w:t xml:space="preserve">укциона: </w:t>
      </w:r>
      <w:r>
        <w:t xml:space="preserve">Ярославская </w:t>
      </w:r>
      <w:r w:rsidRPr="00BF43BC">
        <w:t xml:space="preserve">область, г. Переславль-Залесский, ул. Комсомольская, д. 5, </w:t>
      </w:r>
      <w:proofErr w:type="spellStart"/>
      <w:r w:rsidRPr="00BF43BC">
        <w:t>каб</w:t>
      </w:r>
      <w:proofErr w:type="spellEnd"/>
      <w:r w:rsidRPr="00BF43BC">
        <w:t xml:space="preserve">. № </w:t>
      </w:r>
      <w:r>
        <w:t>18</w:t>
      </w:r>
      <w:r w:rsidRPr="00BF43BC">
        <w:t>.</w:t>
      </w:r>
    </w:p>
    <w:p w:rsidR="00046CCA" w:rsidRPr="00F06926" w:rsidRDefault="00046CCA" w:rsidP="00046CCA">
      <w:pPr>
        <w:autoSpaceDE w:val="0"/>
        <w:autoSpaceDN w:val="0"/>
        <w:adjustRightInd w:val="0"/>
        <w:ind w:firstLine="709"/>
        <w:jc w:val="both"/>
      </w:pPr>
      <w:r>
        <w:rPr>
          <w:b/>
        </w:rPr>
        <w:t>12</w:t>
      </w:r>
      <w:r w:rsidRPr="00F06926">
        <w:rPr>
          <w:b/>
        </w:rPr>
        <w:t>.</w:t>
      </w:r>
      <w:r>
        <w:rPr>
          <w:b/>
        </w:rPr>
        <w:t>4</w:t>
      </w:r>
      <w:r w:rsidRPr="00F06926">
        <w:rPr>
          <w:b/>
        </w:rPr>
        <w:t>.</w:t>
      </w:r>
      <w:r w:rsidRPr="00F06926">
        <w:t xml:space="preserve"> Аукцион проводится путем повышения начальной (минимальной) цены </w:t>
      </w:r>
      <w:r>
        <w:t>д</w:t>
      </w:r>
      <w:r w:rsidRPr="00F06926">
        <w:t xml:space="preserve">оговора (цены лота), указанной в извещении о проведении </w:t>
      </w:r>
      <w:r>
        <w:t>а</w:t>
      </w:r>
      <w:r w:rsidRPr="00F06926">
        <w:t>укциона, на «шаг аукциона».</w:t>
      </w:r>
    </w:p>
    <w:p w:rsidR="00046CCA" w:rsidRDefault="00046CCA" w:rsidP="00046CCA">
      <w:pPr>
        <w:tabs>
          <w:tab w:val="center" w:pos="0"/>
        </w:tabs>
        <w:ind w:firstLine="709"/>
        <w:jc w:val="both"/>
        <w:outlineLvl w:val="0"/>
      </w:pPr>
      <w:r>
        <w:rPr>
          <w:b/>
        </w:rPr>
        <w:t>12</w:t>
      </w:r>
      <w:r w:rsidRPr="00F06926">
        <w:rPr>
          <w:b/>
        </w:rPr>
        <w:t>.</w:t>
      </w:r>
      <w:r>
        <w:rPr>
          <w:b/>
        </w:rPr>
        <w:t>5</w:t>
      </w:r>
      <w:r w:rsidRPr="00F06926">
        <w:rPr>
          <w:b/>
        </w:rPr>
        <w:t>.</w:t>
      </w:r>
      <w:r w:rsidRPr="00F06926">
        <w:t xml:space="preserve"> «Шаг аукциона» устанавливается в размере пяти процентов начальной (минимальной) цены Договора (цены лота), указанной в извещении о проведении </w:t>
      </w:r>
      <w:r>
        <w:t>а</w:t>
      </w:r>
      <w:r w:rsidRPr="00F06926">
        <w:t>укциона</w:t>
      </w:r>
      <w:r>
        <w:t xml:space="preserve"> и составляет:</w:t>
      </w:r>
    </w:p>
    <w:p w:rsidR="00046CCA" w:rsidRDefault="00046CCA" w:rsidP="00046CCA">
      <w:pPr>
        <w:tabs>
          <w:tab w:val="center" w:pos="0"/>
        </w:tabs>
        <w:ind w:left="709"/>
        <w:jc w:val="both"/>
        <w:outlineLvl w:val="0"/>
      </w:pPr>
      <w:r>
        <w:t>Лот 1: 2 527 (две тысячи пятьсот двадцать семь) рублей 20 копеек;</w:t>
      </w:r>
    </w:p>
    <w:p w:rsidR="00046CCA" w:rsidRDefault="00046CCA" w:rsidP="00046CCA">
      <w:pPr>
        <w:tabs>
          <w:tab w:val="center" w:pos="0"/>
        </w:tabs>
        <w:ind w:left="709"/>
        <w:jc w:val="both"/>
        <w:outlineLvl w:val="0"/>
      </w:pPr>
      <w:r>
        <w:t>Лот 2: 979 (девятьсот семьдесят девять) рублей 20 копеек.</w:t>
      </w:r>
    </w:p>
    <w:p w:rsidR="00046CCA" w:rsidRPr="00F06926" w:rsidRDefault="00046CCA" w:rsidP="00046CCA">
      <w:pPr>
        <w:ind w:firstLine="426"/>
        <w:jc w:val="both"/>
      </w:pPr>
      <w:r w:rsidRPr="00F06926">
        <w:t xml:space="preserve">В случае если после троекратного объявления последнего предложения о цене </w:t>
      </w:r>
      <w:r>
        <w:t>д</w:t>
      </w:r>
      <w:r w:rsidRPr="00F06926">
        <w:t xml:space="preserve">оговора ни один из участников </w:t>
      </w:r>
      <w:r>
        <w:t>а</w:t>
      </w:r>
      <w:r w:rsidRPr="00F06926">
        <w:t xml:space="preserve">укциона не заявил о своем намерении предложить более высокую цену </w:t>
      </w:r>
      <w:r>
        <w:t>д</w:t>
      </w:r>
      <w:r w:rsidRPr="00F06926">
        <w:t xml:space="preserve">оговора, аукционист обязан снизить «шаг аукциона» на 0,5 процента начальной (минимальной) цены </w:t>
      </w:r>
      <w:r>
        <w:t>д</w:t>
      </w:r>
      <w:r w:rsidRPr="00F06926">
        <w:t xml:space="preserve">оговора (цены лота), но не ниже 0,5 процента начальной (минимальной) цены </w:t>
      </w:r>
      <w:r>
        <w:t>д</w:t>
      </w:r>
      <w:r w:rsidRPr="00F06926">
        <w:t>оговора (цены лота).</w:t>
      </w:r>
    </w:p>
    <w:p w:rsidR="00046CCA" w:rsidRPr="00F06926" w:rsidRDefault="00046CCA" w:rsidP="00046CCA">
      <w:pPr>
        <w:autoSpaceDE w:val="0"/>
        <w:autoSpaceDN w:val="0"/>
        <w:adjustRightInd w:val="0"/>
        <w:ind w:firstLine="709"/>
        <w:jc w:val="both"/>
      </w:pPr>
      <w:r>
        <w:rPr>
          <w:b/>
        </w:rPr>
        <w:t>12</w:t>
      </w:r>
      <w:r w:rsidRPr="00F06926">
        <w:rPr>
          <w:b/>
        </w:rPr>
        <w:t>.</w:t>
      </w:r>
      <w:r>
        <w:rPr>
          <w:b/>
        </w:rPr>
        <w:t>6</w:t>
      </w:r>
      <w:r w:rsidRPr="00F06926">
        <w:rPr>
          <w:b/>
        </w:rPr>
        <w:t>.</w:t>
      </w:r>
      <w:r w:rsidRPr="00F06926">
        <w:t xml:space="preserve"> Аукционист выбирается из числа членов аукционной комиссии путем открытого голосования членов аукционной комиссии большинством голосов.</w:t>
      </w:r>
    </w:p>
    <w:p w:rsidR="00046CCA" w:rsidRPr="00F06926" w:rsidRDefault="00046CCA" w:rsidP="00046CCA">
      <w:pPr>
        <w:autoSpaceDE w:val="0"/>
        <w:autoSpaceDN w:val="0"/>
        <w:adjustRightInd w:val="0"/>
        <w:ind w:firstLine="709"/>
        <w:jc w:val="both"/>
      </w:pPr>
      <w:r>
        <w:rPr>
          <w:b/>
        </w:rPr>
        <w:t>12</w:t>
      </w:r>
      <w:r w:rsidRPr="00F06926">
        <w:rPr>
          <w:b/>
        </w:rPr>
        <w:t>.</w:t>
      </w:r>
      <w:r>
        <w:rPr>
          <w:b/>
        </w:rPr>
        <w:t>7</w:t>
      </w:r>
      <w:r w:rsidRPr="00F06926">
        <w:rPr>
          <w:b/>
        </w:rPr>
        <w:t>.</w:t>
      </w:r>
      <w:r w:rsidRPr="00F06926">
        <w:t xml:space="preserve"> Аукцион проводится в следующем порядке:</w:t>
      </w:r>
    </w:p>
    <w:p w:rsidR="00046CCA" w:rsidRPr="00F06926" w:rsidRDefault="00046CCA" w:rsidP="00046CCA">
      <w:pPr>
        <w:autoSpaceDE w:val="0"/>
        <w:autoSpaceDN w:val="0"/>
        <w:adjustRightInd w:val="0"/>
        <w:ind w:firstLine="540"/>
        <w:jc w:val="both"/>
      </w:pPr>
      <w:r w:rsidRPr="00F06926">
        <w:t xml:space="preserve">1) </w:t>
      </w:r>
      <w:r>
        <w:t>а</w:t>
      </w:r>
      <w:r w:rsidRPr="00F06926">
        <w:t xml:space="preserve">укционная комиссия непосредственно перед началом проведения </w:t>
      </w:r>
      <w:r>
        <w:t>а</w:t>
      </w:r>
      <w:r w:rsidRPr="00F06926">
        <w:t xml:space="preserve">укциона регистрирует явившихся на </w:t>
      </w:r>
      <w:r>
        <w:t>а</w:t>
      </w:r>
      <w:r w:rsidRPr="00F06926">
        <w:t xml:space="preserve">укцион участников </w:t>
      </w:r>
      <w:r>
        <w:t>аукциона (их представителей)</w:t>
      </w:r>
      <w:r w:rsidRPr="00F06926">
        <w:t>;</w:t>
      </w:r>
    </w:p>
    <w:p w:rsidR="00046CCA" w:rsidRPr="00F06926" w:rsidRDefault="00046CCA" w:rsidP="00046CCA">
      <w:pPr>
        <w:autoSpaceDE w:val="0"/>
        <w:autoSpaceDN w:val="0"/>
        <w:adjustRightInd w:val="0"/>
        <w:ind w:firstLine="540"/>
        <w:jc w:val="both"/>
      </w:pPr>
      <w:r w:rsidRPr="00F06926">
        <w:t xml:space="preserve">2) </w:t>
      </w:r>
      <w:r>
        <w:t>а</w:t>
      </w:r>
      <w:r w:rsidRPr="00F06926">
        <w:t xml:space="preserve">укцион начинается с объявления аукционистом начала проведения </w:t>
      </w:r>
      <w:r>
        <w:t>а</w:t>
      </w:r>
      <w:r w:rsidRPr="00F06926">
        <w:t xml:space="preserve">укциона, предмета </w:t>
      </w:r>
      <w:r>
        <w:t>д</w:t>
      </w:r>
      <w:r w:rsidRPr="00F06926">
        <w:t xml:space="preserve">оговора, начальной (минимальной) цены </w:t>
      </w:r>
      <w:r>
        <w:t>д</w:t>
      </w:r>
      <w:r w:rsidRPr="00F06926">
        <w:t xml:space="preserve">оговора (лота), «шага аукциона», после чего аукционист предлагает участникам </w:t>
      </w:r>
      <w:r>
        <w:t>а</w:t>
      </w:r>
      <w:r w:rsidRPr="00F06926">
        <w:t xml:space="preserve">укциона заявлять свои предложения о цене </w:t>
      </w:r>
      <w:r>
        <w:t>д</w:t>
      </w:r>
      <w:r w:rsidRPr="00F06926">
        <w:t>оговора;</w:t>
      </w:r>
    </w:p>
    <w:p w:rsidR="00046CCA" w:rsidRPr="00F06926" w:rsidRDefault="00046CCA" w:rsidP="00046CCA">
      <w:pPr>
        <w:autoSpaceDE w:val="0"/>
        <w:autoSpaceDN w:val="0"/>
        <w:adjustRightInd w:val="0"/>
        <w:ind w:firstLine="540"/>
        <w:jc w:val="both"/>
      </w:pPr>
      <w:r w:rsidRPr="00F06926">
        <w:t xml:space="preserve">3) участник </w:t>
      </w:r>
      <w:r>
        <w:t>а</w:t>
      </w:r>
      <w:r w:rsidRPr="00F06926">
        <w:t xml:space="preserve">укциона после объявления аукционистом начальной (минимальной) цены </w:t>
      </w:r>
      <w:r>
        <w:t>д</w:t>
      </w:r>
      <w:r w:rsidRPr="00F06926">
        <w:t xml:space="preserve">оговора (цены лота) и цены </w:t>
      </w:r>
      <w:r>
        <w:t>д</w:t>
      </w:r>
      <w:r w:rsidRPr="00F06926">
        <w:t xml:space="preserve">оговора, увеличенной в соответствии с «шагом </w:t>
      </w:r>
      <w:r>
        <w:t>а</w:t>
      </w:r>
      <w:r w:rsidRPr="00F06926">
        <w:t xml:space="preserve">укциона» в порядке, установленном пунктом </w:t>
      </w:r>
      <w:r>
        <w:t>12</w:t>
      </w:r>
      <w:r w:rsidRPr="00F06926">
        <w:t>.</w:t>
      </w:r>
      <w:r>
        <w:t>5</w:t>
      </w:r>
      <w:r w:rsidRPr="00F06926">
        <w:t xml:space="preserve">. документации об </w:t>
      </w:r>
      <w:r>
        <w:t>а</w:t>
      </w:r>
      <w:r w:rsidRPr="00F06926">
        <w:t xml:space="preserve">укционе, поднимает карточку, </w:t>
      </w:r>
      <w:r w:rsidRPr="00F06926">
        <w:br/>
        <w:t xml:space="preserve">в случае если он согласен заключить </w:t>
      </w:r>
      <w:r>
        <w:t>д</w:t>
      </w:r>
      <w:r w:rsidRPr="00F06926">
        <w:t>оговор по объявленной цене;</w:t>
      </w:r>
    </w:p>
    <w:p w:rsidR="00046CCA" w:rsidRPr="00F06926" w:rsidRDefault="00046CCA" w:rsidP="00046CCA">
      <w:pPr>
        <w:autoSpaceDE w:val="0"/>
        <w:autoSpaceDN w:val="0"/>
        <w:adjustRightInd w:val="0"/>
        <w:ind w:firstLine="540"/>
        <w:jc w:val="both"/>
      </w:pPr>
      <w:r w:rsidRPr="00F06926">
        <w:t xml:space="preserve">4) аукционист объявляет номер карточки участника </w:t>
      </w:r>
      <w:r>
        <w:t>а</w:t>
      </w:r>
      <w:r w:rsidRPr="00F06926">
        <w:t xml:space="preserve">укциона, который первым поднял карточку после объявления аукционистом начальной (минимальной) цены </w:t>
      </w:r>
      <w:r>
        <w:t>д</w:t>
      </w:r>
      <w:r w:rsidRPr="00F06926">
        <w:t xml:space="preserve">оговора (цены лота) и цены </w:t>
      </w:r>
      <w:r>
        <w:t>д</w:t>
      </w:r>
      <w:r w:rsidRPr="00F06926">
        <w:t xml:space="preserve">оговора, увеличенной в соответствии с «шагом аукциона», а также новую цену </w:t>
      </w:r>
      <w:r>
        <w:t>д</w:t>
      </w:r>
      <w:r w:rsidRPr="00F06926">
        <w:t xml:space="preserve">оговора, увеличенную в соответствии с «шагом аукциона» в порядке, установленном пунктом </w:t>
      </w:r>
      <w:proofErr w:type="gramStart"/>
      <w:r>
        <w:t>12</w:t>
      </w:r>
      <w:r w:rsidRPr="00F06926">
        <w:t>.</w:t>
      </w:r>
      <w:r>
        <w:t>5</w:t>
      </w:r>
      <w:r w:rsidRPr="00F06926">
        <w:t>.,</w:t>
      </w:r>
      <w:proofErr w:type="gramEnd"/>
      <w:r w:rsidRPr="00F06926">
        <w:t xml:space="preserve"> и «шаг аукциона», в соответствии с которым повышается цена;</w:t>
      </w:r>
    </w:p>
    <w:p w:rsidR="00046CCA" w:rsidRPr="00F06926" w:rsidRDefault="00046CCA" w:rsidP="00046CCA">
      <w:pPr>
        <w:autoSpaceDE w:val="0"/>
        <w:autoSpaceDN w:val="0"/>
        <w:adjustRightInd w:val="0"/>
        <w:ind w:firstLine="540"/>
        <w:jc w:val="both"/>
      </w:pPr>
      <w:r w:rsidRPr="00F06926">
        <w:t xml:space="preserve">5) если после троекратного объявления аукционистом цены </w:t>
      </w:r>
      <w:r>
        <w:t>д</w:t>
      </w:r>
      <w:r w:rsidRPr="00F06926">
        <w:t xml:space="preserve">оговора ни один участник </w:t>
      </w:r>
      <w:r>
        <w:t>а</w:t>
      </w:r>
      <w:r w:rsidRPr="00F06926">
        <w:t xml:space="preserve">укциона не поднял карточку, участник </w:t>
      </w:r>
      <w:r>
        <w:t>а</w:t>
      </w:r>
      <w:r w:rsidRPr="00F06926">
        <w:t xml:space="preserve">укциона, надлежащим образом исполнявший свои обязанности по ранее заключенному </w:t>
      </w:r>
      <w:r>
        <w:t>д</w:t>
      </w:r>
      <w:r w:rsidRPr="00F06926">
        <w:t xml:space="preserve">оговору в отношении имущества, права на которое передаются по </w:t>
      </w:r>
      <w:r>
        <w:t>д</w:t>
      </w:r>
      <w:r w:rsidRPr="00F06926">
        <w:t xml:space="preserve">оговору, и письменно уведомивший организатора </w:t>
      </w:r>
      <w:r>
        <w:t>а</w:t>
      </w:r>
      <w:r w:rsidRPr="00F06926">
        <w:t xml:space="preserve">укциона о желании заключить </w:t>
      </w:r>
      <w:r>
        <w:t>д</w:t>
      </w:r>
      <w:r w:rsidRPr="00F06926">
        <w:t xml:space="preserve">оговор (далее - действующий правообладатель), вправе заявить о своем желании заключить </w:t>
      </w:r>
      <w:r>
        <w:t>д</w:t>
      </w:r>
      <w:r w:rsidRPr="00F06926">
        <w:t>оговор по объявленной аукционистом цене Договора;</w:t>
      </w:r>
    </w:p>
    <w:p w:rsidR="00046CCA" w:rsidRDefault="00046CCA" w:rsidP="00046CCA">
      <w:pPr>
        <w:autoSpaceDE w:val="0"/>
        <w:autoSpaceDN w:val="0"/>
        <w:adjustRightInd w:val="0"/>
        <w:ind w:firstLine="540"/>
        <w:jc w:val="both"/>
      </w:pPr>
      <w:r w:rsidRPr="00F06926">
        <w:t xml:space="preserve">6) если действующий правообладатель воспользовался правом, предусмотренным подпунктом 5 пункта </w:t>
      </w:r>
      <w:r>
        <w:t>12</w:t>
      </w:r>
      <w:r w:rsidRPr="00F06926">
        <w:t>.</w:t>
      </w:r>
      <w:r>
        <w:t>7</w:t>
      </w:r>
      <w:r w:rsidRPr="00F06926">
        <w:t xml:space="preserve">. документации об </w:t>
      </w:r>
      <w:r>
        <w:t>а</w:t>
      </w:r>
      <w:r w:rsidRPr="00F06926">
        <w:t xml:space="preserve">укционе, аукционист вновь предлагает участникам </w:t>
      </w:r>
      <w:r>
        <w:t>а</w:t>
      </w:r>
      <w:r w:rsidRPr="00F06926">
        <w:t xml:space="preserve">укциона заявлять свои предложения о цене </w:t>
      </w:r>
      <w:r>
        <w:t>д</w:t>
      </w:r>
      <w:r w:rsidRPr="00F06926">
        <w:t xml:space="preserve">оговора, после чего, в случае если такие предложения были сделаны и после троекратного объявления аукционистом цены </w:t>
      </w:r>
      <w:r>
        <w:t>д</w:t>
      </w:r>
      <w:r w:rsidRPr="00F06926">
        <w:t xml:space="preserve">оговора ни один участник </w:t>
      </w:r>
      <w:r>
        <w:t>а</w:t>
      </w:r>
      <w:r w:rsidRPr="00F06926">
        <w:t xml:space="preserve">укциона не поднял карточку, действующий правообладатель вправе снова заявить о своем желании заключить </w:t>
      </w:r>
      <w:r>
        <w:t>д</w:t>
      </w:r>
      <w:r w:rsidRPr="00F06926">
        <w:t xml:space="preserve">оговор по объявленной аукционистом цене </w:t>
      </w:r>
      <w:r>
        <w:t>д</w:t>
      </w:r>
      <w:r w:rsidRPr="00F06926">
        <w:t>оговора;</w:t>
      </w:r>
    </w:p>
    <w:p w:rsidR="00046CCA" w:rsidRPr="00F06926" w:rsidRDefault="00046CCA" w:rsidP="00046CCA">
      <w:pPr>
        <w:autoSpaceDE w:val="0"/>
        <w:autoSpaceDN w:val="0"/>
        <w:adjustRightInd w:val="0"/>
        <w:ind w:firstLine="540"/>
        <w:jc w:val="both"/>
      </w:pPr>
      <w:r>
        <w:t>7</w:t>
      </w:r>
      <w:r w:rsidRPr="00F06926">
        <w:t xml:space="preserve">) </w:t>
      </w:r>
      <w:r>
        <w:t>а</w:t>
      </w:r>
      <w:r w:rsidRPr="00F06926">
        <w:t xml:space="preserve">укцион считается оконченным, если после троекратного объявления аукционистом последнего предложения о цене </w:t>
      </w:r>
      <w:r>
        <w:t>д</w:t>
      </w:r>
      <w:r w:rsidRPr="00F06926">
        <w:t xml:space="preserve">оговора или после заявления действующего правообладателя о своем желании заключить </w:t>
      </w:r>
      <w:r>
        <w:t>д</w:t>
      </w:r>
      <w:r w:rsidRPr="00F06926">
        <w:t xml:space="preserve">оговор по объявленной аукционистом цене </w:t>
      </w:r>
      <w:r>
        <w:t>д</w:t>
      </w:r>
      <w:r w:rsidRPr="00F06926">
        <w:t xml:space="preserve">оговора ни один </w:t>
      </w:r>
      <w:r w:rsidRPr="00F06926">
        <w:lastRenderedPageBreak/>
        <w:t xml:space="preserve">участник </w:t>
      </w:r>
      <w:r>
        <w:t>а</w:t>
      </w:r>
      <w:r w:rsidRPr="00F06926">
        <w:t xml:space="preserve">укциона не поднял карточку. В этом случае аукционист объявляет об окончании проведения </w:t>
      </w:r>
      <w:r>
        <w:t>а</w:t>
      </w:r>
      <w:r w:rsidRPr="00F06926">
        <w:t xml:space="preserve">укциона (лота), последнее и предпоследнее предложения о цене </w:t>
      </w:r>
      <w:r>
        <w:t>д</w:t>
      </w:r>
      <w:r w:rsidRPr="00F06926">
        <w:t xml:space="preserve">оговора, номер карточки и наименование победителя </w:t>
      </w:r>
      <w:r>
        <w:t>а</w:t>
      </w:r>
      <w:r w:rsidRPr="00F06926">
        <w:t xml:space="preserve">укциона и участника </w:t>
      </w:r>
      <w:r>
        <w:t>а</w:t>
      </w:r>
      <w:r w:rsidRPr="00F06926">
        <w:t xml:space="preserve">укциона, сделавшего предпоследнее предложение о цене </w:t>
      </w:r>
      <w:r>
        <w:t>д</w:t>
      </w:r>
      <w:r w:rsidRPr="00F06926">
        <w:t>оговора.</w:t>
      </w:r>
    </w:p>
    <w:p w:rsidR="00046CCA" w:rsidRDefault="00046CCA" w:rsidP="00046CCA">
      <w:pPr>
        <w:autoSpaceDE w:val="0"/>
        <w:autoSpaceDN w:val="0"/>
        <w:adjustRightInd w:val="0"/>
        <w:ind w:firstLine="540"/>
        <w:jc w:val="both"/>
      </w:pPr>
      <w:r>
        <w:rPr>
          <w:b/>
        </w:rPr>
        <w:t>12</w:t>
      </w:r>
      <w:r w:rsidRPr="00F06926">
        <w:rPr>
          <w:b/>
        </w:rPr>
        <w:t>.</w:t>
      </w:r>
      <w:r>
        <w:rPr>
          <w:b/>
        </w:rPr>
        <w:t>8</w:t>
      </w:r>
      <w:r w:rsidRPr="00F06926">
        <w:rPr>
          <w:b/>
        </w:rPr>
        <w:t>.</w:t>
      </w:r>
      <w:r w:rsidRPr="00F06926">
        <w:t xml:space="preserve"> Победителем </w:t>
      </w:r>
      <w:r>
        <w:t>а</w:t>
      </w:r>
      <w:r w:rsidRPr="00F06926">
        <w:t xml:space="preserve">укциона признается лицо, предложившее наиболее высокую цену </w:t>
      </w:r>
      <w:r>
        <w:t>договора.</w:t>
      </w:r>
    </w:p>
    <w:p w:rsidR="00046CCA" w:rsidRPr="00F06926" w:rsidRDefault="00046CCA" w:rsidP="00046CCA">
      <w:pPr>
        <w:autoSpaceDE w:val="0"/>
        <w:autoSpaceDN w:val="0"/>
        <w:adjustRightInd w:val="0"/>
        <w:ind w:firstLine="540"/>
        <w:jc w:val="both"/>
      </w:pPr>
      <w:r>
        <w:rPr>
          <w:b/>
        </w:rPr>
        <w:t>12</w:t>
      </w:r>
      <w:r w:rsidRPr="00F06926">
        <w:rPr>
          <w:b/>
        </w:rPr>
        <w:t>.</w:t>
      </w:r>
      <w:r>
        <w:rPr>
          <w:b/>
        </w:rPr>
        <w:t>9</w:t>
      </w:r>
      <w:r w:rsidRPr="00F06926">
        <w:rPr>
          <w:b/>
        </w:rPr>
        <w:t>.</w:t>
      </w:r>
      <w:r w:rsidRPr="00F06926">
        <w:t xml:space="preserve"> При проведении </w:t>
      </w:r>
      <w:r>
        <w:t>а</w:t>
      </w:r>
      <w:r w:rsidRPr="00F06926">
        <w:t xml:space="preserve">укциона организатор </w:t>
      </w:r>
      <w:r>
        <w:t>а</w:t>
      </w:r>
      <w:r w:rsidRPr="00F06926">
        <w:t xml:space="preserve">укциона в обязательном порядке осуществляет аудио- или видеозапись </w:t>
      </w:r>
      <w:r>
        <w:t>а</w:t>
      </w:r>
      <w:r w:rsidRPr="00F06926">
        <w:t xml:space="preserve">укциона и ведет протокол </w:t>
      </w:r>
      <w:r>
        <w:t>а</w:t>
      </w:r>
      <w:r w:rsidRPr="00F06926">
        <w:t xml:space="preserve">укциона, в котором должны содержаться сведения о месте, дате и времени проведения </w:t>
      </w:r>
      <w:r>
        <w:t>а</w:t>
      </w:r>
      <w:r w:rsidRPr="00F06926">
        <w:t xml:space="preserve">укциона, об участниках </w:t>
      </w:r>
      <w:r>
        <w:t>а</w:t>
      </w:r>
      <w:r w:rsidRPr="00F06926">
        <w:t xml:space="preserve">укциона, </w:t>
      </w:r>
      <w:r w:rsidRPr="00F06926">
        <w:br/>
        <w:t xml:space="preserve">о начальной (минимальной) цене </w:t>
      </w:r>
      <w:r>
        <w:t>д</w:t>
      </w:r>
      <w:r w:rsidRPr="00F06926">
        <w:t xml:space="preserve">оговора (цене лота), последнем и предпоследнем предложениях о цене </w:t>
      </w:r>
      <w:r>
        <w:t>д</w:t>
      </w:r>
      <w:r w:rsidRPr="00F06926">
        <w:t xml:space="preserve">оговора, наименовании и месте нахождения (для юридического лица), фамилии, об имени, отчестве, о месте жительства (для физического лица) победителя </w:t>
      </w:r>
      <w:r>
        <w:t>а</w:t>
      </w:r>
      <w:r w:rsidRPr="00F06926">
        <w:t xml:space="preserve">укциона и участника, который сделал предпоследнее предложение о цене </w:t>
      </w:r>
      <w:r>
        <w:t>д</w:t>
      </w:r>
      <w:r w:rsidRPr="00F06926">
        <w:t xml:space="preserve">оговора. </w:t>
      </w:r>
      <w:proofErr w:type="gramStart"/>
      <w:r w:rsidRPr="00F06926">
        <w:t xml:space="preserve">Протокол  </w:t>
      </w:r>
      <w:r>
        <w:t>а</w:t>
      </w:r>
      <w:r w:rsidRPr="00F06926">
        <w:t>укциона</w:t>
      </w:r>
      <w:proofErr w:type="gramEnd"/>
      <w:r w:rsidRPr="00F06926">
        <w:t xml:space="preserve"> подписывается всеми присутствующими членами аукционной  комиссии в день проведения </w:t>
      </w:r>
      <w:r>
        <w:t>а</w:t>
      </w:r>
      <w:r w:rsidRPr="00F06926">
        <w:t xml:space="preserve">укциона. Протокол </w:t>
      </w:r>
      <w:r>
        <w:t>а</w:t>
      </w:r>
      <w:r w:rsidRPr="00F06926">
        <w:t>укциона составляется в двух экземплярах, один из к</w:t>
      </w:r>
      <w:r>
        <w:t>оторых остается у организатора а</w:t>
      </w:r>
      <w:r w:rsidRPr="00F06926">
        <w:t xml:space="preserve">укциона. Организатор </w:t>
      </w:r>
      <w:r>
        <w:t>а</w:t>
      </w:r>
      <w:r w:rsidRPr="00F06926">
        <w:t xml:space="preserve">укциона в течение трех рабочих дней с даты подписания протокола </w:t>
      </w:r>
      <w:r>
        <w:t>а</w:t>
      </w:r>
      <w:r w:rsidRPr="00F06926">
        <w:t xml:space="preserve">укциона передает победителю </w:t>
      </w:r>
      <w:r>
        <w:t>а</w:t>
      </w:r>
      <w:r w:rsidRPr="00F06926">
        <w:t xml:space="preserve">укциона один экземпляр протокола </w:t>
      </w:r>
      <w:r>
        <w:t>а</w:t>
      </w:r>
      <w:r w:rsidRPr="00F06926">
        <w:t xml:space="preserve">укциона и проект </w:t>
      </w:r>
      <w:r>
        <w:t>д</w:t>
      </w:r>
      <w:r w:rsidRPr="00F06926">
        <w:t xml:space="preserve">оговора, который составляется путем включения цены </w:t>
      </w:r>
      <w:r>
        <w:t>д</w:t>
      </w:r>
      <w:r w:rsidRPr="00F06926">
        <w:t xml:space="preserve">оговора, предложенной победителем </w:t>
      </w:r>
      <w:r>
        <w:t>а</w:t>
      </w:r>
      <w:r w:rsidRPr="00F06926">
        <w:t xml:space="preserve">укциона, в проект </w:t>
      </w:r>
      <w:r>
        <w:t>д</w:t>
      </w:r>
      <w:r w:rsidRPr="00F06926">
        <w:t xml:space="preserve">оговора, прилагаемый к документации об </w:t>
      </w:r>
      <w:r>
        <w:t>а</w:t>
      </w:r>
      <w:r w:rsidRPr="00F06926">
        <w:t>укционе.</w:t>
      </w:r>
    </w:p>
    <w:p w:rsidR="00046CCA" w:rsidRPr="00F06926" w:rsidRDefault="00046CCA" w:rsidP="00046CCA">
      <w:pPr>
        <w:autoSpaceDE w:val="0"/>
        <w:autoSpaceDN w:val="0"/>
        <w:adjustRightInd w:val="0"/>
        <w:ind w:firstLine="709"/>
        <w:jc w:val="both"/>
      </w:pPr>
      <w:r>
        <w:rPr>
          <w:b/>
        </w:rPr>
        <w:t>12</w:t>
      </w:r>
      <w:r w:rsidRPr="00F06926">
        <w:rPr>
          <w:b/>
        </w:rPr>
        <w:t>.</w:t>
      </w:r>
      <w:r>
        <w:rPr>
          <w:b/>
        </w:rPr>
        <w:t>10</w:t>
      </w:r>
      <w:r w:rsidRPr="00F06926">
        <w:rPr>
          <w:b/>
        </w:rPr>
        <w:t>.</w:t>
      </w:r>
      <w:r w:rsidRPr="00F06926">
        <w:t xml:space="preserve"> Протокол </w:t>
      </w:r>
      <w:r>
        <w:t>а</w:t>
      </w:r>
      <w:r w:rsidRPr="00F06926">
        <w:t xml:space="preserve">укциона размещается на официальном сайте торгов организатором </w:t>
      </w:r>
      <w:r>
        <w:t>а</w:t>
      </w:r>
      <w:r w:rsidRPr="00F06926">
        <w:t>укциона в течение дня, следующего за днем подписания указанного протокола.</w:t>
      </w:r>
    </w:p>
    <w:p w:rsidR="00046CCA" w:rsidRPr="00F06926" w:rsidRDefault="00046CCA" w:rsidP="00046CCA">
      <w:pPr>
        <w:autoSpaceDE w:val="0"/>
        <w:autoSpaceDN w:val="0"/>
        <w:adjustRightInd w:val="0"/>
        <w:ind w:firstLine="709"/>
        <w:jc w:val="both"/>
      </w:pPr>
      <w:r>
        <w:rPr>
          <w:b/>
        </w:rPr>
        <w:t>12</w:t>
      </w:r>
      <w:r w:rsidRPr="00F06926">
        <w:rPr>
          <w:b/>
        </w:rPr>
        <w:t>.1</w:t>
      </w:r>
      <w:r>
        <w:rPr>
          <w:b/>
        </w:rPr>
        <w:t>1</w:t>
      </w:r>
      <w:r w:rsidRPr="00F06926">
        <w:rPr>
          <w:b/>
        </w:rPr>
        <w:t xml:space="preserve">. </w:t>
      </w:r>
      <w:r w:rsidRPr="00F06926">
        <w:t xml:space="preserve">Любой участник </w:t>
      </w:r>
      <w:r>
        <w:t>а</w:t>
      </w:r>
      <w:r w:rsidRPr="00F06926">
        <w:t xml:space="preserve">укциона вправе осуществлять аудио-и/или видеозапись </w:t>
      </w:r>
      <w:r>
        <w:t>а</w:t>
      </w:r>
      <w:r w:rsidRPr="00F06926">
        <w:t>укциона.</w:t>
      </w:r>
    </w:p>
    <w:p w:rsidR="00046CCA" w:rsidRPr="00F06926" w:rsidRDefault="00046CCA" w:rsidP="00046CCA">
      <w:pPr>
        <w:autoSpaceDE w:val="0"/>
        <w:autoSpaceDN w:val="0"/>
        <w:adjustRightInd w:val="0"/>
        <w:ind w:firstLine="709"/>
        <w:jc w:val="both"/>
      </w:pPr>
      <w:r>
        <w:rPr>
          <w:b/>
        </w:rPr>
        <w:t>12</w:t>
      </w:r>
      <w:r w:rsidRPr="00F06926">
        <w:rPr>
          <w:b/>
        </w:rPr>
        <w:t>.1</w:t>
      </w:r>
      <w:r>
        <w:rPr>
          <w:b/>
        </w:rPr>
        <w:t>2</w:t>
      </w:r>
      <w:r w:rsidRPr="00F06926">
        <w:t xml:space="preserve">. Любой участник </w:t>
      </w:r>
      <w:r>
        <w:t>а</w:t>
      </w:r>
      <w:r w:rsidRPr="00F06926">
        <w:t xml:space="preserve">укциона после размещения протокола </w:t>
      </w:r>
      <w:r>
        <w:t>а</w:t>
      </w:r>
      <w:r w:rsidRPr="00F06926">
        <w:t xml:space="preserve">укциона вправе направить организатору </w:t>
      </w:r>
      <w:r>
        <w:t>а</w:t>
      </w:r>
      <w:r w:rsidRPr="00F06926">
        <w:t xml:space="preserve">укциона в письменной форме, в том числе в форме электронного документа, запрос о разъяснении результатов </w:t>
      </w:r>
      <w:r>
        <w:t>а</w:t>
      </w:r>
      <w:r w:rsidRPr="00F06926">
        <w:t xml:space="preserve">укциона. Организатор </w:t>
      </w:r>
      <w:r>
        <w:t>а</w:t>
      </w:r>
      <w:r w:rsidRPr="00F06926">
        <w:t xml:space="preserve">укциона в течение двух рабочих дней с даты поступления такого запроса обязан представить такому участнику </w:t>
      </w:r>
      <w:r>
        <w:t>а</w:t>
      </w:r>
      <w:r w:rsidRPr="00F06926">
        <w:t>укциона соответствующие разъяснения в письменной форме или в форме электронного документа.</w:t>
      </w:r>
    </w:p>
    <w:p w:rsidR="00046CCA" w:rsidRPr="00F06926" w:rsidRDefault="00046CCA" w:rsidP="00046CCA">
      <w:pPr>
        <w:autoSpaceDE w:val="0"/>
        <w:autoSpaceDN w:val="0"/>
        <w:adjustRightInd w:val="0"/>
        <w:ind w:firstLine="709"/>
        <w:jc w:val="both"/>
      </w:pPr>
      <w:r>
        <w:rPr>
          <w:b/>
        </w:rPr>
        <w:t>12</w:t>
      </w:r>
      <w:r w:rsidRPr="00F06926">
        <w:rPr>
          <w:b/>
        </w:rPr>
        <w:t>.1</w:t>
      </w:r>
      <w:r>
        <w:rPr>
          <w:b/>
        </w:rPr>
        <w:t>3</w:t>
      </w:r>
      <w:r w:rsidRPr="00F06926">
        <w:rPr>
          <w:b/>
        </w:rPr>
        <w:t>.</w:t>
      </w:r>
      <w:r w:rsidRPr="00F06926">
        <w:t xml:space="preserve"> Организатор </w:t>
      </w:r>
      <w:r>
        <w:t>а</w:t>
      </w:r>
      <w:r w:rsidRPr="00F06926">
        <w:t xml:space="preserve">укциона в течение пяти рабочих дней с даты подписания протокола </w:t>
      </w:r>
      <w:r>
        <w:t>а</w:t>
      </w:r>
      <w:r w:rsidRPr="00F06926">
        <w:t xml:space="preserve">укциона обязан возвратить задаток участникам </w:t>
      </w:r>
      <w:r>
        <w:t>а</w:t>
      </w:r>
      <w:r w:rsidRPr="00F06926">
        <w:t xml:space="preserve">укциона, которые участвовали в </w:t>
      </w:r>
      <w:r>
        <w:t>а</w:t>
      </w:r>
      <w:r w:rsidRPr="00F06926">
        <w:t xml:space="preserve">укционе, но не стали победителями, за исключением участника </w:t>
      </w:r>
      <w:r>
        <w:t>а</w:t>
      </w:r>
      <w:r w:rsidRPr="00F06926">
        <w:t xml:space="preserve">укциона, который сделал предпоследнее предложение о цене </w:t>
      </w:r>
      <w:r>
        <w:t>д</w:t>
      </w:r>
      <w:r w:rsidRPr="00F06926">
        <w:t xml:space="preserve">оговора. Задаток, внесенный участником </w:t>
      </w:r>
      <w:r>
        <w:t>а</w:t>
      </w:r>
      <w:r w:rsidRPr="00F06926">
        <w:t xml:space="preserve">укциона, который сделал предпоследнее предложение о цене </w:t>
      </w:r>
      <w:r>
        <w:t>д</w:t>
      </w:r>
      <w:r w:rsidRPr="00F06926">
        <w:t xml:space="preserve">оговора, возвращается такому участнику </w:t>
      </w:r>
      <w:r>
        <w:t>а</w:t>
      </w:r>
      <w:r w:rsidRPr="00F06926">
        <w:t xml:space="preserve">укциона в течение пяти рабочих дней с даты подписания </w:t>
      </w:r>
      <w:r>
        <w:t>д</w:t>
      </w:r>
      <w:r w:rsidRPr="00F06926">
        <w:t xml:space="preserve">оговора с победителем </w:t>
      </w:r>
      <w:r>
        <w:t>а</w:t>
      </w:r>
      <w:r w:rsidRPr="00F06926">
        <w:t xml:space="preserve">укциона или с таким участником </w:t>
      </w:r>
      <w:r>
        <w:t>а</w:t>
      </w:r>
      <w:r w:rsidRPr="00F06926">
        <w:t xml:space="preserve">укциона. В случае если один участник </w:t>
      </w:r>
      <w:r>
        <w:t>а</w:t>
      </w:r>
      <w:r w:rsidRPr="00F06926">
        <w:t xml:space="preserve">укциона является одновременно победителем </w:t>
      </w:r>
      <w:r>
        <w:t>а</w:t>
      </w:r>
      <w:r w:rsidRPr="00F06926">
        <w:t xml:space="preserve">укциона и участником </w:t>
      </w:r>
      <w:r>
        <w:t>а</w:t>
      </w:r>
      <w:r w:rsidRPr="00F06926">
        <w:t xml:space="preserve">укциона, сделавшим предпоследнее предложение о цене </w:t>
      </w:r>
      <w:r>
        <w:t>д</w:t>
      </w:r>
      <w:r w:rsidRPr="00F06926">
        <w:t xml:space="preserve">оговора, при уклонении указанного участника </w:t>
      </w:r>
      <w:r>
        <w:t>а</w:t>
      </w:r>
      <w:r w:rsidRPr="00F06926">
        <w:t xml:space="preserve">укциона от заключения </w:t>
      </w:r>
      <w:r>
        <w:t>д</w:t>
      </w:r>
      <w:r w:rsidRPr="00F06926">
        <w:t xml:space="preserve">оговора в качестве победителя </w:t>
      </w:r>
      <w:r>
        <w:t>а</w:t>
      </w:r>
      <w:r w:rsidRPr="00F06926">
        <w:t>укциона задаток, внесенный таким участником, не возвращается.</w:t>
      </w:r>
    </w:p>
    <w:p w:rsidR="00046CCA" w:rsidRPr="00F06926" w:rsidRDefault="00046CCA" w:rsidP="00046CCA">
      <w:pPr>
        <w:autoSpaceDE w:val="0"/>
        <w:autoSpaceDN w:val="0"/>
        <w:adjustRightInd w:val="0"/>
        <w:ind w:firstLine="709"/>
        <w:jc w:val="both"/>
      </w:pPr>
      <w:r>
        <w:rPr>
          <w:b/>
        </w:rPr>
        <w:t>12</w:t>
      </w:r>
      <w:r w:rsidRPr="00F06926">
        <w:rPr>
          <w:b/>
        </w:rPr>
        <w:t>.1</w:t>
      </w:r>
      <w:r>
        <w:rPr>
          <w:b/>
        </w:rPr>
        <w:t>4</w:t>
      </w:r>
      <w:r w:rsidRPr="00F06926">
        <w:rPr>
          <w:b/>
        </w:rPr>
        <w:t>.</w:t>
      </w:r>
      <w:r w:rsidRPr="00F06926">
        <w:t xml:space="preserve"> В случае если в </w:t>
      </w:r>
      <w:r>
        <w:t>а</w:t>
      </w:r>
      <w:r w:rsidRPr="00F06926">
        <w:t xml:space="preserve">укционе участвовал один участник или в случае если в связи с отсутствием предложений о цене </w:t>
      </w:r>
      <w:r>
        <w:t>д</w:t>
      </w:r>
      <w:r w:rsidRPr="00F06926">
        <w:t xml:space="preserve">оговора, предусматривающих более высокую цену </w:t>
      </w:r>
      <w:r>
        <w:t>д</w:t>
      </w:r>
      <w:r w:rsidRPr="00F06926">
        <w:t xml:space="preserve">оговора, чем начальная (минимальная) цена </w:t>
      </w:r>
      <w:r>
        <w:t>д</w:t>
      </w:r>
      <w:r w:rsidRPr="00F06926">
        <w:t xml:space="preserve">оговора (цена лота), «шаг аукциона» снижен в соответствии с пунктом </w:t>
      </w:r>
      <w:r>
        <w:t>12</w:t>
      </w:r>
      <w:r w:rsidRPr="00F06926">
        <w:t>.</w:t>
      </w:r>
      <w:r>
        <w:t>5.</w:t>
      </w:r>
      <w:r w:rsidRPr="00F06926">
        <w:t xml:space="preserve">  документации об </w:t>
      </w:r>
      <w:r>
        <w:t>а</w:t>
      </w:r>
      <w:r w:rsidRPr="00F06926">
        <w:t xml:space="preserve">укционе до минимального размера и после троекратного объявления предложения о начальной (минимальной) цене </w:t>
      </w:r>
      <w:r>
        <w:t>д</w:t>
      </w:r>
      <w:r w:rsidRPr="00F06926">
        <w:t xml:space="preserve">оговора (цене лота) не поступило ни одного предложения о цене </w:t>
      </w:r>
      <w:r>
        <w:t>д</w:t>
      </w:r>
      <w:r w:rsidRPr="00F06926">
        <w:t xml:space="preserve">оговора, которое предусматривало бы более высокую цену </w:t>
      </w:r>
      <w:r>
        <w:t>д</w:t>
      </w:r>
      <w:r w:rsidRPr="00F06926">
        <w:t xml:space="preserve">оговора, </w:t>
      </w:r>
      <w:r>
        <w:t>а</w:t>
      </w:r>
      <w:r w:rsidRPr="00F06926">
        <w:t xml:space="preserve">укцион признается несостоявшимся. В случае если документацией </w:t>
      </w:r>
      <w:r w:rsidRPr="00F06926">
        <w:br/>
        <w:t xml:space="preserve">об </w:t>
      </w:r>
      <w:r>
        <w:t>а</w:t>
      </w:r>
      <w:r w:rsidRPr="00F06926">
        <w:t xml:space="preserve">укционе предусмотрено два и более лота, решение о признании </w:t>
      </w:r>
      <w:r>
        <w:t>а</w:t>
      </w:r>
      <w:r w:rsidRPr="00F06926">
        <w:t>укциона несостоявшимся принимается в отношении каждого лота отдельно.</w:t>
      </w:r>
    </w:p>
    <w:p w:rsidR="00046CCA" w:rsidRPr="00F06926" w:rsidRDefault="00046CCA" w:rsidP="00046CCA">
      <w:pPr>
        <w:autoSpaceDE w:val="0"/>
        <w:autoSpaceDN w:val="0"/>
        <w:adjustRightInd w:val="0"/>
        <w:ind w:firstLine="709"/>
        <w:jc w:val="both"/>
      </w:pPr>
      <w:r>
        <w:rPr>
          <w:b/>
        </w:rPr>
        <w:t>12</w:t>
      </w:r>
      <w:r w:rsidRPr="00F06926">
        <w:rPr>
          <w:b/>
        </w:rPr>
        <w:t>.1</w:t>
      </w:r>
      <w:r>
        <w:rPr>
          <w:b/>
        </w:rPr>
        <w:t>5</w:t>
      </w:r>
      <w:r w:rsidRPr="00F06926">
        <w:rPr>
          <w:b/>
        </w:rPr>
        <w:t>.</w:t>
      </w:r>
      <w:r w:rsidRPr="00F06926">
        <w:t xml:space="preserve"> В случае если </w:t>
      </w:r>
      <w:r>
        <w:t>а</w:t>
      </w:r>
      <w:r w:rsidRPr="00F06926">
        <w:t xml:space="preserve">укцион признан несостоявшимся по причине подачи единственной заявки на участие в </w:t>
      </w:r>
      <w:r>
        <w:t>а</w:t>
      </w:r>
      <w:r w:rsidRPr="00F06926">
        <w:t xml:space="preserve">укционе либо признания участником </w:t>
      </w:r>
      <w:r>
        <w:t>а</w:t>
      </w:r>
      <w:r w:rsidRPr="00F06926">
        <w:t xml:space="preserve">укциона только одного заявителя, с лицом подавшим единственную заявку на участие в </w:t>
      </w:r>
      <w:r>
        <w:t>а</w:t>
      </w:r>
      <w:r w:rsidRPr="00F06926">
        <w:t xml:space="preserve">укционе, в случае, если указанная заявка соответствует требованиям и условиям, предусмотренным документацией об </w:t>
      </w:r>
      <w:r>
        <w:t>а</w:t>
      </w:r>
      <w:r w:rsidRPr="00F06926">
        <w:t xml:space="preserve">укционе, а также с лицом, признанным единственным участником </w:t>
      </w:r>
      <w:r>
        <w:t>а</w:t>
      </w:r>
      <w:r w:rsidRPr="00F06926">
        <w:t xml:space="preserve">укциона, организатор </w:t>
      </w:r>
      <w:r>
        <w:t>а</w:t>
      </w:r>
      <w:r w:rsidRPr="00F06926">
        <w:t xml:space="preserve">укциона обязан заключить </w:t>
      </w:r>
      <w:r>
        <w:t>д</w:t>
      </w:r>
      <w:r w:rsidRPr="00F06926">
        <w:t xml:space="preserve">оговор на условиях и по цене, которые предусмотрены заявкой на участие в </w:t>
      </w:r>
      <w:r>
        <w:t>а</w:t>
      </w:r>
      <w:r w:rsidRPr="00F06926">
        <w:t xml:space="preserve">укционе </w:t>
      </w:r>
      <w:r w:rsidRPr="00F06926">
        <w:lastRenderedPageBreak/>
        <w:t xml:space="preserve">и документацией об </w:t>
      </w:r>
      <w:r>
        <w:t>а</w:t>
      </w:r>
      <w:r w:rsidRPr="00F06926">
        <w:t xml:space="preserve">укционе, но по цене не менее начальной (минимальной) цены договора (лота), указанной в извещении о проведении </w:t>
      </w:r>
      <w:r>
        <w:t>а</w:t>
      </w:r>
      <w:r w:rsidRPr="00F06926">
        <w:t>укциона.</w:t>
      </w:r>
    </w:p>
    <w:p w:rsidR="00046CCA" w:rsidRPr="00F06926" w:rsidRDefault="00046CCA" w:rsidP="00046CCA">
      <w:pPr>
        <w:autoSpaceDE w:val="0"/>
        <w:autoSpaceDN w:val="0"/>
        <w:adjustRightInd w:val="0"/>
        <w:ind w:firstLine="709"/>
        <w:jc w:val="both"/>
      </w:pPr>
      <w:r>
        <w:rPr>
          <w:b/>
        </w:rPr>
        <w:t>12</w:t>
      </w:r>
      <w:r w:rsidRPr="00F06926">
        <w:rPr>
          <w:b/>
        </w:rPr>
        <w:t>.1</w:t>
      </w:r>
      <w:r>
        <w:rPr>
          <w:b/>
        </w:rPr>
        <w:t>6</w:t>
      </w:r>
      <w:r w:rsidRPr="00F06926">
        <w:rPr>
          <w:b/>
        </w:rPr>
        <w:t xml:space="preserve">. </w:t>
      </w:r>
      <w:r w:rsidRPr="00F06926">
        <w:t xml:space="preserve">В случае если </w:t>
      </w:r>
      <w:r>
        <w:t>а</w:t>
      </w:r>
      <w:r w:rsidRPr="00F06926">
        <w:t xml:space="preserve">укцион признан несостоявшимся по основаниям, не указанным в пункте </w:t>
      </w:r>
      <w:r>
        <w:t>12</w:t>
      </w:r>
      <w:r w:rsidRPr="00F06926">
        <w:t>.1</w:t>
      </w:r>
      <w:r>
        <w:t>5</w:t>
      </w:r>
      <w:r w:rsidRPr="00F06926">
        <w:t xml:space="preserve"> документац</w:t>
      </w:r>
      <w:r>
        <w:t>ии об а</w:t>
      </w:r>
      <w:r w:rsidRPr="00F06926">
        <w:t xml:space="preserve">укционе, организатор </w:t>
      </w:r>
      <w:r>
        <w:t>а</w:t>
      </w:r>
      <w:r w:rsidRPr="00F06926">
        <w:t xml:space="preserve">укциона вправе объявить о проведении нового </w:t>
      </w:r>
      <w:r>
        <w:t>а</w:t>
      </w:r>
      <w:r w:rsidRPr="00F06926">
        <w:t xml:space="preserve">укциона в установленном порядке. При этом в случае объявления о проведении нового </w:t>
      </w:r>
      <w:r>
        <w:t>а</w:t>
      </w:r>
      <w:r w:rsidRPr="00F06926">
        <w:t xml:space="preserve">укциона организатор </w:t>
      </w:r>
      <w:r>
        <w:t>а</w:t>
      </w:r>
      <w:r w:rsidRPr="00F06926">
        <w:t xml:space="preserve">укциона вправе изменить условия </w:t>
      </w:r>
      <w:r>
        <w:t>а</w:t>
      </w:r>
      <w:r w:rsidRPr="00F06926">
        <w:t>укциона.</w:t>
      </w:r>
    </w:p>
    <w:p w:rsidR="00046CCA" w:rsidRPr="00F06926" w:rsidRDefault="00046CCA" w:rsidP="00046CCA">
      <w:pPr>
        <w:autoSpaceDE w:val="0"/>
        <w:autoSpaceDN w:val="0"/>
        <w:adjustRightInd w:val="0"/>
        <w:ind w:firstLine="709"/>
        <w:jc w:val="both"/>
      </w:pPr>
      <w:r>
        <w:rPr>
          <w:b/>
        </w:rPr>
        <w:t>12</w:t>
      </w:r>
      <w:r w:rsidRPr="00F06926">
        <w:rPr>
          <w:b/>
        </w:rPr>
        <w:t>.1</w:t>
      </w:r>
      <w:r>
        <w:rPr>
          <w:b/>
        </w:rPr>
        <w:t>7</w:t>
      </w:r>
      <w:r w:rsidRPr="00F06926">
        <w:rPr>
          <w:b/>
        </w:rPr>
        <w:t>.</w:t>
      </w:r>
      <w:r w:rsidRPr="00F06926">
        <w:t xml:space="preserve"> Протоколы, составленные в ходе проведения </w:t>
      </w:r>
      <w:r>
        <w:t>а</w:t>
      </w:r>
      <w:r w:rsidRPr="00F06926">
        <w:t xml:space="preserve">укциона, заявки на участие в </w:t>
      </w:r>
      <w:r>
        <w:t>а</w:t>
      </w:r>
      <w:r w:rsidRPr="00F06926">
        <w:t xml:space="preserve">укционе, документация об </w:t>
      </w:r>
      <w:r>
        <w:t>а</w:t>
      </w:r>
      <w:r w:rsidRPr="00F06926">
        <w:t>укционе, изменени</w:t>
      </w:r>
      <w:r>
        <w:t>я, внесенные в документацию об а</w:t>
      </w:r>
      <w:r w:rsidRPr="00F06926">
        <w:t xml:space="preserve">укционе, и разъяснения документации об </w:t>
      </w:r>
      <w:r>
        <w:t>а</w:t>
      </w:r>
      <w:r w:rsidRPr="00F06926">
        <w:t xml:space="preserve">укционе, а также аудио- или видеозапись </w:t>
      </w:r>
      <w:r>
        <w:t>аукциона хранятся организатором а</w:t>
      </w:r>
      <w:r w:rsidRPr="00F06926">
        <w:t>укциона не менее трех лет.</w:t>
      </w:r>
    </w:p>
    <w:p w:rsidR="00046CCA" w:rsidRDefault="00046CCA" w:rsidP="00046CCA">
      <w:pPr>
        <w:shd w:val="clear" w:color="auto" w:fill="FFFFFF"/>
        <w:jc w:val="center"/>
        <w:rPr>
          <w:b/>
          <w:color w:val="000000"/>
          <w:spacing w:val="1"/>
        </w:rPr>
      </w:pPr>
    </w:p>
    <w:p w:rsidR="00046CCA" w:rsidRPr="00F06926" w:rsidRDefault="00046CCA" w:rsidP="00046CCA">
      <w:pPr>
        <w:shd w:val="clear" w:color="auto" w:fill="FFFFFF"/>
        <w:jc w:val="center"/>
        <w:rPr>
          <w:b/>
          <w:color w:val="000000"/>
          <w:spacing w:val="1"/>
        </w:rPr>
      </w:pPr>
      <w:r w:rsidRPr="00F06926">
        <w:rPr>
          <w:b/>
          <w:color w:val="000000"/>
          <w:spacing w:val="1"/>
        </w:rPr>
        <w:t xml:space="preserve">   </w:t>
      </w:r>
      <w:r>
        <w:rPr>
          <w:b/>
          <w:color w:val="000000"/>
          <w:spacing w:val="1"/>
        </w:rPr>
        <w:t>13</w:t>
      </w:r>
      <w:r w:rsidRPr="00F06926">
        <w:rPr>
          <w:b/>
          <w:color w:val="000000"/>
          <w:spacing w:val="1"/>
        </w:rPr>
        <w:t>. Порядок заключения договора аренды муниципального имущества</w:t>
      </w:r>
    </w:p>
    <w:p w:rsidR="00046CCA" w:rsidRDefault="00046CCA" w:rsidP="00046CCA">
      <w:pPr>
        <w:autoSpaceDE w:val="0"/>
        <w:autoSpaceDN w:val="0"/>
        <w:adjustRightInd w:val="0"/>
        <w:ind w:firstLine="709"/>
        <w:jc w:val="both"/>
      </w:pPr>
      <w:r>
        <w:rPr>
          <w:b/>
        </w:rPr>
        <w:t>13</w:t>
      </w:r>
      <w:r w:rsidRPr="00F06926">
        <w:rPr>
          <w:b/>
        </w:rPr>
        <w:t>.1.</w:t>
      </w:r>
      <w:r w:rsidRPr="00F06926">
        <w:t xml:space="preserve"> </w:t>
      </w:r>
      <w:r>
        <w:t>Порядок и условия заключения договора с участником аукциона являются условиями публичной оферты.</w:t>
      </w:r>
    </w:p>
    <w:p w:rsidR="00046CCA" w:rsidRPr="00F06926" w:rsidRDefault="00046CCA" w:rsidP="00046CCA">
      <w:pPr>
        <w:autoSpaceDE w:val="0"/>
        <w:autoSpaceDN w:val="0"/>
        <w:adjustRightInd w:val="0"/>
        <w:ind w:firstLine="709"/>
        <w:jc w:val="both"/>
      </w:pPr>
      <w:r w:rsidRPr="005F1964">
        <w:rPr>
          <w:b/>
        </w:rPr>
        <w:t>13.2.</w:t>
      </w:r>
      <w:r>
        <w:t xml:space="preserve"> </w:t>
      </w:r>
      <w:r w:rsidRPr="00F06926">
        <w:t xml:space="preserve">Заключение </w:t>
      </w:r>
      <w:r>
        <w:t>д</w:t>
      </w:r>
      <w:r w:rsidRPr="00F06926">
        <w:t>оговора осуществляется в порядке</w:t>
      </w:r>
      <w:r>
        <w:t>,</w:t>
      </w:r>
      <w:r w:rsidRPr="00F06926">
        <w:t xml:space="preserve"> предусмотренном Гражданским кодексом Российской Федерации и в соответствии с условиями, указанными в извещении о проведении открытого </w:t>
      </w:r>
      <w:r>
        <w:t>а</w:t>
      </w:r>
      <w:r w:rsidRPr="00F06926">
        <w:t xml:space="preserve">укциона и документации об </w:t>
      </w:r>
      <w:r>
        <w:t>а</w:t>
      </w:r>
      <w:r w:rsidRPr="00F06926">
        <w:t>укционе.</w:t>
      </w:r>
      <w:r>
        <w:t xml:space="preserve"> При заключении и исполнении д</w:t>
      </w:r>
      <w:r w:rsidRPr="00F06926">
        <w:t xml:space="preserve">оговора цена такого </w:t>
      </w:r>
      <w:r>
        <w:t>д</w:t>
      </w:r>
      <w:r w:rsidRPr="00F06926">
        <w:t xml:space="preserve">оговора не может быть ниже начальной (минимальной) цены </w:t>
      </w:r>
      <w:r>
        <w:t>д</w:t>
      </w:r>
      <w:r w:rsidRPr="00F06926">
        <w:t xml:space="preserve">оговора (цены лота), указанной в извещении о проведении </w:t>
      </w:r>
      <w:r>
        <w:t>а</w:t>
      </w:r>
      <w:r w:rsidRPr="00F06926">
        <w:t xml:space="preserve">укциона, но может быть увеличена по соглашению сторон в порядке, установленном </w:t>
      </w:r>
      <w:r>
        <w:t>д</w:t>
      </w:r>
      <w:r w:rsidRPr="00F06926">
        <w:t>оговором.</w:t>
      </w:r>
    </w:p>
    <w:p w:rsidR="00046CCA" w:rsidRPr="00F06926" w:rsidRDefault="00046CCA" w:rsidP="00046CCA">
      <w:pPr>
        <w:autoSpaceDE w:val="0"/>
        <w:autoSpaceDN w:val="0"/>
        <w:adjustRightInd w:val="0"/>
        <w:ind w:firstLine="709"/>
        <w:jc w:val="both"/>
      </w:pPr>
      <w:r>
        <w:rPr>
          <w:b/>
        </w:rPr>
        <w:t>13</w:t>
      </w:r>
      <w:r w:rsidRPr="00F06926">
        <w:rPr>
          <w:b/>
        </w:rPr>
        <w:t>.</w:t>
      </w:r>
      <w:r>
        <w:rPr>
          <w:b/>
        </w:rPr>
        <w:t>3</w:t>
      </w:r>
      <w:r w:rsidRPr="00F06926">
        <w:rPr>
          <w:b/>
        </w:rPr>
        <w:t>.</w:t>
      </w:r>
      <w:r w:rsidRPr="00F06926">
        <w:t xml:space="preserve"> Проект </w:t>
      </w:r>
      <w:r>
        <w:t>д</w:t>
      </w:r>
      <w:r w:rsidRPr="00F06926">
        <w:t xml:space="preserve">оговора является частью документации об </w:t>
      </w:r>
      <w:r>
        <w:t>а</w:t>
      </w:r>
      <w:r w:rsidRPr="00F06926">
        <w:t xml:space="preserve">укционе и представлен в </w:t>
      </w:r>
      <w:r w:rsidRPr="00F06926">
        <w:rPr>
          <w:b/>
        </w:rPr>
        <w:t xml:space="preserve">Приложении </w:t>
      </w:r>
      <w:r>
        <w:rPr>
          <w:b/>
        </w:rPr>
        <w:t>3</w:t>
      </w:r>
      <w:r w:rsidRPr="00F06926">
        <w:t xml:space="preserve">. Форма, сроки и порядок оплаты по </w:t>
      </w:r>
      <w:r>
        <w:t>д</w:t>
      </w:r>
      <w:r w:rsidRPr="00F06926">
        <w:t xml:space="preserve">оговору содержится в проекте </w:t>
      </w:r>
      <w:r>
        <w:t>д</w:t>
      </w:r>
      <w:r w:rsidRPr="00F06926">
        <w:t>оговора.</w:t>
      </w:r>
    </w:p>
    <w:p w:rsidR="00046CCA" w:rsidRPr="00F06926" w:rsidRDefault="00046CCA" w:rsidP="00046CCA">
      <w:pPr>
        <w:autoSpaceDE w:val="0"/>
        <w:autoSpaceDN w:val="0"/>
        <w:adjustRightInd w:val="0"/>
        <w:ind w:firstLine="709"/>
        <w:jc w:val="both"/>
      </w:pPr>
      <w:r>
        <w:rPr>
          <w:b/>
        </w:rPr>
        <w:t>13</w:t>
      </w:r>
      <w:r w:rsidRPr="00F06926">
        <w:rPr>
          <w:b/>
        </w:rPr>
        <w:t>.</w:t>
      </w:r>
      <w:r>
        <w:rPr>
          <w:b/>
        </w:rPr>
        <w:t>4</w:t>
      </w:r>
      <w:r w:rsidRPr="00F06926">
        <w:rPr>
          <w:b/>
        </w:rPr>
        <w:t>.</w:t>
      </w:r>
      <w:r w:rsidRPr="00F06926">
        <w:t xml:space="preserve"> При заключении и исполнении </w:t>
      </w:r>
      <w:r>
        <w:t>д</w:t>
      </w:r>
      <w:r w:rsidRPr="00F06926">
        <w:t xml:space="preserve">оговора изменение условий </w:t>
      </w:r>
      <w:r>
        <w:t>д</w:t>
      </w:r>
      <w:r w:rsidRPr="00F06926">
        <w:t xml:space="preserve">оговора, указанных в документации об </w:t>
      </w:r>
      <w:r>
        <w:t>а</w:t>
      </w:r>
      <w:r w:rsidRPr="00F06926">
        <w:t>укционе, по соглашению сторон и в одностороннем порядке не допускается.</w:t>
      </w:r>
    </w:p>
    <w:p w:rsidR="00046CCA" w:rsidRPr="00F06926" w:rsidRDefault="00046CCA" w:rsidP="00046CCA">
      <w:pPr>
        <w:autoSpaceDE w:val="0"/>
        <w:autoSpaceDN w:val="0"/>
        <w:adjustRightInd w:val="0"/>
        <w:ind w:firstLine="709"/>
        <w:jc w:val="both"/>
      </w:pPr>
      <w:r>
        <w:rPr>
          <w:b/>
        </w:rPr>
        <w:t>13</w:t>
      </w:r>
      <w:r w:rsidRPr="00F06926">
        <w:rPr>
          <w:b/>
        </w:rPr>
        <w:t>.</w:t>
      </w:r>
      <w:r>
        <w:rPr>
          <w:b/>
        </w:rPr>
        <w:t>5</w:t>
      </w:r>
      <w:r w:rsidRPr="00F06926">
        <w:rPr>
          <w:b/>
        </w:rPr>
        <w:t>.</w:t>
      </w:r>
      <w:r w:rsidRPr="00F06926">
        <w:t xml:space="preserve"> Цена договора не может быть пересмотрена в сторону уменьшения. </w:t>
      </w:r>
    </w:p>
    <w:p w:rsidR="00046CCA" w:rsidRPr="00F06926" w:rsidRDefault="00046CCA" w:rsidP="00046CCA">
      <w:pPr>
        <w:autoSpaceDE w:val="0"/>
        <w:autoSpaceDN w:val="0"/>
        <w:adjustRightInd w:val="0"/>
        <w:ind w:firstLine="709"/>
        <w:jc w:val="both"/>
      </w:pPr>
      <w:r>
        <w:rPr>
          <w:b/>
        </w:rPr>
        <w:t>13</w:t>
      </w:r>
      <w:r w:rsidRPr="00F06926">
        <w:rPr>
          <w:b/>
        </w:rPr>
        <w:t>.</w:t>
      </w:r>
      <w:r>
        <w:rPr>
          <w:b/>
        </w:rPr>
        <w:t>6</w:t>
      </w:r>
      <w:r w:rsidRPr="00F06926">
        <w:rPr>
          <w:b/>
        </w:rPr>
        <w:t>.</w:t>
      </w:r>
      <w:r w:rsidRPr="00F06926">
        <w:t xml:space="preserve"> Срок, в течение которого должен быть подписан </w:t>
      </w:r>
      <w:r>
        <w:t>д</w:t>
      </w:r>
      <w:r w:rsidRPr="00F06926">
        <w:t>оговор</w:t>
      </w:r>
      <w:r>
        <w:t>,</w:t>
      </w:r>
      <w:r w:rsidRPr="00F06926">
        <w:t xml:space="preserve"> составляет не менее десяти дней и не более пятнадцати дней со дня размещения на официальном сайте торгов протокола </w:t>
      </w:r>
      <w:r>
        <w:t>а</w:t>
      </w:r>
      <w:r w:rsidRPr="00F06926">
        <w:t xml:space="preserve">укциона либо протокола рассмотрения заявок на участие в </w:t>
      </w:r>
      <w:r>
        <w:t>а</w:t>
      </w:r>
      <w:r w:rsidRPr="00F06926">
        <w:t xml:space="preserve">укционе в случае, если </w:t>
      </w:r>
      <w:r>
        <w:t>а</w:t>
      </w:r>
      <w:r w:rsidRPr="00F06926">
        <w:t xml:space="preserve">укцион признан несостоявшимся по причине подачи единственной заявки на участие в </w:t>
      </w:r>
      <w:r>
        <w:t>а</w:t>
      </w:r>
      <w:r w:rsidRPr="00F06926">
        <w:t xml:space="preserve">укционе либо признания участником </w:t>
      </w:r>
      <w:r>
        <w:t>а</w:t>
      </w:r>
      <w:r w:rsidRPr="00F06926">
        <w:t>укциона только одного заявителя.</w:t>
      </w:r>
    </w:p>
    <w:p w:rsidR="00046CCA" w:rsidRPr="00F06926" w:rsidRDefault="00046CCA" w:rsidP="00046CCA">
      <w:pPr>
        <w:autoSpaceDE w:val="0"/>
        <w:autoSpaceDN w:val="0"/>
        <w:adjustRightInd w:val="0"/>
        <w:ind w:firstLine="709"/>
        <w:jc w:val="both"/>
      </w:pPr>
      <w:r>
        <w:rPr>
          <w:b/>
        </w:rPr>
        <w:t>13</w:t>
      </w:r>
      <w:r w:rsidRPr="00F06926">
        <w:rPr>
          <w:b/>
        </w:rPr>
        <w:t>.</w:t>
      </w:r>
      <w:r>
        <w:rPr>
          <w:b/>
        </w:rPr>
        <w:t>7</w:t>
      </w:r>
      <w:r w:rsidRPr="00F06926">
        <w:rPr>
          <w:b/>
        </w:rPr>
        <w:t>.</w:t>
      </w:r>
      <w:r w:rsidRPr="00F06926">
        <w:t xml:space="preserve"> В срок, предусмотренный для заключения </w:t>
      </w:r>
      <w:r>
        <w:t>д</w:t>
      </w:r>
      <w:r w:rsidRPr="00F06926">
        <w:t xml:space="preserve">оговора, организатор </w:t>
      </w:r>
      <w:r>
        <w:t>а</w:t>
      </w:r>
      <w:r w:rsidRPr="00F06926">
        <w:t xml:space="preserve">укциона обязан отказаться от заключения </w:t>
      </w:r>
      <w:r>
        <w:t>д</w:t>
      </w:r>
      <w:r w:rsidRPr="00F06926">
        <w:t xml:space="preserve">оговора с победителем </w:t>
      </w:r>
      <w:r>
        <w:t>а</w:t>
      </w:r>
      <w:r w:rsidRPr="00F06926">
        <w:t xml:space="preserve">укциона либо с участником </w:t>
      </w:r>
      <w:r>
        <w:t>а</w:t>
      </w:r>
      <w:r w:rsidRPr="00F06926">
        <w:t xml:space="preserve">укциона, сделавшим предпоследнее предложение о цене </w:t>
      </w:r>
      <w:r>
        <w:t>д</w:t>
      </w:r>
      <w:r w:rsidRPr="00F06926">
        <w:t>оговора, в случае установления факта:</w:t>
      </w:r>
    </w:p>
    <w:p w:rsidR="00046CCA" w:rsidRPr="00F06926" w:rsidRDefault="00046CCA" w:rsidP="00046CCA">
      <w:pPr>
        <w:autoSpaceDE w:val="0"/>
        <w:autoSpaceDN w:val="0"/>
        <w:adjustRightInd w:val="0"/>
        <w:ind w:firstLine="540"/>
        <w:jc w:val="both"/>
      </w:pPr>
      <w:r w:rsidRPr="00F06926">
        <w:t xml:space="preserve">1) проведения ликвидации такого участника </w:t>
      </w:r>
      <w:r>
        <w:t>а</w:t>
      </w:r>
      <w:r w:rsidRPr="00F06926">
        <w:t xml:space="preserve">укциона - юридического лица или принятия арбитражным судом решения о признании такого участника </w:t>
      </w:r>
      <w:r>
        <w:t>а</w:t>
      </w:r>
      <w:r w:rsidRPr="00F06926">
        <w:t>укциона - юридического лица, индивидуального предпринимателя банкротом и об открытии конкурсного производства;</w:t>
      </w:r>
    </w:p>
    <w:p w:rsidR="00046CCA" w:rsidRPr="00F06926" w:rsidRDefault="00046CCA" w:rsidP="00046CCA">
      <w:pPr>
        <w:autoSpaceDE w:val="0"/>
        <w:autoSpaceDN w:val="0"/>
        <w:adjustRightInd w:val="0"/>
        <w:ind w:firstLine="540"/>
        <w:jc w:val="both"/>
      </w:pPr>
      <w:r w:rsidRPr="00F06926">
        <w:t>2) приостановления деятельности такого лица в порядке, предусмотренном Кодексом Российской Федерации об административных правонарушениях;</w:t>
      </w:r>
    </w:p>
    <w:p w:rsidR="00046CCA" w:rsidRPr="00F06926" w:rsidRDefault="00046CCA" w:rsidP="00046CCA">
      <w:pPr>
        <w:autoSpaceDE w:val="0"/>
        <w:autoSpaceDN w:val="0"/>
        <w:adjustRightInd w:val="0"/>
        <w:ind w:firstLine="540"/>
        <w:jc w:val="both"/>
      </w:pPr>
      <w:r w:rsidRPr="00F06926">
        <w:t xml:space="preserve">3) предоставления таким лицом заведомо ложных сведений, содержащихся в документах, представленных для участия в </w:t>
      </w:r>
      <w:r>
        <w:t>а</w:t>
      </w:r>
      <w:r w:rsidRPr="00F06926">
        <w:t>укционе.</w:t>
      </w:r>
    </w:p>
    <w:p w:rsidR="00046CCA" w:rsidRPr="00F06926" w:rsidRDefault="00046CCA" w:rsidP="00046CCA">
      <w:pPr>
        <w:autoSpaceDE w:val="0"/>
        <w:autoSpaceDN w:val="0"/>
        <w:adjustRightInd w:val="0"/>
        <w:ind w:firstLine="709"/>
        <w:jc w:val="both"/>
      </w:pPr>
      <w:r>
        <w:rPr>
          <w:b/>
        </w:rPr>
        <w:t>13</w:t>
      </w:r>
      <w:r w:rsidRPr="00F06926">
        <w:rPr>
          <w:b/>
        </w:rPr>
        <w:t>.</w:t>
      </w:r>
      <w:r>
        <w:rPr>
          <w:b/>
        </w:rPr>
        <w:t>8</w:t>
      </w:r>
      <w:r w:rsidRPr="00F06926">
        <w:rPr>
          <w:b/>
        </w:rPr>
        <w:t>.</w:t>
      </w:r>
      <w:r w:rsidRPr="00F06926">
        <w:t xml:space="preserve"> В случае отказа от заключения </w:t>
      </w:r>
      <w:r>
        <w:t>д</w:t>
      </w:r>
      <w:r w:rsidRPr="00F06926">
        <w:t xml:space="preserve">оговора с победителем </w:t>
      </w:r>
      <w:r>
        <w:t>а</w:t>
      </w:r>
      <w:r w:rsidRPr="00F06926">
        <w:t xml:space="preserve">укциона либо при уклонении победителя </w:t>
      </w:r>
      <w:r>
        <w:t>а</w:t>
      </w:r>
      <w:r w:rsidRPr="00F06926">
        <w:t xml:space="preserve">укциона от заключения </w:t>
      </w:r>
      <w:r>
        <w:t>д</w:t>
      </w:r>
      <w:r w:rsidRPr="00F06926">
        <w:t xml:space="preserve">оговора, аукционной комиссией в срок не позднее дня, следующего после дня установления фактов, предусмотренных пунктом </w:t>
      </w:r>
      <w:r>
        <w:t>13</w:t>
      </w:r>
      <w:r w:rsidRPr="00F06926">
        <w:t>.</w:t>
      </w:r>
      <w:r>
        <w:t>7.</w:t>
      </w:r>
      <w:r w:rsidRPr="00F06926">
        <w:t xml:space="preserve"> документации об </w:t>
      </w:r>
      <w:r>
        <w:t>а</w:t>
      </w:r>
      <w:r w:rsidRPr="00F06926">
        <w:t xml:space="preserve">укционе и являющихся основанием для отказа от заключения </w:t>
      </w:r>
      <w:r>
        <w:t>д</w:t>
      </w:r>
      <w:r w:rsidRPr="00F06926">
        <w:t>оговора,</w:t>
      </w:r>
      <w:r>
        <w:t xml:space="preserve"> </w:t>
      </w:r>
      <w:r w:rsidRPr="00F06926">
        <w:t>составляется протокол об отказе</w:t>
      </w:r>
      <w:r>
        <w:t xml:space="preserve"> </w:t>
      </w:r>
      <w:r w:rsidRPr="00F06926">
        <w:t xml:space="preserve">от заключения </w:t>
      </w:r>
      <w:r>
        <w:t>д</w:t>
      </w:r>
      <w:r w:rsidRPr="00F06926">
        <w:t xml:space="preserve">оговора (далее – протокол об отказе), в котором должны содержаться сведения о месте, дате и времени его составления, о лице, с которым организатор </w:t>
      </w:r>
      <w:r>
        <w:t>а</w:t>
      </w:r>
      <w:r w:rsidRPr="00F06926">
        <w:t xml:space="preserve">укциона отказывается заключить </w:t>
      </w:r>
      <w:r>
        <w:t>д</w:t>
      </w:r>
      <w:r w:rsidRPr="00F06926">
        <w:t xml:space="preserve">оговор, сведения о фактах, являющихся основанием для отказа от заключения </w:t>
      </w:r>
      <w:r>
        <w:t>д</w:t>
      </w:r>
      <w:r w:rsidRPr="00F06926">
        <w:t>оговора, а также реквизиты документов, подтверждающих такие факты.</w:t>
      </w:r>
    </w:p>
    <w:p w:rsidR="00046CCA" w:rsidRPr="00F06926" w:rsidRDefault="00046CCA" w:rsidP="00046CCA">
      <w:pPr>
        <w:autoSpaceDE w:val="0"/>
        <w:autoSpaceDN w:val="0"/>
        <w:adjustRightInd w:val="0"/>
        <w:ind w:firstLine="709"/>
        <w:jc w:val="both"/>
      </w:pPr>
      <w:r w:rsidRPr="00F06926">
        <w:t xml:space="preserve">Протокол об отказе подписывается всеми присутствующими членами аукционной комиссии в день его составления. Протокол об отказе составляется в двух экземплярах, один из которых хранится у организатора </w:t>
      </w:r>
      <w:r>
        <w:t>а</w:t>
      </w:r>
      <w:r w:rsidRPr="00F06926">
        <w:t>укциона.</w:t>
      </w:r>
    </w:p>
    <w:p w:rsidR="00046CCA" w:rsidRPr="00F06926" w:rsidRDefault="00046CCA" w:rsidP="00046CCA">
      <w:pPr>
        <w:autoSpaceDE w:val="0"/>
        <w:autoSpaceDN w:val="0"/>
        <w:adjustRightInd w:val="0"/>
        <w:ind w:firstLine="709"/>
        <w:jc w:val="both"/>
      </w:pPr>
      <w:r w:rsidRPr="00F06926">
        <w:t xml:space="preserve">Указанный протокол об отказе размещается организатором </w:t>
      </w:r>
      <w:r>
        <w:t>а</w:t>
      </w:r>
      <w:r w:rsidRPr="00F06926">
        <w:t xml:space="preserve">укциона на официальном сайте торгов в течение дня, следующего после дня подписания указанного протокола об отказе. </w:t>
      </w:r>
      <w:r w:rsidRPr="00F06926">
        <w:lastRenderedPageBreak/>
        <w:t xml:space="preserve">Организатор </w:t>
      </w:r>
      <w:r>
        <w:t>а</w:t>
      </w:r>
      <w:r w:rsidRPr="00F06926">
        <w:t xml:space="preserve">укциона в течение двух рабочих дней с даты подписания протокола об отказе передает один экземпляр протокола об отказе лицу, с которым отказывается заключить </w:t>
      </w:r>
      <w:r>
        <w:t>д</w:t>
      </w:r>
      <w:r w:rsidRPr="00F06926">
        <w:t>оговор.</w:t>
      </w:r>
    </w:p>
    <w:p w:rsidR="00046CCA" w:rsidRPr="00F06926" w:rsidRDefault="00046CCA" w:rsidP="00046CCA">
      <w:pPr>
        <w:autoSpaceDE w:val="0"/>
        <w:autoSpaceDN w:val="0"/>
        <w:adjustRightInd w:val="0"/>
        <w:ind w:firstLine="709"/>
        <w:jc w:val="both"/>
      </w:pPr>
      <w:r>
        <w:rPr>
          <w:b/>
        </w:rPr>
        <w:t>13</w:t>
      </w:r>
      <w:r w:rsidRPr="00F06926">
        <w:rPr>
          <w:b/>
        </w:rPr>
        <w:t>.</w:t>
      </w:r>
      <w:r>
        <w:rPr>
          <w:b/>
        </w:rPr>
        <w:t>9</w:t>
      </w:r>
      <w:r w:rsidRPr="00F06926">
        <w:rPr>
          <w:b/>
        </w:rPr>
        <w:t>.</w:t>
      </w:r>
      <w:r w:rsidRPr="00F06926">
        <w:t xml:space="preserve"> В случае перемены собственника или обладателя имущественного права действие соответствующего </w:t>
      </w:r>
      <w:r>
        <w:t>д</w:t>
      </w:r>
      <w:r w:rsidRPr="00F06926">
        <w:t xml:space="preserve">оговора не прекращается и проведение </w:t>
      </w:r>
      <w:r>
        <w:t>а</w:t>
      </w:r>
      <w:r w:rsidRPr="00F06926">
        <w:t>укциона не требуется.</w:t>
      </w:r>
    </w:p>
    <w:p w:rsidR="00046CCA" w:rsidRPr="00F06926" w:rsidRDefault="00046CCA" w:rsidP="00046CCA">
      <w:pPr>
        <w:autoSpaceDE w:val="0"/>
        <w:autoSpaceDN w:val="0"/>
        <w:adjustRightInd w:val="0"/>
        <w:ind w:firstLine="709"/>
        <w:jc w:val="both"/>
      </w:pPr>
      <w:r>
        <w:rPr>
          <w:b/>
        </w:rPr>
        <w:t>13</w:t>
      </w:r>
      <w:r w:rsidRPr="00F06926">
        <w:rPr>
          <w:b/>
        </w:rPr>
        <w:t>.</w:t>
      </w:r>
      <w:r>
        <w:rPr>
          <w:b/>
        </w:rPr>
        <w:t>10</w:t>
      </w:r>
      <w:r w:rsidRPr="00F06926">
        <w:rPr>
          <w:b/>
        </w:rPr>
        <w:t>.</w:t>
      </w:r>
      <w:r w:rsidRPr="00F06926">
        <w:t xml:space="preserve"> В случае если победитель </w:t>
      </w:r>
      <w:r>
        <w:t>а</w:t>
      </w:r>
      <w:r w:rsidRPr="00F06926">
        <w:t xml:space="preserve">укциона или участник </w:t>
      </w:r>
      <w:r>
        <w:t>а</w:t>
      </w:r>
      <w:r w:rsidRPr="00F06926">
        <w:t xml:space="preserve">укциона, сделавший предпоследнее предложение о цене </w:t>
      </w:r>
      <w:r>
        <w:t>д</w:t>
      </w:r>
      <w:r w:rsidRPr="00F06926">
        <w:t xml:space="preserve">оговора, в срок, предусмотренный п. </w:t>
      </w:r>
      <w:proofErr w:type="gramStart"/>
      <w:r>
        <w:t>13</w:t>
      </w:r>
      <w:r w:rsidRPr="00F06926">
        <w:t>.</w:t>
      </w:r>
      <w:r>
        <w:t>6</w:t>
      </w:r>
      <w:r w:rsidRPr="00F06926">
        <w:t xml:space="preserve">  документации</w:t>
      </w:r>
      <w:proofErr w:type="gramEnd"/>
      <w:r w:rsidRPr="00F06926">
        <w:t xml:space="preserve"> об </w:t>
      </w:r>
      <w:r>
        <w:t>а</w:t>
      </w:r>
      <w:r w:rsidRPr="00F06926">
        <w:t xml:space="preserve">укционе, не представил организатору </w:t>
      </w:r>
      <w:r>
        <w:t>а</w:t>
      </w:r>
      <w:r w:rsidRPr="00F06926">
        <w:t xml:space="preserve">укциона подписанный </w:t>
      </w:r>
      <w:r>
        <w:t>д</w:t>
      </w:r>
      <w:r w:rsidRPr="00F06926">
        <w:t xml:space="preserve">оговор, переданный ему, победитель </w:t>
      </w:r>
      <w:r>
        <w:t>а</w:t>
      </w:r>
      <w:r w:rsidRPr="00F06926">
        <w:t xml:space="preserve">укциона или участник </w:t>
      </w:r>
      <w:r>
        <w:t>а</w:t>
      </w:r>
      <w:r w:rsidRPr="00F06926">
        <w:t xml:space="preserve">укциона, сделавший предпоследнее предложение о цене </w:t>
      </w:r>
      <w:r>
        <w:t>д</w:t>
      </w:r>
      <w:r w:rsidRPr="00F06926">
        <w:t xml:space="preserve">оговора, признается уклонившимся от заключения </w:t>
      </w:r>
      <w:r>
        <w:t>д</w:t>
      </w:r>
      <w:r w:rsidRPr="00F06926">
        <w:t>оговора.</w:t>
      </w:r>
    </w:p>
    <w:p w:rsidR="00046CCA" w:rsidRPr="00F06926" w:rsidRDefault="00046CCA" w:rsidP="00046CCA">
      <w:pPr>
        <w:autoSpaceDE w:val="0"/>
        <w:autoSpaceDN w:val="0"/>
        <w:adjustRightInd w:val="0"/>
        <w:ind w:firstLine="709"/>
        <w:jc w:val="both"/>
      </w:pPr>
      <w:r>
        <w:rPr>
          <w:b/>
        </w:rPr>
        <w:t>13</w:t>
      </w:r>
      <w:r w:rsidRPr="00F06926">
        <w:rPr>
          <w:b/>
        </w:rPr>
        <w:t>.1</w:t>
      </w:r>
      <w:r>
        <w:rPr>
          <w:b/>
        </w:rPr>
        <w:t>1</w:t>
      </w:r>
      <w:r w:rsidRPr="00F06926">
        <w:rPr>
          <w:b/>
        </w:rPr>
        <w:t>.</w:t>
      </w:r>
      <w:r w:rsidRPr="00F06926">
        <w:t xml:space="preserve"> В случае если победитель </w:t>
      </w:r>
      <w:r>
        <w:t>а</w:t>
      </w:r>
      <w:r w:rsidRPr="00F06926">
        <w:t xml:space="preserve">укциона признан уклонившимся от заключения </w:t>
      </w:r>
      <w:r>
        <w:t>д</w:t>
      </w:r>
      <w:r w:rsidRPr="00F06926">
        <w:t xml:space="preserve">оговора, организатор </w:t>
      </w:r>
      <w:r>
        <w:t>а</w:t>
      </w:r>
      <w:r w:rsidRPr="00F06926">
        <w:t xml:space="preserve">укциона вправе обратиться в суд с иском о понуждении его заключить </w:t>
      </w:r>
      <w:r>
        <w:t>д</w:t>
      </w:r>
      <w:r w:rsidRPr="00F06926">
        <w:t xml:space="preserve">оговор, а также о возмещении убытков, причиненных уклонением от заключения </w:t>
      </w:r>
      <w:r>
        <w:t>д</w:t>
      </w:r>
      <w:r w:rsidRPr="00F06926">
        <w:t xml:space="preserve">оговора, либо заключить </w:t>
      </w:r>
      <w:r>
        <w:t>д</w:t>
      </w:r>
      <w:r w:rsidRPr="00F06926">
        <w:t xml:space="preserve">оговор с участником </w:t>
      </w:r>
      <w:r>
        <w:t>а</w:t>
      </w:r>
      <w:r w:rsidRPr="00F06926">
        <w:t xml:space="preserve">укциона, сделавшим предпоследнее предложение о цене </w:t>
      </w:r>
      <w:r>
        <w:t>д</w:t>
      </w:r>
      <w:r w:rsidRPr="00F06926">
        <w:t xml:space="preserve">оговора. Организатор </w:t>
      </w:r>
      <w:r>
        <w:t>а</w:t>
      </w:r>
      <w:r w:rsidRPr="00F06926">
        <w:t xml:space="preserve">укциона обязан заключить </w:t>
      </w:r>
      <w:r>
        <w:t>д</w:t>
      </w:r>
      <w:r w:rsidRPr="00F06926">
        <w:t xml:space="preserve">оговор с участником </w:t>
      </w:r>
      <w:r>
        <w:t>а</w:t>
      </w:r>
      <w:r w:rsidRPr="00F06926">
        <w:t xml:space="preserve">укциона, сделавшим предпоследнее предложение о цене договора, при отказе от заключения </w:t>
      </w:r>
      <w:r>
        <w:t>д</w:t>
      </w:r>
      <w:r w:rsidRPr="00F06926">
        <w:t xml:space="preserve">оговора с победителем </w:t>
      </w:r>
      <w:r>
        <w:t>а</w:t>
      </w:r>
      <w:r w:rsidRPr="00F06926">
        <w:t xml:space="preserve">укциона в случаях, предусмотренных пунктом </w:t>
      </w:r>
      <w:r>
        <w:t>13</w:t>
      </w:r>
      <w:r w:rsidRPr="00F06926">
        <w:t>.</w:t>
      </w:r>
      <w:r>
        <w:t>7.</w:t>
      </w:r>
      <w:r w:rsidRPr="00F06926">
        <w:t xml:space="preserve"> </w:t>
      </w:r>
      <w:r>
        <w:t>о</w:t>
      </w:r>
      <w:r w:rsidRPr="00F06926">
        <w:t xml:space="preserve">рганизатор </w:t>
      </w:r>
      <w:r>
        <w:t>а</w:t>
      </w:r>
      <w:r w:rsidRPr="00F06926">
        <w:t xml:space="preserve">укциона в течение трех рабочих дней с даты подписания протокола об отказе передает участнику </w:t>
      </w:r>
      <w:r>
        <w:t>а</w:t>
      </w:r>
      <w:r w:rsidRPr="00F06926">
        <w:t xml:space="preserve">укциона, сделавшему предпоследнее предложение о цене </w:t>
      </w:r>
      <w:r>
        <w:t>д</w:t>
      </w:r>
      <w:r w:rsidRPr="00F06926">
        <w:t xml:space="preserve">оговора, один экземпляр протокола </w:t>
      </w:r>
      <w:r>
        <w:t>а</w:t>
      </w:r>
      <w:r w:rsidRPr="00F06926">
        <w:t xml:space="preserve">укциона и проект </w:t>
      </w:r>
      <w:r>
        <w:t>д</w:t>
      </w:r>
      <w:r w:rsidRPr="00F06926">
        <w:t xml:space="preserve">оговора, который составляется путем включения условий исполнения </w:t>
      </w:r>
      <w:r>
        <w:t>д</w:t>
      </w:r>
      <w:r w:rsidRPr="00F06926">
        <w:t xml:space="preserve">оговора, предложенных участником </w:t>
      </w:r>
      <w:r>
        <w:t>а</w:t>
      </w:r>
      <w:r w:rsidRPr="00F06926">
        <w:t xml:space="preserve">укциона, сделавшим предпоследнее предложение о цене </w:t>
      </w:r>
      <w:r>
        <w:t>д</w:t>
      </w:r>
      <w:r w:rsidRPr="00F06926">
        <w:t xml:space="preserve">оговора, в проект </w:t>
      </w:r>
      <w:r>
        <w:t>д</w:t>
      </w:r>
      <w:r w:rsidRPr="00F06926">
        <w:t xml:space="preserve">оговора прилагаемый к документации об </w:t>
      </w:r>
      <w:r>
        <w:t>а</w:t>
      </w:r>
      <w:r w:rsidRPr="00F06926">
        <w:t xml:space="preserve">укционе. Указанный проект </w:t>
      </w:r>
      <w:r>
        <w:t>д</w:t>
      </w:r>
      <w:r w:rsidRPr="00F06926">
        <w:t xml:space="preserve">оговора подписывается участником </w:t>
      </w:r>
      <w:r>
        <w:t>а</w:t>
      </w:r>
      <w:r w:rsidRPr="00F06926">
        <w:t xml:space="preserve">укциона, сделавшим предпоследнее предложение о цене </w:t>
      </w:r>
      <w:r>
        <w:t>д</w:t>
      </w:r>
      <w:r w:rsidRPr="00F06926">
        <w:t xml:space="preserve">оговора, в десятидневный срок и представляется организатору </w:t>
      </w:r>
      <w:r>
        <w:t>а</w:t>
      </w:r>
      <w:r w:rsidRPr="00F06926">
        <w:t>укциона.</w:t>
      </w:r>
    </w:p>
    <w:p w:rsidR="00046CCA" w:rsidRPr="00F06926" w:rsidRDefault="00046CCA" w:rsidP="00046CCA">
      <w:pPr>
        <w:autoSpaceDE w:val="0"/>
        <w:autoSpaceDN w:val="0"/>
        <w:adjustRightInd w:val="0"/>
        <w:ind w:firstLine="709"/>
        <w:jc w:val="both"/>
      </w:pPr>
      <w:r w:rsidRPr="00F06926">
        <w:t xml:space="preserve">При этом заключение </w:t>
      </w:r>
      <w:r>
        <w:t>д</w:t>
      </w:r>
      <w:r w:rsidRPr="00F06926">
        <w:t xml:space="preserve">оговора для участника </w:t>
      </w:r>
      <w:r>
        <w:t>а</w:t>
      </w:r>
      <w:r w:rsidRPr="00F06926">
        <w:t xml:space="preserve">укциона, сделавшего предпоследнее предложение о цене </w:t>
      </w:r>
      <w:r>
        <w:t>д</w:t>
      </w:r>
      <w:r w:rsidRPr="00F06926">
        <w:t xml:space="preserve">оговора, является обязательным. В случае уклонения победителя </w:t>
      </w:r>
      <w:r>
        <w:t>а</w:t>
      </w:r>
      <w:r w:rsidRPr="00F06926">
        <w:t xml:space="preserve">укциона или участника </w:t>
      </w:r>
      <w:r>
        <w:t>а</w:t>
      </w:r>
      <w:r w:rsidRPr="00F06926">
        <w:t xml:space="preserve">укциона, сделавшего предпоследнее предложение о цене </w:t>
      </w:r>
      <w:r>
        <w:t>д</w:t>
      </w:r>
      <w:r w:rsidRPr="00F06926">
        <w:t xml:space="preserve">оговора, от заключения </w:t>
      </w:r>
      <w:r>
        <w:t>д</w:t>
      </w:r>
      <w:r w:rsidRPr="00F06926">
        <w:t xml:space="preserve">оговора задаток, внесенный ими, не возвращается. В случае уклонения участника </w:t>
      </w:r>
      <w:r>
        <w:t>а</w:t>
      </w:r>
      <w:r w:rsidRPr="00F06926">
        <w:t xml:space="preserve">укциона, сделавшего предпоследнее предложение о цене </w:t>
      </w:r>
      <w:r>
        <w:t>д</w:t>
      </w:r>
      <w:r w:rsidRPr="00F06926">
        <w:t xml:space="preserve">оговора, от заключения </w:t>
      </w:r>
      <w:r>
        <w:t>д</w:t>
      </w:r>
      <w:r w:rsidRPr="00F06926">
        <w:t xml:space="preserve">оговора организатор </w:t>
      </w:r>
      <w:r>
        <w:t>а</w:t>
      </w:r>
      <w:r w:rsidRPr="00F06926">
        <w:t xml:space="preserve">укциона вправе обратиться в суд с иском о понуждении такого участника заключить </w:t>
      </w:r>
      <w:r>
        <w:t>д</w:t>
      </w:r>
      <w:r w:rsidRPr="00F06926">
        <w:t xml:space="preserve">оговор, а также о возмещении убытков, причиненных уклонением от заключения </w:t>
      </w:r>
      <w:r>
        <w:t>д</w:t>
      </w:r>
      <w:r w:rsidRPr="00F06926">
        <w:t xml:space="preserve">оговора. В случае если </w:t>
      </w:r>
      <w:r>
        <w:t>д</w:t>
      </w:r>
      <w:r w:rsidRPr="00F06926">
        <w:t xml:space="preserve">оговор не заключен с победителем </w:t>
      </w:r>
      <w:r>
        <w:t>а</w:t>
      </w:r>
      <w:r w:rsidRPr="00F06926">
        <w:t xml:space="preserve">укциона или с участником </w:t>
      </w:r>
      <w:r>
        <w:t>а</w:t>
      </w:r>
      <w:r w:rsidRPr="00F06926">
        <w:t xml:space="preserve">укциона, сделавшим предпоследнее предложение о цене </w:t>
      </w:r>
      <w:r>
        <w:t>д</w:t>
      </w:r>
      <w:r w:rsidRPr="00F06926">
        <w:t xml:space="preserve">оговора, </w:t>
      </w:r>
      <w:r>
        <w:t>а</w:t>
      </w:r>
      <w:r w:rsidRPr="00F06926">
        <w:t>укцион признается несостоявшимся.</w:t>
      </w:r>
    </w:p>
    <w:p w:rsidR="00046CCA" w:rsidRPr="00F06926" w:rsidRDefault="00046CCA" w:rsidP="00046CCA">
      <w:pPr>
        <w:autoSpaceDE w:val="0"/>
        <w:autoSpaceDN w:val="0"/>
        <w:adjustRightInd w:val="0"/>
        <w:ind w:firstLine="709"/>
        <w:jc w:val="both"/>
      </w:pPr>
      <w:r>
        <w:rPr>
          <w:b/>
        </w:rPr>
        <w:t>13</w:t>
      </w:r>
      <w:r w:rsidRPr="00F06926">
        <w:rPr>
          <w:b/>
        </w:rPr>
        <w:t>.1</w:t>
      </w:r>
      <w:r>
        <w:rPr>
          <w:b/>
        </w:rPr>
        <w:t>2</w:t>
      </w:r>
      <w:r w:rsidRPr="00F06926">
        <w:rPr>
          <w:b/>
        </w:rPr>
        <w:t>.</w:t>
      </w:r>
      <w:r w:rsidRPr="00F06926">
        <w:t xml:space="preserve"> Договор заключается на условиях, указанных в поданной участником </w:t>
      </w:r>
      <w:r>
        <w:t>а</w:t>
      </w:r>
      <w:r w:rsidRPr="00F06926">
        <w:t xml:space="preserve">укциона, с которым заключается </w:t>
      </w:r>
      <w:r>
        <w:t>д</w:t>
      </w:r>
      <w:r w:rsidRPr="00F06926">
        <w:t xml:space="preserve">оговор, заявке на участие в </w:t>
      </w:r>
      <w:r>
        <w:t>а</w:t>
      </w:r>
      <w:r w:rsidRPr="00F06926">
        <w:t xml:space="preserve">укционе и в документации об </w:t>
      </w:r>
      <w:r>
        <w:t>а</w:t>
      </w:r>
      <w:r w:rsidRPr="00F06926">
        <w:t xml:space="preserve">укционе. При заключении и (или) исполнении </w:t>
      </w:r>
      <w:r>
        <w:t>д</w:t>
      </w:r>
      <w:r w:rsidRPr="00F06926">
        <w:t xml:space="preserve">оговора цена такого </w:t>
      </w:r>
      <w:r>
        <w:t>д</w:t>
      </w:r>
      <w:r w:rsidRPr="00F06926">
        <w:t xml:space="preserve">оговора не может быть ниже начальной (минимальной) цены </w:t>
      </w:r>
      <w:r>
        <w:t>д</w:t>
      </w:r>
      <w:r w:rsidRPr="00F06926">
        <w:t xml:space="preserve">оговора (цены лота), указанной в извещении о проведении </w:t>
      </w:r>
      <w:r>
        <w:t>а</w:t>
      </w:r>
      <w:r w:rsidRPr="00F06926">
        <w:t xml:space="preserve">укциона, но может быть увеличена по соглашению сторон в порядке, установленном </w:t>
      </w:r>
      <w:r>
        <w:t>д</w:t>
      </w:r>
      <w:r w:rsidRPr="00F06926">
        <w:t>оговором.</w:t>
      </w:r>
    </w:p>
    <w:p w:rsidR="00046CCA" w:rsidRPr="00F06926" w:rsidRDefault="00046CCA" w:rsidP="00046CCA">
      <w:pPr>
        <w:autoSpaceDE w:val="0"/>
        <w:autoSpaceDN w:val="0"/>
        <w:adjustRightInd w:val="0"/>
        <w:ind w:firstLine="709"/>
        <w:jc w:val="both"/>
      </w:pPr>
      <w:r>
        <w:rPr>
          <w:b/>
        </w:rPr>
        <w:t>13</w:t>
      </w:r>
      <w:r w:rsidRPr="00F06926">
        <w:rPr>
          <w:b/>
        </w:rPr>
        <w:t>.1</w:t>
      </w:r>
      <w:r>
        <w:rPr>
          <w:b/>
        </w:rPr>
        <w:t>3</w:t>
      </w:r>
      <w:r w:rsidRPr="00F06926">
        <w:rPr>
          <w:b/>
        </w:rPr>
        <w:t xml:space="preserve">. </w:t>
      </w:r>
      <w:r w:rsidRPr="00F06926">
        <w:t xml:space="preserve">В случае если было установлено требование о внесении задатка, задаток возвращается победителю </w:t>
      </w:r>
      <w:r>
        <w:t>а</w:t>
      </w:r>
      <w:r w:rsidRPr="00F06926">
        <w:t xml:space="preserve">укциона в течение пяти рабочих дней с даты заключения с ним </w:t>
      </w:r>
      <w:r>
        <w:t>д</w:t>
      </w:r>
      <w:r w:rsidRPr="00F06926">
        <w:t xml:space="preserve">оговора. Задаток возвращается участнику </w:t>
      </w:r>
      <w:r>
        <w:t>а</w:t>
      </w:r>
      <w:r w:rsidRPr="00F06926">
        <w:t xml:space="preserve">укциона, который сделал предпоследнее предложение о цене </w:t>
      </w:r>
      <w:r>
        <w:t>д</w:t>
      </w:r>
      <w:r w:rsidRPr="00F06926">
        <w:t xml:space="preserve">оговора, в течение пяти рабочих дней с даты заключения </w:t>
      </w:r>
      <w:r>
        <w:t>д</w:t>
      </w:r>
      <w:r w:rsidRPr="00F06926">
        <w:t xml:space="preserve">оговора с победителем </w:t>
      </w:r>
      <w:r>
        <w:t>а</w:t>
      </w:r>
      <w:r w:rsidRPr="00F06926">
        <w:t xml:space="preserve">укциона или с таким участником </w:t>
      </w:r>
      <w:r>
        <w:t>а</w:t>
      </w:r>
      <w:r w:rsidRPr="00F06926">
        <w:t>укциона.</w:t>
      </w:r>
    </w:p>
    <w:p w:rsidR="00046CCA" w:rsidRPr="00F06926" w:rsidRDefault="00046CCA" w:rsidP="00046CCA">
      <w:pPr>
        <w:autoSpaceDE w:val="0"/>
        <w:autoSpaceDN w:val="0"/>
        <w:adjustRightInd w:val="0"/>
        <w:ind w:firstLine="540"/>
        <w:jc w:val="both"/>
      </w:pPr>
    </w:p>
    <w:p w:rsidR="00046CCA" w:rsidRPr="00F06926" w:rsidRDefault="00046CCA" w:rsidP="00046CCA">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14</w:t>
      </w:r>
      <w:r w:rsidRPr="00F06926">
        <w:rPr>
          <w:rFonts w:ascii="Times New Roman" w:hAnsi="Times New Roman" w:cs="Times New Roman"/>
          <w:b/>
          <w:sz w:val="24"/>
          <w:szCs w:val="24"/>
        </w:rPr>
        <w:t xml:space="preserve">. Недействительность результатов </w:t>
      </w:r>
      <w:r>
        <w:rPr>
          <w:rFonts w:ascii="Times New Roman" w:hAnsi="Times New Roman" w:cs="Times New Roman"/>
          <w:b/>
          <w:sz w:val="24"/>
          <w:szCs w:val="24"/>
        </w:rPr>
        <w:t>а</w:t>
      </w:r>
      <w:r w:rsidRPr="00F06926">
        <w:rPr>
          <w:rFonts w:ascii="Times New Roman" w:hAnsi="Times New Roman" w:cs="Times New Roman"/>
          <w:b/>
          <w:sz w:val="24"/>
          <w:szCs w:val="24"/>
        </w:rPr>
        <w:t>укциона</w:t>
      </w:r>
    </w:p>
    <w:p w:rsidR="00046CCA" w:rsidRPr="00F06926" w:rsidRDefault="00046CCA" w:rsidP="00046CCA">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14</w:t>
      </w:r>
      <w:r w:rsidRPr="00F06926">
        <w:rPr>
          <w:rFonts w:ascii="Times New Roman" w:hAnsi="Times New Roman" w:cs="Times New Roman"/>
          <w:b/>
          <w:sz w:val="24"/>
          <w:szCs w:val="24"/>
        </w:rPr>
        <w:t>.1.</w:t>
      </w:r>
      <w:r w:rsidRPr="00F06926">
        <w:rPr>
          <w:rFonts w:ascii="Times New Roman" w:hAnsi="Times New Roman" w:cs="Times New Roman"/>
          <w:sz w:val="24"/>
          <w:szCs w:val="24"/>
        </w:rPr>
        <w:t xml:space="preserve"> Споры о признании результатов </w:t>
      </w:r>
      <w:r>
        <w:rPr>
          <w:rFonts w:ascii="Times New Roman" w:hAnsi="Times New Roman" w:cs="Times New Roman"/>
          <w:sz w:val="24"/>
          <w:szCs w:val="24"/>
        </w:rPr>
        <w:t>а</w:t>
      </w:r>
      <w:r w:rsidRPr="00F06926">
        <w:rPr>
          <w:rFonts w:ascii="Times New Roman" w:hAnsi="Times New Roman" w:cs="Times New Roman"/>
          <w:sz w:val="24"/>
          <w:szCs w:val="24"/>
        </w:rPr>
        <w:t>укциона недействительными рассматриваются в порядке, установленном действующим законодательством Российской Федерации.</w:t>
      </w:r>
    </w:p>
    <w:p w:rsidR="00046CCA" w:rsidRPr="00F06926" w:rsidRDefault="00046CCA" w:rsidP="00046CCA">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14</w:t>
      </w:r>
      <w:r w:rsidRPr="00F06926">
        <w:rPr>
          <w:rFonts w:ascii="Times New Roman" w:hAnsi="Times New Roman" w:cs="Times New Roman"/>
          <w:b/>
          <w:sz w:val="24"/>
          <w:szCs w:val="24"/>
        </w:rPr>
        <w:t>.2.</w:t>
      </w:r>
      <w:r w:rsidRPr="00F06926">
        <w:rPr>
          <w:rFonts w:ascii="Times New Roman" w:hAnsi="Times New Roman" w:cs="Times New Roman"/>
          <w:sz w:val="24"/>
          <w:szCs w:val="24"/>
        </w:rPr>
        <w:t xml:space="preserve"> Признание результатов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недействительными влечет недействительность </w:t>
      </w:r>
      <w:r>
        <w:rPr>
          <w:rFonts w:ascii="Times New Roman" w:hAnsi="Times New Roman" w:cs="Times New Roman"/>
          <w:sz w:val="24"/>
          <w:szCs w:val="24"/>
        </w:rPr>
        <w:t>д</w:t>
      </w:r>
      <w:r w:rsidRPr="00F06926">
        <w:rPr>
          <w:rFonts w:ascii="Times New Roman" w:hAnsi="Times New Roman" w:cs="Times New Roman"/>
          <w:sz w:val="24"/>
          <w:szCs w:val="24"/>
        </w:rPr>
        <w:t xml:space="preserve">оговора аренды, заключенного </w:t>
      </w:r>
      <w:r w:rsidRPr="00F06926">
        <w:rPr>
          <w:rFonts w:ascii="Times New Roman" w:hAnsi="Times New Roman" w:cs="Times New Roman"/>
          <w:sz w:val="24"/>
          <w:szCs w:val="24"/>
          <w:lang w:val="en-US"/>
        </w:rPr>
        <w:t>c</w:t>
      </w:r>
      <w:r w:rsidRPr="00F06926">
        <w:rPr>
          <w:rFonts w:ascii="Times New Roman" w:hAnsi="Times New Roman" w:cs="Times New Roman"/>
          <w:sz w:val="24"/>
          <w:szCs w:val="24"/>
        </w:rPr>
        <w:t xml:space="preserve"> лицом, выигравшим </w:t>
      </w:r>
      <w:r>
        <w:rPr>
          <w:rFonts w:ascii="Times New Roman" w:hAnsi="Times New Roman" w:cs="Times New Roman"/>
          <w:sz w:val="24"/>
          <w:szCs w:val="24"/>
        </w:rPr>
        <w:t>а</w:t>
      </w:r>
      <w:r w:rsidRPr="00F06926">
        <w:rPr>
          <w:rFonts w:ascii="Times New Roman" w:hAnsi="Times New Roman" w:cs="Times New Roman"/>
          <w:sz w:val="24"/>
          <w:szCs w:val="24"/>
        </w:rPr>
        <w:t>укцион.</w:t>
      </w:r>
    </w:p>
    <w:p w:rsidR="00046CCA" w:rsidRPr="00F06926" w:rsidRDefault="00046CCA" w:rsidP="00046CCA">
      <w:pPr>
        <w:ind w:firstLine="284"/>
      </w:pPr>
    </w:p>
    <w:p w:rsidR="00046CCA" w:rsidRPr="00F06926" w:rsidRDefault="00046CCA" w:rsidP="00046CCA">
      <w:pPr>
        <w:ind w:firstLine="709"/>
        <w:jc w:val="both"/>
      </w:pPr>
      <w:r w:rsidRPr="00F06926">
        <w:t xml:space="preserve">Вопросы, не урегулированные настоящей документацией об </w:t>
      </w:r>
      <w:r>
        <w:t>а</w:t>
      </w:r>
      <w:r w:rsidRPr="00F06926">
        <w:t xml:space="preserve">укционе, регулируются  </w:t>
      </w:r>
      <w:r>
        <w:t>п</w:t>
      </w:r>
      <w:r w:rsidRPr="00F06926">
        <w:t xml:space="preserve">риказом Федеральной антимонопольной службы  от 10.02.2010 № 67 "О порядке проведения конкурсов и аукционов на право заключения договоров аренды, договоров безвозмездного </w:t>
      </w:r>
      <w:r w:rsidRPr="00F06926">
        <w:lastRenderedPageBreak/>
        <w:t>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46CCA" w:rsidRPr="00F06926" w:rsidRDefault="00046CCA" w:rsidP="00046CCA">
      <w:pPr>
        <w:ind w:firstLine="5940"/>
        <w:jc w:val="both"/>
        <w:rPr>
          <w:b/>
        </w:rPr>
      </w:pPr>
      <w:r w:rsidRPr="00F06926">
        <w:rPr>
          <w:b/>
        </w:rPr>
        <w:t xml:space="preserve">Приложение </w:t>
      </w:r>
      <w:r>
        <w:rPr>
          <w:b/>
        </w:rPr>
        <w:t>2</w:t>
      </w:r>
    </w:p>
    <w:p w:rsidR="00046CCA" w:rsidRPr="00F06926" w:rsidRDefault="00046CCA" w:rsidP="00046CCA">
      <w:pPr>
        <w:pStyle w:val="variable"/>
        <w:ind w:left="5940"/>
        <w:rPr>
          <w:b w:val="0"/>
        </w:rPr>
      </w:pPr>
      <w:r w:rsidRPr="00F06926">
        <w:rPr>
          <w:b w:val="0"/>
          <w:bCs/>
        </w:rPr>
        <w:t xml:space="preserve">к </w:t>
      </w:r>
      <w:r w:rsidRPr="00F06926">
        <w:rPr>
          <w:b w:val="0"/>
        </w:rPr>
        <w:t xml:space="preserve">документации об аукционе </w:t>
      </w:r>
    </w:p>
    <w:p w:rsidR="00046CCA" w:rsidRPr="00F06926" w:rsidRDefault="00046CCA" w:rsidP="00046CCA">
      <w:pPr>
        <w:pStyle w:val="variable"/>
        <w:ind w:left="5940"/>
        <w:rPr>
          <w:b w:val="0"/>
        </w:rPr>
      </w:pPr>
      <w:r w:rsidRPr="00F06926">
        <w:rPr>
          <w:b w:val="0"/>
        </w:rPr>
        <w:t>на право заключения договора аренды муниципального имущества</w:t>
      </w:r>
    </w:p>
    <w:p w:rsidR="00046CCA" w:rsidRPr="00F06926" w:rsidRDefault="00046CCA" w:rsidP="00046CCA">
      <w:pPr>
        <w:pStyle w:val="aa"/>
        <w:jc w:val="center"/>
        <w:rPr>
          <w:rFonts w:ascii="Times New Roman" w:hAnsi="Times New Roman"/>
          <w:b/>
          <w:sz w:val="24"/>
          <w:szCs w:val="24"/>
        </w:rPr>
      </w:pPr>
    </w:p>
    <w:p w:rsidR="00046CCA" w:rsidRPr="00F06926" w:rsidRDefault="00046CCA" w:rsidP="00046CCA">
      <w:pPr>
        <w:pStyle w:val="aa"/>
        <w:jc w:val="right"/>
        <w:rPr>
          <w:rFonts w:ascii="Times New Roman" w:hAnsi="Times New Roman"/>
          <w:sz w:val="24"/>
          <w:szCs w:val="24"/>
        </w:rPr>
      </w:pPr>
      <w:r w:rsidRPr="00F06926">
        <w:rPr>
          <w:rFonts w:ascii="Times New Roman" w:hAnsi="Times New Roman"/>
          <w:sz w:val="24"/>
          <w:szCs w:val="24"/>
        </w:rPr>
        <w:t xml:space="preserve">                                                                    В </w:t>
      </w:r>
      <w:r>
        <w:rPr>
          <w:rFonts w:ascii="Times New Roman" w:hAnsi="Times New Roman"/>
          <w:sz w:val="24"/>
          <w:szCs w:val="24"/>
        </w:rPr>
        <w:t>Управление муниципальной собственности Администрации г. Переславля-Залесского Ярославской области</w:t>
      </w:r>
    </w:p>
    <w:p w:rsidR="00046CCA" w:rsidRPr="00F06926" w:rsidRDefault="00046CCA" w:rsidP="00046CCA">
      <w:pPr>
        <w:pStyle w:val="aa"/>
        <w:jc w:val="center"/>
        <w:rPr>
          <w:rFonts w:ascii="Times New Roman" w:hAnsi="Times New Roman"/>
          <w:b/>
          <w:sz w:val="24"/>
          <w:szCs w:val="24"/>
        </w:rPr>
      </w:pPr>
    </w:p>
    <w:p w:rsidR="00046CCA" w:rsidRDefault="00046CCA" w:rsidP="00046CCA">
      <w:pPr>
        <w:pStyle w:val="aa"/>
        <w:jc w:val="center"/>
        <w:rPr>
          <w:rFonts w:ascii="Times New Roman" w:hAnsi="Times New Roman"/>
          <w:b/>
          <w:sz w:val="24"/>
          <w:szCs w:val="24"/>
        </w:rPr>
      </w:pPr>
    </w:p>
    <w:p w:rsidR="00046CCA" w:rsidRPr="00F06926" w:rsidRDefault="00046CCA" w:rsidP="00046CCA">
      <w:pPr>
        <w:pStyle w:val="aa"/>
        <w:jc w:val="center"/>
        <w:rPr>
          <w:rFonts w:ascii="Times New Roman" w:hAnsi="Times New Roman"/>
          <w:b/>
          <w:sz w:val="24"/>
          <w:szCs w:val="24"/>
        </w:rPr>
      </w:pPr>
      <w:r w:rsidRPr="00F06926">
        <w:rPr>
          <w:rFonts w:ascii="Times New Roman" w:hAnsi="Times New Roman"/>
          <w:b/>
          <w:sz w:val="24"/>
          <w:szCs w:val="24"/>
        </w:rPr>
        <w:t>ЗАЯВКА</w:t>
      </w:r>
    </w:p>
    <w:p w:rsidR="00046CCA" w:rsidRPr="00F06926" w:rsidRDefault="00046CCA" w:rsidP="00046CCA">
      <w:pPr>
        <w:pStyle w:val="aa"/>
        <w:jc w:val="center"/>
        <w:rPr>
          <w:rFonts w:ascii="Times New Roman" w:hAnsi="Times New Roman"/>
          <w:b/>
          <w:sz w:val="24"/>
          <w:szCs w:val="24"/>
        </w:rPr>
      </w:pPr>
      <w:proofErr w:type="gramStart"/>
      <w:r w:rsidRPr="00F06926">
        <w:rPr>
          <w:rFonts w:ascii="Times New Roman" w:hAnsi="Times New Roman"/>
          <w:b/>
          <w:sz w:val="24"/>
          <w:szCs w:val="24"/>
        </w:rPr>
        <w:t>на  участие</w:t>
      </w:r>
      <w:proofErr w:type="gramEnd"/>
      <w:r w:rsidRPr="00F06926">
        <w:rPr>
          <w:rFonts w:ascii="Times New Roman" w:hAnsi="Times New Roman"/>
          <w:b/>
          <w:sz w:val="24"/>
          <w:szCs w:val="24"/>
        </w:rPr>
        <w:t xml:space="preserve"> в аукционе на право заключения договора</w:t>
      </w:r>
    </w:p>
    <w:p w:rsidR="00046CCA" w:rsidRPr="00F06926" w:rsidRDefault="00046CCA" w:rsidP="00046CCA">
      <w:pPr>
        <w:pStyle w:val="aa"/>
        <w:jc w:val="center"/>
        <w:rPr>
          <w:rFonts w:ascii="Times New Roman" w:hAnsi="Times New Roman"/>
          <w:b/>
          <w:sz w:val="24"/>
          <w:szCs w:val="24"/>
        </w:rPr>
      </w:pPr>
      <w:proofErr w:type="gramStart"/>
      <w:r w:rsidRPr="00F06926">
        <w:rPr>
          <w:rFonts w:ascii="Times New Roman" w:hAnsi="Times New Roman"/>
          <w:b/>
          <w:sz w:val="24"/>
          <w:szCs w:val="24"/>
        </w:rPr>
        <w:t>аренды  муниципального</w:t>
      </w:r>
      <w:proofErr w:type="gramEnd"/>
      <w:r w:rsidRPr="00F06926">
        <w:rPr>
          <w:rFonts w:ascii="Times New Roman" w:hAnsi="Times New Roman"/>
          <w:b/>
          <w:sz w:val="24"/>
          <w:szCs w:val="24"/>
        </w:rPr>
        <w:t xml:space="preserve"> имущества</w:t>
      </w:r>
    </w:p>
    <w:p w:rsidR="00046CCA" w:rsidRPr="00F06926" w:rsidRDefault="00046CCA" w:rsidP="00046CCA">
      <w:pPr>
        <w:ind w:firstLine="360"/>
      </w:pPr>
      <w:r w:rsidRPr="00F06926">
        <w:t xml:space="preserve">                                          ________________________________</w:t>
      </w:r>
    </w:p>
    <w:p w:rsidR="00046CCA" w:rsidRPr="00F06926" w:rsidRDefault="00046CCA" w:rsidP="00046CCA">
      <w:pPr>
        <w:ind w:firstLine="360"/>
      </w:pPr>
      <w:r w:rsidRPr="00F06926">
        <w:t xml:space="preserve">                                                  (</w:t>
      </w:r>
      <w:proofErr w:type="gramStart"/>
      <w:r w:rsidRPr="00F06926">
        <w:t>дата  проведения</w:t>
      </w:r>
      <w:proofErr w:type="gramEnd"/>
      <w:r w:rsidRPr="00F06926">
        <w:t xml:space="preserve"> аукциона)</w:t>
      </w:r>
    </w:p>
    <w:p w:rsidR="00046CCA" w:rsidRPr="00F06926" w:rsidRDefault="00046CCA" w:rsidP="00046CCA">
      <w:pPr>
        <w:ind w:firstLine="360"/>
        <w:jc w:val="center"/>
      </w:pPr>
    </w:p>
    <w:p w:rsidR="00046CCA" w:rsidRPr="00F06926" w:rsidRDefault="00046CCA" w:rsidP="00046CCA">
      <w:r w:rsidRPr="00F06926">
        <w:t xml:space="preserve">   </w:t>
      </w:r>
      <w:r w:rsidRPr="00F06926">
        <w:tab/>
      </w:r>
      <w:r w:rsidRPr="00F06926">
        <w:tab/>
      </w:r>
      <w:r w:rsidRPr="00F06926">
        <w:tab/>
      </w:r>
      <w:r w:rsidRPr="00F06926">
        <w:tab/>
      </w:r>
      <w:r w:rsidRPr="00F06926">
        <w:tab/>
      </w:r>
      <w:r w:rsidRPr="00F06926">
        <w:tab/>
      </w:r>
      <w:r w:rsidRPr="00F06926">
        <w:tab/>
      </w:r>
      <w:r w:rsidRPr="00F06926">
        <w:tab/>
      </w:r>
    </w:p>
    <w:p w:rsidR="00046CCA" w:rsidRPr="00F06926" w:rsidRDefault="00046CCA" w:rsidP="00046CCA">
      <w:r w:rsidRPr="00F06926">
        <w:t>Заявитель</w:t>
      </w:r>
      <w:r>
        <w:rPr>
          <w:vertAlign w:val="superscript"/>
        </w:rPr>
        <w:t>1</w:t>
      </w:r>
      <w:r w:rsidRPr="00F06926">
        <w:t xml:space="preserve"> __________</w:t>
      </w:r>
      <w:r>
        <w:t>______</w:t>
      </w:r>
      <w:r w:rsidRPr="00F06926">
        <w:t>_________________________________________________________</w:t>
      </w:r>
    </w:p>
    <w:p w:rsidR="00046CCA" w:rsidRDefault="00046CCA" w:rsidP="00046CCA">
      <w:r w:rsidRPr="00F06926">
        <w:tab/>
        <w:t xml:space="preserve">           </w:t>
      </w:r>
      <w:r>
        <w:t xml:space="preserve">                </w:t>
      </w:r>
      <w:r w:rsidRPr="00F06926">
        <w:t>(</w:t>
      </w:r>
      <w:proofErr w:type="gramStart"/>
      <w:r w:rsidRPr="00F06926">
        <w:t>наименование  юридического</w:t>
      </w:r>
      <w:proofErr w:type="gramEnd"/>
      <w:r w:rsidRPr="00F06926">
        <w:t xml:space="preserve">  лица</w:t>
      </w:r>
      <w:r>
        <w:t>, данные юридического лица)</w:t>
      </w:r>
      <w:r w:rsidRPr="00F06926">
        <w:t xml:space="preserve"> </w:t>
      </w:r>
    </w:p>
    <w:p w:rsidR="00046CCA" w:rsidRPr="00F06926" w:rsidRDefault="00046CCA" w:rsidP="00046CCA">
      <w:r w:rsidRPr="00F06926">
        <w:t xml:space="preserve">в лице ____________________________________________________________________________                    </w:t>
      </w:r>
    </w:p>
    <w:p w:rsidR="00046CCA" w:rsidRPr="00F06926" w:rsidRDefault="00046CCA" w:rsidP="00046CCA">
      <w:r w:rsidRPr="00F06926">
        <w:t>__________________________________________________________________________________</w:t>
      </w:r>
    </w:p>
    <w:p w:rsidR="00046CCA" w:rsidRPr="00F06926" w:rsidRDefault="00046CCA" w:rsidP="00046CCA">
      <w:r w:rsidRPr="00F06926">
        <w:t xml:space="preserve">                               </w:t>
      </w:r>
      <w:r>
        <w:t>(</w:t>
      </w:r>
      <w:r w:rsidRPr="00F06926">
        <w:t xml:space="preserve">должность, фамилия, имя, отчество </w:t>
      </w:r>
      <w:proofErr w:type="gramStart"/>
      <w:r w:rsidRPr="00F06926">
        <w:t>руководителя  юридического</w:t>
      </w:r>
      <w:proofErr w:type="gramEnd"/>
      <w:r w:rsidRPr="00F06926">
        <w:t xml:space="preserve"> лица)</w:t>
      </w:r>
    </w:p>
    <w:p w:rsidR="00046CCA" w:rsidRPr="00F06926" w:rsidRDefault="00046CCA" w:rsidP="00046CCA">
      <w:r w:rsidRPr="00F06926">
        <w:t xml:space="preserve">__________________________________________________________________________________  </w:t>
      </w:r>
    </w:p>
    <w:p w:rsidR="00046CCA" w:rsidRDefault="00046CCA" w:rsidP="00046CCA"/>
    <w:p w:rsidR="00046CCA" w:rsidRPr="00F06926" w:rsidRDefault="00046CCA" w:rsidP="00046CCA">
      <w:r>
        <w:t>Заявитель</w:t>
      </w:r>
      <w:r>
        <w:rPr>
          <w:vertAlign w:val="superscript"/>
        </w:rPr>
        <w:t>2</w:t>
      </w:r>
      <w:r>
        <w:t xml:space="preserve"> </w:t>
      </w:r>
      <w:r w:rsidRPr="00F06926">
        <w:t>__________</w:t>
      </w:r>
      <w:r>
        <w:t>______</w:t>
      </w:r>
      <w:r w:rsidRPr="00F06926">
        <w:t>_________________________________________________________</w:t>
      </w:r>
    </w:p>
    <w:p w:rsidR="00046CCA" w:rsidRPr="00F06926" w:rsidRDefault="00046CCA" w:rsidP="00046CCA">
      <w:r w:rsidRPr="00F06926">
        <w:tab/>
        <w:t xml:space="preserve">            (фамилия, имя, </w:t>
      </w:r>
      <w:proofErr w:type="gramStart"/>
      <w:r w:rsidRPr="00F06926">
        <w:t>отчество  физического</w:t>
      </w:r>
      <w:proofErr w:type="gramEnd"/>
      <w:r w:rsidRPr="00F06926">
        <w:t xml:space="preserve">  лица</w:t>
      </w:r>
      <w:r>
        <w:t>, или</w:t>
      </w:r>
      <w:r w:rsidRPr="00F06926">
        <w:t xml:space="preserve"> </w:t>
      </w:r>
      <w:r>
        <w:t xml:space="preserve">лица, </w:t>
      </w:r>
      <w:r w:rsidRPr="00F06926">
        <w:t>занимающегося</w:t>
      </w:r>
      <w:r>
        <w:t xml:space="preserve"> </w:t>
      </w:r>
      <w:r w:rsidRPr="00F06926">
        <w:t xml:space="preserve">предпринимательской  деятельностью без образования юридического лица,  в </w:t>
      </w:r>
      <w:proofErr w:type="spellStart"/>
      <w:r w:rsidRPr="00F06926">
        <w:t>т.ч</w:t>
      </w:r>
      <w:proofErr w:type="spellEnd"/>
      <w:r w:rsidRPr="00F06926">
        <w:t xml:space="preserve">.  </w:t>
      </w:r>
      <w:proofErr w:type="gramStart"/>
      <w:r w:rsidRPr="00F06926">
        <w:t>адвоката,  нотариуса</w:t>
      </w:r>
      <w:proofErr w:type="gramEnd"/>
      <w:r>
        <w:t>, данные физического лица</w:t>
      </w:r>
      <w:r w:rsidRPr="00F06926">
        <w:t>)</w:t>
      </w:r>
    </w:p>
    <w:p w:rsidR="00046CCA" w:rsidRDefault="00046CCA" w:rsidP="00046CCA"/>
    <w:p w:rsidR="00046CCA" w:rsidRPr="00F06926" w:rsidRDefault="00046CCA" w:rsidP="00046CCA">
      <w:r w:rsidRPr="00F06926">
        <w:t xml:space="preserve">в </w:t>
      </w:r>
      <w:proofErr w:type="gramStart"/>
      <w:r w:rsidRPr="00F06926">
        <w:t>лице  представителя</w:t>
      </w:r>
      <w:proofErr w:type="gramEnd"/>
      <w:r w:rsidRPr="00F06926">
        <w:t xml:space="preserve"> заявителя _____</w:t>
      </w:r>
      <w:r>
        <w:t>_______</w:t>
      </w:r>
      <w:r w:rsidRPr="00F06926">
        <w:t xml:space="preserve">__________________________________________ </w:t>
      </w:r>
    </w:p>
    <w:p w:rsidR="00046CCA" w:rsidRPr="00F06926" w:rsidRDefault="00046CCA" w:rsidP="00046CCA">
      <w:r w:rsidRPr="00F06926">
        <w:t xml:space="preserve">                                                                    (фамилия, имя, отчество представителя претендента)</w:t>
      </w:r>
    </w:p>
    <w:p w:rsidR="00046CCA" w:rsidRPr="00F06926" w:rsidRDefault="00046CCA" w:rsidP="00046CCA"/>
    <w:p w:rsidR="00046CCA" w:rsidRPr="00F06926" w:rsidRDefault="00046CCA" w:rsidP="00046CCA">
      <w:r w:rsidRPr="00F06926">
        <w:t xml:space="preserve">действующего на основании доверенности от «_____» ____________ 20___ </w:t>
      </w:r>
      <w:proofErr w:type="gramStart"/>
      <w:r w:rsidRPr="00F06926">
        <w:t>года  №</w:t>
      </w:r>
      <w:proofErr w:type="gramEnd"/>
      <w:r w:rsidRPr="00F06926">
        <w:t xml:space="preserve"> __</w:t>
      </w:r>
      <w:r>
        <w:t>_______</w:t>
      </w:r>
      <w:r w:rsidRPr="00F06926">
        <w:t>_,</w:t>
      </w:r>
    </w:p>
    <w:p w:rsidR="00046CCA" w:rsidRPr="00F06926" w:rsidRDefault="00046CCA" w:rsidP="00046CCA">
      <w:pPr>
        <w:jc w:val="both"/>
      </w:pPr>
    </w:p>
    <w:p w:rsidR="00046CCA" w:rsidRPr="00F06926" w:rsidRDefault="00046CCA" w:rsidP="00046CCA">
      <w:pPr>
        <w:pStyle w:val="aa"/>
        <w:jc w:val="both"/>
        <w:rPr>
          <w:rFonts w:ascii="Times New Roman" w:hAnsi="Times New Roman"/>
          <w:sz w:val="24"/>
          <w:szCs w:val="24"/>
        </w:rPr>
      </w:pPr>
      <w:r w:rsidRPr="00F06926">
        <w:rPr>
          <w:rFonts w:ascii="Times New Roman" w:hAnsi="Times New Roman"/>
          <w:sz w:val="24"/>
          <w:szCs w:val="24"/>
        </w:rPr>
        <w:t>уведомляет об участии в Аукционе на право заключения договора аренды муниципального имущества по лоту № __</w:t>
      </w:r>
      <w:r>
        <w:rPr>
          <w:rFonts w:ascii="Times New Roman" w:hAnsi="Times New Roman"/>
          <w:sz w:val="24"/>
          <w:szCs w:val="24"/>
        </w:rPr>
        <w:t xml:space="preserve"> (при наличии):</w:t>
      </w:r>
    </w:p>
    <w:p w:rsidR="00046CCA" w:rsidRPr="00F06926" w:rsidRDefault="00046CCA" w:rsidP="00046CCA">
      <w:pPr>
        <w:pStyle w:val="aa"/>
        <w:jc w:val="both"/>
        <w:rPr>
          <w:rFonts w:ascii="Times New Roman" w:hAnsi="Times New Roman"/>
          <w:sz w:val="24"/>
          <w:szCs w:val="24"/>
        </w:rPr>
      </w:pPr>
      <w:r w:rsidRPr="00F06926">
        <w:rPr>
          <w:rFonts w:ascii="Times New Roman" w:hAnsi="Times New Roman"/>
          <w:sz w:val="24"/>
          <w:szCs w:val="24"/>
        </w:rPr>
        <w:t>_____________________________________________________________________________</w:t>
      </w:r>
    </w:p>
    <w:p w:rsidR="00046CCA" w:rsidRPr="00F06926" w:rsidRDefault="00046CCA" w:rsidP="00046CCA">
      <w:pPr>
        <w:pStyle w:val="aa"/>
        <w:jc w:val="center"/>
        <w:rPr>
          <w:rFonts w:ascii="Times New Roman" w:hAnsi="Times New Roman"/>
          <w:sz w:val="24"/>
          <w:szCs w:val="24"/>
        </w:rPr>
      </w:pPr>
      <w:r w:rsidRPr="00F06926">
        <w:rPr>
          <w:rFonts w:ascii="Times New Roman" w:hAnsi="Times New Roman"/>
          <w:sz w:val="24"/>
          <w:szCs w:val="24"/>
        </w:rPr>
        <w:t>(наименование имущества, его основные характеристики и местонахождение)</w:t>
      </w:r>
    </w:p>
    <w:p w:rsidR="00046CCA" w:rsidRPr="00F06926" w:rsidRDefault="00046CCA" w:rsidP="00046CCA">
      <w:pPr>
        <w:pStyle w:val="aa"/>
        <w:jc w:val="both"/>
        <w:rPr>
          <w:rFonts w:ascii="Times New Roman" w:hAnsi="Times New Roman"/>
          <w:sz w:val="24"/>
          <w:szCs w:val="24"/>
        </w:rPr>
      </w:pPr>
      <w:r w:rsidRPr="00F06926">
        <w:rPr>
          <w:rFonts w:ascii="Times New Roman" w:hAnsi="Times New Roman"/>
          <w:sz w:val="24"/>
          <w:szCs w:val="24"/>
        </w:rPr>
        <w:t>___________________________________________</w:t>
      </w:r>
      <w:r>
        <w:rPr>
          <w:rFonts w:ascii="Times New Roman" w:hAnsi="Times New Roman"/>
          <w:sz w:val="24"/>
          <w:szCs w:val="24"/>
        </w:rPr>
        <w:t>_____</w:t>
      </w:r>
      <w:r w:rsidRPr="00F06926">
        <w:rPr>
          <w:rFonts w:ascii="Times New Roman" w:hAnsi="Times New Roman"/>
          <w:sz w:val="24"/>
          <w:szCs w:val="24"/>
        </w:rPr>
        <w:t>__________________________________</w:t>
      </w:r>
    </w:p>
    <w:p w:rsidR="00046CCA" w:rsidRPr="00F06926" w:rsidRDefault="00046CCA" w:rsidP="00046CCA">
      <w:r w:rsidRPr="00F06926">
        <w:t>_____________________________________</w:t>
      </w:r>
      <w:r>
        <w:t>________________________</w:t>
      </w:r>
      <w:r w:rsidRPr="00F06926">
        <w:t>_____________________</w:t>
      </w:r>
      <w:r w:rsidRPr="00F06926">
        <w:br/>
        <w:t>__________________________</w:t>
      </w:r>
      <w:r>
        <w:t>________________________</w:t>
      </w:r>
      <w:r w:rsidRPr="00F06926">
        <w:t>________________________________</w:t>
      </w:r>
    </w:p>
    <w:p w:rsidR="00046CCA" w:rsidRPr="00F06926" w:rsidRDefault="00046CCA" w:rsidP="00046CCA">
      <w:pPr>
        <w:jc w:val="both"/>
      </w:pPr>
      <w:r w:rsidRPr="00F06926">
        <w:t>и обязуется:</w:t>
      </w:r>
    </w:p>
    <w:p w:rsidR="00046CCA" w:rsidRPr="00F06926" w:rsidRDefault="00046CCA" w:rsidP="00046CCA">
      <w:pPr>
        <w:ind w:firstLine="540"/>
        <w:jc w:val="both"/>
      </w:pPr>
      <w:r w:rsidRPr="00F06926">
        <w:t xml:space="preserve">1) соблюдать порядок проведения </w:t>
      </w:r>
      <w:r>
        <w:t>а</w:t>
      </w:r>
      <w:r w:rsidRPr="00F06926">
        <w:t xml:space="preserve">укциона, установленный документацией об </w:t>
      </w:r>
      <w:r>
        <w:t>а</w:t>
      </w:r>
      <w:r w:rsidRPr="00F06926">
        <w:t xml:space="preserve">укционе в соответствии с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утвержденной документацией об </w:t>
      </w:r>
      <w:r>
        <w:t>а</w:t>
      </w:r>
      <w:r w:rsidRPr="00F06926">
        <w:t xml:space="preserve">укционе; </w:t>
      </w:r>
    </w:p>
    <w:p w:rsidR="00046CCA" w:rsidRPr="00F06926" w:rsidRDefault="00046CCA" w:rsidP="00046CCA">
      <w:pPr>
        <w:pStyle w:val="ConsPlusNormal"/>
        <w:widowControl/>
        <w:ind w:firstLine="540"/>
        <w:jc w:val="both"/>
        <w:rPr>
          <w:rFonts w:ascii="Times New Roman" w:hAnsi="Times New Roman" w:cs="Times New Roman"/>
          <w:sz w:val="24"/>
          <w:szCs w:val="24"/>
        </w:rPr>
      </w:pPr>
      <w:r w:rsidRPr="00F06926">
        <w:rPr>
          <w:rFonts w:ascii="Times New Roman" w:hAnsi="Times New Roman" w:cs="Times New Roman"/>
          <w:sz w:val="24"/>
          <w:szCs w:val="24"/>
        </w:rPr>
        <w:lastRenderedPageBreak/>
        <w:t xml:space="preserve">2) в случае признания </w:t>
      </w:r>
      <w:r>
        <w:rPr>
          <w:rFonts w:ascii="Times New Roman" w:hAnsi="Times New Roman" w:cs="Times New Roman"/>
          <w:sz w:val="24"/>
          <w:szCs w:val="24"/>
        </w:rPr>
        <w:t>п</w:t>
      </w:r>
      <w:r w:rsidRPr="00F06926">
        <w:rPr>
          <w:rFonts w:ascii="Times New Roman" w:hAnsi="Times New Roman" w:cs="Times New Roman"/>
          <w:sz w:val="24"/>
          <w:szCs w:val="24"/>
        </w:rPr>
        <w:t xml:space="preserve">обедителем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w:t>
      </w:r>
      <w:proofErr w:type="gramStart"/>
      <w:r w:rsidRPr="00F06926">
        <w:rPr>
          <w:rFonts w:ascii="Times New Roman" w:hAnsi="Times New Roman" w:cs="Times New Roman"/>
          <w:sz w:val="24"/>
          <w:szCs w:val="24"/>
        </w:rPr>
        <w:t>в срок</w:t>
      </w:r>
      <w:proofErr w:type="gramEnd"/>
      <w:r w:rsidRPr="00F06926">
        <w:rPr>
          <w:rFonts w:ascii="Times New Roman" w:hAnsi="Times New Roman" w:cs="Times New Roman"/>
          <w:sz w:val="24"/>
          <w:szCs w:val="24"/>
        </w:rPr>
        <w:t xml:space="preserve"> составляющий: не менее десяти рабочих дней и не позднее пятнадцати рабочих дней после проведения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и оформления протокола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заключить </w:t>
      </w:r>
      <w:r>
        <w:rPr>
          <w:rFonts w:ascii="Times New Roman" w:hAnsi="Times New Roman" w:cs="Times New Roman"/>
          <w:sz w:val="24"/>
          <w:szCs w:val="24"/>
        </w:rPr>
        <w:t>д</w:t>
      </w:r>
      <w:r w:rsidRPr="00F06926">
        <w:rPr>
          <w:rFonts w:ascii="Times New Roman" w:hAnsi="Times New Roman" w:cs="Times New Roman"/>
          <w:sz w:val="24"/>
          <w:szCs w:val="24"/>
        </w:rPr>
        <w:t xml:space="preserve">оговор аренды муниципального имущества; своевременно производить арендную плату по </w:t>
      </w:r>
      <w:r>
        <w:rPr>
          <w:rFonts w:ascii="Times New Roman" w:hAnsi="Times New Roman" w:cs="Times New Roman"/>
          <w:sz w:val="24"/>
          <w:szCs w:val="24"/>
        </w:rPr>
        <w:t>д</w:t>
      </w:r>
      <w:r w:rsidRPr="00F06926">
        <w:rPr>
          <w:rFonts w:ascii="Times New Roman" w:hAnsi="Times New Roman" w:cs="Times New Roman"/>
          <w:sz w:val="24"/>
          <w:szCs w:val="24"/>
        </w:rPr>
        <w:t>оговору;</w:t>
      </w:r>
    </w:p>
    <w:p w:rsidR="00046CCA" w:rsidRPr="00F06926" w:rsidRDefault="00046CCA" w:rsidP="00046CCA">
      <w:pPr>
        <w:tabs>
          <w:tab w:val="left" w:pos="708"/>
        </w:tabs>
        <w:autoSpaceDE w:val="0"/>
        <w:autoSpaceDN w:val="0"/>
        <w:spacing w:before="60"/>
        <w:ind w:firstLine="540"/>
        <w:jc w:val="both"/>
      </w:pPr>
      <w:r w:rsidRPr="00F06926">
        <w:t xml:space="preserve">3) в случае признания участником </w:t>
      </w:r>
      <w:r>
        <w:t>а</w:t>
      </w:r>
      <w:r w:rsidRPr="00F06926">
        <w:t xml:space="preserve">укциона, который сделал предпоследнее предложение о цене </w:t>
      </w:r>
      <w:r>
        <w:t>д</w:t>
      </w:r>
      <w:r w:rsidRPr="00F06926">
        <w:t xml:space="preserve">оговора, а победитель </w:t>
      </w:r>
      <w:r>
        <w:t>а</w:t>
      </w:r>
      <w:r w:rsidRPr="00F06926">
        <w:t xml:space="preserve">укциона будет признан уклонившимся от заключения </w:t>
      </w:r>
      <w:r>
        <w:t>д</w:t>
      </w:r>
      <w:r w:rsidRPr="00F06926">
        <w:t xml:space="preserve">оговора, заключить </w:t>
      </w:r>
      <w:r>
        <w:t>д</w:t>
      </w:r>
      <w:r w:rsidRPr="00F06926">
        <w:t xml:space="preserve">оговор аренды муниципального имущества в соответствии с требованиями документации об </w:t>
      </w:r>
      <w:r>
        <w:t>а</w:t>
      </w:r>
      <w:r w:rsidRPr="00F06926">
        <w:t>укционе и предложением о цене.</w:t>
      </w:r>
    </w:p>
    <w:p w:rsidR="00046CCA" w:rsidRPr="00F06926" w:rsidRDefault="00046CCA" w:rsidP="00046CCA">
      <w:pPr>
        <w:autoSpaceDE w:val="0"/>
        <w:autoSpaceDN w:val="0"/>
        <w:ind w:firstLine="540"/>
        <w:jc w:val="both"/>
      </w:pPr>
    </w:p>
    <w:p w:rsidR="00046CCA" w:rsidRPr="00F06926" w:rsidRDefault="00046CCA" w:rsidP="00046CCA">
      <w:pPr>
        <w:autoSpaceDE w:val="0"/>
        <w:autoSpaceDN w:val="0"/>
        <w:ind w:firstLine="540"/>
        <w:jc w:val="both"/>
      </w:pPr>
      <w:r w:rsidRPr="00F06926">
        <w:t>Настоящей заявкой на участие в аукционе заявитель:</w:t>
      </w:r>
    </w:p>
    <w:p w:rsidR="00046CCA" w:rsidRPr="00F06926" w:rsidRDefault="00046CCA" w:rsidP="00046CCA">
      <w:pPr>
        <w:autoSpaceDE w:val="0"/>
        <w:autoSpaceDN w:val="0"/>
        <w:ind w:firstLine="540"/>
        <w:jc w:val="both"/>
      </w:pPr>
      <w:r w:rsidRPr="00F06926">
        <w:t>1) сообщает, что в отношении    _____________________________________________</w:t>
      </w:r>
    </w:p>
    <w:p w:rsidR="00046CCA" w:rsidRPr="00F06926" w:rsidRDefault="00046CCA" w:rsidP="00046CCA">
      <w:pPr>
        <w:autoSpaceDE w:val="0"/>
        <w:autoSpaceDN w:val="0"/>
        <w:ind w:firstLine="540"/>
        <w:jc w:val="both"/>
      </w:pPr>
      <w:r w:rsidRPr="00F06926">
        <w:t>_________________________________________________________________________</w:t>
      </w:r>
    </w:p>
    <w:p w:rsidR="00046CCA" w:rsidRPr="00F06926" w:rsidRDefault="00046CCA" w:rsidP="00046CCA">
      <w:pPr>
        <w:autoSpaceDE w:val="0"/>
        <w:autoSpaceDN w:val="0"/>
        <w:ind w:firstLine="539"/>
        <w:jc w:val="both"/>
      </w:pPr>
      <w:r w:rsidRPr="00F06926">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046CCA" w:rsidRPr="00F06926" w:rsidRDefault="00046CCA" w:rsidP="00046CCA">
      <w:pPr>
        <w:autoSpaceDE w:val="0"/>
        <w:autoSpaceDN w:val="0"/>
        <w:ind w:firstLine="539"/>
        <w:jc w:val="both"/>
      </w:pPr>
      <w:r w:rsidRPr="00F06926">
        <w:t xml:space="preserve">2) выражает осведомленность и согласие с тем, что в случае признания </w:t>
      </w:r>
      <w:r>
        <w:t>п</w:t>
      </w:r>
      <w:r w:rsidRPr="00F06926">
        <w:t xml:space="preserve">обедителем </w:t>
      </w:r>
      <w:r>
        <w:t>а</w:t>
      </w:r>
      <w:r w:rsidRPr="00F06926">
        <w:t>укциона и отказа выполнить обязательства п. 2 настоящей заявки, сумма внесенного задатка не возвращается;</w:t>
      </w:r>
    </w:p>
    <w:p w:rsidR="00046CCA" w:rsidRPr="00F06926" w:rsidRDefault="00046CCA" w:rsidP="00046CCA">
      <w:pPr>
        <w:ind w:firstLine="539"/>
        <w:jc w:val="both"/>
      </w:pPr>
      <w:r w:rsidRPr="00F06926">
        <w:t xml:space="preserve">3) подтверждает, что с муниципальным имуществом, проектом </w:t>
      </w:r>
      <w:proofErr w:type="gramStart"/>
      <w:r>
        <w:t>д</w:t>
      </w:r>
      <w:r w:rsidRPr="00F06926">
        <w:t>оговора  аренды</w:t>
      </w:r>
      <w:proofErr w:type="gramEnd"/>
      <w:r w:rsidRPr="00F06926">
        <w:t xml:space="preserve"> муниципального имущества ознакомлен и согласен заключить настоящий </w:t>
      </w:r>
      <w:r>
        <w:t>д</w:t>
      </w:r>
      <w:r w:rsidRPr="00F06926">
        <w:t>оговор на предложенных условиях.</w:t>
      </w:r>
    </w:p>
    <w:p w:rsidR="00046CCA" w:rsidRPr="00F06926" w:rsidRDefault="00046CCA" w:rsidP="00046CCA">
      <w:pPr>
        <w:tabs>
          <w:tab w:val="left" w:pos="708"/>
        </w:tabs>
        <w:autoSpaceDE w:val="0"/>
        <w:autoSpaceDN w:val="0"/>
        <w:spacing w:before="60"/>
        <w:ind w:firstLine="540"/>
        <w:jc w:val="both"/>
      </w:pPr>
      <w:r w:rsidRPr="00F06926">
        <w:t xml:space="preserve">4) подтверждает, что при заключении и исполнении </w:t>
      </w:r>
      <w:r>
        <w:t>д</w:t>
      </w:r>
      <w:r w:rsidRPr="00F06926">
        <w:t xml:space="preserve">оговора изменение условий </w:t>
      </w:r>
      <w:r>
        <w:t>д</w:t>
      </w:r>
      <w:r w:rsidRPr="00F06926">
        <w:t xml:space="preserve">оговора, указанных в документации об </w:t>
      </w:r>
      <w:r>
        <w:t>а</w:t>
      </w:r>
      <w:r w:rsidRPr="00F06926">
        <w:t>укционе, по соглашению сторон и в одностороннем порядке не допускается.</w:t>
      </w:r>
    </w:p>
    <w:p w:rsidR="00046CCA" w:rsidRPr="00F06926" w:rsidRDefault="00046CCA" w:rsidP="00046CCA">
      <w:pPr>
        <w:rPr>
          <w:b/>
          <w:bCs/>
        </w:rPr>
      </w:pPr>
    </w:p>
    <w:p w:rsidR="00046CCA" w:rsidRPr="00F06926" w:rsidRDefault="00046CCA" w:rsidP="00046CCA">
      <w:pPr>
        <w:pStyle w:val="ConsPlusNormal"/>
        <w:widowControl/>
        <w:rPr>
          <w:rFonts w:ascii="Times New Roman" w:hAnsi="Times New Roman" w:cs="Times New Roman"/>
          <w:sz w:val="24"/>
          <w:szCs w:val="24"/>
        </w:rPr>
      </w:pPr>
      <w:r>
        <w:rPr>
          <w:rFonts w:ascii="Times New Roman" w:hAnsi="Times New Roman" w:cs="Times New Roman"/>
          <w:sz w:val="24"/>
          <w:szCs w:val="24"/>
          <w:vertAlign w:val="superscript"/>
        </w:rPr>
        <w:t>1</w:t>
      </w:r>
      <w:r w:rsidRPr="00F06926">
        <w:rPr>
          <w:rFonts w:ascii="Times New Roman" w:hAnsi="Times New Roman" w:cs="Times New Roman"/>
          <w:sz w:val="24"/>
          <w:szCs w:val="24"/>
        </w:rPr>
        <w:t>Сведения о заявителе:</w:t>
      </w:r>
    </w:p>
    <w:p w:rsidR="00046CCA" w:rsidRPr="00F06926" w:rsidRDefault="00046CCA" w:rsidP="00046CCA">
      <w:pPr>
        <w:pStyle w:val="a8"/>
        <w:spacing w:line="260" w:lineRule="exact"/>
        <w:ind w:firstLine="708"/>
        <w:jc w:val="both"/>
        <w:rPr>
          <w:sz w:val="24"/>
          <w:szCs w:val="24"/>
          <w:u w:val="single"/>
        </w:rPr>
      </w:pPr>
      <w:r w:rsidRPr="00F06926">
        <w:rPr>
          <w:sz w:val="24"/>
          <w:szCs w:val="24"/>
          <w:u w:val="single"/>
        </w:rPr>
        <w:t>для юридического лица</w:t>
      </w:r>
    </w:p>
    <w:p w:rsidR="00046CCA" w:rsidRDefault="00046CCA" w:rsidP="00046CCA">
      <w:pPr>
        <w:pStyle w:val="a8"/>
        <w:numPr>
          <w:ilvl w:val="0"/>
          <w:numId w:val="14"/>
        </w:numPr>
        <w:spacing w:line="260" w:lineRule="exact"/>
        <w:jc w:val="both"/>
        <w:rPr>
          <w:sz w:val="24"/>
          <w:szCs w:val="24"/>
        </w:rPr>
      </w:pPr>
      <w:proofErr w:type="gramStart"/>
      <w:r w:rsidRPr="00F06926">
        <w:rPr>
          <w:sz w:val="24"/>
          <w:szCs w:val="24"/>
        </w:rPr>
        <w:t>документ  о</w:t>
      </w:r>
      <w:proofErr w:type="gramEnd"/>
      <w:r w:rsidRPr="00F06926">
        <w:rPr>
          <w:sz w:val="24"/>
          <w:szCs w:val="24"/>
        </w:rPr>
        <w:t xml:space="preserve">  государственной  регистрации  в  качестве юридического лица:</w:t>
      </w:r>
    </w:p>
    <w:p w:rsidR="00046CCA" w:rsidRDefault="00046CCA" w:rsidP="00046CCA">
      <w:pPr>
        <w:pStyle w:val="a8"/>
        <w:spacing w:line="260" w:lineRule="exact"/>
        <w:jc w:val="both"/>
        <w:rPr>
          <w:sz w:val="24"/>
          <w:szCs w:val="24"/>
        </w:rPr>
      </w:pPr>
      <w:r w:rsidRPr="00FD2BAC">
        <w:rPr>
          <w:sz w:val="24"/>
          <w:szCs w:val="24"/>
          <w:u w:val="single"/>
        </w:rPr>
        <w:t>_______________________________________________________________________________</w:t>
      </w:r>
      <w:r>
        <w:rPr>
          <w:sz w:val="24"/>
          <w:szCs w:val="24"/>
          <w:u w:val="single"/>
        </w:rPr>
        <w:t>_</w:t>
      </w:r>
      <w:r w:rsidRPr="00FD2BAC">
        <w:rPr>
          <w:sz w:val="24"/>
          <w:szCs w:val="24"/>
          <w:u w:val="single"/>
        </w:rPr>
        <w:t>__</w:t>
      </w:r>
    </w:p>
    <w:p w:rsidR="00046CCA" w:rsidRPr="00F06926" w:rsidRDefault="00046CCA" w:rsidP="00046CCA">
      <w:pPr>
        <w:pStyle w:val="a8"/>
        <w:spacing w:line="260" w:lineRule="exact"/>
        <w:jc w:val="both"/>
        <w:rPr>
          <w:sz w:val="24"/>
          <w:szCs w:val="24"/>
        </w:rPr>
      </w:pPr>
      <w:r w:rsidRPr="00F06926">
        <w:rPr>
          <w:sz w:val="24"/>
          <w:szCs w:val="24"/>
        </w:rPr>
        <w:t xml:space="preserve">серия </w:t>
      </w:r>
      <w:r w:rsidRPr="00FD2BAC">
        <w:rPr>
          <w:sz w:val="24"/>
          <w:szCs w:val="24"/>
          <w:u w:val="single"/>
        </w:rPr>
        <w:t>________</w:t>
      </w:r>
      <w:proofErr w:type="gramStart"/>
      <w:r w:rsidRPr="00FD2BAC">
        <w:rPr>
          <w:sz w:val="24"/>
          <w:szCs w:val="24"/>
          <w:u w:val="single"/>
        </w:rPr>
        <w:t xml:space="preserve">_ </w:t>
      </w:r>
      <w:r w:rsidRPr="00F06926">
        <w:rPr>
          <w:sz w:val="24"/>
          <w:szCs w:val="24"/>
        </w:rPr>
        <w:t xml:space="preserve"> №</w:t>
      </w:r>
      <w:proofErr w:type="gramEnd"/>
      <w:r w:rsidRPr="00F06926">
        <w:rPr>
          <w:sz w:val="24"/>
          <w:szCs w:val="24"/>
        </w:rPr>
        <w:t xml:space="preserve"> </w:t>
      </w:r>
      <w:r w:rsidRPr="00FD2BAC">
        <w:rPr>
          <w:sz w:val="24"/>
          <w:szCs w:val="24"/>
          <w:u w:val="single"/>
        </w:rPr>
        <w:t>__________</w:t>
      </w:r>
      <w:r w:rsidRPr="00F06926">
        <w:rPr>
          <w:sz w:val="24"/>
          <w:szCs w:val="24"/>
        </w:rPr>
        <w:t>;  дата   регистрации  «</w:t>
      </w:r>
      <w:r w:rsidRPr="00FD2BAC">
        <w:rPr>
          <w:sz w:val="24"/>
          <w:szCs w:val="24"/>
          <w:u w:val="single"/>
        </w:rPr>
        <w:t>____</w:t>
      </w:r>
      <w:r w:rsidRPr="00F06926">
        <w:rPr>
          <w:sz w:val="24"/>
          <w:szCs w:val="24"/>
        </w:rPr>
        <w:t xml:space="preserve">» </w:t>
      </w:r>
      <w:r w:rsidRPr="00FD2BAC">
        <w:rPr>
          <w:sz w:val="24"/>
          <w:szCs w:val="24"/>
          <w:u w:val="single"/>
        </w:rPr>
        <w:t>_____________</w:t>
      </w:r>
      <w:r w:rsidRPr="00F06926">
        <w:rPr>
          <w:sz w:val="24"/>
          <w:szCs w:val="24"/>
        </w:rPr>
        <w:t xml:space="preserve"> года;   </w:t>
      </w:r>
    </w:p>
    <w:p w:rsidR="00046CCA" w:rsidRPr="00F06926" w:rsidRDefault="00046CCA" w:rsidP="00046CCA">
      <w:pPr>
        <w:pStyle w:val="a8"/>
        <w:spacing w:line="260" w:lineRule="exact"/>
        <w:jc w:val="both"/>
        <w:rPr>
          <w:sz w:val="24"/>
          <w:szCs w:val="24"/>
        </w:rPr>
      </w:pPr>
      <w:r w:rsidRPr="00F06926">
        <w:rPr>
          <w:sz w:val="24"/>
          <w:szCs w:val="24"/>
        </w:rPr>
        <w:t xml:space="preserve">наименование регистрирующего органа: </w:t>
      </w:r>
      <w:r w:rsidRPr="00FD2BAC">
        <w:rPr>
          <w:sz w:val="24"/>
          <w:szCs w:val="24"/>
          <w:u w:val="single"/>
        </w:rPr>
        <w:t>_____________________________________</w:t>
      </w:r>
      <w:r>
        <w:rPr>
          <w:sz w:val="24"/>
          <w:szCs w:val="24"/>
          <w:u w:val="single"/>
        </w:rPr>
        <w:t>__________</w:t>
      </w:r>
    </w:p>
    <w:p w:rsidR="00046CCA" w:rsidRPr="00FD2BAC" w:rsidRDefault="00046CCA" w:rsidP="00046CCA">
      <w:pPr>
        <w:pStyle w:val="a8"/>
        <w:spacing w:line="260" w:lineRule="exact"/>
        <w:jc w:val="both"/>
        <w:rPr>
          <w:sz w:val="24"/>
          <w:szCs w:val="24"/>
          <w:u w:val="single"/>
        </w:rPr>
      </w:pPr>
      <w:r w:rsidRPr="00FD2BAC">
        <w:rPr>
          <w:sz w:val="24"/>
          <w:szCs w:val="24"/>
          <w:u w:val="single"/>
        </w:rPr>
        <w:t>_____________________________________________</w:t>
      </w:r>
      <w:r>
        <w:rPr>
          <w:sz w:val="24"/>
          <w:szCs w:val="24"/>
          <w:u w:val="single"/>
        </w:rPr>
        <w:t>_____________________________________</w:t>
      </w:r>
    </w:p>
    <w:p w:rsidR="00046CCA" w:rsidRPr="00F06926" w:rsidRDefault="00046CCA" w:rsidP="00046CCA">
      <w:pPr>
        <w:pStyle w:val="a8"/>
        <w:spacing w:line="260" w:lineRule="exact"/>
        <w:ind w:firstLine="708"/>
        <w:jc w:val="both"/>
        <w:rPr>
          <w:sz w:val="24"/>
          <w:szCs w:val="24"/>
        </w:rPr>
      </w:pPr>
      <w:r w:rsidRPr="00F06926">
        <w:rPr>
          <w:sz w:val="24"/>
          <w:szCs w:val="24"/>
        </w:rPr>
        <w:t>2. почтовый адрес: _______________________________________________________</w:t>
      </w:r>
    </w:p>
    <w:p w:rsidR="00046CCA" w:rsidRPr="00F06926" w:rsidRDefault="00046CCA" w:rsidP="00046CCA">
      <w:pPr>
        <w:pStyle w:val="a8"/>
        <w:spacing w:line="260" w:lineRule="exact"/>
        <w:jc w:val="both"/>
        <w:rPr>
          <w:sz w:val="24"/>
          <w:szCs w:val="24"/>
        </w:rPr>
      </w:pPr>
      <w:r w:rsidRPr="00F06926">
        <w:rPr>
          <w:sz w:val="24"/>
          <w:szCs w:val="24"/>
        </w:rPr>
        <w:t xml:space="preserve">            3. </w:t>
      </w:r>
      <w:proofErr w:type="gramStart"/>
      <w:r w:rsidRPr="00F06926">
        <w:rPr>
          <w:sz w:val="24"/>
          <w:szCs w:val="24"/>
        </w:rPr>
        <w:t>телефон:</w:t>
      </w:r>
      <w:r w:rsidRPr="00FD2BAC">
        <w:rPr>
          <w:sz w:val="24"/>
          <w:szCs w:val="24"/>
          <w:u w:val="single"/>
        </w:rPr>
        <w:t xml:space="preserve">  _</w:t>
      </w:r>
      <w:proofErr w:type="gramEnd"/>
      <w:r w:rsidRPr="00FD2BAC">
        <w:rPr>
          <w:sz w:val="24"/>
          <w:szCs w:val="24"/>
          <w:u w:val="single"/>
        </w:rPr>
        <w:t xml:space="preserve">_____________________________________ </w:t>
      </w:r>
      <w:r w:rsidRPr="00F06926">
        <w:rPr>
          <w:sz w:val="24"/>
          <w:szCs w:val="24"/>
        </w:rPr>
        <w:t xml:space="preserve"> факс:</w:t>
      </w:r>
      <w:r w:rsidRPr="00FD2BAC">
        <w:rPr>
          <w:sz w:val="24"/>
          <w:szCs w:val="24"/>
          <w:u w:val="single"/>
        </w:rPr>
        <w:t xml:space="preserve"> _________________</w:t>
      </w:r>
    </w:p>
    <w:p w:rsidR="00046CCA" w:rsidRPr="00F06926" w:rsidRDefault="00046CCA" w:rsidP="00046CCA">
      <w:pPr>
        <w:pStyle w:val="a8"/>
        <w:spacing w:line="260" w:lineRule="exact"/>
        <w:jc w:val="both"/>
        <w:rPr>
          <w:sz w:val="24"/>
          <w:szCs w:val="24"/>
        </w:rPr>
      </w:pPr>
      <w:r w:rsidRPr="00F06926">
        <w:rPr>
          <w:sz w:val="24"/>
          <w:szCs w:val="24"/>
        </w:rPr>
        <w:t xml:space="preserve">            4. адрес электронной </w:t>
      </w:r>
      <w:proofErr w:type="gramStart"/>
      <w:r w:rsidRPr="00F06926">
        <w:rPr>
          <w:sz w:val="24"/>
          <w:szCs w:val="24"/>
        </w:rPr>
        <w:t>почты:</w:t>
      </w:r>
      <w:r w:rsidRPr="00FD2BAC">
        <w:rPr>
          <w:sz w:val="24"/>
          <w:szCs w:val="24"/>
          <w:u w:val="single"/>
        </w:rPr>
        <w:t>_</w:t>
      </w:r>
      <w:proofErr w:type="gramEnd"/>
      <w:r w:rsidRPr="00FD2BAC">
        <w:rPr>
          <w:sz w:val="24"/>
          <w:szCs w:val="24"/>
          <w:u w:val="single"/>
        </w:rPr>
        <w:t>_______________________________________________</w:t>
      </w:r>
    </w:p>
    <w:p w:rsidR="00046CCA" w:rsidRPr="00FD2BAC" w:rsidRDefault="00046CCA" w:rsidP="00046CCA">
      <w:pPr>
        <w:pStyle w:val="a8"/>
        <w:spacing w:line="260" w:lineRule="exact"/>
        <w:ind w:firstLine="708"/>
        <w:jc w:val="both"/>
        <w:rPr>
          <w:sz w:val="24"/>
          <w:szCs w:val="24"/>
          <w:u w:val="single"/>
        </w:rPr>
      </w:pPr>
      <w:r w:rsidRPr="00F06926">
        <w:rPr>
          <w:sz w:val="24"/>
          <w:szCs w:val="24"/>
        </w:rPr>
        <w:t xml:space="preserve">5. банковские реквизиты для возврата задатка (с указанием ИНН получателя платежа, наименования банка, КПП, БИК, ИНН банка): </w:t>
      </w:r>
      <w:r>
        <w:rPr>
          <w:sz w:val="24"/>
          <w:szCs w:val="24"/>
          <w:u w:val="single"/>
        </w:rPr>
        <w:t>__________________________________________</w:t>
      </w:r>
    </w:p>
    <w:p w:rsidR="00046CCA" w:rsidRDefault="00046CCA" w:rsidP="00046CCA">
      <w:pPr>
        <w:pStyle w:val="a8"/>
        <w:spacing w:line="260" w:lineRule="exact"/>
        <w:jc w:val="both"/>
        <w:rPr>
          <w:sz w:val="24"/>
          <w:szCs w:val="24"/>
        </w:rPr>
      </w:pPr>
      <w:r w:rsidRPr="00F06926">
        <w:rPr>
          <w:sz w:val="24"/>
          <w:szCs w:val="24"/>
        </w:rPr>
        <w:t>Получатель платежа:</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46CCA" w:rsidTr="00783216">
        <w:tc>
          <w:tcPr>
            <w:tcW w:w="10137" w:type="dxa"/>
            <w:shd w:val="clear" w:color="auto" w:fill="auto"/>
          </w:tcPr>
          <w:p w:rsidR="00046CCA" w:rsidRPr="002601D5" w:rsidRDefault="00046CCA" w:rsidP="00783216">
            <w:pPr>
              <w:pStyle w:val="a8"/>
              <w:spacing w:line="260" w:lineRule="exact"/>
              <w:jc w:val="both"/>
              <w:rPr>
                <w:sz w:val="24"/>
                <w:szCs w:val="24"/>
              </w:rPr>
            </w:pPr>
          </w:p>
        </w:tc>
      </w:tr>
      <w:tr w:rsidR="00046CCA" w:rsidTr="00783216">
        <w:tc>
          <w:tcPr>
            <w:tcW w:w="10137" w:type="dxa"/>
            <w:shd w:val="clear" w:color="auto" w:fill="auto"/>
          </w:tcPr>
          <w:p w:rsidR="00046CCA" w:rsidRPr="002601D5" w:rsidRDefault="00046CCA" w:rsidP="00783216">
            <w:pPr>
              <w:pStyle w:val="a8"/>
              <w:spacing w:line="260" w:lineRule="exact"/>
              <w:jc w:val="both"/>
              <w:rPr>
                <w:sz w:val="24"/>
                <w:szCs w:val="24"/>
              </w:rPr>
            </w:pPr>
          </w:p>
        </w:tc>
      </w:tr>
      <w:tr w:rsidR="00046CCA" w:rsidTr="00783216">
        <w:tc>
          <w:tcPr>
            <w:tcW w:w="10137" w:type="dxa"/>
            <w:shd w:val="clear" w:color="auto" w:fill="auto"/>
          </w:tcPr>
          <w:p w:rsidR="00046CCA" w:rsidRPr="002601D5" w:rsidRDefault="00046CCA" w:rsidP="00783216">
            <w:pPr>
              <w:pStyle w:val="a8"/>
              <w:spacing w:line="260" w:lineRule="exact"/>
              <w:jc w:val="both"/>
              <w:rPr>
                <w:sz w:val="24"/>
                <w:szCs w:val="24"/>
              </w:rPr>
            </w:pPr>
          </w:p>
        </w:tc>
      </w:tr>
      <w:tr w:rsidR="00046CCA" w:rsidTr="00783216">
        <w:tc>
          <w:tcPr>
            <w:tcW w:w="10137" w:type="dxa"/>
            <w:shd w:val="clear" w:color="auto" w:fill="auto"/>
          </w:tcPr>
          <w:p w:rsidR="00046CCA" w:rsidRPr="002601D5" w:rsidRDefault="00046CCA" w:rsidP="00783216">
            <w:pPr>
              <w:pStyle w:val="a8"/>
              <w:spacing w:line="260" w:lineRule="exact"/>
              <w:jc w:val="both"/>
              <w:rPr>
                <w:sz w:val="24"/>
                <w:szCs w:val="24"/>
              </w:rPr>
            </w:pPr>
          </w:p>
        </w:tc>
      </w:tr>
    </w:tbl>
    <w:p w:rsidR="00046CCA" w:rsidRPr="00F06926" w:rsidRDefault="00046CCA" w:rsidP="00046CCA">
      <w:pPr>
        <w:pStyle w:val="a8"/>
        <w:spacing w:line="260" w:lineRule="exact"/>
        <w:jc w:val="both"/>
        <w:rPr>
          <w:sz w:val="24"/>
          <w:szCs w:val="24"/>
          <w:u w:val="single"/>
        </w:rPr>
      </w:pPr>
      <w:r w:rsidRPr="00F06926">
        <w:rPr>
          <w:sz w:val="24"/>
          <w:szCs w:val="24"/>
        </w:rPr>
        <w:t xml:space="preserve"> </w:t>
      </w:r>
    </w:p>
    <w:p w:rsidR="00046CCA" w:rsidRPr="00F06926" w:rsidRDefault="00046CCA" w:rsidP="00046CCA">
      <w:pPr>
        <w:pStyle w:val="a8"/>
        <w:spacing w:line="260" w:lineRule="exact"/>
        <w:ind w:firstLine="708"/>
        <w:jc w:val="both"/>
        <w:rPr>
          <w:sz w:val="24"/>
          <w:szCs w:val="24"/>
        </w:rPr>
      </w:pPr>
      <w:r>
        <w:rPr>
          <w:sz w:val="24"/>
          <w:szCs w:val="24"/>
          <w:u w:val="single"/>
          <w:vertAlign w:val="superscript"/>
        </w:rPr>
        <w:t>2</w:t>
      </w:r>
      <w:r w:rsidRPr="00F06926">
        <w:rPr>
          <w:sz w:val="24"/>
          <w:szCs w:val="24"/>
          <w:u w:val="single"/>
        </w:rPr>
        <w:t xml:space="preserve">для физического лица, </w:t>
      </w:r>
      <w:r>
        <w:rPr>
          <w:sz w:val="24"/>
          <w:szCs w:val="24"/>
          <w:u w:val="single"/>
        </w:rPr>
        <w:t xml:space="preserve">лица. </w:t>
      </w:r>
      <w:r w:rsidRPr="00F06926">
        <w:rPr>
          <w:sz w:val="24"/>
          <w:szCs w:val="24"/>
          <w:u w:val="single"/>
        </w:rPr>
        <w:t xml:space="preserve">занимающегося предпринимательской деятельностью без </w:t>
      </w:r>
      <w:proofErr w:type="gramStart"/>
      <w:r w:rsidRPr="00F06926">
        <w:rPr>
          <w:sz w:val="24"/>
          <w:szCs w:val="24"/>
          <w:u w:val="single"/>
        </w:rPr>
        <w:t>образования  юридического</w:t>
      </w:r>
      <w:proofErr w:type="gramEnd"/>
      <w:r w:rsidRPr="00F06926">
        <w:rPr>
          <w:sz w:val="24"/>
          <w:szCs w:val="24"/>
          <w:u w:val="single"/>
        </w:rPr>
        <w:t xml:space="preserve"> лица, в </w:t>
      </w:r>
      <w:proofErr w:type="spellStart"/>
      <w:r w:rsidRPr="00F06926">
        <w:rPr>
          <w:sz w:val="24"/>
          <w:szCs w:val="24"/>
          <w:u w:val="single"/>
        </w:rPr>
        <w:t>т.ч</w:t>
      </w:r>
      <w:proofErr w:type="spellEnd"/>
      <w:r w:rsidRPr="00F06926">
        <w:rPr>
          <w:sz w:val="24"/>
          <w:szCs w:val="24"/>
          <w:u w:val="single"/>
        </w:rPr>
        <w:t xml:space="preserve">. адвоката, нотариуса </w:t>
      </w:r>
      <w:r w:rsidRPr="00F06926">
        <w:rPr>
          <w:sz w:val="24"/>
          <w:szCs w:val="24"/>
        </w:rPr>
        <w:t xml:space="preserve"> </w:t>
      </w:r>
    </w:p>
    <w:p w:rsidR="00046CCA" w:rsidRPr="00FD2BAC" w:rsidRDefault="00046CCA" w:rsidP="00046CCA">
      <w:pPr>
        <w:pStyle w:val="a8"/>
        <w:spacing w:line="260" w:lineRule="exact"/>
        <w:ind w:firstLine="708"/>
        <w:jc w:val="both"/>
        <w:rPr>
          <w:sz w:val="24"/>
          <w:szCs w:val="24"/>
          <w:u w:val="single"/>
        </w:rPr>
      </w:pPr>
      <w:r w:rsidRPr="00F06926">
        <w:rPr>
          <w:sz w:val="24"/>
          <w:szCs w:val="24"/>
        </w:rPr>
        <w:t>1. документ, удостоверяющий личность</w:t>
      </w:r>
      <w:r w:rsidRPr="00FD2BAC">
        <w:rPr>
          <w:sz w:val="24"/>
          <w:szCs w:val="24"/>
        </w:rPr>
        <w:t>:</w:t>
      </w:r>
      <w:r w:rsidRPr="00FD2BAC">
        <w:rPr>
          <w:sz w:val="24"/>
          <w:szCs w:val="24"/>
          <w:u w:val="single"/>
        </w:rPr>
        <w:t xml:space="preserve"> ______________________</w:t>
      </w:r>
      <w:r w:rsidRPr="00F06926">
        <w:rPr>
          <w:sz w:val="24"/>
          <w:szCs w:val="24"/>
        </w:rPr>
        <w:t xml:space="preserve"> серия</w:t>
      </w:r>
      <w:r w:rsidRPr="00FD2BAC">
        <w:rPr>
          <w:sz w:val="24"/>
          <w:szCs w:val="24"/>
          <w:u w:val="single"/>
        </w:rPr>
        <w:t xml:space="preserve"> _______</w:t>
      </w:r>
      <w:r w:rsidRPr="00F06926">
        <w:rPr>
          <w:sz w:val="24"/>
          <w:szCs w:val="24"/>
        </w:rPr>
        <w:br/>
        <w:t xml:space="preserve">№ </w:t>
      </w:r>
      <w:r w:rsidRPr="00FD2BAC">
        <w:rPr>
          <w:sz w:val="24"/>
          <w:szCs w:val="24"/>
          <w:u w:val="single"/>
        </w:rPr>
        <w:t>___</w:t>
      </w:r>
      <w:r>
        <w:rPr>
          <w:sz w:val="24"/>
          <w:szCs w:val="24"/>
          <w:u w:val="single"/>
        </w:rPr>
        <w:t>_____</w:t>
      </w:r>
      <w:r w:rsidRPr="00F06926">
        <w:rPr>
          <w:sz w:val="24"/>
          <w:szCs w:val="24"/>
        </w:rPr>
        <w:t xml:space="preserve"> выдан «</w:t>
      </w:r>
      <w:r w:rsidRPr="00FD2BAC">
        <w:rPr>
          <w:sz w:val="24"/>
          <w:szCs w:val="24"/>
          <w:u w:val="single"/>
        </w:rPr>
        <w:t>___</w:t>
      </w:r>
      <w:r w:rsidRPr="00F06926">
        <w:rPr>
          <w:sz w:val="24"/>
          <w:szCs w:val="24"/>
        </w:rPr>
        <w:t xml:space="preserve">» </w:t>
      </w:r>
      <w:r w:rsidRPr="00FD2BAC">
        <w:rPr>
          <w:sz w:val="24"/>
          <w:szCs w:val="24"/>
          <w:u w:val="single"/>
        </w:rPr>
        <w:t>__</w:t>
      </w:r>
      <w:proofErr w:type="gramStart"/>
      <w:r w:rsidRPr="00FD2BAC">
        <w:rPr>
          <w:sz w:val="24"/>
          <w:szCs w:val="24"/>
          <w:u w:val="single"/>
        </w:rPr>
        <w:t>_  _</w:t>
      </w:r>
      <w:proofErr w:type="gramEnd"/>
      <w:r w:rsidRPr="00FD2BAC">
        <w:rPr>
          <w:sz w:val="24"/>
          <w:szCs w:val="24"/>
          <w:u w:val="single"/>
        </w:rPr>
        <w:t>_____</w:t>
      </w:r>
      <w:r w:rsidRPr="00F06926">
        <w:rPr>
          <w:sz w:val="24"/>
          <w:szCs w:val="24"/>
        </w:rPr>
        <w:t xml:space="preserve">года; </w:t>
      </w:r>
      <w:r>
        <w:rPr>
          <w:sz w:val="24"/>
          <w:szCs w:val="24"/>
        </w:rPr>
        <w:t>к</w:t>
      </w:r>
      <w:r w:rsidRPr="00F06926">
        <w:rPr>
          <w:sz w:val="24"/>
          <w:szCs w:val="24"/>
        </w:rPr>
        <w:t xml:space="preserve">ем  выдан </w:t>
      </w:r>
      <w:r w:rsidRPr="00FD2BAC">
        <w:rPr>
          <w:sz w:val="24"/>
          <w:szCs w:val="24"/>
          <w:u w:val="single"/>
        </w:rPr>
        <w:t>___________________________________</w:t>
      </w:r>
    </w:p>
    <w:p w:rsidR="00046CCA" w:rsidRPr="00FD2BAC" w:rsidRDefault="00046CCA" w:rsidP="00046CCA">
      <w:pPr>
        <w:pStyle w:val="a8"/>
        <w:spacing w:line="260" w:lineRule="exact"/>
        <w:ind w:firstLine="708"/>
        <w:jc w:val="both"/>
        <w:rPr>
          <w:sz w:val="24"/>
          <w:szCs w:val="24"/>
          <w:u w:val="single"/>
        </w:rPr>
      </w:pPr>
      <w:r w:rsidRPr="00F06926">
        <w:rPr>
          <w:sz w:val="24"/>
          <w:szCs w:val="24"/>
        </w:rPr>
        <w:t xml:space="preserve">2.  место жительства: </w:t>
      </w:r>
      <w:r w:rsidRPr="00FD2BAC">
        <w:rPr>
          <w:sz w:val="24"/>
          <w:szCs w:val="24"/>
          <w:u w:val="single"/>
        </w:rPr>
        <w:t>____________________________________________________</w:t>
      </w:r>
    </w:p>
    <w:p w:rsidR="00046CCA" w:rsidRPr="00FD2BAC" w:rsidRDefault="00046CCA" w:rsidP="00046CCA">
      <w:pPr>
        <w:pStyle w:val="a8"/>
        <w:spacing w:line="260" w:lineRule="exact"/>
        <w:jc w:val="both"/>
        <w:rPr>
          <w:sz w:val="24"/>
          <w:szCs w:val="24"/>
          <w:u w:val="single"/>
        </w:rPr>
      </w:pPr>
      <w:r w:rsidRPr="00F06926">
        <w:rPr>
          <w:sz w:val="24"/>
          <w:szCs w:val="24"/>
        </w:rPr>
        <w:t xml:space="preserve">            3. </w:t>
      </w:r>
      <w:proofErr w:type="gramStart"/>
      <w:r w:rsidRPr="00F06926">
        <w:rPr>
          <w:sz w:val="24"/>
          <w:szCs w:val="24"/>
        </w:rPr>
        <w:t xml:space="preserve">телефон:  </w:t>
      </w:r>
      <w:r w:rsidRPr="00FD2BAC">
        <w:rPr>
          <w:sz w:val="24"/>
          <w:szCs w:val="24"/>
          <w:u w:val="single"/>
        </w:rPr>
        <w:t>_</w:t>
      </w:r>
      <w:proofErr w:type="gramEnd"/>
      <w:r w:rsidRPr="00FD2BAC">
        <w:rPr>
          <w:sz w:val="24"/>
          <w:szCs w:val="24"/>
          <w:u w:val="single"/>
        </w:rPr>
        <w:t>_____________________________________</w:t>
      </w:r>
    </w:p>
    <w:p w:rsidR="00046CCA" w:rsidRPr="00FD2BAC" w:rsidRDefault="00046CCA" w:rsidP="00046CCA">
      <w:pPr>
        <w:pStyle w:val="a8"/>
        <w:spacing w:line="260" w:lineRule="exact"/>
        <w:jc w:val="both"/>
        <w:rPr>
          <w:sz w:val="24"/>
          <w:szCs w:val="24"/>
          <w:u w:val="single"/>
        </w:rPr>
      </w:pPr>
      <w:r w:rsidRPr="00F06926">
        <w:rPr>
          <w:sz w:val="24"/>
          <w:szCs w:val="24"/>
        </w:rPr>
        <w:t xml:space="preserve">            4. адрес электронной </w:t>
      </w:r>
      <w:proofErr w:type="gramStart"/>
      <w:r w:rsidRPr="00F06926">
        <w:rPr>
          <w:sz w:val="24"/>
          <w:szCs w:val="24"/>
        </w:rPr>
        <w:t>почты</w:t>
      </w:r>
      <w:r w:rsidRPr="00FD2BAC">
        <w:rPr>
          <w:sz w:val="24"/>
          <w:szCs w:val="24"/>
          <w:u w:val="single"/>
        </w:rPr>
        <w:t>:_</w:t>
      </w:r>
      <w:proofErr w:type="gramEnd"/>
      <w:r w:rsidRPr="00FD2BAC">
        <w:rPr>
          <w:sz w:val="24"/>
          <w:szCs w:val="24"/>
          <w:u w:val="single"/>
        </w:rPr>
        <w:t xml:space="preserve">______________________________________________  </w:t>
      </w:r>
    </w:p>
    <w:p w:rsidR="00046CCA" w:rsidRPr="00F06926" w:rsidRDefault="00046CCA" w:rsidP="00046CCA">
      <w:pPr>
        <w:pStyle w:val="a8"/>
        <w:spacing w:line="260" w:lineRule="exact"/>
        <w:ind w:firstLine="708"/>
        <w:jc w:val="both"/>
        <w:rPr>
          <w:sz w:val="24"/>
          <w:szCs w:val="24"/>
        </w:rPr>
      </w:pPr>
      <w:r w:rsidRPr="00F06926">
        <w:rPr>
          <w:sz w:val="24"/>
          <w:szCs w:val="24"/>
        </w:rPr>
        <w:t xml:space="preserve">5. банковские реквизиты для возврата задатка (с указанием ИНН получателя платежа): </w:t>
      </w:r>
    </w:p>
    <w:p w:rsidR="00046CCA" w:rsidRPr="00F06926" w:rsidRDefault="00046CCA" w:rsidP="00046CCA">
      <w:pPr>
        <w:pStyle w:val="a8"/>
        <w:spacing w:line="260" w:lineRule="exact"/>
        <w:jc w:val="both"/>
        <w:rPr>
          <w:sz w:val="24"/>
          <w:szCs w:val="24"/>
        </w:rPr>
      </w:pPr>
      <w:r w:rsidRPr="00F06926">
        <w:rPr>
          <w:sz w:val="24"/>
          <w:szCs w:val="24"/>
        </w:rPr>
        <w:t>Получатель платежа: 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046CCA" w:rsidTr="00783216">
        <w:tc>
          <w:tcPr>
            <w:tcW w:w="10137" w:type="dxa"/>
            <w:shd w:val="clear" w:color="auto" w:fill="auto"/>
          </w:tcPr>
          <w:p w:rsidR="00046CCA" w:rsidRPr="002601D5" w:rsidRDefault="00046CCA" w:rsidP="00783216">
            <w:pPr>
              <w:pStyle w:val="a8"/>
              <w:spacing w:line="260" w:lineRule="exact"/>
              <w:jc w:val="both"/>
              <w:rPr>
                <w:sz w:val="24"/>
                <w:szCs w:val="24"/>
              </w:rPr>
            </w:pPr>
          </w:p>
        </w:tc>
      </w:tr>
      <w:tr w:rsidR="00046CCA" w:rsidTr="00783216">
        <w:tc>
          <w:tcPr>
            <w:tcW w:w="10137" w:type="dxa"/>
            <w:shd w:val="clear" w:color="auto" w:fill="auto"/>
          </w:tcPr>
          <w:p w:rsidR="00046CCA" w:rsidRPr="002601D5" w:rsidRDefault="00046CCA" w:rsidP="00783216">
            <w:pPr>
              <w:pStyle w:val="a8"/>
              <w:spacing w:line="260" w:lineRule="exact"/>
              <w:jc w:val="both"/>
              <w:rPr>
                <w:sz w:val="24"/>
                <w:szCs w:val="24"/>
              </w:rPr>
            </w:pPr>
          </w:p>
        </w:tc>
      </w:tr>
      <w:tr w:rsidR="00046CCA" w:rsidTr="00783216">
        <w:tc>
          <w:tcPr>
            <w:tcW w:w="10137" w:type="dxa"/>
            <w:shd w:val="clear" w:color="auto" w:fill="auto"/>
          </w:tcPr>
          <w:p w:rsidR="00046CCA" w:rsidRPr="002601D5" w:rsidRDefault="00046CCA" w:rsidP="00783216">
            <w:pPr>
              <w:pStyle w:val="a8"/>
              <w:spacing w:line="260" w:lineRule="exact"/>
              <w:jc w:val="both"/>
              <w:rPr>
                <w:sz w:val="24"/>
                <w:szCs w:val="24"/>
              </w:rPr>
            </w:pPr>
          </w:p>
        </w:tc>
      </w:tr>
      <w:tr w:rsidR="00046CCA" w:rsidTr="00783216">
        <w:tc>
          <w:tcPr>
            <w:tcW w:w="10137" w:type="dxa"/>
            <w:shd w:val="clear" w:color="auto" w:fill="auto"/>
          </w:tcPr>
          <w:p w:rsidR="00046CCA" w:rsidRPr="002601D5" w:rsidRDefault="00046CCA" w:rsidP="00783216">
            <w:pPr>
              <w:pStyle w:val="a8"/>
              <w:spacing w:line="260" w:lineRule="exact"/>
              <w:jc w:val="both"/>
              <w:rPr>
                <w:sz w:val="24"/>
                <w:szCs w:val="24"/>
              </w:rPr>
            </w:pPr>
          </w:p>
        </w:tc>
      </w:tr>
    </w:tbl>
    <w:p w:rsidR="00046CCA" w:rsidRDefault="00046CCA" w:rsidP="00046CCA">
      <w:pPr>
        <w:pStyle w:val="a8"/>
        <w:spacing w:line="260" w:lineRule="exact"/>
        <w:jc w:val="both"/>
        <w:rPr>
          <w:sz w:val="24"/>
          <w:szCs w:val="24"/>
        </w:rPr>
      </w:pPr>
      <w:r>
        <w:rPr>
          <w:sz w:val="24"/>
          <w:szCs w:val="24"/>
        </w:rPr>
        <w:t>____</w:t>
      </w:r>
    </w:p>
    <w:p w:rsidR="00046CCA" w:rsidRPr="00FD2BAC" w:rsidRDefault="00046CCA" w:rsidP="00046CCA">
      <w:pPr>
        <w:pStyle w:val="a8"/>
        <w:spacing w:line="260" w:lineRule="exact"/>
        <w:ind w:firstLine="708"/>
        <w:jc w:val="both"/>
        <w:rPr>
          <w:sz w:val="24"/>
          <w:szCs w:val="24"/>
          <w:u w:val="single"/>
        </w:rPr>
      </w:pPr>
      <w:r>
        <w:rPr>
          <w:sz w:val="24"/>
          <w:szCs w:val="24"/>
        </w:rPr>
        <w:t>6</w:t>
      </w:r>
      <w:r w:rsidRPr="00F06926">
        <w:rPr>
          <w:sz w:val="24"/>
          <w:szCs w:val="24"/>
        </w:rPr>
        <w:t xml:space="preserve">. </w:t>
      </w:r>
      <w:proofErr w:type="gramStart"/>
      <w:r w:rsidRPr="00F06926">
        <w:rPr>
          <w:sz w:val="24"/>
          <w:szCs w:val="24"/>
        </w:rPr>
        <w:t>документ  о</w:t>
      </w:r>
      <w:proofErr w:type="gramEnd"/>
      <w:r w:rsidRPr="00F06926">
        <w:rPr>
          <w:sz w:val="24"/>
          <w:szCs w:val="24"/>
        </w:rPr>
        <w:t xml:space="preserve">  государственной  регистрации  в  качестве индивидуального</w:t>
      </w:r>
      <w:r>
        <w:rPr>
          <w:sz w:val="24"/>
          <w:szCs w:val="24"/>
        </w:rPr>
        <w:t xml:space="preserve">  </w:t>
      </w:r>
      <w:r w:rsidRPr="00F06926">
        <w:rPr>
          <w:sz w:val="24"/>
          <w:szCs w:val="24"/>
        </w:rPr>
        <w:t xml:space="preserve">предпринимателя: </w:t>
      </w:r>
      <w:r w:rsidRPr="00FD2BAC">
        <w:rPr>
          <w:sz w:val="24"/>
          <w:szCs w:val="24"/>
          <w:u w:val="single"/>
        </w:rPr>
        <w:t>__________</w:t>
      </w:r>
      <w:r>
        <w:rPr>
          <w:sz w:val="24"/>
          <w:szCs w:val="24"/>
          <w:u w:val="single"/>
        </w:rPr>
        <w:t>____________________________________________________</w:t>
      </w:r>
      <w:r w:rsidRPr="00FD2BAC">
        <w:rPr>
          <w:sz w:val="24"/>
          <w:szCs w:val="24"/>
          <w:u w:val="single"/>
        </w:rPr>
        <w:t>____</w:t>
      </w:r>
    </w:p>
    <w:p w:rsidR="00046CCA" w:rsidRPr="00F06926" w:rsidRDefault="00046CCA" w:rsidP="00046CCA">
      <w:pPr>
        <w:pStyle w:val="a8"/>
        <w:spacing w:line="260" w:lineRule="exact"/>
        <w:jc w:val="both"/>
        <w:rPr>
          <w:sz w:val="24"/>
          <w:szCs w:val="24"/>
        </w:rPr>
      </w:pPr>
      <w:r>
        <w:rPr>
          <w:sz w:val="24"/>
          <w:szCs w:val="24"/>
        </w:rPr>
        <w:t>с</w:t>
      </w:r>
      <w:r w:rsidRPr="00F06926">
        <w:rPr>
          <w:sz w:val="24"/>
          <w:szCs w:val="24"/>
        </w:rPr>
        <w:t>ерия</w:t>
      </w:r>
      <w:r>
        <w:rPr>
          <w:sz w:val="24"/>
          <w:szCs w:val="24"/>
        </w:rPr>
        <w:t xml:space="preserve"> </w:t>
      </w:r>
      <w:r w:rsidRPr="00FD2BAC">
        <w:rPr>
          <w:sz w:val="24"/>
          <w:szCs w:val="24"/>
          <w:u w:val="single"/>
        </w:rPr>
        <w:t xml:space="preserve">  _________</w:t>
      </w:r>
      <w:proofErr w:type="gramStart"/>
      <w:r w:rsidRPr="00FD2BAC">
        <w:rPr>
          <w:sz w:val="24"/>
          <w:szCs w:val="24"/>
          <w:u w:val="single"/>
        </w:rPr>
        <w:t xml:space="preserve">_ </w:t>
      </w:r>
      <w:r w:rsidRPr="00F06926">
        <w:rPr>
          <w:sz w:val="24"/>
          <w:szCs w:val="24"/>
        </w:rPr>
        <w:t xml:space="preserve"> №</w:t>
      </w:r>
      <w:proofErr w:type="gramEnd"/>
      <w:r w:rsidRPr="00F06926">
        <w:rPr>
          <w:sz w:val="24"/>
          <w:szCs w:val="24"/>
        </w:rPr>
        <w:t xml:space="preserve"> </w:t>
      </w:r>
      <w:r w:rsidRPr="00FD2BAC">
        <w:rPr>
          <w:sz w:val="24"/>
          <w:szCs w:val="24"/>
          <w:u w:val="single"/>
        </w:rPr>
        <w:t>__________</w:t>
      </w:r>
      <w:r w:rsidRPr="00F06926">
        <w:rPr>
          <w:sz w:val="24"/>
          <w:szCs w:val="24"/>
        </w:rPr>
        <w:t>;  дата   регистрации  «</w:t>
      </w:r>
      <w:r w:rsidRPr="00FD2BAC">
        <w:rPr>
          <w:sz w:val="24"/>
          <w:szCs w:val="24"/>
          <w:u w:val="single"/>
        </w:rPr>
        <w:t>___</w:t>
      </w:r>
      <w:r w:rsidRPr="00F06926">
        <w:rPr>
          <w:sz w:val="24"/>
          <w:szCs w:val="24"/>
        </w:rPr>
        <w:t>»</w:t>
      </w:r>
      <w:r>
        <w:rPr>
          <w:sz w:val="24"/>
          <w:szCs w:val="24"/>
        </w:rPr>
        <w:t xml:space="preserve"> </w:t>
      </w:r>
      <w:r w:rsidRPr="003C13E2">
        <w:rPr>
          <w:sz w:val="24"/>
          <w:szCs w:val="24"/>
          <w:u w:val="single"/>
        </w:rPr>
        <w:t xml:space="preserve"> _ __________</w:t>
      </w:r>
      <w:r>
        <w:rPr>
          <w:sz w:val="24"/>
          <w:szCs w:val="24"/>
          <w:u w:val="single"/>
        </w:rPr>
        <w:t>_________</w:t>
      </w:r>
      <w:r w:rsidRPr="003C13E2">
        <w:rPr>
          <w:sz w:val="24"/>
          <w:szCs w:val="24"/>
          <w:u w:val="single"/>
        </w:rPr>
        <w:t xml:space="preserve">___ </w:t>
      </w:r>
      <w:r w:rsidRPr="00F06926">
        <w:rPr>
          <w:sz w:val="24"/>
          <w:szCs w:val="24"/>
        </w:rPr>
        <w:t xml:space="preserve">года;   </w:t>
      </w:r>
    </w:p>
    <w:p w:rsidR="00046CCA" w:rsidRPr="00F06926" w:rsidRDefault="00046CCA" w:rsidP="00046CCA">
      <w:pPr>
        <w:pStyle w:val="a8"/>
        <w:spacing w:line="260" w:lineRule="exact"/>
        <w:jc w:val="both"/>
        <w:rPr>
          <w:sz w:val="24"/>
          <w:szCs w:val="24"/>
        </w:rPr>
      </w:pPr>
      <w:r w:rsidRPr="00F06926">
        <w:rPr>
          <w:sz w:val="24"/>
          <w:szCs w:val="24"/>
        </w:rPr>
        <w:t>наименование регистрирующего органа: __________________________________________</w:t>
      </w:r>
    </w:p>
    <w:p w:rsidR="00046CCA" w:rsidRPr="003C13E2" w:rsidRDefault="00046CCA" w:rsidP="00046CCA">
      <w:pPr>
        <w:pStyle w:val="a8"/>
        <w:spacing w:line="260" w:lineRule="exact"/>
        <w:jc w:val="both"/>
        <w:rPr>
          <w:sz w:val="24"/>
          <w:szCs w:val="24"/>
          <w:u w:val="single"/>
        </w:rPr>
      </w:pPr>
      <w:r w:rsidRPr="003C13E2">
        <w:rPr>
          <w:sz w:val="24"/>
          <w:szCs w:val="24"/>
          <w:u w:val="single"/>
        </w:rPr>
        <w:t>_______________________________________________________________________</w:t>
      </w:r>
      <w:r>
        <w:rPr>
          <w:sz w:val="24"/>
          <w:szCs w:val="24"/>
          <w:u w:val="single"/>
        </w:rPr>
        <w:t>_____</w:t>
      </w:r>
      <w:r w:rsidRPr="003C13E2">
        <w:rPr>
          <w:sz w:val="24"/>
          <w:szCs w:val="24"/>
          <w:u w:val="single"/>
        </w:rPr>
        <w:t>______</w:t>
      </w:r>
    </w:p>
    <w:p w:rsidR="00046CCA" w:rsidRPr="00F06926" w:rsidRDefault="00046CCA" w:rsidP="00046CCA">
      <w:pPr>
        <w:pStyle w:val="ConsPlusNormal"/>
        <w:widowControl/>
        <w:rPr>
          <w:rFonts w:ascii="Times New Roman" w:hAnsi="Times New Roman" w:cs="Times New Roman"/>
          <w:sz w:val="24"/>
          <w:szCs w:val="24"/>
        </w:rPr>
      </w:pPr>
    </w:p>
    <w:p w:rsidR="00046CCA" w:rsidRPr="00F06926" w:rsidRDefault="00046CCA" w:rsidP="00046CCA">
      <w:pPr>
        <w:pStyle w:val="ConsPlusNormal"/>
        <w:widowControl/>
        <w:ind w:firstLine="540"/>
        <w:jc w:val="both"/>
        <w:rPr>
          <w:rFonts w:ascii="Times New Roman" w:hAnsi="Times New Roman" w:cs="Times New Roman"/>
          <w:sz w:val="24"/>
          <w:szCs w:val="24"/>
        </w:rPr>
      </w:pPr>
      <w:r w:rsidRPr="00F06926">
        <w:rPr>
          <w:rFonts w:ascii="Times New Roman" w:hAnsi="Times New Roman" w:cs="Times New Roman"/>
          <w:sz w:val="24"/>
          <w:szCs w:val="24"/>
        </w:rPr>
        <w:t>Ответственность за достоверность представленной информации несет заявитель.</w:t>
      </w:r>
    </w:p>
    <w:p w:rsidR="00046CCA" w:rsidRPr="00F06926" w:rsidRDefault="00046CCA" w:rsidP="00046CCA">
      <w:pPr>
        <w:pStyle w:val="ConsPlusNormal"/>
        <w:widowControl/>
        <w:ind w:firstLine="0"/>
        <w:jc w:val="both"/>
        <w:rPr>
          <w:rFonts w:ascii="Times New Roman" w:hAnsi="Times New Roman" w:cs="Times New Roman"/>
          <w:b/>
          <w:sz w:val="24"/>
          <w:szCs w:val="24"/>
        </w:rPr>
      </w:pPr>
    </w:p>
    <w:p w:rsidR="00046CCA" w:rsidRPr="00F06926" w:rsidRDefault="00046CCA" w:rsidP="00046CCA">
      <w:pPr>
        <w:pStyle w:val="ConsPlusNormal"/>
        <w:widowControl/>
        <w:ind w:firstLine="0"/>
        <w:jc w:val="both"/>
        <w:rPr>
          <w:rFonts w:ascii="Times New Roman" w:hAnsi="Times New Roman" w:cs="Times New Roman"/>
          <w:sz w:val="24"/>
          <w:szCs w:val="24"/>
        </w:rPr>
      </w:pPr>
      <w:proofErr w:type="gramStart"/>
      <w:r w:rsidRPr="00F06926">
        <w:rPr>
          <w:rFonts w:ascii="Times New Roman" w:hAnsi="Times New Roman" w:cs="Times New Roman"/>
          <w:b/>
          <w:sz w:val="24"/>
          <w:szCs w:val="24"/>
        </w:rPr>
        <w:t xml:space="preserve">Приложение: </w:t>
      </w:r>
      <w:r w:rsidRPr="00F06926">
        <w:rPr>
          <w:rFonts w:ascii="Times New Roman" w:hAnsi="Times New Roman" w:cs="Times New Roman"/>
          <w:sz w:val="24"/>
          <w:szCs w:val="24"/>
        </w:rPr>
        <w:t xml:space="preserve"> пакет</w:t>
      </w:r>
      <w:proofErr w:type="gramEnd"/>
      <w:r w:rsidRPr="00F06926">
        <w:rPr>
          <w:rFonts w:ascii="Times New Roman" w:hAnsi="Times New Roman" w:cs="Times New Roman"/>
          <w:sz w:val="24"/>
          <w:szCs w:val="24"/>
        </w:rPr>
        <w:t xml:space="preserve"> документов, </w:t>
      </w:r>
      <w:r w:rsidRPr="00F06926">
        <w:rPr>
          <w:rFonts w:ascii="Times New Roman" w:hAnsi="Times New Roman" w:cs="Times New Roman"/>
          <w:color w:val="000000"/>
          <w:sz w:val="24"/>
          <w:szCs w:val="24"/>
        </w:rPr>
        <w:t xml:space="preserve">указанных в документации об Аукционе, </w:t>
      </w:r>
      <w:r w:rsidRPr="00F06926">
        <w:rPr>
          <w:rFonts w:ascii="Times New Roman" w:hAnsi="Times New Roman" w:cs="Times New Roman"/>
          <w:color w:val="000000"/>
          <w:sz w:val="24"/>
          <w:szCs w:val="24"/>
        </w:rPr>
        <w:br/>
        <w:t>и</w:t>
      </w:r>
      <w:r w:rsidRPr="00F06926">
        <w:rPr>
          <w:rFonts w:ascii="Times New Roman" w:hAnsi="Times New Roman" w:cs="Times New Roman"/>
          <w:sz w:val="24"/>
          <w:szCs w:val="24"/>
        </w:rPr>
        <w:t xml:space="preserve"> оформленных надлежащим образом.</w:t>
      </w:r>
    </w:p>
    <w:p w:rsidR="00046CCA" w:rsidRPr="00F06926" w:rsidRDefault="00046CCA" w:rsidP="00046CCA">
      <w:pPr>
        <w:pStyle w:val="ConsPlusNormal"/>
        <w:widowControl/>
        <w:ind w:firstLine="0"/>
        <w:rPr>
          <w:rFonts w:ascii="Times New Roman" w:hAnsi="Times New Roman" w:cs="Times New Roman"/>
          <w:sz w:val="24"/>
          <w:szCs w:val="24"/>
        </w:rPr>
      </w:pPr>
    </w:p>
    <w:p w:rsidR="00046CCA" w:rsidRPr="00F06926" w:rsidRDefault="00046CCA" w:rsidP="00046CCA">
      <w:pPr>
        <w:pStyle w:val="ConsPlusNormal"/>
        <w:widowControl/>
        <w:ind w:firstLine="0"/>
        <w:rPr>
          <w:rFonts w:ascii="Times New Roman" w:hAnsi="Times New Roman" w:cs="Times New Roman"/>
          <w:sz w:val="24"/>
          <w:szCs w:val="24"/>
        </w:rPr>
      </w:pPr>
    </w:p>
    <w:p w:rsidR="00046CCA" w:rsidRPr="00F06926" w:rsidRDefault="00046CCA" w:rsidP="00046CCA">
      <w:pPr>
        <w:pStyle w:val="ConsPlusNormal"/>
        <w:widowControl/>
        <w:ind w:firstLine="0"/>
        <w:rPr>
          <w:rFonts w:ascii="Times New Roman" w:hAnsi="Times New Roman" w:cs="Times New Roman"/>
          <w:sz w:val="24"/>
          <w:szCs w:val="24"/>
        </w:rPr>
      </w:pPr>
      <w:proofErr w:type="gramStart"/>
      <w:r w:rsidRPr="00F06926">
        <w:rPr>
          <w:rFonts w:ascii="Times New Roman" w:hAnsi="Times New Roman" w:cs="Times New Roman"/>
          <w:sz w:val="24"/>
          <w:szCs w:val="24"/>
        </w:rPr>
        <w:t>Подпись  заявителя</w:t>
      </w:r>
      <w:proofErr w:type="gramEnd"/>
      <w:r w:rsidRPr="00F06926">
        <w:rPr>
          <w:rFonts w:ascii="Times New Roman" w:hAnsi="Times New Roman" w:cs="Times New Roman"/>
          <w:sz w:val="24"/>
          <w:szCs w:val="24"/>
        </w:rPr>
        <w:t xml:space="preserve"> (его полномочного  представителя)</w:t>
      </w:r>
    </w:p>
    <w:p w:rsidR="00046CCA" w:rsidRPr="00F06926" w:rsidRDefault="00046CCA" w:rsidP="00046CCA">
      <w:pPr>
        <w:pStyle w:val="ConsPlusNormal"/>
        <w:widowControl/>
        <w:ind w:firstLine="0"/>
        <w:rPr>
          <w:rFonts w:ascii="Times New Roman" w:hAnsi="Times New Roman" w:cs="Times New Roman"/>
          <w:sz w:val="24"/>
          <w:szCs w:val="24"/>
        </w:rPr>
      </w:pPr>
      <w:r w:rsidRPr="00F06926">
        <w:rPr>
          <w:rFonts w:ascii="Times New Roman" w:hAnsi="Times New Roman" w:cs="Times New Roman"/>
          <w:sz w:val="24"/>
          <w:szCs w:val="24"/>
        </w:rPr>
        <w:t>__________________________________________________</w:t>
      </w:r>
    </w:p>
    <w:p w:rsidR="00046CCA" w:rsidRPr="00F06926" w:rsidRDefault="00046CCA" w:rsidP="00046CCA">
      <w:pPr>
        <w:pStyle w:val="ConsPlusNormal"/>
        <w:widowControl/>
        <w:ind w:firstLine="0"/>
        <w:rPr>
          <w:rFonts w:ascii="Times New Roman" w:hAnsi="Times New Roman" w:cs="Times New Roman"/>
          <w:sz w:val="24"/>
          <w:szCs w:val="24"/>
        </w:rPr>
      </w:pPr>
    </w:p>
    <w:p w:rsidR="00046CCA" w:rsidRPr="00F06926" w:rsidRDefault="00046CCA" w:rsidP="00046CCA">
      <w:pPr>
        <w:pStyle w:val="a8"/>
        <w:spacing w:line="260" w:lineRule="exact"/>
        <w:jc w:val="both"/>
      </w:pPr>
      <w:r w:rsidRPr="00F06926">
        <w:rPr>
          <w:sz w:val="24"/>
          <w:szCs w:val="24"/>
        </w:rPr>
        <w:t>МП</w:t>
      </w:r>
      <w:r>
        <w:rPr>
          <w:sz w:val="24"/>
          <w:szCs w:val="24"/>
        </w:rPr>
        <w:t xml:space="preserve">                         </w:t>
      </w:r>
      <w:r w:rsidRPr="00F06926">
        <w:t xml:space="preserve"> </w:t>
      </w:r>
      <w:r>
        <w:t xml:space="preserve">                                                               </w:t>
      </w:r>
      <w:proofErr w:type="gramStart"/>
      <w:r>
        <w:t xml:space="preserve">   </w:t>
      </w:r>
      <w:r w:rsidRPr="00F06926">
        <w:t>«</w:t>
      </w:r>
      <w:proofErr w:type="gramEnd"/>
      <w:r w:rsidRPr="00F06926">
        <w:t>___» ________ 20___ года</w:t>
      </w:r>
    </w:p>
    <w:p w:rsidR="00046CCA" w:rsidRPr="00F06926" w:rsidRDefault="00046CCA" w:rsidP="00046CCA">
      <w:pPr>
        <w:pStyle w:val="a8"/>
        <w:spacing w:line="260" w:lineRule="exact"/>
        <w:jc w:val="both"/>
        <w:rPr>
          <w:sz w:val="24"/>
          <w:szCs w:val="24"/>
        </w:rPr>
      </w:pPr>
      <w:r w:rsidRPr="00F06926">
        <w:rPr>
          <w:sz w:val="24"/>
          <w:szCs w:val="24"/>
        </w:rPr>
        <w:t>__________________________________________________________________</w:t>
      </w:r>
    </w:p>
    <w:p w:rsidR="00046CCA" w:rsidRPr="00F06926" w:rsidRDefault="00046CCA" w:rsidP="00046CCA">
      <w:pPr>
        <w:pStyle w:val="a8"/>
        <w:spacing w:line="260" w:lineRule="exact"/>
        <w:jc w:val="both"/>
        <w:rPr>
          <w:sz w:val="24"/>
          <w:szCs w:val="24"/>
        </w:rPr>
      </w:pPr>
      <w:r w:rsidRPr="00F06926">
        <w:rPr>
          <w:sz w:val="24"/>
          <w:szCs w:val="24"/>
        </w:rPr>
        <w:t>_____________________________________________________________________________</w:t>
      </w:r>
    </w:p>
    <w:p w:rsidR="00046CCA" w:rsidRPr="00F06926" w:rsidRDefault="00046CCA" w:rsidP="00046CCA">
      <w:pPr>
        <w:pStyle w:val="a8"/>
        <w:spacing w:line="260" w:lineRule="exact"/>
        <w:jc w:val="both"/>
        <w:rPr>
          <w:sz w:val="24"/>
          <w:szCs w:val="24"/>
        </w:rPr>
      </w:pPr>
    </w:p>
    <w:p w:rsidR="00046CCA" w:rsidRPr="00F06926" w:rsidRDefault="00046CCA" w:rsidP="00046CCA">
      <w:pPr>
        <w:pStyle w:val="ConsPlusNormal"/>
        <w:widowControl/>
        <w:ind w:firstLine="0"/>
        <w:rPr>
          <w:rFonts w:ascii="Times New Roman" w:hAnsi="Times New Roman" w:cs="Times New Roman"/>
          <w:sz w:val="24"/>
          <w:szCs w:val="24"/>
        </w:rPr>
      </w:pPr>
      <w:r w:rsidRPr="00F06926">
        <w:rPr>
          <w:rFonts w:ascii="Times New Roman" w:hAnsi="Times New Roman" w:cs="Times New Roman"/>
          <w:sz w:val="24"/>
          <w:szCs w:val="24"/>
        </w:rPr>
        <w:t xml:space="preserve">                    </w:t>
      </w:r>
    </w:p>
    <w:p w:rsidR="00046CCA" w:rsidRPr="00F06926" w:rsidRDefault="00046CCA" w:rsidP="00046CCA">
      <w:pPr>
        <w:pStyle w:val="variable"/>
        <w:ind w:left="5940"/>
        <w:rPr>
          <w:bCs/>
        </w:rPr>
      </w:pPr>
      <w:r w:rsidRPr="00F06926">
        <w:rPr>
          <w:bCs/>
        </w:rPr>
        <w:br w:type="page"/>
      </w:r>
      <w:r w:rsidRPr="00F06926">
        <w:rPr>
          <w:bCs/>
        </w:rPr>
        <w:lastRenderedPageBreak/>
        <w:t xml:space="preserve">Приложение </w:t>
      </w:r>
      <w:r>
        <w:rPr>
          <w:bCs/>
        </w:rPr>
        <w:t>3</w:t>
      </w:r>
    </w:p>
    <w:p w:rsidR="00046CCA" w:rsidRPr="00F06926" w:rsidRDefault="00046CCA" w:rsidP="00046CCA">
      <w:pPr>
        <w:pStyle w:val="variable"/>
        <w:ind w:left="5940"/>
        <w:rPr>
          <w:b w:val="0"/>
        </w:rPr>
      </w:pPr>
      <w:r w:rsidRPr="00F06926">
        <w:rPr>
          <w:b w:val="0"/>
          <w:bCs/>
        </w:rPr>
        <w:t xml:space="preserve">к </w:t>
      </w:r>
      <w:r w:rsidRPr="00F06926">
        <w:rPr>
          <w:b w:val="0"/>
        </w:rPr>
        <w:t>документации об аукционе на право заключения договора аренды муниципального имущества</w:t>
      </w:r>
    </w:p>
    <w:p w:rsidR="00046CCA" w:rsidRPr="00F06926" w:rsidRDefault="00046CCA" w:rsidP="00046CCA">
      <w:pPr>
        <w:pStyle w:val="ConsPlusNormal"/>
        <w:widowControl/>
        <w:ind w:firstLine="0"/>
        <w:rPr>
          <w:rFonts w:ascii="Times New Roman" w:hAnsi="Times New Roman" w:cs="Times New Roman"/>
          <w:sz w:val="24"/>
          <w:szCs w:val="24"/>
        </w:rPr>
      </w:pPr>
    </w:p>
    <w:p w:rsidR="00046CCA" w:rsidRPr="00F06926" w:rsidRDefault="00046CCA" w:rsidP="00046CCA">
      <w:pPr>
        <w:pStyle w:val="ConsPlusNormal"/>
        <w:widowControl/>
        <w:ind w:firstLine="0"/>
        <w:rPr>
          <w:rFonts w:ascii="Times New Roman" w:hAnsi="Times New Roman" w:cs="Times New Roman"/>
          <w:sz w:val="24"/>
          <w:szCs w:val="24"/>
        </w:rPr>
      </w:pPr>
    </w:p>
    <w:p w:rsidR="00046CCA" w:rsidRPr="00F06926" w:rsidRDefault="00046CCA" w:rsidP="00046CCA">
      <w:pPr>
        <w:ind w:firstLine="349"/>
        <w:jc w:val="center"/>
        <w:rPr>
          <w:snapToGrid w:val="0"/>
        </w:rPr>
      </w:pPr>
      <w:r w:rsidRPr="00F06926">
        <w:t xml:space="preserve">ПРОЕКТ </w:t>
      </w:r>
      <w:r w:rsidRPr="00F06926">
        <w:rPr>
          <w:snapToGrid w:val="0"/>
        </w:rPr>
        <w:t xml:space="preserve">ДОГОВОРА </w:t>
      </w:r>
    </w:p>
    <w:p w:rsidR="00046CCA" w:rsidRPr="00F06926" w:rsidRDefault="00046CCA" w:rsidP="00046CCA">
      <w:pPr>
        <w:ind w:firstLine="349"/>
        <w:jc w:val="center"/>
        <w:rPr>
          <w:snapToGrid w:val="0"/>
        </w:rPr>
      </w:pPr>
      <w:r w:rsidRPr="00F06926">
        <w:rPr>
          <w:snapToGrid w:val="0"/>
        </w:rPr>
        <w:t>аренды муниципального имущества</w:t>
      </w:r>
    </w:p>
    <w:p w:rsidR="00046CCA" w:rsidRPr="00F06926" w:rsidRDefault="00046CCA" w:rsidP="00046CCA">
      <w:pPr>
        <w:ind w:firstLine="349"/>
        <w:jc w:val="center"/>
        <w:rPr>
          <w:snapToGrid w:val="0"/>
        </w:rPr>
      </w:pPr>
    </w:p>
    <w:p w:rsidR="00046CCA" w:rsidRPr="00F06926" w:rsidRDefault="00046CCA" w:rsidP="00046CCA">
      <w:pPr>
        <w:tabs>
          <w:tab w:val="left" w:pos="6946"/>
        </w:tabs>
        <w:ind w:firstLine="349"/>
        <w:jc w:val="both"/>
        <w:rPr>
          <w:snapToGrid w:val="0"/>
        </w:rPr>
      </w:pPr>
      <w:r w:rsidRPr="00F06926">
        <w:rPr>
          <w:snapToGrid w:val="0"/>
        </w:rPr>
        <w:t xml:space="preserve">г. </w:t>
      </w:r>
      <w:r>
        <w:rPr>
          <w:snapToGrid w:val="0"/>
        </w:rPr>
        <w:t>Переславль-Залесский Ярославской области</w:t>
      </w:r>
      <w:r w:rsidRPr="00F06926">
        <w:rPr>
          <w:snapToGrid w:val="0"/>
        </w:rPr>
        <w:t xml:space="preserve"> </w:t>
      </w:r>
      <w:r>
        <w:rPr>
          <w:snapToGrid w:val="0"/>
        </w:rPr>
        <w:t xml:space="preserve">                                   </w:t>
      </w:r>
      <w:proofErr w:type="gramStart"/>
      <w:r>
        <w:rPr>
          <w:snapToGrid w:val="0"/>
        </w:rPr>
        <w:t xml:space="preserve">   </w:t>
      </w:r>
      <w:r w:rsidRPr="00F06926">
        <w:rPr>
          <w:snapToGrid w:val="0"/>
        </w:rPr>
        <w:t>«</w:t>
      </w:r>
      <w:proofErr w:type="gramEnd"/>
      <w:r w:rsidRPr="00F06926">
        <w:rPr>
          <w:snapToGrid w:val="0"/>
        </w:rPr>
        <w:t>___»__________20__г.</w:t>
      </w:r>
    </w:p>
    <w:p w:rsidR="00046CCA" w:rsidRPr="00F06926" w:rsidRDefault="00046CCA" w:rsidP="00046CCA">
      <w:pPr>
        <w:tabs>
          <w:tab w:val="left" w:pos="6946"/>
        </w:tabs>
        <w:ind w:firstLine="349"/>
        <w:jc w:val="both"/>
        <w:rPr>
          <w:snapToGrid w:val="0"/>
        </w:rPr>
      </w:pPr>
    </w:p>
    <w:p w:rsidR="00046CCA" w:rsidRPr="00F06926" w:rsidRDefault="00046CCA" w:rsidP="00046CCA">
      <w:pPr>
        <w:tabs>
          <w:tab w:val="left" w:pos="-709"/>
        </w:tabs>
        <w:ind w:firstLine="709"/>
        <w:jc w:val="both"/>
      </w:pPr>
      <w:r>
        <w:t xml:space="preserve">От имени городского округа город Переславль-Залесский, </w:t>
      </w:r>
      <w:r w:rsidRPr="0098672B">
        <w:t xml:space="preserve">Управление муниципальной собственности Администрации г. Переславля-Залесского Ярославской области, в лице начальника управления </w:t>
      </w:r>
      <w:r>
        <w:t>Степановой Светланы Павловны</w:t>
      </w:r>
      <w:r w:rsidRPr="0098672B">
        <w:t>, действующе</w:t>
      </w:r>
      <w:r>
        <w:t>й</w:t>
      </w:r>
      <w:r w:rsidRPr="0098672B">
        <w:t xml:space="preserve"> на основании Положения об Управлении и распоряжения Администрации г. Пер</w:t>
      </w:r>
      <w:r>
        <w:t>еславля-Залесского от 09.01.2020 № 2</w:t>
      </w:r>
      <w:r w:rsidRPr="0098672B">
        <w:t>-к</w:t>
      </w:r>
      <w:r>
        <w:t xml:space="preserve"> </w:t>
      </w:r>
      <w:r w:rsidRPr="0098672B">
        <w:t>именуемое в дальнейшем «</w:t>
      </w:r>
      <w:r>
        <w:t>Арендодатель</w:t>
      </w:r>
      <w:r w:rsidRPr="0098672B">
        <w:t>»,  с одной стороны</w:t>
      </w:r>
      <w:r>
        <w:t xml:space="preserve"> </w:t>
      </w:r>
      <w:r w:rsidRPr="00F06926">
        <w:t>и ______</w:t>
      </w:r>
      <w:r>
        <w:t>_______________________________</w:t>
      </w:r>
      <w:r w:rsidRPr="00F06926">
        <w:t>_____, в лице ________________</w:t>
      </w:r>
      <w:r>
        <w:t>__________</w:t>
      </w:r>
      <w:r w:rsidRPr="00F06926">
        <w:t xml:space="preserve">____, </w:t>
      </w:r>
      <w:r>
        <w:t xml:space="preserve">действующем на основании _______________________________________, </w:t>
      </w:r>
      <w:r w:rsidRPr="00F06926">
        <w:t>именуемое в дальнейшем «Арендатор», заключили настоящий договор о нижеследу</w:t>
      </w:r>
      <w:r w:rsidRPr="00F06926">
        <w:t>ю</w:t>
      </w:r>
      <w:r w:rsidRPr="00F06926">
        <w:t>щем:</w:t>
      </w:r>
    </w:p>
    <w:p w:rsidR="00046CCA" w:rsidRPr="00F06926" w:rsidRDefault="00046CCA" w:rsidP="00046CCA">
      <w:pPr>
        <w:tabs>
          <w:tab w:val="left" w:pos="-709"/>
        </w:tabs>
        <w:ind w:firstLine="851"/>
        <w:jc w:val="both"/>
      </w:pPr>
    </w:p>
    <w:p w:rsidR="00046CCA" w:rsidRPr="00F06926" w:rsidRDefault="00046CCA" w:rsidP="00046CCA">
      <w:pPr>
        <w:numPr>
          <w:ilvl w:val="0"/>
          <w:numId w:val="6"/>
        </w:numPr>
        <w:tabs>
          <w:tab w:val="left" w:pos="-709"/>
        </w:tabs>
        <w:ind w:left="0"/>
        <w:jc w:val="center"/>
        <w:rPr>
          <w:snapToGrid w:val="0"/>
        </w:rPr>
      </w:pPr>
      <w:proofErr w:type="gramStart"/>
      <w:r w:rsidRPr="00F06926">
        <w:rPr>
          <w:snapToGrid w:val="0"/>
        </w:rPr>
        <w:t>ПРЕДМЕТ  ДОГОВОРА</w:t>
      </w:r>
      <w:proofErr w:type="gramEnd"/>
      <w:r w:rsidRPr="00F06926">
        <w:rPr>
          <w:snapToGrid w:val="0"/>
        </w:rPr>
        <w:t>.</w:t>
      </w:r>
    </w:p>
    <w:p w:rsidR="00046CCA" w:rsidRDefault="00046CCA" w:rsidP="00046CCA">
      <w:pPr>
        <w:ind w:firstLine="720"/>
        <w:jc w:val="both"/>
      </w:pPr>
      <w:r w:rsidRPr="00BD0928">
        <w:t xml:space="preserve">1.1. Арендодатель передает, а Арендатор принимает в аренду </w:t>
      </w:r>
      <w:r w:rsidRPr="00F06926">
        <w:t>муниципальное имущество</w:t>
      </w:r>
      <w:r>
        <w:t xml:space="preserve">: расположенное по адресу: Российская Федерация, Ярославская область, </w:t>
      </w:r>
      <w:r w:rsidRPr="003F67D7">
        <w:t xml:space="preserve">Переславский район, </w:t>
      </w:r>
      <w:r>
        <w:t>с. Берендеево, ул. Центральная, д. 6</w:t>
      </w:r>
    </w:p>
    <w:p w:rsidR="00046CCA" w:rsidRDefault="00046CCA" w:rsidP="00046CCA">
      <w:pPr>
        <w:jc w:val="both"/>
      </w:pPr>
      <w:r w:rsidRPr="00C6532A">
        <w:t>на основании протокола «</w:t>
      </w:r>
      <w:r>
        <w:t>__________________________________________________________» от ______________ 2020</w:t>
      </w:r>
      <w:r w:rsidRPr="00C6532A">
        <w:t xml:space="preserve"> года № ____</w:t>
      </w:r>
      <w:r>
        <w:t>.</w:t>
      </w:r>
    </w:p>
    <w:p w:rsidR="00046CCA" w:rsidRDefault="00046CCA" w:rsidP="00046CCA">
      <w:pPr>
        <w:ind w:firstLine="720"/>
        <w:jc w:val="both"/>
      </w:pPr>
      <w:r w:rsidRPr="00BD0928">
        <w:t xml:space="preserve">1.2. </w:t>
      </w:r>
      <w:r>
        <w:t xml:space="preserve">Муниципальное </w:t>
      </w:r>
      <w:r w:rsidRPr="00BD0928">
        <w:t>имущество принадлежит Арендодателю на праве собственности, о чем в Едином государственном реестре прав на недвижимое имущество и сделок с ним</w:t>
      </w:r>
      <w:r>
        <w:t xml:space="preserve"> ___</w:t>
      </w:r>
    </w:p>
    <w:p w:rsidR="00046CCA" w:rsidRDefault="00046CCA" w:rsidP="00046CCA">
      <w:pPr>
        <w:pStyle w:val="31"/>
        <w:spacing w:after="0"/>
        <w:ind w:left="0"/>
        <w:jc w:val="center"/>
        <w:rPr>
          <w:sz w:val="24"/>
          <w:szCs w:val="24"/>
        </w:rPr>
      </w:pPr>
      <w:r>
        <w:rPr>
          <w:sz w:val="24"/>
          <w:szCs w:val="24"/>
        </w:rPr>
        <w:t>_______________________________________________________________________________</w:t>
      </w:r>
    </w:p>
    <w:p w:rsidR="00046CCA" w:rsidRDefault="00046CCA" w:rsidP="00046CCA">
      <w:pPr>
        <w:jc w:val="center"/>
      </w:pPr>
    </w:p>
    <w:p w:rsidR="00046CCA" w:rsidRDefault="00046CCA" w:rsidP="00046CCA">
      <w:pPr>
        <w:jc w:val="center"/>
      </w:pPr>
      <w:r>
        <w:t>2. ПОРЯДОК ПЕРЕДАЧИ ОБЪЕКТА.</w:t>
      </w:r>
    </w:p>
    <w:p w:rsidR="00046CCA" w:rsidRPr="00CB09EA" w:rsidRDefault="00046CCA" w:rsidP="00046CCA">
      <w:pPr>
        <w:shd w:val="clear" w:color="auto" w:fill="FFFFFF"/>
        <w:tabs>
          <w:tab w:val="left" w:pos="1152"/>
        </w:tabs>
        <w:ind w:firstLine="720"/>
        <w:jc w:val="both"/>
      </w:pPr>
      <w:r w:rsidRPr="00A008B1">
        <w:t>2.1. Передача Имущества производится по акту приема-передачи, который подписывае</w:t>
      </w:r>
      <w:r w:rsidRPr="00A008B1">
        <w:t>т</w:t>
      </w:r>
      <w:r w:rsidRPr="00A008B1">
        <w:t>ся Арендодателем и Арендатором не позднее 5 (пяти) дней с момента подписания Договора Сторонами.</w:t>
      </w:r>
      <w:r>
        <w:t xml:space="preserve"> </w:t>
      </w:r>
      <w:r w:rsidRPr="00CB09EA">
        <w:t>Акт приема-передачи Имущества является неотъемлемой частью настоящего договора.</w:t>
      </w:r>
    </w:p>
    <w:p w:rsidR="00046CCA" w:rsidRDefault="00046CCA" w:rsidP="00046CCA">
      <w:pPr>
        <w:ind w:firstLine="720"/>
        <w:jc w:val="both"/>
      </w:pPr>
      <w:r w:rsidRPr="00A008B1">
        <w:t>В случае уклонения Арендатора от подписания акта приема-передачи настоящий Договор считается не заключенным.</w:t>
      </w:r>
    </w:p>
    <w:p w:rsidR="00046CCA" w:rsidRPr="00A008B1" w:rsidRDefault="00046CCA" w:rsidP="00046CCA">
      <w:pPr>
        <w:ind w:firstLine="720"/>
        <w:jc w:val="both"/>
      </w:pPr>
      <w:r w:rsidRPr="00A008B1">
        <w:t>2.</w:t>
      </w:r>
      <w:r>
        <w:t>2</w:t>
      </w:r>
      <w:r w:rsidRPr="00A008B1">
        <w:t>. При прекращении Договора аренды Арендатор передает Имущество Арендодателю по акту приема-передачи не позднее 5 (пяти) дней с момента прекращения действия настоящего Договора.</w:t>
      </w:r>
    </w:p>
    <w:p w:rsidR="00046CCA" w:rsidRDefault="00046CCA" w:rsidP="00046CCA">
      <w:pPr>
        <w:ind w:firstLine="720"/>
        <w:jc w:val="both"/>
      </w:pPr>
      <w:r>
        <w:t xml:space="preserve">2.3. </w:t>
      </w:r>
      <w:r w:rsidRPr="00A008B1">
        <w:t>При возврате Имущества в состоянии худшем, чем оно было передано Арендатору по акту приема-передачи (с учетом нормального</w:t>
      </w:r>
      <w:r>
        <w:t>, естественного</w:t>
      </w:r>
      <w:r w:rsidRPr="00A008B1">
        <w:t xml:space="preserve"> износа), в акте приема-передачи отражаются ущерб, нанесенный арендованному Имуществу, сумма ущерба и сроки </w:t>
      </w:r>
      <w:r>
        <w:t>ее уплаты.</w:t>
      </w:r>
    </w:p>
    <w:p w:rsidR="00046CCA" w:rsidRDefault="00046CCA" w:rsidP="00046CCA">
      <w:pPr>
        <w:ind w:firstLine="720"/>
        <w:jc w:val="both"/>
      </w:pPr>
    </w:p>
    <w:p w:rsidR="00046CCA" w:rsidRPr="00EF24AC" w:rsidRDefault="00046CCA" w:rsidP="00046CCA">
      <w:pPr>
        <w:numPr>
          <w:ilvl w:val="0"/>
          <w:numId w:val="16"/>
        </w:numPr>
        <w:spacing w:line="276" w:lineRule="auto"/>
        <w:ind w:left="0" w:firstLine="0"/>
        <w:jc w:val="center"/>
      </w:pPr>
      <w:r w:rsidRPr="00A008B1">
        <w:t>ПРАВА И ОБЯЗАННОСТИ СТОРОН</w:t>
      </w:r>
    </w:p>
    <w:p w:rsidR="00046CCA" w:rsidRDefault="00046CCA" w:rsidP="00046CCA">
      <w:pPr>
        <w:jc w:val="both"/>
      </w:pPr>
      <w:r w:rsidRPr="00A008B1">
        <w:t xml:space="preserve">          </w:t>
      </w:r>
      <w:r>
        <w:t xml:space="preserve">  </w:t>
      </w:r>
      <w:r w:rsidRPr="00A008B1">
        <w:t xml:space="preserve">3.1. </w:t>
      </w:r>
      <w:r w:rsidRPr="00A008B1">
        <w:rPr>
          <w:b/>
        </w:rPr>
        <w:t>Права Арендодателя:</w:t>
      </w:r>
    </w:p>
    <w:p w:rsidR="00046CCA" w:rsidRDefault="00046CCA" w:rsidP="00046CCA">
      <w:pPr>
        <w:ind w:firstLine="720"/>
        <w:jc w:val="both"/>
      </w:pPr>
      <w:r w:rsidRPr="00A008B1">
        <w:t>3.1.1. Арендодатель (его полномочны</w:t>
      </w:r>
      <w:r>
        <w:t>й</w:t>
      </w:r>
      <w:r w:rsidRPr="00A008B1">
        <w:t xml:space="preserve"> представител</w:t>
      </w:r>
      <w:r>
        <w:t>ь</w:t>
      </w:r>
      <w:r w:rsidRPr="00A008B1">
        <w:t>) имеет право осуществлять</w:t>
      </w:r>
      <w:r>
        <w:t xml:space="preserve"> </w:t>
      </w:r>
      <w:proofErr w:type="gramStart"/>
      <w:r>
        <w:t xml:space="preserve">осмотр, </w:t>
      </w:r>
      <w:r w:rsidRPr="00A008B1">
        <w:t xml:space="preserve"> пр</w:t>
      </w:r>
      <w:r w:rsidRPr="00A008B1">
        <w:t>о</w:t>
      </w:r>
      <w:r w:rsidRPr="00A008B1">
        <w:t>верку</w:t>
      </w:r>
      <w:proofErr w:type="gramEnd"/>
      <w:r w:rsidRPr="00A008B1">
        <w:t xml:space="preserve"> сохранности, технического состояния переданного Имущества и использования его в с</w:t>
      </w:r>
      <w:r w:rsidRPr="00A008B1">
        <w:t>о</w:t>
      </w:r>
      <w:r w:rsidRPr="00A008B1">
        <w:t xml:space="preserve">ответствии с настоящим Договором </w:t>
      </w:r>
      <w:r>
        <w:t xml:space="preserve">и действующим законодательством. </w:t>
      </w:r>
      <w:r w:rsidRPr="00A008B1">
        <w:t>Осмотр с участием Арендатора может производиться в течение установленного рабочего дня, а в случае аварии - в любое время суток.</w:t>
      </w:r>
    </w:p>
    <w:p w:rsidR="00046CCA" w:rsidRDefault="00046CCA" w:rsidP="00046CCA">
      <w:pPr>
        <w:ind w:firstLine="720"/>
        <w:jc w:val="both"/>
      </w:pPr>
      <w:r w:rsidRPr="00A008B1">
        <w:t xml:space="preserve">3.1.2. </w:t>
      </w:r>
      <w:r w:rsidRPr="00CB09EA">
        <w:rPr>
          <w:color w:val="000000"/>
        </w:rPr>
        <w:t>Арендодатель вправе запрашивать и получать информацию о состоянии и использовании арендованного Имущества.</w:t>
      </w:r>
    </w:p>
    <w:p w:rsidR="00046CCA" w:rsidRDefault="00046CCA" w:rsidP="00046CCA">
      <w:pPr>
        <w:ind w:firstLine="720"/>
        <w:jc w:val="both"/>
      </w:pPr>
      <w:r>
        <w:lastRenderedPageBreak/>
        <w:t xml:space="preserve">3.1.3. </w:t>
      </w:r>
      <w:r w:rsidRPr="00A008B1">
        <w:t xml:space="preserve">Арендодатель вправе </w:t>
      </w:r>
      <w:r>
        <w:t>требовать</w:t>
      </w:r>
      <w:r w:rsidRPr="00A008B1">
        <w:t xml:space="preserve"> досрочно</w:t>
      </w:r>
      <w:r>
        <w:t>го</w:t>
      </w:r>
      <w:r w:rsidRPr="00A008B1">
        <w:t xml:space="preserve"> </w:t>
      </w:r>
      <w:r>
        <w:t>расторжения</w:t>
      </w:r>
      <w:r w:rsidRPr="00A008B1">
        <w:t xml:space="preserve"> </w:t>
      </w:r>
      <w:r>
        <w:t>Договора</w:t>
      </w:r>
      <w:r w:rsidRPr="00A008B1">
        <w:t xml:space="preserve"> (ч</w:t>
      </w:r>
      <w:r>
        <w:t>асть 1 ст. 450 ГК РФ) в случаях, указанных в разделе 5 Договора.</w:t>
      </w:r>
    </w:p>
    <w:p w:rsidR="00046CCA" w:rsidRDefault="00046CCA" w:rsidP="00046CCA">
      <w:pPr>
        <w:ind w:firstLine="720"/>
        <w:jc w:val="both"/>
      </w:pPr>
      <w:r>
        <w:t>3.1.4</w:t>
      </w:r>
      <w:r w:rsidRPr="00A008B1">
        <w:t>. Арендодатель вправе установить сроки проведения текущего и капитального р</w:t>
      </w:r>
      <w:r w:rsidRPr="00A008B1">
        <w:t>е</w:t>
      </w:r>
      <w:r w:rsidRPr="00A008B1">
        <w:t>монта переданного Имущества в соответствии с установленными нормативами.</w:t>
      </w:r>
    </w:p>
    <w:p w:rsidR="00046CCA" w:rsidRDefault="00046CCA" w:rsidP="00046CCA">
      <w:pPr>
        <w:ind w:firstLine="720"/>
        <w:jc w:val="both"/>
      </w:pPr>
      <w:r w:rsidRPr="00A008B1">
        <w:t xml:space="preserve">3.2. </w:t>
      </w:r>
      <w:r w:rsidRPr="00A008B1">
        <w:rPr>
          <w:b/>
        </w:rPr>
        <w:t>Арендодатель обязан:</w:t>
      </w:r>
    </w:p>
    <w:p w:rsidR="00046CCA" w:rsidRPr="00A008B1" w:rsidRDefault="00046CCA" w:rsidP="00046CCA">
      <w:pPr>
        <w:ind w:firstLine="720"/>
        <w:jc w:val="both"/>
      </w:pPr>
      <w:r w:rsidRPr="00A008B1">
        <w:t>3.2.1. В пятидневный срок с момента подписания настоящего Договора передать Им</w:t>
      </w:r>
      <w:r w:rsidRPr="00A008B1">
        <w:t>у</w:t>
      </w:r>
      <w:r w:rsidRPr="00A008B1">
        <w:t>щество Арендатору по акту приема-передачи.</w:t>
      </w:r>
    </w:p>
    <w:p w:rsidR="00046CCA" w:rsidRDefault="00046CCA" w:rsidP="00046CCA">
      <w:pPr>
        <w:ind w:firstLine="720"/>
        <w:jc w:val="both"/>
      </w:pPr>
      <w:r w:rsidRPr="00A008B1">
        <w:t>3.2.2.  Одновременно с предоставлением Арендатору Имущества передать по акту при</w:t>
      </w:r>
      <w:r w:rsidRPr="00A008B1">
        <w:t>е</w:t>
      </w:r>
      <w:r w:rsidRPr="00A008B1">
        <w:t>ма – передачи имеющуюся техническую</w:t>
      </w:r>
      <w:r>
        <w:t xml:space="preserve">, правоустанавливающую </w:t>
      </w:r>
      <w:r w:rsidRPr="00A008B1">
        <w:t>документацию</w:t>
      </w:r>
      <w:r>
        <w:t>, ключи.</w:t>
      </w:r>
    </w:p>
    <w:p w:rsidR="00046CCA" w:rsidRPr="00A008B1" w:rsidRDefault="00046CCA" w:rsidP="00046CCA">
      <w:pPr>
        <w:ind w:firstLine="720"/>
        <w:jc w:val="both"/>
      </w:pPr>
      <w:r w:rsidRPr="00A008B1">
        <w:t>3.2.3. Осуществлять контроль за исполнением настоящего Договора.</w:t>
      </w:r>
    </w:p>
    <w:p w:rsidR="00046CCA" w:rsidRDefault="00046CCA" w:rsidP="00046CCA">
      <w:pPr>
        <w:ind w:firstLine="720"/>
        <w:jc w:val="both"/>
      </w:pPr>
      <w:r w:rsidRPr="00A008B1">
        <w:t>3.2.4. Осуществлять учет и хранение Договора аренды.</w:t>
      </w:r>
    </w:p>
    <w:p w:rsidR="00046CCA" w:rsidRDefault="00046CCA" w:rsidP="00046CCA">
      <w:pPr>
        <w:ind w:firstLine="720"/>
        <w:jc w:val="both"/>
      </w:pPr>
      <w:r w:rsidRPr="00A008B1">
        <w:t>3.2.5. Применять санкции, предусмотренные настоящим Договором и действующим з</w:t>
      </w:r>
      <w:r w:rsidRPr="00A008B1">
        <w:t>а</w:t>
      </w:r>
      <w:r w:rsidRPr="00A008B1">
        <w:t>конодательством, к Арендатору за ненадлежащее исполнение настоящего Договора.</w:t>
      </w:r>
    </w:p>
    <w:p w:rsidR="00046CCA" w:rsidRDefault="00046CCA" w:rsidP="00046CCA">
      <w:pPr>
        <w:ind w:firstLine="720"/>
        <w:jc w:val="both"/>
      </w:pPr>
      <w:r w:rsidRPr="00A008B1">
        <w:t>3.2.</w:t>
      </w:r>
      <w:r>
        <w:t>6</w:t>
      </w:r>
      <w:r w:rsidRPr="00A008B1">
        <w:t>. Возместить стоимость</w:t>
      </w:r>
      <w:r>
        <w:t xml:space="preserve"> </w:t>
      </w:r>
      <w:r w:rsidRPr="00A008B1">
        <w:t xml:space="preserve">произведённых арендатором улучшений арендованного имущества, неотделимых без вреда для имущества, после прекращения договора аренды, при условии, что неотделимые улучшения арендованного имущества производились арендатором с </w:t>
      </w:r>
      <w:r>
        <w:t xml:space="preserve">письменного </w:t>
      </w:r>
      <w:r w:rsidRPr="00A008B1">
        <w:t>согласия Арендодателя</w:t>
      </w:r>
      <w:r>
        <w:t xml:space="preserve"> в порядке, установленном муниципальными нормативными актами городского округа город Переславль-Залесский, </w:t>
      </w:r>
      <w:r w:rsidRPr="00A556E4">
        <w:t>и не были зачтены в счет арендной платы.</w:t>
      </w:r>
      <w:r>
        <w:t xml:space="preserve"> </w:t>
      </w:r>
    </w:p>
    <w:p w:rsidR="00046CCA" w:rsidRDefault="00046CCA" w:rsidP="00046CCA">
      <w:pPr>
        <w:ind w:firstLine="720"/>
        <w:jc w:val="both"/>
        <w:rPr>
          <w:b/>
        </w:rPr>
      </w:pPr>
      <w:r w:rsidRPr="00A008B1">
        <w:rPr>
          <w:b/>
        </w:rPr>
        <w:t>3.3. Права Арендатора:</w:t>
      </w:r>
    </w:p>
    <w:p w:rsidR="00046CCA" w:rsidRPr="00EF24AC" w:rsidRDefault="00046CCA" w:rsidP="00046CCA">
      <w:pPr>
        <w:ind w:firstLine="720"/>
        <w:jc w:val="both"/>
        <w:rPr>
          <w:b/>
        </w:rPr>
      </w:pPr>
      <w:r w:rsidRPr="00A008B1">
        <w:t>3.3.1. Арендатор имеет право пользоваться переданным ему Имуществом в соответствии с условиями настоящего Договора и нормами действующего законодательства.</w:t>
      </w:r>
    </w:p>
    <w:p w:rsidR="00046CCA" w:rsidRDefault="00046CCA" w:rsidP="00046CCA">
      <w:pPr>
        <w:ind w:firstLine="720"/>
        <w:jc w:val="both"/>
        <w:rPr>
          <w:b/>
        </w:rPr>
      </w:pPr>
      <w:r w:rsidRPr="003962DB">
        <w:rPr>
          <w:b/>
        </w:rPr>
        <w:t>3.4. Обязанности Арендатора:</w:t>
      </w:r>
    </w:p>
    <w:p w:rsidR="00046CCA" w:rsidRDefault="00046CCA" w:rsidP="00046CCA">
      <w:pPr>
        <w:ind w:firstLine="720"/>
        <w:jc w:val="both"/>
        <w:rPr>
          <w:color w:val="FF0000"/>
        </w:rPr>
      </w:pPr>
      <w:r w:rsidRPr="00A008B1">
        <w:t>3.4.1</w:t>
      </w:r>
      <w:r w:rsidRPr="008629A6">
        <w:rPr>
          <w:color w:val="FF0000"/>
        </w:rPr>
        <w:t xml:space="preserve">. </w:t>
      </w:r>
      <w:r w:rsidRPr="00690DAC">
        <w:t>Арендатор обязан содержать имущество в исправном состоянии до возврата Арендодателю. Арендатор берет на себя обязанности по своевременному проведению за свой счет текущего</w:t>
      </w:r>
      <w:r>
        <w:t xml:space="preserve"> и капитального</w:t>
      </w:r>
      <w:r w:rsidRPr="00690DAC">
        <w:t xml:space="preserve"> ремонта арендуемого </w:t>
      </w:r>
      <w:r>
        <w:t>имущества</w:t>
      </w:r>
      <w:r w:rsidRPr="00690DAC">
        <w:t xml:space="preserve">.  </w:t>
      </w:r>
    </w:p>
    <w:p w:rsidR="00046CCA" w:rsidRDefault="00046CCA" w:rsidP="00046CCA">
      <w:pPr>
        <w:ind w:firstLine="720"/>
        <w:jc w:val="both"/>
      </w:pPr>
      <w:r w:rsidRPr="00A008B1">
        <w:t>3.4.2. Арендатор обязан использовать арендованное Имущество исключительно по цел</w:t>
      </w:r>
      <w:r w:rsidRPr="00A008B1">
        <w:t>е</w:t>
      </w:r>
      <w:r w:rsidRPr="00A008B1">
        <w:t>вому назначению, указанному в пункте 1.</w:t>
      </w:r>
      <w:r>
        <w:t>1.</w:t>
      </w:r>
      <w:r w:rsidRPr="00A008B1">
        <w:t xml:space="preserve"> настоящего Договора.</w:t>
      </w:r>
    </w:p>
    <w:p w:rsidR="00046CCA" w:rsidRDefault="00046CCA" w:rsidP="00046CCA">
      <w:pPr>
        <w:ind w:firstLine="720"/>
        <w:jc w:val="both"/>
      </w:pPr>
      <w:r>
        <w:t xml:space="preserve">3.4.3. </w:t>
      </w:r>
      <w:r w:rsidRPr="00A008B1">
        <w:t xml:space="preserve">Арендатор обязан вносить арендную плату за арендованное </w:t>
      </w:r>
      <w:proofErr w:type="gramStart"/>
      <w:r w:rsidRPr="00A008B1">
        <w:t>Имущество  в</w:t>
      </w:r>
      <w:proofErr w:type="gramEnd"/>
      <w:r w:rsidRPr="00A008B1">
        <w:t xml:space="preserve"> порядке и в сроки, установлен</w:t>
      </w:r>
      <w:r>
        <w:t>ные настоящим Договором</w:t>
      </w:r>
    </w:p>
    <w:p w:rsidR="00046CCA" w:rsidRPr="00A008B1" w:rsidRDefault="00046CCA" w:rsidP="00046CCA">
      <w:pPr>
        <w:ind w:firstLine="720"/>
        <w:jc w:val="both"/>
      </w:pPr>
      <w:r w:rsidRPr="00A008B1">
        <w:t>3.4.</w:t>
      </w:r>
      <w:r>
        <w:t>4</w:t>
      </w:r>
      <w:r w:rsidRPr="00A008B1">
        <w:t>. Арендатор обязан в пятидневный срок с момента подписания настоящего Договора Сторонами принять передаваемое Имущество от Арендодателя и подписать акт приема-передачи</w:t>
      </w:r>
      <w:r>
        <w:t>.</w:t>
      </w:r>
    </w:p>
    <w:p w:rsidR="00046CCA" w:rsidRDefault="00046CCA" w:rsidP="00046CCA">
      <w:pPr>
        <w:ind w:firstLine="720"/>
        <w:jc w:val="both"/>
      </w:pPr>
      <w:r w:rsidRPr="00A008B1">
        <w:t>3.4.</w:t>
      </w:r>
      <w:r>
        <w:t>5</w:t>
      </w:r>
      <w:r w:rsidRPr="00A008B1">
        <w:t xml:space="preserve">. Арендатор обязан не позднее, чем за </w:t>
      </w:r>
      <w:proofErr w:type="gramStart"/>
      <w:r w:rsidRPr="00A556E4">
        <w:t>месяц</w:t>
      </w:r>
      <w:r w:rsidRPr="003D046C">
        <w:rPr>
          <w:color w:val="FF0000"/>
        </w:rPr>
        <w:t xml:space="preserve">  </w:t>
      </w:r>
      <w:r w:rsidRPr="00A008B1">
        <w:t>письменно</w:t>
      </w:r>
      <w:proofErr w:type="gramEnd"/>
      <w:r w:rsidRPr="00A008B1">
        <w:t xml:space="preserve"> сообщить Арендод</w:t>
      </w:r>
      <w:r w:rsidRPr="00A008B1">
        <w:t>а</w:t>
      </w:r>
      <w:r w:rsidRPr="00A008B1">
        <w:t>телю о предстоящей передаче арендованного Имущества как в связи с окончанием срока дейс</w:t>
      </w:r>
      <w:r w:rsidRPr="00A008B1">
        <w:t>т</w:t>
      </w:r>
      <w:r w:rsidRPr="00A008B1">
        <w:t>вия Договора, так и при досрочной передаче.</w:t>
      </w:r>
    </w:p>
    <w:p w:rsidR="00046CCA" w:rsidRDefault="00046CCA" w:rsidP="00046CCA">
      <w:pPr>
        <w:ind w:firstLine="720"/>
        <w:jc w:val="both"/>
      </w:pPr>
      <w:r w:rsidRPr="00A008B1">
        <w:t>3.4.</w:t>
      </w:r>
      <w:r>
        <w:t>6</w:t>
      </w:r>
      <w:r w:rsidRPr="00A008B1">
        <w:t>. В случае возврата Имущества в состоянии худшем, чем оно было передано Аре</w:t>
      </w:r>
      <w:r w:rsidRPr="00A008B1">
        <w:t>н</w:t>
      </w:r>
      <w:r w:rsidRPr="00A008B1">
        <w:t>датору по акту приема-передачи (с учетом нормального износа), Арендатор обязан возместить понесенный Арендодателем ущерб в месячный срок.</w:t>
      </w:r>
    </w:p>
    <w:p w:rsidR="00046CCA" w:rsidRDefault="00046CCA" w:rsidP="00046CCA">
      <w:pPr>
        <w:ind w:firstLine="720"/>
        <w:jc w:val="both"/>
      </w:pPr>
      <w:r>
        <w:t>3.4.7</w:t>
      </w:r>
      <w:r w:rsidRPr="00A008B1">
        <w:t>. Арендатор обязан обеспечить сохранность</w:t>
      </w:r>
      <w:r>
        <w:t xml:space="preserve"> арендованного Имущества.</w:t>
      </w:r>
    </w:p>
    <w:p w:rsidR="00046CCA" w:rsidRDefault="00046CCA" w:rsidP="00046CCA">
      <w:pPr>
        <w:ind w:firstLine="720"/>
        <w:jc w:val="both"/>
      </w:pPr>
      <w:r w:rsidRPr="00A008B1">
        <w:t>3.4.</w:t>
      </w:r>
      <w:r>
        <w:t>8</w:t>
      </w:r>
      <w:r w:rsidRPr="00A008B1">
        <w:t>. Арендатор обязан поддерживать арендованное Имущество в исправном состо</w:t>
      </w:r>
      <w:r w:rsidRPr="00A008B1">
        <w:t>я</w:t>
      </w:r>
      <w:r w:rsidRPr="00A008B1">
        <w:t>нии, производить текущий и капитальный ремонт, а также нести расходы на содержание Имущества.</w:t>
      </w:r>
    </w:p>
    <w:p w:rsidR="00046CCA" w:rsidRDefault="00046CCA" w:rsidP="00046CCA">
      <w:pPr>
        <w:ind w:firstLine="720"/>
        <w:jc w:val="both"/>
      </w:pPr>
      <w:r>
        <w:t>3.4.9</w:t>
      </w:r>
      <w:r w:rsidRPr="00A008B1">
        <w:t>. Арендатор обязан уведомить Арендодателя об изменении реквизитов (юридич</w:t>
      </w:r>
      <w:r w:rsidRPr="00A008B1">
        <w:t>е</w:t>
      </w:r>
      <w:r w:rsidRPr="00A008B1">
        <w:t>ский адрес, изменение организационно-правовой формы, переименование, банковские реквиз</w:t>
      </w:r>
      <w:r w:rsidRPr="00A008B1">
        <w:t>и</w:t>
      </w:r>
      <w:r w:rsidRPr="00A008B1">
        <w:t>ты и т.п.) в течение 5 (пяти) дней.</w:t>
      </w:r>
    </w:p>
    <w:p w:rsidR="00046CCA" w:rsidRDefault="00046CCA" w:rsidP="00046CCA">
      <w:pPr>
        <w:ind w:firstLine="720"/>
        <w:jc w:val="both"/>
      </w:pPr>
      <w:r>
        <w:t xml:space="preserve">3.4.10. Арендатор обязан заключить договоры с </w:t>
      </w:r>
      <w:proofErr w:type="spellStart"/>
      <w:r>
        <w:t>ресурсоснабжающими</w:t>
      </w:r>
      <w:proofErr w:type="spellEnd"/>
      <w:r>
        <w:t xml:space="preserve"> организациями </w:t>
      </w:r>
      <w:proofErr w:type="gramStart"/>
      <w:r>
        <w:t>и  производить</w:t>
      </w:r>
      <w:proofErr w:type="gramEnd"/>
      <w:r>
        <w:t xml:space="preserve"> ежемесячную оплату коммунальных платежей, а в случае </w:t>
      </w:r>
      <w:proofErr w:type="spellStart"/>
      <w:r>
        <w:t>незаключения</w:t>
      </w:r>
      <w:proofErr w:type="spellEnd"/>
      <w:r>
        <w:t xml:space="preserve"> таких договоров возместить Арендодателю расходы, понесенные Арендодателем в связи с оплатой коммунальных услуг, потребленных Арендатором. </w:t>
      </w:r>
    </w:p>
    <w:p w:rsidR="00046CCA" w:rsidRDefault="00046CCA" w:rsidP="00046CCA">
      <w:pPr>
        <w:ind w:firstLine="720"/>
        <w:jc w:val="both"/>
      </w:pPr>
      <w:r>
        <w:t xml:space="preserve">3.4.11. </w:t>
      </w:r>
      <w:r w:rsidRPr="00CB09EA">
        <w:t xml:space="preserve">Арендатор не вправе передавать свои права и обязанности по договору аренды другому лицу, предоставлять арендованное имущество в безвозмездное пользование, </w:t>
      </w:r>
      <w:r>
        <w:t xml:space="preserve">субаренду, </w:t>
      </w:r>
      <w:r w:rsidRPr="00CB09EA">
        <w:t>а также передавать арендные права</w:t>
      </w:r>
      <w:r>
        <w:t xml:space="preserve"> третьих лиц</w:t>
      </w:r>
      <w:r w:rsidRPr="00CB09EA">
        <w:t xml:space="preserve"> в залог</w:t>
      </w:r>
      <w:r>
        <w:t xml:space="preserve"> </w:t>
      </w:r>
      <w:r w:rsidRPr="00CB09EA">
        <w:t xml:space="preserve">и вносить их в качестве вклада в уставной </w:t>
      </w:r>
      <w:r w:rsidRPr="00CB09EA">
        <w:lastRenderedPageBreak/>
        <w:t>(складочный) капитал хозяйственных товариществ или паевого взноса в производственный кооператив.</w:t>
      </w:r>
    </w:p>
    <w:p w:rsidR="00046CCA" w:rsidRDefault="00046CCA" w:rsidP="00046CCA">
      <w:pPr>
        <w:jc w:val="both"/>
      </w:pPr>
    </w:p>
    <w:p w:rsidR="00046CCA" w:rsidRPr="00EF24AC" w:rsidRDefault="00046CCA" w:rsidP="00046CCA">
      <w:pPr>
        <w:numPr>
          <w:ilvl w:val="0"/>
          <w:numId w:val="16"/>
        </w:numPr>
        <w:spacing w:line="276" w:lineRule="auto"/>
        <w:ind w:left="0" w:firstLine="0"/>
        <w:jc w:val="center"/>
      </w:pPr>
      <w:r w:rsidRPr="00A008B1">
        <w:t>АРЕНДНАЯ ПЛАТА И ПОРЯДОК РАСЧЕТОВ</w:t>
      </w:r>
    </w:p>
    <w:p w:rsidR="00046CCA" w:rsidRPr="00805C15" w:rsidRDefault="00046CCA" w:rsidP="00046CCA">
      <w:pPr>
        <w:ind w:firstLine="720"/>
        <w:jc w:val="both"/>
      </w:pPr>
      <w:r w:rsidRPr="00A008B1">
        <w:t xml:space="preserve">4.1. </w:t>
      </w:r>
      <w:r>
        <w:t xml:space="preserve">Годовая арендная плата, сложившаяся по итогам торгов, в соответствии с </w:t>
      </w:r>
      <w:r w:rsidRPr="00C6532A">
        <w:t>протокол</w:t>
      </w:r>
      <w:r>
        <w:t>ом</w:t>
      </w:r>
      <w:r w:rsidRPr="00C6532A">
        <w:t xml:space="preserve"> «</w:t>
      </w:r>
      <w:r>
        <w:t>_____________________________________________________________________» от ______________ 2020</w:t>
      </w:r>
      <w:r w:rsidRPr="00C6532A">
        <w:t xml:space="preserve"> года № ____</w:t>
      </w:r>
      <w:r>
        <w:t xml:space="preserve"> составляет _________________ (________ _____________________) с учетом НДС</w:t>
      </w:r>
      <w:r w:rsidRPr="006C2115">
        <w:t xml:space="preserve">.    </w:t>
      </w:r>
    </w:p>
    <w:p w:rsidR="00046CCA" w:rsidRDefault="00046CCA" w:rsidP="00046CCA">
      <w:pPr>
        <w:ind w:firstLine="720"/>
        <w:jc w:val="both"/>
      </w:pPr>
      <w:r w:rsidRPr="001F5F2C">
        <w:t xml:space="preserve">4.2. </w:t>
      </w:r>
      <w:r w:rsidRPr="001F5F2C">
        <w:rPr>
          <w:color w:val="000000"/>
        </w:rPr>
        <w:t>Оплата денежных средств (арендной платы</w:t>
      </w:r>
      <w:r>
        <w:rPr>
          <w:color w:val="000000"/>
        </w:rPr>
        <w:t xml:space="preserve"> за имущество</w:t>
      </w:r>
      <w:r w:rsidRPr="001F5F2C">
        <w:rPr>
          <w:color w:val="000000"/>
        </w:rPr>
        <w:t xml:space="preserve">) по договору осуществляется безналичным расчетом, </w:t>
      </w:r>
      <w:r w:rsidRPr="001F5F2C">
        <w:t xml:space="preserve">ежемесячно, с оплатой не позднее десятого числа </w:t>
      </w:r>
      <w:r>
        <w:t xml:space="preserve">месяца, следующего за </w:t>
      </w:r>
      <w:proofErr w:type="gramStart"/>
      <w:r>
        <w:t xml:space="preserve">расчетным, </w:t>
      </w:r>
      <w:r w:rsidRPr="001F5F2C">
        <w:t xml:space="preserve"> по</w:t>
      </w:r>
      <w:proofErr w:type="gramEnd"/>
      <w:r w:rsidRPr="001F5F2C">
        <w:t xml:space="preserve"> следующим реквизитам: </w:t>
      </w:r>
    </w:p>
    <w:p w:rsidR="00046CCA" w:rsidRDefault="00046CCA" w:rsidP="00046CCA">
      <w:pPr>
        <w:ind w:firstLine="720"/>
        <w:jc w:val="both"/>
      </w:pPr>
      <w:r>
        <w:t>на расчетный счет городского бюджета: счет 40101810700000010010 в Отделение Ярославль, БИК 047888001, КБК 207 1 11 05034 04 0000 120, получатель: ИНН 7608002597, КПП 760801001, - Управление Федерального Казначейства по Ярославской области (Управление муниципальной собственности), ОКТМО: 78705000.</w:t>
      </w:r>
    </w:p>
    <w:p w:rsidR="00046CCA" w:rsidRPr="00805C15" w:rsidRDefault="00046CCA" w:rsidP="00046CCA">
      <w:pPr>
        <w:ind w:firstLine="720"/>
        <w:jc w:val="both"/>
      </w:pPr>
    </w:p>
    <w:p w:rsidR="00046CCA" w:rsidRPr="00805C15" w:rsidRDefault="00046CCA" w:rsidP="00046CCA">
      <w:pPr>
        <w:ind w:firstLine="720"/>
        <w:jc w:val="both"/>
      </w:pPr>
    </w:p>
    <w:p w:rsidR="00046CCA" w:rsidRPr="00805C15" w:rsidRDefault="00046CCA" w:rsidP="00046CCA">
      <w:pPr>
        <w:ind w:firstLine="720"/>
        <w:jc w:val="both"/>
      </w:pPr>
      <w:r w:rsidRPr="00805C15">
        <w:t>Моментом исполнения обязательств по оплате арендных платежей является момент поступления денежных средств на расчетный счет Арендодателя.</w:t>
      </w:r>
    </w:p>
    <w:p w:rsidR="00046CCA" w:rsidRPr="00805C15" w:rsidRDefault="00046CCA" w:rsidP="00046CCA">
      <w:pPr>
        <w:widowControl w:val="0"/>
        <w:numPr>
          <w:ilvl w:val="1"/>
          <w:numId w:val="17"/>
        </w:numPr>
        <w:shd w:val="clear" w:color="auto" w:fill="FFFFFF"/>
        <w:tabs>
          <w:tab w:val="clear" w:pos="1080"/>
          <w:tab w:val="left" w:pos="0"/>
        </w:tabs>
        <w:autoSpaceDE w:val="0"/>
        <w:autoSpaceDN w:val="0"/>
        <w:adjustRightInd w:val="0"/>
        <w:ind w:left="0" w:firstLine="720"/>
        <w:jc w:val="both"/>
      </w:pPr>
      <w:r w:rsidRPr="00805C15">
        <w:t xml:space="preserve"> В случае нарушения срока внесения арендной платы, Арендатор уплачивает Арендодателю пеню в размере 0, 15% от суммы задолженности за каждый день просрочки. </w:t>
      </w:r>
    </w:p>
    <w:p w:rsidR="00046CCA" w:rsidRPr="00805C15" w:rsidRDefault="00046CCA" w:rsidP="00046CCA">
      <w:pPr>
        <w:widowControl w:val="0"/>
        <w:numPr>
          <w:ilvl w:val="1"/>
          <w:numId w:val="17"/>
        </w:numPr>
        <w:shd w:val="clear" w:color="auto" w:fill="FFFFFF"/>
        <w:tabs>
          <w:tab w:val="left" w:pos="1170"/>
        </w:tabs>
        <w:autoSpaceDE w:val="0"/>
        <w:autoSpaceDN w:val="0"/>
        <w:adjustRightInd w:val="0"/>
        <w:ind w:left="0" w:firstLine="720"/>
        <w:jc w:val="both"/>
      </w:pPr>
      <w:r w:rsidRPr="00805C15">
        <w:t xml:space="preserve"> Начисление арендной платы производится с начала срока действия договора, т.е. с </w:t>
      </w:r>
      <w:r>
        <w:t>__</w:t>
      </w:r>
      <w:proofErr w:type="gramStart"/>
      <w:r>
        <w:t>_</w:t>
      </w:r>
      <w:r w:rsidRPr="00805C15">
        <w:t>.</w:t>
      </w:r>
      <w:r>
        <w:t>_</w:t>
      </w:r>
      <w:proofErr w:type="gramEnd"/>
      <w:r>
        <w:t>__</w:t>
      </w:r>
      <w:r w:rsidRPr="00805C15">
        <w:t>.20</w:t>
      </w:r>
      <w:r>
        <w:t>___</w:t>
      </w:r>
      <w:r w:rsidRPr="00805C15">
        <w:t xml:space="preserve"> года.</w:t>
      </w:r>
    </w:p>
    <w:p w:rsidR="00046CCA" w:rsidRPr="00A008B1" w:rsidRDefault="00046CCA" w:rsidP="00046CCA">
      <w:pPr>
        <w:ind w:firstLine="720"/>
        <w:jc w:val="both"/>
      </w:pPr>
    </w:p>
    <w:p w:rsidR="00046CCA" w:rsidRDefault="00046CCA" w:rsidP="00046CCA">
      <w:pPr>
        <w:numPr>
          <w:ilvl w:val="0"/>
          <w:numId w:val="16"/>
        </w:numPr>
        <w:spacing w:line="276" w:lineRule="auto"/>
        <w:ind w:left="0" w:firstLine="0"/>
        <w:jc w:val="center"/>
      </w:pPr>
      <w:r w:rsidRPr="00A008B1">
        <w:t>ДОСРОЧНОЕ РАСТОРЖЕНИЕ ДОГОВОРА</w:t>
      </w:r>
    </w:p>
    <w:p w:rsidR="00046CCA" w:rsidRPr="00545805" w:rsidRDefault="00046CCA" w:rsidP="00046CCA">
      <w:pPr>
        <w:pStyle w:val="af6"/>
        <w:ind w:firstLine="708"/>
        <w:jc w:val="both"/>
        <w:rPr>
          <w:rFonts w:ascii="Times New Roman" w:hAnsi="Times New Roman"/>
          <w:sz w:val="24"/>
          <w:szCs w:val="24"/>
        </w:rPr>
      </w:pPr>
      <w:r w:rsidRPr="00545805">
        <w:rPr>
          <w:rStyle w:val="13"/>
          <w:rFonts w:eastAsia="Arial Unicode MS"/>
          <w:sz w:val="24"/>
          <w:szCs w:val="24"/>
        </w:rPr>
        <w:t>5.1. Договор аренды по требованию Арендодателя подлежит досрочному расторжению</w:t>
      </w:r>
      <w:r>
        <w:rPr>
          <w:rStyle w:val="13"/>
          <w:rFonts w:eastAsia="Arial Unicode MS"/>
          <w:sz w:val="24"/>
          <w:szCs w:val="24"/>
        </w:rPr>
        <w:t xml:space="preserve"> судом</w:t>
      </w:r>
      <w:r w:rsidRPr="00545805">
        <w:rPr>
          <w:rStyle w:val="13"/>
          <w:rFonts w:eastAsia="Arial Unicode MS"/>
          <w:sz w:val="24"/>
          <w:szCs w:val="24"/>
        </w:rPr>
        <w:t>, а арендуемое</w:t>
      </w:r>
      <w:r w:rsidRPr="00545805">
        <w:rPr>
          <w:rStyle w:val="15"/>
          <w:rFonts w:eastAsia="Arial Unicode MS"/>
          <w:sz w:val="24"/>
          <w:szCs w:val="24"/>
        </w:rPr>
        <w:t xml:space="preserve"> </w:t>
      </w:r>
      <w:r w:rsidRPr="00545805">
        <w:rPr>
          <w:rStyle w:val="13"/>
          <w:rFonts w:eastAsia="Arial Unicode MS"/>
          <w:sz w:val="24"/>
          <w:szCs w:val="24"/>
        </w:rPr>
        <w:t>имущество возврату Арендодателю в следующих случаях:</w:t>
      </w:r>
    </w:p>
    <w:p w:rsidR="00046CCA" w:rsidRPr="00545805" w:rsidRDefault="00046CCA" w:rsidP="00046CCA">
      <w:pPr>
        <w:pStyle w:val="af6"/>
        <w:ind w:firstLine="708"/>
        <w:jc w:val="both"/>
        <w:rPr>
          <w:rFonts w:ascii="Times New Roman" w:hAnsi="Times New Roman"/>
          <w:sz w:val="24"/>
          <w:szCs w:val="24"/>
        </w:rPr>
      </w:pPr>
      <w:r w:rsidRPr="00545805">
        <w:rPr>
          <w:rStyle w:val="13"/>
          <w:rFonts w:eastAsia="Arial Unicode MS"/>
          <w:sz w:val="24"/>
          <w:szCs w:val="24"/>
        </w:rPr>
        <w:t>5.1.1. использование арендуемого имущества не в соответствии с договором аренды (в том числе в</w:t>
      </w:r>
      <w:r w:rsidRPr="00545805">
        <w:rPr>
          <w:rStyle w:val="15"/>
          <w:rFonts w:eastAsia="Arial Unicode MS"/>
          <w:sz w:val="24"/>
          <w:szCs w:val="24"/>
        </w:rPr>
        <w:t xml:space="preserve"> </w:t>
      </w:r>
      <w:r w:rsidRPr="00545805">
        <w:rPr>
          <w:rStyle w:val="13"/>
          <w:rFonts w:eastAsia="Arial Unicode MS"/>
          <w:sz w:val="24"/>
          <w:szCs w:val="24"/>
        </w:rPr>
        <w:t>целях, не предусмотренных п. 1.1. настоящего договора);</w:t>
      </w:r>
    </w:p>
    <w:p w:rsidR="00046CCA" w:rsidRPr="00545805" w:rsidRDefault="00046CCA" w:rsidP="00046CCA">
      <w:pPr>
        <w:pStyle w:val="af6"/>
        <w:ind w:firstLine="708"/>
        <w:jc w:val="both"/>
        <w:rPr>
          <w:rFonts w:ascii="Times New Roman" w:hAnsi="Times New Roman"/>
          <w:sz w:val="24"/>
          <w:szCs w:val="24"/>
        </w:rPr>
      </w:pPr>
      <w:r w:rsidRPr="00545805">
        <w:rPr>
          <w:rStyle w:val="13"/>
          <w:rFonts w:eastAsia="Arial Unicode MS"/>
          <w:sz w:val="24"/>
          <w:szCs w:val="24"/>
        </w:rPr>
        <w:t>5.1.2. если деятельность Арендатора ведет к существенному ухудшению состояния арендуемого имущества (умышленно или неумышленно);</w:t>
      </w:r>
    </w:p>
    <w:p w:rsidR="00046CCA" w:rsidRPr="00545805" w:rsidRDefault="00046CCA" w:rsidP="00046CCA">
      <w:pPr>
        <w:pStyle w:val="af6"/>
        <w:ind w:firstLine="708"/>
        <w:jc w:val="both"/>
        <w:rPr>
          <w:rFonts w:ascii="Times New Roman" w:hAnsi="Times New Roman"/>
          <w:sz w:val="24"/>
          <w:szCs w:val="24"/>
        </w:rPr>
      </w:pPr>
      <w:r w:rsidRPr="00545805">
        <w:rPr>
          <w:rStyle w:val="13"/>
          <w:rFonts w:eastAsia="Arial Unicode MS"/>
          <w:sz w:val="24"/>
          <w:szCs w:val="24"/>
        </w:rPr>
        <w:t xml:space="preserve">5.1.3. более двух </w:t>
      </w:r>
      <w:r>
        <w:rPr>
          <w:rStyle w:val="13"/>
          <w:rFonts w:eastAsia="Arial Unicode MS"/>
          <w:sz w:val="24"/>
          <w:szCs w:val="24"/>
        </w:rPr>
        <w:t>раз</w:t>
      </w:r>
      <w:r w:rsidRPr="00545805">
        <w:rPr>
          <w:rStyle w:val="13"/>
          <w:rFonts w:eastAsia="Arial Unicode MS"/>
          <w:sz w:val="24"/>
          <w:szCs w:val="24"/>
        </w:rPr>
        <w:t xml:space="preserve"> </w:t>
      </w:r>
      <w:r>
        <w:rPr>
          <w:rStyle w:val="13"/>
          <w:rFonts w:eastAsia="Arial Unicode MS"/>
          <w:sz w:val="24"/>
          <w:szCs w:val="24"/>
        </w:rPr>
        <w:t xml:space="preserve">подряд по истечении срока, указанного в п. 4.2 договора, </w:t>
      </w:r>
      <w:r w:rsidRPr="00545805">
        <w:rPr>
          <w:rStyle w:val="13"/>
          <w:rFonts w:eastAsia="Arial Unicode MS"/>
          <w:sz w:val="24"/>
          <w:szCs w:val="24"/>
        </w:rPr>
        <w:t>не внесена арендная плата;</w:t>
      </w:r>
    </w:p>
    <w:p w:rsidR="00046CCA" w:rsidRDefault="00046CCA" w:rsidP="00046CCA">
      <w:pPr>
        <w:pStyle w:val="af6"/>
        <w:ind w:firstLine="708"/>
        <w:jc w:val="both"/>
        <w:rPr>
          <w:rStyle w:val="13"/>
          <w:rFonts w:eastAsia="Arial Unicode MS"/>
          <w:sz w:val="24"/>
          <w:szCs w:val="24"/>
        </w:rPr>
      </w:pPr>
      <w:r w:rsidRPr="00545805">
        <w:rPr>
          <w:rStyle w:val="13"/>
          <w:rFonts w:eastAsia="Arial Unicode MS"/>
          <w:sz w:val="24"/>
          <w:szCs w:val="24"/>
        </w:rPr>
        <w:t>5.1.4. если Арендатор не производит капитальный ремонт арендуемого имущества в установленные</w:t>
      </w:r>
      <w:r w:rsidRPr="00545805">
        <w:rPr>
          <w:rStyle w:val="15"/>
          <w:rFonts w:eastAsia="Arial Unicode MS"/>
          <w:sz w:val="24"/>
          <w:szCs w:val="24"/>
        </w:rPr>
        <w:t xml:space="preserve"> </w:t>
      </w:r>
      <w:r w:rsidRPr="00545805">
        <w:rPr>
          <w:rStyle w:val="13"/>
          <w:rFonts w:eastAsia="Arial Unicode MS"/>
          <w:sz w:val="24"/>
          <w:szCs w:val="24"/>
        </w:rPr>
        <w:t>сроки или не производит текущий ремонт, в случае необходимости его срочного проведения</w:t>
      </w:r>
      <w:r>
        <w:rPr>
          <w:rStyle w:val="13"/>
          <w:rFonts w:eastAsia="Arial Unicode MS"/>
          <w:sz w:val="24"/>
          <w:szCs w:val="24"/>
        </w:rPr>
        <w:t>;</w:t>
      </w:r>
    </w:p>
    <w:p w:rsidR="00046CCA" w:rsidRDefault="00046CCA" w:rsidP="00046CCA">
      <w:pPr>
        <w:pStyle w:val="af6"/>
        <w:ind w:firstLine="708"/>
        <w:jc w:val="both"/>
        <w:rPr>
          <w:rStyle w:val="13"/>
          <w:rFonts w:eastAsia="Arial Unicode MS"/>
          <w:sz w:val="24"/>
          <w:szCs w:val="24"/>
        </w:rPr>
      </w:pPr>
      <w:r>
        <w:rPr>
          <w:rStyle w:val="13"/>
          <w:rFonts w:eastAsia="Arial Unicode MS"/>
          <w:sz w:val="24"/>
          <w:szCs w:val="24"/>
        </w:rPr>
        <w:t>5.1.5 существенно ухудшает имущество;</w:t>
      </w:r>
    </w:p>
    <w:p w:rsidR="00046CCA" w:rsidRDefault="00046CCA" w:rsidP="00046CCA">
      <w:pPr>
        <w:pStyle w:val="af6"/>
        <w:ind w:firstLine="708"/>
        <w:jc w:val="both"/>
        <w:rPr>
          <w:rStyle w:val="13"/>
          <w:rFonts w:eastAsia="Arial Unicode MS"/>
          <w:sz w:val="24"/>
          <w:szCs w:val="24"/>
        </w:rPr>
      </w:pPr>
      <w:r>
        <w:rPr>
          <w:rStyle w:val="13"/>
          <w:rFonts w:eastAsia="Arial Unicode MS"/>
          <w:sz w:val="24"/>
          <w:szCs w:val="24"/>
        </w:rPr>
        <w:t>5.1.6 запрещает, воспрепятствует представителям Арендодателя осуществлять в соответствии с установленным договором аренды условиями осмотр имущества два или более раза в течение одного финансового года;</w:t>
      </w:r>
    </w:p>
    <w:p w:rsidR="00046CCA" w:rsidRPr="00545805" w:rsidRDefault="00046CCA" w:rsidP="00046CCA">
      <w:pPr>
        <w:pStyle w:val="af6"/>
        <w:ind w:firstLine="708"/>
        <w:jc w:val="both"/>
        <w:rPr>
          <w:rFonts w:ascii="Times New Roman" w:hAnsi="Times New Roman"/>
          <w:sz w:val="24"/>
          <w:szCs w:val="24"/>
        </w:rPr>
      </w:pPr>
      <w:r>
        <w:rPr>
          <w:rStyle w:val="13"/>
          <w:rFonts w:eastAsia="Arial Unicode MS"/>
          <w:sz w:val="24"/>
          <w:szCs w:val="24"/>
        </w:rPr>
        <w:t>5.1.7 если Арендатор проводит на объектах имущества перепланировки и переоборудование помещений, прокладывает открытые и скрытые проводки и коммуникации без согласования с Арендодателем, полученного в установленном порядке.</w:t>
      </w:r>
    </w:p>
    <w:p w:rsidR="00046CCA" w:rsidRDefault="00046CCA" w:rsidP="00046CCA">
      <w:pPr>
        <w:pStyle w:val="af6"/>
        <w:ind w:firstLine="708"/>
        <w:jc w:val="both"/>
        <w:rPr>
          <w:rFonts w:ascii="Times New Roman" w:hAnsi="Times New Roman"/>
          <w:sz w:val="24"/>
          <w:szCs w:val="24"/>
        </w:rPr>
      </w:pPr>
      <w:r>
        <w:rPr>
          <w:rFonts w:ascii="Times New Roman" w:hAnsi="Times New Roman"/>
          <w:sz w:val="24"/>
          <w:szCs w:val="24"/>
        </w:rPr>
        <w:t>5.1.8</w:t>
      </w:r>
      <w:r w:rsidRPr="00545805">
        <w:rPr>
          <w:rFonts w:ascii="Times New Roman" w:hAnsi="Times New Roman"/>
          <w:sz w:val="24"/>
          <w:szCs w:val="24"/>
        </w:rPr>
        <w:t xml:space="preserve">. Арендатор передал </w:t>
      </w:r>
      <w:r>
        <w:rPr>
          <w:rFonts w:ascii="Times New Roman" w:hAnsi="Times New Roman"/>
          <w:sz w:val="24"/>
          <w:szCs w:val="24"/>
        </w:rPr>
        <w:t xml:space="preserve">имущество </w:t>
      </w:r>
      <w:r w:rsidRPr="00545805">
        <w:rPr>
          <w:rFonts w:ascii="Times New Roman" w:hAnsi="Times New Roman"/>
          <w:sz w:val="24"/>
          <w:szCs w:val="24"/>
        </w:rPr>
        <w:t xml:space="preserve">в субаренду, передал свои права и обязанности по договору другому лицу, предоставил имущество в безвозмездное пользование, передал арендные права в залог или внес их в качестве вклада в уставной </w:t>
      </w:r>
      <w:r>
        <w:rPr>
          <w:rFonts w:ascii="Times New Roman" w:hAnsi="Times New Roman"/>
          <w:sz w:val="24"/>
          <w:szCs w:val="24"/>
        </w:rPr>
        <w:t xml:space="preserve">(складочный) </w:t>
      </w:r>
      <w:r w:rsidRPr="00545805">
        <w:rPr>
          <w:rFonts w:ascii="Times New Roman" w:hAnsi="Times New Roman"/>
          <w:sz w:val="24"/>
          <w:szCs w:val="24"/>
        </w:rPr>
        <w:t xml:space="preserve">капитал хозяйственных обществ, передал имущество </w:t>
      </w:r>
      <w:r>
        <w:rPr>
          <w:rFonts w:ascii="Times New Roman" w:hAnsi="Times New Roman"/>
          <w:sz w:val="24"/>
          <w:szCs w:val="24"/>
        </w:rPr>
        <w:t xml:space="preserve">без согласия Арендодателя </w:t>
      </w:r>
      <w:r w:rsidRPr="00545805">
        <w:rPr>
          <w:rFonts w:ascii="Times New Roman" w:hAnsi="Times New Roman"/>
          <w:sz w:val="24"/>
          <w:szCs w:val="24"/>
        </w:rPr>
        <w:t>на какое-</w:t>
      </w:r>
      <w:r>
        <w:rPr>
          <w:rFonts w:ascii="Times New Roman" w:hAnsi="Times New Roman"/>
          <w:sz w:val="24"/>
          <w:szCs w:val="24"/>
        </w:rPr>
        <w:t>либо обслуживание третьим лицам;</w:t>
      </w:r>
    </w:p>
    <w:p w:rsidR="00046CCA" w:rsidRDefault="00046CCA" w:rsidP="00046CCA">
      <w:pPr>
        <w:pStyle w:val="af6"/>
        <w:ind w:firstLine="708"/>
        <w:jc w:val="both"/>
        <w:rPr>
          <w:rStyle w:val="13"/>
          <w:rFonts w:eastAsia="Arial Unicode MS"/>
          <w:sz w:val="24"/>
          <w:szCs w:val="24"/>
        </w:rPr>
      </w:pPr>
      <w:r w:rsidRPr="00545805">
        <w:rPr>
          <w:rStyle w:val="13"/>
          <w:rFonts w:eastAsia="Arial Unicode MS"/>
          <w:sz w:val="24"/>
          <w:szCs w:val="24"/>
        </w:rPr>
        <w:t xml:space="preserve">5.2. Для расторжения договора Арендодатель направляет письменное уведомление </w:t>
      </w:r>
      <w:proofErr w:type="gramStart"/>
      <w:r w:rsidRPr="00545805">
        <w:rPr>
          <w:rStyle w:val="13"/>
          <w:rFonts w:eastAsia="Arial Unicode MS"/>
          <w:sz w:val="24"/>
          <w:szCs w:val="24"/>
        </w:rPr>
        <w:t xml:space="preserve">Арендатору </w:t>
      </w:r>
      <w:r>
        <w:rPr>
          <w:rStyle w:val="13"/>
          <w:rFonts w:eastAsia="Arial Unicode MS"/>
          <w:sz w:val="24"/>
          <w:szCs w:val="24"/>
        </w:rPr>
        <w:t xml:space="preserve"> по</w:t>
      </w:r>
      <w:proofErr w:type="gramEnd"/>
      <w:r>
        <w:rPr>
          <w:rStyle w:val="13"/>
          <w:rFonts w:eastAsia="Arial Unicode MS"/>
          <w:sz w:val="24"/>
          <w:szCs w:val="24"/>
        </w:rPr>
        <w:t xml:space="preserve"> адресу, указанному в настоящем договоре, </w:t>
      </w:r>
      <w:r w:rsidRPr="00545805">
        <w:rPr>
          <w:rStyle w:val="13"/>
          <w:rFonts w:eastAsia="Arial Unicode MS"/>
          <w:sz w:val="24"/>
          <w:szCs w:val="24"/>
        </w:rPr>
        <w:t>о</w:t>
      </w:r>
      <w:r w:rsidRPr="00545805">
        <w:rPr>
          <w:rStyle w:val="15"/>
          <w:rFonts w:eastAsia="Arial Unicode MS"/>
          <w:sz w:val="24"/>
          <w:szCs w:val="24"/>
        </w:rPr>
        <w:t xml:space="preserve"> </w:t>
      </w:r>
      <w:r w:rsidRPr="00545805">
        <w:rPr>
          <w:rStyle w:val="13"/>
          <w:rFonts w:eastAsia="Arial Unicode MS"/>
          <w:sz w:val="24"/>
          <w:szCs w:val="24"/>
        </w:rPr>
        <w:t>расторжении договора аренды не менее чем за 2 недели. Расторжение договора не освобождает стороны от взаимного расчета по настоящему договору.</w:t>
      </w:r>
    </w:p>
    <w:p w:rsidR="00046CCA" w:rsidRDefault="00046CCA" w:rsidP="00046CCA">
      <w:pPr>
        <w:pStyle w:val="af6"/>
        <w:ind w:firstLine="708"/>
        <w:jc w:val="both"/>
        <w:rPr>
          <w:rStyle w:val="13"/>
          <w:rFonts w:eastAsia="Arial Unicode MS"/>
          <w:sz w:val="24"/>
          <w:szCs w:val="24"/>
        </w:rPr>
      </w:pPr>
      <w:r>
        <w:rPr>
          <w:rStyle w:val="13"/>
          <w:rFonts w:eastAsia="Arial Unicode MS"/>
          <w:sz w:val="24"/>
          <w:szCs w:val="24"/>
        </w:rPr>
        <w:lastRenderedPageBreak/>
        <w:t xml:space="preserve">5.3. По требованию Арендатора договор аренды может быть досрочно расторгнут судом, в случаях, указанных в ст. 620 Гражданского кодекса РФ. </w:t>
      </w:r>
    </w:p>
    <w:p w:rsidR="00046CCA" w:rsidRDefault="00046CCA" w:rsidP="00046CCA">
      <w:pPr>
        <w:pStyle w:val="af6"/>
        <w:ind w:firstLine="708"/>
        <w:jc w:val="both"/>
        <w:rPr>
          <w:rStyle w:val="13"/>
          <w:rFonts w:eastAsia="Arial Unicode MS"/>
          <w:sz w:val="24"/>
          <w:szCs w:val="24"/>
        </w:rPr>
      </w:pPr>
    </w:p>
    <w:p w:rsidR="00046CCA" w:rsidRPr="00545805" w:rsidRDefault="00046CCA" w:rsidP="00046CCA">
      <w:pPr>
        <w:pStyle w:val="af6"/>
        <w:ind w:firstLine="708"/>
        <w:jc w:val="both"/>
        <w:rPr>
          <w:rStyle w:val="13"/>
          <w:rFonts w:eastAsia="Calibri"/>
          <w:sz w:val="24"/>
          <w:szCs w:val="24"/>
        </w:rPr>
      </w:pPr>
    </w:p>
    <w:p w:rsidR="00046CCA" w:rsidRPr="00A949A8" w:rsidRDefault="00046CCA" w:rsidP="00046CCA">
      <w:pPr>
        <w:pStyle w:val="af6"/>
        <w:jc w:val="both"/>
        <w:rPr>
          <w:rFonts w:ascii="Times New Roman" w:hAnsi="Times New Roman"/>
        </w:rPr>
      </w:pPr>
    </w:p>
    <w:p w:rsidR="00046CCA" w:rsidRDefault="00046CCA" w:rsidP="00046CCA">
      <w:pPr>
        <w:numPr>
          <w:ilvl w:val="0"/>
          <w:numId w:val="16"/>
        </w:numPr>
        <w:spacing w:line="276" w:lineRule="auto"/>
        <w:ind w:left="0" w:firstLine="709"/>
        <w:jc w:val="center"/>
      </w:pPr>
      <w:r w:rsidRPr="00A008B1">
        <w:t>ОТВЕТСТВЕННОСТЬ СТОРОН И ПОРЯДОК РАЗРЕШЕНИЯ СПОРОВ</w:t>
      </w:r>
    </w:p>
    <w:p w:rsidR="00046CCA" w:rsidRPr="00CB09EA" w:rsidRDefault="00046CCA" w:rsidP="00046CCA">
      <w:pPr>
        <w:shd w:val="clear" w:color="auto" w:fill="FFFFFF"/>
        <w:tabs>
          <w:tab w:val="left" w:pos="1184"/>
        </w:tabs>
        <w:autoSpaceDE w:val="0"/>
        <w:autoSpaceDN w:val="0"/>
        <w:adjustRightInd w:val="0"/>
        <w:ind w:firstLine="720"/>
        <w:jc w:val="both"/>
      </w:pPr>
      <w:r w:rsidRPr="002C5686">
        <w:t xml:space="preserve">6.1. </w:t>
      </w:r>
      <w:r w:rsidRPr="00CB09EA">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46CCA" w:rsidRDefault="00046CCA" w:rsidP="00046CCA">
      <w:pPr>
        <w:widowControl w:val="0"/>
        <w:numPr>
          <w:ilvl w:val="1"/>
          <w:numId w:val="16"/>
        </w:numPr>
        <w:shd w:val="clear" w:color="auto" w:fill="FFFFFF"/>
        <w:tabs>
          <w:tab w:val="clear" w:pos="1080"/>
          <w:tab w:val="left" w:pos="0"/>
        </w:tabs>
        <w:autoSpaceDE w:val="0"/>
        <w:autoSpaceDN w:val="0"/>
        <w:adjustRightInd w:val="0"/>
        <w:ind w:left="0" w:firstLine="720"/>
        <w:jc w:val="both"/>
      </w:pPr>
      <w:r w:rsidRPr="00CB09EA">
        <w:t>Ни одна из сторон не несет ответственности за неисполнение или ненадлежащее исполнение обязательства вследствие обстоятельств непреодолимой силы (форс-мажор), а именно: пожара, военных действий, стихийных бедствий, забастовок, решений государственных органов, запрещающих деятельность сторон по настоящему Договору, или других не зависящих от воли сторон обстоятельств.</w:t>
      </w:r>
    </w:p>
    <w:p w:rsidR="00046CCA" w:rsidRPr="00A008B1" w:rsidRDefault="00046CCA" w:rsidP="00046CCA">
      <w:pPr>
        <w:ind w:firstLine="709"/>
        <w:jc w:val="both"/>
      </w:pPr>
      <w:r w:rsidRPr="00A008B1">
        <w:t xml:space="preserve">6.3. Споры и разногласия, которые могут возникнуть в связи с исполнением настоящего договора, будут по возможности разрешаться путем переговоров между сторонами. В случае невозможности урегулирования споров путем переговоров, стороны вправе обратиться с иском </w:t>
      </w:r>
      <w:r>
        <w:t>в суд по месту нахождения арендодателя.</w:t>
      </w:r>
    </w:p>
    <w:p w:rsidR="00046CCA" w:rsidRDefault="00046CCA" w:rsidP="00046CCA">
      <w:pPr>
        <w:jc w:val="center"/>
      </w:pPr>
    </w:p>
    <w:p w:rsidR="00046CCA" w:rsidRPr="00A008B1" w:rsidRDefault="00046CCA" w:rsidP="00046CCA">
      <w:pPr>
        <w:jc w:val="center"/>
      </w:pPr>
      <w:r w:rsidRPr="00A008B1">
        <w:t>7. ОСОБЫЕ УСЛОВИЯ.</w:t>
      </w:r>
    </w:p>
    <w:p w:rsidR="00046CCA" w:rsidRDefault="00046CCA" w:rsidP="00046CCA">
      <w:pPr>
        <w:ind w:firstLine="720"/>
        <w:jc w:val="both"/>
      </w:pPr>
      <w:r w:rsidRPr="000959F6">
        <w:t>7</w:t>
      </w:r>
      <w:r w:rsidRPr="00E850D3">
        <w:t xml:space="preserve">.1. На момент подписания Договора </w:t>
      </w:r>
      <w:proofErr w:type="gramStart"/>
      <w:r w:rsidRPr="00E850D3">
        <w:t>Имущество  в</w:t>
      </w:r>
      <w:proofErr w:type="gramEnd"/>
      <w:r w:rsidRPr="00E850D3">
        <w:t xml:space="preserve"> залоге и под арестом не состоит.</w:t>
      </w:r>
    </w:p>
    <w:p w:rsidR="00046CCA" w:rsidRPr="00E850D3" w:rsidRDefault="00046CCA" w:rsidP="00046CCA">
      <w:pPr>
        <w:ind w:firstLine="720"/>
        <w:jc w:val="both"/>
      </w:pPr>
      <w:r>
        <w:t xml:space="preserve">7.2. </w:t>
      </w:r>
      <w:r w:rsidRPr="00E850D3">
        <w:t>В случаях, не предусмотренных Договором, Стороны руководствуются действующим законодательством Российской Федерации.</w:t>
      </w:r>
    </w:p>
    <w:p w:rsidR="00046CCA" w:rsidRPr="0038579F" w:rsidRDefault="00046CCA" w:rsidP="00046CCA">
      <w:pPr>
        <w:shd w:val="clear" w:color="auto" w:fill="FFFFFF"/>
        <w:tabs>
          <w:tab w:val="left" w:pos="1184"/>
        </w:tabs>
        <w:ind w:firstLine="709"/>
        <w:jc w:val="both"/>
      </w:pPr>
      <w:r w:rsidRPr="00E850D3">
        <w:t>7.3. Изменения и дополнения к Договору оформляются в письменной форме и имеют юридическую силу</w:t>
      </w:r>
      <w:r w:rsidRPr="0038579F">
        <w:t xml:space="preserve">, если они подписаны уполномоченными </w:t>
      </w:r>
      <w:proofErr w:type="gramStart"/>
      <w:r w:rsidRPr="0038579F">
        <w:t>на</w:t>
      </w:r>
      <w:proofErr w:type="gramEnd"/>
      <w:r w:rsidRPr="0038579F">
        <w:t xml:space="preserve"> то лицами Сторон Договора</w:t>
      </w:r>
      <w:r>
        <w:t>.</w:t>
      </w:r>
    </w:p>
    <w:p w:rsidR="00046CCA" w:rsidRPr="0038579F" w:rsidRDefault="00046CCA" w:rsidP="00046CCA">
      <w:pPr>
        <w:shd w:val="clear" w:color="auto" w:fill="FFFFFF"/>
        <w:tabs>
          <w:tab w:val="left" w:pos="1184"/>
        </w:tabs>
        <w:ind w:firstLine="709"/>
      </w:pPr>
    </w:p>
    <w:p w:rsidR="00046CCA" w:rsidRDefault="00046CCA" w:rsidP="00046CCA">
      <w:pPr>
        <w:ind w:firstLine="720"/>
        <w:jc w:val="center"/>
      </w:pPr>
    </w:p>
    <w:p w:rsidR="00046CCA" w:rsidRDefault="00046CCA" w:rsidP="00046CCA">
      <w:pPr>
        <w:ind w:firstLine="720"/>
        <w:jc w:val="center"/>
      </w:pPr>
      <w:r w:rsidRPr="000959F6">
        <w:t>8. СРОК ДЕЙСТВИЯ ДОГОВОРА</w:t>
      </w:r>
    </w:p>
    <w:p w:rsidR="00046CCA" w:rsidRPr="00E850D3" w:rsidRDefault="00046CCA" w:rsidP="00046CCA">
      <w:pPr>
        <w:shd w:val="clear" w:color="auto" w:fill="FFFFFF"/>
        <w:tabs>
          <w:tab w:val="left" w:pos="1184"/>
        </w:tabs>
        <w:ind w:firstLine="709"/>
        <w:jc w:val="both"/>
      </w:pPr>
      <w:r w:rsidRPr="00E850D3">
        <w:t xml:space="preserve">8.1. Договор вступает в силу с момента его </w:t>
      </w:r>
      <w:r>
        <w:t>подписания</w:t>
      </w:r>
      <w:r w:rsidRPr="00E850D3">
        <w:t>.</w:t>
      </w:r>
    </w:p>
    <w:p w:rsidR="00046CCA" w:rsidRPr="00E850D3" w:rsidRDefault="00046CCA" w:rsidP="00046CCA">
      <w:pPr>
        <w:pStyle w:val="ConsPlusNormal"/>
        <w:ind w:firstLine="709"/>
        <w:jc w:val="both"/>
        <w:rPr>
          <w:rFonts w:ascii="Times New Roman" w:hAnsi="Times New Roman" w:cs="Times New Roman"/>
          <w:sz w:val="24"/>
          <w:szCs w:val="24"/>
        </w:rPr>
      </w:pPr>
      <w:r w:rsidRPr="00E850D3">
        <w:rPr>
          <w:rFonts w:ascii="Times New Roman" w:hAnsi="Times New Roman" w:cs="Times New Roman"/>
          <w:sz w:val="24"/>
          <w:szCs w:val="24"/>
        </w:rPr>
        <w:t xml:space="preserve">8.2. Срок аренды муниципального имущества устанавливается </w:t>
      </w:r>
      <w:r>
        <w:rPr>
          <w:rFonts w:ascii="Times New Roman" w:hAnsi="Times New Roman" w:cs="Times New Roman"/>
          <w:sz w:val="24"/>
          <w:szCs w:val="24"/>
        </w:rPr>
        <w:t>5 (пять) лет</w:t>
      </w:r>
      <w:r w:rsidRPr="00E850D3">
        <w:rPr>
          <w:rFonts w:ascii="Times New Roman" w:hAnsi="Times New Roman" w:cs="Times New Roman"/>
          <w:sz w:val="24"/>
          <w:szCs w:val="24"/>
        </w:rPr>
        <w:t xml:space="preserve">: с </w:t>
      </w:r>
      <w:r>
        <w:rPr>
          <w:rFonts w:ascii="Times New Roman" w:hAnsi="Times New Roman" w:cs="Times New Roman"/>
          <w:sz w:val="24"/>
          <w:szCs w:val="24"/>
        </w:rPr>
        <w:t>__</w:t>
      </w:r>
      <w:proofErr w:type="gramStart"/>
      <w:r>
        <w:rPr>
          <w:rFonts w:ascii="Times New Roman" w:hAnsi="Times New Roman" w:cs="Times New Roman"/>
          <w:sz w:val="24"/>
          <w:szCs w:val="24"/>
        </w:rPr>
        <w:t>_</w:t>
      </w:r>
      <w:r w:rsidRPr="00E850D3">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w:t>
      </w:r>
      <w:r w:rsidRPr="00E850D3">
        <w:rPr>
          <w:rFonts w:ascii="Times New Roman" w:hAnsi="Times New Roman" w:cs="Times New Roman"/>
          <w:sz w:val="24"/>
          <w:szCs w:val="24"/>
        </w:rPr>
        <w:t>.20</w:t>
      </w:r>
      <w:r>
        <w:rPr>
          <w:rFonts w:ascii="Times New Roman" w:hAnsi="Times New Roman" w:cs="Times New Roman"/>
          <w:sz w:val="24"/>
          <w:szCs w:val="24"/>
        </w:rPr>
        <w:t>20</w:t>
      </w:r>
      <w:r w:rsidRPr="00E850D3">
        <w:rPr>
          <w:rFonts w:ascii="Times New Roman" w:hAnsi="Times New Roman" w:cs="Times New Roman"/>
          <w:sz w:val="24"/>
          <w:szCs w:val="24"/>
        </w:rPr>
        <w:t xml:space="preserve"> года по </w:t>
      </w:r>
      <w:r>
        <w:rPr>
          <w:rFonts w:ascii="Times New Roman" w:hAnsi="Times New Roman" w:cs="Times New Roman"/>
          <w:sz w:val="24"/>
          <w:szCs w:val="24"/>
        </w:rPr>
        <w:t>___</w:t>
      </w:r>
      <w:r w:rsidRPr="00E850D3">
        <w:rPr>
          <w:rFonts w:ascii="Times New Roman" w:hAnsi="Times New Roman" w:cs="Times New Roman"/>
          <w:sz w:val="24"/>
          <w:szCs w:val="24"/>
        </w:rPr>
        <w:t>.</w:t>
      </w:r>
      <w:r>
        <w:rPr>
          <w:rFonts w:ascii="Times New Roman" w:hAnsi="Times New Roman" w:cs="Times New Roman"/>
          <w:sz w:val="24"/>
          <w:szCs w:val="24"/>
        </w:rPr>
        <w:t>___</w:t>
      </w:r>
      <w:r w:rsidRPr="00E850D3">
        <w:rPr>
          <w:rFonts w:ascii="Times New Roman" w:hAnsi="Times New Roman" w:cs="Times New Roman"/>
          <w:sz w:val="24"/>
          <w:szCs w:val="24"/>
        </w:rPr>
        <w:t>.20</w:t>
      </w:r>
      <w:r>
        <w:rPr>
          <w:rFonts w:ascii="Times New Roman" w:hAnsi="Times New Roman" w:cs="Times New Roman"/>
          <w:sz w:val="24"/>
          <w:szCs w:val="24"/>
        </w:rPr>
        <w:t>25</w:t>
      </w:r>
      <w:r w:rsidRPr="00E850D3">
        <w:rPr>
          <w:rFonts w:ascii="Times New Roman" w:hAnsi="Times New Roman" w:cs="Times New Roman"/>
          <w:sz w:val="24"/>
          <w:szCs w:val="24"/>
        </w:rPr>
        <w:t xml:space="preserve"> год. </w:t>
      </w:r>
    </w:p>
    <w:p w:rsidR="00046CCA" w:rsidRPr="00E850D3" w:rsidRDefault="00046CCA" w:rsidP="00046CCA">
      <w:pPr>
        <w:tabs>
          <w:tab w:val="left" w:pos="1184"/>
        </w:tabs>
        <w:ind w:firstLine="709"/>
        <w:jc w:val="both"/>
      </w:pPr>
      <w:r w:rsidRPr="00E850D3">
        <w:t>8.3. Окончание срока действия настоящего договора не освобождает стороны от ответственности за его нарушение.</w:t>
      </w:r>
    </w:p>
    <w:p w:rsidR="00046CCA" w:rsidRPr="00E850D3" w:rsidRDefault="00046CCA" w:rsidP="00046CCA">
      <w:pPr>
        <w:ind w:firstLine="709"/>
        <w:jc w:val="both"/>
      </w:pPr>
      <w:r w:rsidRPr="00E850D3">
        <w:t>8.4. Настоящий договор составлен и подписан сторонами в трех подлинных экземплярах, имеющих одинаковую юридическую силу, из которых:</w:t>
      </w:r>
    </w:p>
    <w:p w:rsidR="00046CCA" w:rsidRPr="00E850D3" w:rsidRDefault="00046CCA" w:rsidP="00046CCA">
      <w:pPr>
        <w:ind w:firstLine="709"/>
        <w:jc w:val="both"/>
      </w:pPr>
      <w:r w:rsidRPr="00E850D3">
        <w:t>1 экз. находится у Арендодателя;</w:t>
      </w:r>
    </w:p>
    <w:p w:rsidR="00046CCA" w:rsidRPr="00E850D3" w:rsidRDefault="00046CCA" w:rsidP="00046CCA">
      <w:pPr>
        <w:ind w:firstLine="709"/>
        <w:jc w:val="both"/>
      </w:pPr>
      <w:r w:rsidRPr="00E850D3">
        <w:t>1 экз. - у Арендатора;</w:t>
      </w:r>
    </w:p>
    <w:p w:rsidR="00046CCA" w:rsidRPr="00046CCA" w:rsidRDefault="00046CCA" w:rsidP="00046CCA">
      <w:pPr>
        <w:jc w:val="center"/>
      </w:pPr>
    </w:p>
    <w:p w:rsidR="00046CCA" w:rsidRPr="00A008B1" w:rsidRDefault="00046CCA" w:rsidP="00046CCA">
      <w:pPr>
        <w:jc w:val="center"/>
      </w:pPr>
      <w:r>
        <w:t>9</w:t>
      </w:r>
      <w:r w:rsidRPr="00A008B1">
        <w:t>. АДРЕСА И РЕКВИЗИТЫ СТОРОН ПО ДОГОВОРУ</w:t>
      </w:r>
    </w:p>
    <w:p w:rsidR="00046CCA" w:rsidRPr="00A008B1" w:rsidRDefault="00046CCA" w:rsidP="00046CCA">
      <w:pPr>
        <w:jc w:val="both"/>
      </w:pPr>
      <w:r w:rsidRPr="00A008B1">
        <w:t xml:space="preserve"> </w:t>
      </w:r>
    </w:p>
    <w:p w:rsidR="00046CCA" w:rsidRPr="00D02421" w:rsidRDefault="00046CCA" w:rsidP="00046CCA">
      <w:pPr>
        <w:tabs>
          <w:tab w:val="left" w:pos="2634"/>
        </w:tabs>
        <w:jc w:val="both"/>
        <w:rPr>
          <w:b/>
        </w:rPr>
      </w:pPr>
      <w:r>
        <w:rPr>
          <w:b/>
        </w:rPr>
        <w:tab/>
      </w:r>
    </w:p>
    <w:tbl>
      <w:tblPr>
        <w:tblW w:w="0" w:type="auto"/>
        <w:tblLook w:val="01E0" w:firstRow="1" w:lastRow="1" w:firstColumn="1" w:lastColumn="1" w:noHBand="0" w:noVBand="0"/>
      </w:tblPr>
      <w:tblGrid>
        <w:gridCol w:w="4785"/>
        <w:gridCol w:w="4786"/>
      </w:tblGrid>
      <w:tr w:rsidR="00046CCA" w:rsidRPr="00986FE3" w:rsidTr="00783216">
        <w:tc>
          <w:tcPr>
            <w:tcW w:w="4785" w:type="dxa"/>
            <w:shd w:val="clear" w:color="auto" w:fill="auto"/>
          </w:tcPr>
          <w:p w:rsidR="00046CCA" w:rsidRPr="00986FE3" w:rsidRDefault="00046CCA" w:rsidP="00783216">
            <w:pPr>
              <w:tabs>
                <w:tab w:val="left" w:pos="6962"/>
              </w:tabs>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Арендодатель:</w:t>
            </w:r>
          </w:p>
        </w:tc>
        <w:tc>
          <w:tcPr>
            <w:tcW w:w="4786" w:type="dxa"/>
            <w:shd w:val="clear" w:color="auto" w:fill="auto"/>
          </w:tcPr>
          <w:p w:rsidR="00046CCA" w:rsidRPr="00986FE3" w:rsidRDefault="00046CCA" w:rsidP="00783216">
            <w:pPr>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Арендатор</w:t>
            </w:r>
            <w:r w:rsidRPr="00986FE3">
              <w:rPr>
                <w:rFonts w:ascii="Times New Roman CYR" w:hAnsi="Times New Roman CYR" w:cs="Times New Roman CYR"/>
                <w:sz w:val="22"/>
                <w:szCs w:val="22"/>
              </w:rPr>
              <w:t>:</w:t>
            </w:r>
          </w:p>
        </w:tc>
      </w:tr>
      <w:tr w:rsidR="00046CCA" w:rsidRPr="00986FE3" w:rsidTr="00783216">
        <w:tc>
          <w:tcPr>
            <w:tcW w:w="4785" w:type="dxa"/>
            <w:shd w:val="clear" w:color="auto" w:fill="auto"/>
          </w:tcPr>
          <w:p w:rsidR="00046CCA" w:rsidRPr="00986FE3" w:rsidRDefault="00046CCA" w:rsidP="00783216">
            <w:pPr>
              <w:autoSpaceDE w:val="0"/>
              <w:autoSpaceDN w:val="0"/>
              <w:adjustRightInd w:val="0"/>
              <w:ind w:firstLine="615"/>
              <w:jc w:val="both"/>
              <w:rPr>
                <w:rFonts w:ascii="Times New Roman CYR" w:hAnsi="Times New Roman CYR" w:cs="Times New Roman CYR"/>
              </w:rPr>
            </w:pPr>
          </w:p>
          <w:p w:rsidR="00046CCA" w:rsidRPr="00986FE3" w:rsidRDefault="00046CCA" w:rsidP="00783216">
            <w:pPr>
              <w:tabs>
                <w:tab w:val="left" w:pos="6962"/>
              </w:tabs>
              <w:autoSpaceDE w:val="0"/>
              <w:autoSpaceDN w:val="0"/>
              <w:adjustRightInd w:val="0"/>
              <w:jc w:val="center"/>
              <w:rPr>
                <w:rFonts w:ascii="Times New Roman CYR" w:hAnsi="Times New Roman CYR" w:cs="Times New Roman CYR"/>
                <w:b/>
                <w:bCs/>
              </w:rPr>
            </w:pPr>
          </w:p>
        </w:tc>
        <w:tc>
          <w:tcPr>
            <w:tcW w:w="4786" w:type="dxa"/>
            <w:shd w:val="clear" w:color="auto" w:fill="auto"/>
          </w:tcPr>
          <w:p w:rsidR="00046CCA" w:rsidRPr="00986FE3" w:rsidRDefault="00046CCA" w:rsidP="00783216">
            <w:pPr>
              <w:tabs>
                <w:tab w:val="left" w:pos="6962"/>
              </w:tabs>
              <w:autoSpaceDE w:val="0"/>
              <w:autoSpaceDN w:val="0"/>
              <w:adjustRightInd w:val="0"/>
              <w:jc w:val="right"/>
              <w:rPr>
                <w:rFonts w:ascii="Times New Roman CYR" w:hAnsi="Times New Roman CYR" w:cs="Times New Roman CYR"/>
                <w:sz w:val="22"/>
                <w:szCs w:val="22"/>
              </w:rPr>
            </w:pPr>
          </w:p>
          <w:p w:rsidR="00046CCA" w:rsidRPr="00986FE3" w:rsidRDefault="00046CCA" w:rsidP="00783216">
            <w:pPr>
              <w:tabs>
                <w:tab w:val="left" w:pos="6962"/>
              </w:tabs>
              <w:autoSpaceDE w:val="0"/>
              <w:autoSpaceDN w:val="0"/>
              <w:adjustRightInd w:val="0"/>
              <w:jc w:val="right"/>
              <w:rPr>
                <w:rFonts w:ascii="Times New Roman CYR" w:hAnsi="Times New Roman CYR" w:cs="Times New Roman CYR"/>
                <w:b/>
                <w:bCs/>
                <w:sz w:val="22"/>
                <w:szCs w:val="22"/>
              </w:rPr>
            </w:pPr>
          </w:p>
        </w:tc>
      </w:tr>
      <w:tr w:rsidR="00046CCA" w:rsidRPr="00986FE3" w:rsidTr="00783216">
        <w:tc>
          <w:tcPr>
            <w:tcW w:w="4785" w:type="dxa"/>
            <w:shd w:val="clear" w:color="auto" w:fill="auto"/>
          </w:tcPr>
          <w:p w:rsidR="00046CCA" w:rsidRPr="00986FE3" w:rsidRDefault="00046CCA" w:rsidP="00783216">
            <w:pPr>
              <w:tabs>
                <w:tab w:val="left" w:pos="6962"/>
              </w:tabs>
              <w:autoSpaceDE w:val="0"/>
              <w:autoSpaceDN w:val="0"/>
              <w:adjustRightInd w:val="0"/>
              <w:jc w:val="right"/>
              <w:rPr>
                <w:rFonts w:ascii="Times New Roman CYR" w:hAnsi="Times New Roman CYR" w:cs="Times New Roman CYR"/>
              </w:rPr>
            </w:pPr>
          </w:p>
          <w:p w:rsidR="00046CCA" w:rsidRPr="00986FE3" w:rsidRDefault="00046CCA" w:rsidP="00783216">
            <w:pPr>
              <w:jc w:val="right"/>
              <w:rPr>
                <w:b/>
              </w:rPr>
            </w:pPr>
            <w:r w:rsidRPr="00E850D3">
              <w:t xml:space="preserve">                                </w:t>
            </w:r>
          </w:p>
          <w:p w:rsidR="00046CCA" w:rsidRPr="00986FE3" w:rsidRDefault="00046CCA" w:rsidP="00783216">
            <w:pPr>
              <w:jc w:val="right"/>
              <w:rPr>
                <w:b/>
              </w:rPr>
            </w:pPr>
          </w:p>
          <w:p w:rsidR="00046CCA" w:rsidRPr="00E850D3" w:rsidRDefault="00046CCA" w:rsidP="00783216">
            <w:pPr>
              <w:tabs>
                <w:tab w:val="left" w:pos="6962"/>
              </w:tabs>
              <w:autoSpaceDE w:val="0"/>
              <w:autoSpaceDN w:val="0"/>
              <w:adjustRightInd w:val="0"/>
            </w:pPr>
            <w:r w:rsidRPr="00986FE3">
              <w:rPr>
                <w:b/>
              </w:rPr>
              <w:t>М.П.</w:t>
            </w:r>
          </w:p>
        </w:tc>
        <w:tc>
          <w:tcPr>
            <w:tcW w:w="4786" w:type="dxa"/>
            <w:shd w:val="clear" w:color="auto" w:fill="auto"/>
          </w:tcPr>
          <w:p w:rsidR="00046CCA" w:rsidRPr="00986FE3" w:rsidRDefault="00046CCA" w:rsidP="00783216">
            <w:pPr>
              <w:tabs>
                <w:tab w:val="center" w:pos="2244"/>
                <w:tab w:val="center" w:pos="7667"/>
              </w:tabs>
              <w:autoSpaceDE w:val="0"/>
              <w:autoSpaceDN w:val="0"/>
              <w:adjustRightInd w:val="0"/>
              <w:jc w:val="center"/>
              <w:rPr>
                <w:sz w:val="22"/>
                <w:szCs w:val="22"/>
              </w:rPr>
            </w:pPr>
          </w:p>
          <w:p w:rsidR="00046CCA" w:rsidRPr="00986FE3" w:rsidRDefault="00046CCA" w:rsidP="00783216">
            <w:pPr>
              <w:tabs>
                <w:tab w:val="center" w:pos="2244"/>
                <w:tab w:val="center" w:pos="7667"/>
              </w:tabs>
              <w:autoSpaceDE w:val="0"/>
              <w:autoSpaceDN w:val="0"/>
              <w:adjustRightInd w:val="0"/>
              <w:jc w:val="center"/>
              <w:rPr>
                <w:rFonts w:ascii="Times New Roman CYR" w:hAnsi="Times New Roman CYR" w:cs="Times New Roman CYR"/>
                <w:sz w:val="22"/>
                <w:szCs w:val="22"/>
                <w:lang w:val="en-US"/>
              </w:rPr>
            </w:pPr>
          </w:p>
          <w:p w:rsidR="00046CCA" w:rsidRPr="00986FE3" w:rsidRDefault="00046CCA" w:rsidP="00783216">
            <w:pPr>
              <w:tabs>
                <w:tab w:val="center" w:pos="2244"/>
                <w:tab w:val="center" w:pos="7667"/>
              </w:tabs>
              <w:autoSpaceDE w:val="0"/>
              <w:autoSpaceDN w:val="0"/>
              <w:adjustRightInd w:val="0"/>
              <w:jc w:val="center"/>
              <w:rPr>
                <w:rFonts w:ascii="Times New Roman CYR" w:hAnsi="Times New Roman CYR" w:cs="Times New Roman CYR"/>
                <w:sz w:val="22"/>
                <w:szCs w:val="22"/>
                <w:lang w:val="en-US"/>
              </w:rPr>
            </w:pPr>
          </w:p>
          <w:p w:rsidR="00046CCA" w:rsidRPr="00986FE3" w:rsidRDefault="00046CCA" w:rsidP="00783216">
            <w:pPr>
              <w:tabs>
                <w:tab w:val="center" w:pos="2244"/>
                <w:tab w:val="center" w:pos="7667"/>
              </w:tabs>
              <w:autoSpaceDE w:val="0"/>
              <w:autoSpaceDN w:val="0"/>
              <w:adjustRightInd w:val="0"/>
              <w:rPr>
                <w:rFonts w:ascii="Times New Roman CYR" w:hAnsi="Times New Roman CYR" w:cs="Times New Roman CYR"/>
                <w:sz w:val="22"/>
                <w:szCs w:val="22"/>
                <w:lang w:val="en-US"/>
              </w:rPr>
            </w:pPr>
            <w:r w:rsidRPr="00F06926">
              <w:t xml:space="preserve">                      </w:t>
            </w:r>
          </w:p>
        </w:tc>
      </w:tr>
    </w:tbl>
    <w:p w:rsidR="00046CCA" w:rsidRDefault="00046CCA" w:rsidP="00046CCA">
      <w:pPr>
        <w:jc w:val="center"/>
      </w:pPr>
    </w:p>
    <w:p w:rsidR="00046CCA" w:rsidRPr="00F06926" w:rsidRDefault="00046CCA" w:rsidP="00046CCA">
      <w:pPr>
        <w:ind w:firstLine="349"/>
        <w:jc w:val="center"/>
      </w:pPr>
      <w:r w:rsidRPr="00F06926">
        <w:br w:type="page"/>
      </w:r>
    </w:p>
    <w:p w:rsidR="00046CCA" w:rsidRPr="00F06926" w:rsidRDefault="00046CCA" w:rsidP="00046CCA">
      <w:pPr>
        <w:ind w:firstLine="349"/>
        <w:jc w:val="center"/>
        <w:rPr>
          <w:b/>
        </w:rPr>
      </w:pPr>
      <w:r w:rsidRPr="00F06926">
        <w:rPr>
          <w:b/>
        </w:rPr>
        <w:lastRenderedPageBreak/>
        <w:t>АКТ</w:t>
      </w:r>
    </w:p>
    <w:p w:rsidR="00046CCA" w:rsidRPr="00F06926" w:rsidRDefault="00046CCA" w:rsidP="00046CCA">
      <w:pPr>
        <w:ind w:firstLine="349"/>
        <w:jc w:val="center"/>
        <w:rPr>
          <w:b/>
        </w:rPr>
      </w:pPr>
      <w:r w:rsidRPr="00F06926">
        <w:rPr>
          <w:b/>
        </w:rPr>
        <w:t xml:space="preserve">приема-передачи </w:t>
      </w:r>
    </w:p>
    <w:p w:rsidR="00046CCA" w:rsidRPr="00F06926" w:rsidRDefault="00046CCA" w:rsidP="00046CCA">
      <w:pPr>
        <w:ind w:firstLine="349"/>
        <w:jc w:val="center"/>
        <w:rPr>
          <w:b/>
        </w:rPr>
      </w:pPr>
    </w:p>
    <w:p w:rsidR="00046CCA" w:rsidRPr="00F06926" w:rsidRDefault="00046CCA" w:rsidP="00046CCA">
      <w:pPr>
        <w:tabs>
          <w:tab w:val="left" w:pos="6946"/>
        </w:tabs>
        <w:ind w:firstLine="349"/>
        <w:jc w:val="both"/>
        <w:rPr>
          <w:snapToGrid w:val="0"/>
        </w:rPr>
      </w:pPr>
      <w:r w:rsidRPr="00F06926">
        <w:rPr>
          <w:snapToGrid w:val="0"/>
        </w:rPr>
        <w:t xml:space="preserve">г. </w:t>
      </w:r>
      <w:r>
        <w:rPr>
          <w:snapToGrid w:val="0"/>
        </w:rPr>
        <w:t>Переславль-Залесский Ярославской области</w:t>
      </w:r>
      <w:r w:rsidRPr="00F06926">
        <w:rPr>
          <w:snapToGrid w:val="0"/>
        </w:rPr>
        <w:t xml:space="preserve"> </w:t>
      </w:r>
      <w:r>
        <w:rPr>
          <w:snapToGrid w:val="0"/>
        </w:rPr>
        <w:t xml:space="preserve">                                   </w:t>
      </w:r>
      <w:proofErr w:type="gramStart"/>
      <w:r>
        <w:rPr>
          <w:snapToGrid w:val="0"/>
        </w:rPr>
        <w:t xml:space="preserve">   </w:t>
      </w:r>
      <w:r w:rsidRPr="00F06926">
        <w:rPr>
          <w:snapToGrid w:val="0"/>
        </w:rPr>
        <w:t>«</w:t>
      </w:r>
      <w:proofErr w:type="gramEnd"/>
      <w:r w:rsidRPr="00F06926">
        <w:rPr>
          <w:snapToGrid w:val="0"/>
        </w:rPr>
        <w:t>___»__________20__г.</w:t>
      </w:r>
    </w:p>
    <w:p w:rsidR="00046CCA" w:rsidRPr="00F06926" w:rsidRDefault="00046CCA" w:rsidP="00046CCA">
      <w:pPr>
        <w:tabs>
          <w:tab w:val="left" w:pos="6946"/>
        </w:tabs>
        <w:ind w:firstLine="349"/>
        <w:jc w:val="both"/>
        <w:rPr>
          <w:snapToGrid w:val="0"/>
        </w:rPr>
      </w:pPr>
    </w:p>
    <w:p w:rsidR="00046CCA" w:rsidRPr="00F06926" w:rsidRDefault="00046CCA" w:rsidP="00046CCA">
      <w:pPr>
        <w:tabs>
          <w:tab w:val="left" w:pos="-709"/>
        </w:tabs>
        <w:ind w:firstLine="709"/>
        <w:jc w:val="both"/>
      </w:pPr>
      <w:r>
        <w:t xml:space="preserve">От имени городского округа город Переславль-Залесский, </w:t>
      </w:r>
      <w:r w:rsidRPr="0098672B">
        <w:t xml:space="preserve">Управление муниципальной собственности Администрации г. Переславля-Залесского Ярославской области, в лице начальника управления </w:t>
      </w:r>
      <w:r>
        <w:t>Степановой Светланы Павловны</w:t>
      </w:r>
      <w:r w:rsidRPr="0098672B">
        <w:t>, действующе</w:t>
      </w:r>
      <w:r>
        <w:t>й</w:t>
      </w:r>
      <w:r w:rsidRPr="0098672B">
        <w:t xml:space="preserve"> на основании Положения об Управлении и распоряжения Администрации г. Пер</w:t>
      </w:r>
      <w:r>
        <w:t>еславля-Залесского от 09.01.2020 № 2</w:t>
      </w:r>
      <w:r w:rsidRPr="0098672B">
        <w:t>-к</w:t>
      </w:r>
      <w:r>
        <w:t xml:space="preserve"> </w:t>
      </w:r>
      <w:r w:rsidRPr="0098672B">
        <w:t>именуемое в дальнейшем «</w:t>
      </w:r>
      <w:r>
        <w:t>Арендодатель</w:t>
      </w:r>
      <w:r w:rsidRPr="0098672B">
        <w:t>»,  с одной стороны</w:t>
      </w:r>
      <w:r>
        <w:t xml:space="preserve"> </w:t>
      </w:r>
      <w:r w:rsidRPr="00F06926">
        <w:t>и ______</w:t>
      </w:r>
      <w:r>
        <w:t>_______________________________</w:t>
      </w:r>
      <w:r w:rsidRPr="00F06926">
        <w:t>_____, в лице ________________</w:t>
      </w:r>
      <w:r>
        <w:t>__________</w:t>
      </w:r>
      <w:r w:rsidRPr="00F06926">
        <w:t xml:space="preserve">____, </w:t>
      </w:r>
      <w:r>
        <w:t xml:space="preserve">действующем на основании _______________________________________, </w:t>
      </w:r>
      <w:r w:rsidRPr="00F06926">
        <w:t>именуемое в дальнейшем «Арендатор», подписали настоящий акт приема-передачи о нижеследующем:</w:t>
      </w:r>
    </w:p>
    <w:p w:rsidR="00046CCA" w:rsidRPr="00F06926" w:rsidRDefault="00046CCA" w:rsidP="00046CCA">
      <w:pPr>
        <w:tabs>
          <w:tab w:val="left" w:pos="-2694"/>
        </w:tabs>
        <w:ind w:firstLine="709"/>
        <w:jc w:val="both"/>
      </w:pPr>
    </w:p>
    <w:p w:rsidR="00046CCA" w:rsidRDefault="00046CCA" w:rsidP="00046CCA">
      <w:pPr>
        <w:ind w:firstLine="709"/>
        <w:jc w:val="both"/>
      </w:pPr>
      <w:r w:rsidRPr="000959F6">
        <w:t>1.Арендодатель в соответствии с договором аренды имущества № ________ от «__» _______201__ г</w:t>
      </w:r>
      <w:r>
        <w:t>ода</w:t>
      </w:r>
      <w:r w:rsidRPr="000959F6">
        <w:t xml:space="preserve"> передал, а Арендатор принял в аренду </w:t>
      </w:r>
      <w:r>
        <w:t xml:space="preserve">муниципальное </w:t>
      </w:r>
      <w:r w:rsidRPr="000959F6">
        <w:t>имущество</w:t>
      </w:r>
      <w:r>
        <w:t>:</w:t>
      </w:r>
    </w:p>
    <w:p w:rsidR="00046CCA" w:rsidRDefault="00046CCA" w:rsidP="00046CCA">
      <w:pPr>
        <w:ind w:firstLine="709"/>
        <w:jc w:val="both"/>
      </w:pPr>
      <w:r>
        <w:t>____________________________________________________________________________</w:t>
      </w:r>
    </w:p>
    <w:p w:rsidR="00046CCA" w:rsidRDefault="00046CCA" w:rsidP="00046CCA">
      <w:pPr>
        <w:spacing w:line="276" w:lineRule="auto"/>
        <w:ind w:firstLine="708"/>
        <w:jc w:val="both"/>
      </w:pPr>
      <w:r>
        <w:t>2.Одновременно с имуществом передаются технические, правоустанавливающие документы:</w:t>
      </w:r>
    </w:p>
    <w:p w:rsidR="00046CCA" w:rsidRDefault="00046CCA" w:rsidP="00046CCA">
      <w:pPr>
        <w:spacing w:line="276" w:lineRule="auto"/>
        <w:jc w:val="both"/>
      </w:pPr>
      <w:r>
        <w:t>-</w:t>
      </w:r>
    </w:p>
    <w:p w:rsidR="00046CCA" w:rsidRDefault="00046CCA" w:rsidP="00046CCA">
      <w:pPr>
        <w:spacing w:line="276" w:lineRule="auto"/>
        <w:jc w:val="both"/>
      </w:pPr>
      <w:r>
        <w:t>-</w:t>
      </w:r>
    </w:p>
    <w:p w:rsidR="00046CCA" w:rsidRDefault="00046CCA" w:rsidP="00046CCA">
      <w:pPr>
        <w:spacing w:line="276" w:lineRule="auto"/>
        <w:jc w:val="both"/>
      </w:pPr>
      <w:r>
        <w:t>- ключи в количестве ______ шт.</w:t>
      </w:r>
    </w:p>
    <w:p w:rsidR="00046CCA" w:rsidRDefault="00046CCA" w:rsidP="00046CCA">
      <w:pPr>
        <w:spacing w:line="276" w:lineRule="auto"/>
        <w:ind w:firstLine="709"/>
        <w:jc w:val="both"/>
      </w:pPr>
      <w:r>
        <w:t xml:space="preserve">3. Имущество, указанное в п.1 </w:t>
      </w:r>
      <w:proofErr w:type="gramStart"/>
      <w:r>
        <w:t>настоящего акта</w:t>
      </w:r>
      <w:proofErr w:type="gramEnd"/>
      <w:r>
        <w:t xml:space="preserve"> принимается в таком виде, в котором оно было передано на момент подписания настоящего акта.</w:t>
      </w:r>
    </w:p>
    <w:p w:rsidR="00046CCA" w:rsidRDefault="00046CCA" w:rsidP="00046CCA">
      <w:pPr>
        <w:spacing w:line="276" w:lineRule="auto"/>
        <w:ind w:firstLine="709"/>
        <w:jc w:val="both"/>
      </w:pPr>
      <w:r>
        <w:t>4. Арендатор не имеет претензий к состоянию имущества и подтверждает его пригодность для использования в соответствии с условиями договора аренды.</w:t>
      </w:r>
    </w:p>
    <w:p w:rsidR="00046CCA" w:rsidRPr="00E850D3" w:rsidRDefault="00046CCA" w:rsidP="00046CCA">
      <w:pPr>
        <w:ind w:firstLine="709"/>
        <w:jc w:val="both"/>
      </w:pPr>
      <w:r>
        <w:t xml:space="preserve">5. Настоящий акт приема-передачи составлен в 2-экземплярах, имеющих равную юридическую, </w:t>
      </w:r>
      <w:r w:rsidRPr="00E850D3">
        <w:t>из которых:</w:t>
      </w:r>
    </w:p>
    <w:p w:rsidR="00046CCA" w:rsidRPr="00E850D3" w:rsidRDefault="00046CCA" w:rsidP="00046CCA">
      <w:pPr>
        <w:ind w:firstLine="709"/>
        <w:jc w:val="both"/>
      </w:pPr>
      <w:r w:rsidRPr="00E850D3">
        <w:t>1 экз. находится у Арендодателя;</w:t>
      </w:r>
    </w:p>
    <w:p w:rsidR="00046CCA" w:rsidRPr="00E850D3" w:rsidRDefault="00046CCA" w:rsidP="00046CCA">
      <w:pPr>
        <w:ind w:firstLine="709"/>
        <w:jc w:val="both"/>
      </w:pPr>
      <w:r>
        <w:t>1 экз. - у Арендатора.</w:t>
      </w:r>
    </w:p>
    <w:p w:rsidR="00046CCA" w:rsidRDefault="00046CCA" w:rsidP="00046CCA">
      <w:pPr>
        <w:ind w:firstLine="709"/>
        <w:jc w:val="both"/>
      </w:pPr>
    </w:p>
    <w:p w:rsidR="00046CCA" w:rsidRPr="00994C95" w:rsidRDefault="00046CCA" w:rsidP="00046CCA">
      <w:pPr>
        <w:jc w:val="center"/>
        <w:rPr>
          <w:b/>
        </w:rPr>
      </w:pPr>
      <w:r w:rsidRPr="00994C95">
        <w:rPr>
          <w:b/>
        </w:rPr>
        <w:t>ПОДПИСИ СТОРОН:</w:t>
      </w:r>
    </w:p>
    <w:tbl>
      <w:tblPr>
        <w:tblW w:w="0" w:type="auto"/>
        <w:tblLook w:val="01E0" w:firstRow="1" w:lastRow="1" w:firstColumn="1" w:lastColumn="1" w:noHBand="0" w:noVBand="0"/>
      </w:tblPr>
      <w:tblGrid>
        <w:gridCol w:w="4785"/>
        <w:gridCol w:w="4786"/>
      </w:tblGrid>
      <w:tr w:rsidR="00046CCA" w:rsidRPr="00986FE3" w:rsidTr="00783216">
        <w:tc>
          <w:tcPr>
            <w:tcW w:w="4785" w:type="dxa"/>
            <w:shd w:val="clear" w:color="auto" w:fill="auto"/>
          </w:tcPr>
          <w:p w:rsidR="00046CCA" w:rsidRPr="00986FE3" w:rsidRDefault="00046CCA" w:rsidP="00783216">
            <w:pPr>
              <w:tabs>
                <w:tab w:val="left" w:pos="6962"/>
              </w:tabs>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Арендодатель:</w:t>
            </w:r>
          </w:p>
        </w:tc>
        <w:tc>
          <w:tcPr>
            <w:tcW w:w="4786" w:type="dxa"/>
            <w:shd w:val="clear" w:color="auto" w:fill="auto"/>
          </w:tcPr>
          <w:p w:rsidR="00046CCA" w:rsidRPr="00986FE3" w:rsidRDefault="00046CCA" w:rsidP="00783216">
            <w:pPr>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Арендатор</w:t>
            </w:r>
            <w:r w:rsidRPr="00986FE3">
              <w:rPr>
                <w:rFonts w:ascii="Times New Roman CYR" w:hAnsi="Times New Roman CYR" w:cs="Times New Roman CYR"/>
                <w:sz w:val="22"/>
                <w:szCs w:val="22"/>
              </w:rPr>
              <w:t>:</w:t>
            </w:r>
          </w:p>
        </w:tc>
      </w:tr>
      <w:tr w:rsidR="00046CCA" w:rsidRPr="00986FE3" w:rsidTr="00783216">
        <w:tc>
          <w:tcPr>
            <w:tcW w:w="4785" w:type="dxa"/>
            <w:shd w:val="clear" w:color="auto" w:fill="auto"/>
          </w:tcPr>
          <w:p w:rsidR="00046CCA" w:rsidRPr="00986FE3" w:rsidRDefault="00046CCA" w:rsidP="00783216">
            <w:pPr>
              <w:tabs>
                <w:tab w:val="left" w:pos="6962"/>
              </w:tabs>
              <w:autoSpaceDE w:val="0"/>
              <w:autoSpaceDN w:val="0"/>
              <w:adjustRightInd w:val="0"/>
              <w:jc w:val="center"/>
              <w:rPr>
                <w:rFonts w:ascii="Times New Roman CYR" w:hAnsi="Times New Roman CYR" w:cs="Times New Roman CYR"/>
                <w:b/>
                <w:bCs/>
              </w:rPr>
            </w:pPr>
          </w:p>
        </w:tc>
        <w:tc>
          <w:tcPr>
            <w:tcW w:w="4786" w:type="dxa"/>
            <w:shd w:val="clear" w:color="auto" w:fill="auto"/>
          </w:tcPr>
          <w:p w:rsidR="00046CCA" w:rsidRPr="00986FE3" w:rsidRDefault="00046CCA" w:rsidP="00783216">
            <w:pPr>
              <w:tabs>
                <w:tab w:val="left" w:pos="6962"/>
              </w:tabs>
              <w:autoSpaceDE w:val="0"/>
              <w:autoSpaceDN w:val="0"/>
              <w:adjustRightInd w:val="0"/>
              <w:jc w:val="right"/>
              <w:rPr>
                <w:rFonts w:ascii="Times New Roman CYR" w:hAnsi="Times New Roman CYR" w:cs="Times New Roman CYR"/>
                <w:sz w:val="22"/>
                <w:szCs w:val="22"/>
              </w:rPr>
            </w:pPr>
          </w:p>
          <w:p w:rsidR="00046CCA" w:rsidRPr="00986FE3" w:rsidRDefault="00046CCA" w:rsidP="00783216">
            <w:pPr>
              <w:tabs>
                <w:tab w:val="left" w:pos="6962"/>
              </w:tabs>
              <w:autoSpaceDE w:val="0"/>
              <w:autoSpaceDN w:val="0"/>
              <w:adjustRightInd w:val="0"/>
              <w:jc w:val="right"/>
              <w:rPr>
                <w:rFonts w:ascii="Times New Roman CYR" w:hAnsi="Times New Roman CYR" w:cs="Times New Roman CYR"/>
                <w:b/>
                <w:bCs/>
                <w:sz w:val="22"/>
                <w:szCs w:val="22"/>
              </w:rPr>
            </w:pPr>
          </w:p>
        </w:tc>
      </w:tr>
      <w:tr w:rsidR="00046CCA" w:rsidRPr="00986FE3" w:rsidTr="00783216">
        <w:tc>
          <w:tcPr>
            <w:tcW w:w="4785" w:type="dxa"/>
            <w:shd w:val="clear" w:color="auto" w:fill="auto"/>
          </w:tcPr>
          <w:p w:rsidR="00046CCA" w:rsidRPr="00F06926" w:rsidRDefault="00046CCA" w:rsidP="00783216">
            <w:pPr>
              <w:pStyle w:val="ac"/>
              <w:tabs>
                <w:tab w:val="left" w:pos="0"/>
              </w:tabs>
            </w:pPr>
            <w:r w:rsidRPr="00F06926">
              <w:t xml:space="preserve">                                                        </w:t>
            </w:r>
            <w:r>
              <w:t xml:space="preserve">                              </w:t>
            </w:r>
          </w:p>
          <w:p w:rsidR="00046CCA" w:rsidRPr="00E850D3" w:rsidRDefault="00046CCA" w:rsidP="00783216">
            <w:pPr>
              <w:tabs>
                <w:tab w:val="left" w:pos="6962"/>
              </w:tabs>
              <w:autoSpaceDE w:val="0"/>
              <w:autoSpaceDN w:val="0"/>
              <w:adjustRightInd w:val="0"/>
            </w:pPr>
          </w:p>
        </w:tc>
        <w:tc>
          <w:tcPr>
            <w:tcW w:w="4786" w:type="dxa"/>
            <w:shd w:val="clear" w:color="auto" w:fill="auto"/>
          </w:tcPr>
          <w:p w:rsidR="00046CCA" w:rsidRPr="00986FE3" w:rsidRDefault="00046CCA" w:rsidP="00783216">
            <w:pPr>
              <w:tabs>
                <w:tab w:val="center" w:pos="2244"/>
                <w:tab w:val="center" w:pos="7667"/>
              </w:tabs>
              <w:autoSpaceDE w:val="0"/>
              <w:autoSpaceDN w:val="0"/>
              <w:adjustRightInd w:val="0"/>
              <w:jc w:val="center"/>
              <w:rPr>
                <w:sz w:val="22"/>
                <w:szCs w:val="22"/>
              </w:rPr>
            </w:pPr>
          </w:p>
          <w:p w:rsidR="00046CCA" w:rsidRPr="00986FE3" w:rsidRDefault="00046CCA" w:rsidP="00783216">
            <w:pPr>
              <w:tabs>
                <w:tab w:val="center" w:pos="2244"/>
                <w:tab w:val="center" w:pos="7667"/>
              </w:tabs>
              <w:autoSpaceDE w:val="0"/>
              <w:autoSpaceDN w:val="0"/>
              <w:adjustRightInd w:val="0"/>
              <w:jc w:val="center"/>
              <w:rPr>
                <w:rFonts w:ascii="Times New Roman CYR" w:hAnsi="Times New Roman CYR" w:cs="Times New Roman CYR"/>
                <w:sz w:val="22"/>
                <w:szCs w:val="22"/>
              </w:rPr>
            </w:pPr>
          </w:p>
        </w:tc>
      </w:tr>
    </w:tbl>
    <w:p w:rsidR="00046CCA" w:rsidRDefault="00046CCA" w:rsidP="00046CCA"/>
    <w:p w:rsidR="00967CAF" w:rsidRDefault="00967CAF"/>
    <w:sectPr w:rsidR="00967CAF" w:rsidSect="00436C1D">
      <w:headerReference w:type="even" r:id="rId28"/>
      <w:headerReference w:type="default" r:id="rId29"/>
      <w:footerReference w:type="even" r:id="rId30"/>
      <w:footerReference w:type="default" r:id="rId31"/>
      <w:pgSz w:w="11906" w:h="16838"/>
      <w:pgMar w:top="1134"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64" w:rsidRDefault="003E61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F1964" w:rsidRDefault="003E61C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64" w:rsidRDefault="003E61C8">
    <w:pPr>
      <w:pStyle w:val="a5"/>
      <w:framePr w:wrap="around" w:vAnchor="text" w:hAnchor="margin" w:xAlign="right" w:y="1"/>
      <w:rPr>
        <w:rStyle w:val="a7"/>
      </w:rPr>
    </w:pPr>
  </w:p>
  <w:p w:rsidR="005F1964" w:rsidRDefault="003E61C8">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64" w:rsidRDefault="003E61C8" w:rsidP="00D52ABA">
    <w:pPr>
      <w:pStyle w:val="af"/>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1964" w:rsidRDefault="003E61C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64" w:rsidRDefault="003E61C8" w:rsidP="00D52ABA">
    <w:pPr>
      <w:pStyle w:val="af"/>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21</w:t>
    </w:r>
    <w:r>
      <w:rPr>
        <w:rStyle w:val="a7"/>
      </w:rPr>
      <w:fldChar w:fldCharType="end"/>
    </w:r>
  </w:p>
  <w:p w:rsidR="005F1964" w:rsidRDefault="003E61C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80BD2E"/>
    <w:lvl w:ilvl="0">
      <w:start w:val="1"/>
      <w:numFmt w:val="decimal"/>
      <w:pStyle w:val="a"/>
      <w:lvlText w:val="%1."/>
      <w:lvlJc w:val="left"/>
      <w:pPr>
        <w:tabs>
          <w:tab w:val="num" w:pos="1492"/>
        </w:tabs>
        <w:ind w:left="1492" w:hanging="360"/>
      </w:pPr>
    </w:lvl>
  </w:abstractNum>
  <w:abstractNum w:abstractNumId="1" w15:restartNumberingAfterBreak="0">
    <w:nsid w:val="100E0F3D"/>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15:restartNumberingAfterBreak="0">
    <w:nsid w:val="11407B04"/>
    <w:multiLevelType w:val="multilevel"/>
    <w:tmpl w:val="D7243466"/>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457719"/>
    <w:multiLevelType w:val="hybridMultilevel"/>
    <w:tmpl w:val="FFB6975C"/>
    <w:lvl w:ilvl="0" w:tplc="B1741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3D7612"/>
    <w:multiLevelType w:val="multilevel"/>
    <w:tmpl w:val="12F83A3C"/>
    <w:lvl w:ilvl="0">
      <w:start w:val="3"/>
      <w:numFmt w:val="decimal"/>
      <w:lvlText w:val="%1."/>
      <w:lvlJc w:val="left"/>
      <w:pPr>
        <w:ind w:left="927"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593"/>
        </w:tabs>
        <w:ind w:left="1593" w:hanging="720"/>
      </w:pPr>
      <w:rPr>
        <w:rFonts w:hint="default"/>
      </w:rPr>
    </w:lvl>
    <w:lvl w:ilvl="3">
      <w:start w:val="1"/>
      <w:numFmt w:val="decimal"/>
      <w:isLgl/>
      <w:lvlText w:val="%1.%2.%3.%4."/>
      <w:lvlJc w:val="left"/>
      <w:pPr>
        <w:tabs>
          <w:tab w:val="num" w:pos="1746"/>
        </w:tabs>
        <w:ind w:left="1746" w:hanging="720"/>
      </w:pPr>
      <w:rPr>
        <w:rFonts w:hint="default"/>
      </w:rPr>
    </w:lvl>
    <w:lvl w:ilvl="4">
      <w:start w:val="1"/>
      <w:numFmt w:val="decimal"/>
      <w:isLgl/>
      <w:lvlText w:val="%1.%2.%3.%4.%5."/>
      <w:lvlJc w:val="left"/>
      <w:pPr>
        <w:tabs>
          <w:tab w:val="num" w:pos="2259"/>
        </w:tabs>
        <w:ind w:left="2259" w:hanging="1080"/>
      </w:pPr>
      <w:rPr>
        <w:rFonts w:hint="default"/>
      </w:rPr>
    </w:lvl>
    <w:lvl w:ilvl="5">
      <w:start w:val="1"/>
      <w:numFmt w:val="decimal"/>
      <w:isLgl/>
      <w:lvlText w:val="%1.%2.%3.%4.%5.%6."/>
      <w:lvlJc w:val="left"/>
      <w:pPr>
        <w:tabs>
          <w:tab w:val="num" w:pos="2412"/>
        </w:tabs>
        <w:ind w:left="2412" w:hanging="1080"/>
      </w:pPr>
      <w:rPr>
        <w:rFonts w:hint="default"/>
      </w:rPr>
    </w:lvl>
    <w:lvl w:ilvl="6">
      <w:start w:val="1"/>
      <w:numFmt w:val="decimal"/>
      <w:isLgl/>
      <w:lvlText w:val="%1.%2.%3.%4.%5.%6.%7."/>
      <w:lvlJc w:val="left"/>
      <w:pPr>
        <w:tabs>
          <w:tab w:val="num" w:pos="2925"/>
        </w:tabs>
        <w:ind w:left="2925" w:hanging="1440"/>
      </w:pPr>
      <w:rPr>
        <w:rFonts w:hint="default"/>
      </w:rPr>
    </w:lvl>
    <w:lvl w:ilvl="7">
      <w:start w:val="1"/>
      <w:numFmt w:val="decimal"/>
      <w:isLgl/>
      <w:lvlText w:val="%1.%2.%3.%4.%5.%6.%7.%8."/>
      <w:lvlJc w:val="left"/>
      <w:pPr>
        <w:tabs>
          <w:tab w:val="num" w:pos="3078"/>
        </w:tabs>
        <w:ind w:left="3078" w:hanging="1440"/>
      </w:pPr>
      <w:rPr>
        <w:rFonts w:hint="default"/>
      </w:rPr>
    </w:lvl>
    <w:lvl w:ilvl="8">
      <w:start w:val="1"/>
      <w:numFmt w:val="decimal"/>
      <w:isLgl/>
      <w:lvlText w:val="%1.%2.%3.%4.%5.%6.%7.%8.%9."/>
      <w:lvlJc w:val="left"/>
      <w:pPr>
        <w:tabs>
          <w:tab w:val="num" w:pos="3591"/>
        </w:tabs>
        <w:ind w:left="3591" w:hanging="1800"/>
      </w:pPr>
      <w:rPr>
        <w:rFonts w:hint="default"/>
      </w:rPr>
    </w:lvl>
  </w:abstractNum>
  <w:abstractNum w:abstractNumId="5" w15:restartNumberingAfterBreak="0">
    <w:nsid w:val="31BB18EB"/>
    <w:multiLevelType w:val="multilevel"/>
    <w:tmpl w:val="D550163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20061B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15:restartNumberingAfterBreak="0">
    <w:nsid w:val="32F6458A"/>
    <w:multiLevelType w:val="multilevel"/>
    <w:tmpl w:val="357639A0"/>
    <w:lvl w:ilvl="0">
      <w:start w:val="1"/>
      <w:numFmt w:val="decimal"/>
      <w:lvlText w:val="%1."/>
      <w:lvlJc w:val="left"/>
      <w:pPr>
        <w:ind w:left="927" w:hanging="360"/>
      </w:pPr>
      <w:rPr>
        <w:rFonts w:hint="default"/>
      </w:rPr>
    </w:lvl>
    <w:lvl w:ilvl="1">
      <w:start w:val="3"/>
      <w:numFmt w:val="decimal"/>
      <w:isLgl/>
      <w:lvlText w:val="%1.%2."/>
      <w:lvlJc w:val="left"/>
      <w:pPr>
        <w:tabs>
          <w:tab w:val="num" w:pos="2040"/>
        </w:tabs>
        <w:ind w:left="2040" w:hanging="1320"/>
      </w:pPr>
      <w:rPr>
        <w:rFonts w:hint="default"/>
        <w:b/>
      </w:rPr>
    </w:lvl>
    <w:lvl w:ilvl="2">
      <w:start w:val="1"/>
      <w:numFmt w:val="decimal"/>
      <w:isLgl/>
      <w:lvlText w:val="%1.%2.%3."/>
      <w:lvlJc w:val="left"/>
      <w:pPr>
        <w:tabs>
          <w:tab w:val="num" w:pos="2193"/>
        </w:tabs>
        <w:ind w:left="2193" w:hanging="1320"/>
      </w:pPr>
      <w:rPr>
        <w:rFonts w:hint="default"/>
        <w:b/>
      </w:rPr>
    </w:lvl>
    <w:lvl w:ilvl="3">
      <w:start w:val="1"/>
      <w:numFmt w:val="decimal"/>
      <w:isLgl/>
      <w:lvlText w:val="%1.%2.%3.%4."/>
      <w:lvlJc w:val="left"/>
      <w:pPr>
        <w:tabs>
          <w:tab w:val="num" w:pos="2346"/>
        </w:tabs>
        <w:ind w:left="2346" w:hanging="1320"/>
      </w:pPr>
      <w:rPr>
        <w:rFonts w:hint="default"/>
        <w:b/>
      </w:rPr>
    </w:lvl>
    <w:lvl w:ilvl="4">
      <w:start w:val="1"/>
      <w:numFmt w:val="decimal"/>
      <w:isLgl/>
      <w:lvlText w:val="%1.%2.%3.%4.%5."/>
      <w:lvlJc w:val="left"/>
      <w:pPr>
        <w:tabs>
          <w:tab w:val="num" w:pos="2499"/>
        </w:tabs>
        <w:ind w:left="2499" w:hanging="1320"/>
      </w:pPr>
      <w:rPr>
        <w:rFonts w:hint="default"/>
        <w:b/>
      </w:rPr>
    </w:lvl>
    <w:lvl w:ilvl="5">
      <w:start w:val="1"/>
      <w:numFmt w:val="decimal"/>
      <w:isLgl/>
      <w:lvlText w:val="%1.%2.%3.%4.%5.%6."/>
      <w:lvlJc w:val="left"/>
      <w:pPr>
        <w:tabs>
          <w:tab w:val="num" w:pos="2652"/>
        </w:tabs>
        <w:ind w:left="2652" w:hanging="1320"/>
      </w:pPr>
      <w:rPr>
        <w:rFonts w:hint="default"/>
        <w:b/>
      </w:rPr>
    </w:lvl>
    <w:lvl w:ilvl="6">
      <w:start w:val="1"/>
      <w:numFmt w:val="decimal"/>
      <w:isLgl/>
      <w:lvlText w:val="%1.%2.%3.%4.%5.%6.%7."/>
      <w:lvlJc w:val="left"/>
      <w:pPr>
        <w:tabs>
          <w:tab w:val="num" w:pos="2925"/>
        </w:tabs>
        <w:ind w:left="2925" w:hanging="1440"/>
      </w:pPr>
      <w:rPr>
        <w:rFonts w:hint="default"/>
        <w:b/>
      </w:rPr>
    </w:lvl>
    <w:lvl w:ilvl="7">
      <w:start w:val="1"/>
      <w:numFmt w:val="decimal"/>
      <w:isLgl/>
      <w:lvlText w:val="%1.%2.%3.%4.%5.%6.%7.%8."/>
      <w:lvlJc w:val="left"/>
      <w:pPr>
        <w:tabs>
          <w:tab w:val="num" w:pos="3078"/>
        </w:tabs>
        <w:ind w:left="3078" w:hanging="1440"/>
      </w:pPr>
      <w:rPr>
        <w:rFonts w:hint="default"/>
        <w:b/>
      </w:rPr>
    </w:lvl>
    <w:lvl w:ilvl="8">
      <w:start w:val="1"/>
      <w:numFmt w:val="decimal"/>
      <w:isLgl/>
      <w:lvlText w:val="%1.%2.%3.%4.%5.%6.%7.%8.%9."/>
      <w:lvlJc w:val="left"/>
      <w:pPr>
        <w:tabs>
          <w:tab w:val="num" w:pos="3591"/>
        </w:tabs>
        <w:ind w:left="3591" w:hanging="1800"/>
      </w:pPr>
      <w:rPr>
        <w:rFonts w:hint="default"/>
        <w:b/>
      </w:rPr>
    </w:lvl>
  </w:abstractNum>
  <w:abstractNum w:abstractNumId="8" w15:restartNumberingAfterBreak="0">
    <w:nsid w:val="33E21561"/>
    <w:multiLevelType w:val="singleLevel"/>
    <w:tmpl w:val="9EF23DB0"/>
    <w:lvl w:ilvl="0">
      <w:start w:val="2"/>
      <w:numFmt w:val="bullet"/>
      <w:lvlText w:val="-"/>
      <w:lvlJc w:val="left"/>
      <w:pPr>
        <w:tabs>
          <w:tab w:val="num" w:pos="800"/>
        </w:tabs>
        <w:ind w:left="800" w:hanging="360"/>
      </w:pPr>
      <w:rPr>
        <w:rFonts w:ascii="Times New Roman" w:hAnsi="Times New Roman" w:hint="default"/>
      </w:rPr>
    </w:lvl>
  </w:abstractNum>
  <w:abstractNum w:abstractNumId="9" w15:restartNumberingAfterBreak="0">
    <w:nsid w:val="3B54328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0" w15:restartNumberingAfterBreak="0">
    <w:nsid w:val="3BBC6694"/>
    <w:multiLevelType w:val="hybridMultilevel"/>
    <w:tmpl w:val="1CD2E3C8"/>
    <w:lvl w:ilvl="0" w:tplc="F2987242">
      <w:start w:val="1"/>
      <w:numFmt w:val="bullet"/>
      <w:lvlText w:val=""/>
      <w:lvlJc w:val="left"/>
      <w:pPr>
        <w:tabs>
          <w:tab w:val="num" w:pos="1160"/>
        </w:tabs>
        <w:ind w:left="1160" w:hanging="360"/>
      </w:pPr>
      <w:rPr>
        <w:rFonts w:ascii="Symbol" w:hAnsi="Symbol" w:cs="Symbol"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11" w15:restartNumberingAfterBreak="0">
    <w:nsid w:val="3CD86F79"/>
    <w:multiLevelType w:val="hybridMultilevel"/>
    <w:tmpl w:val="6C3239C8"/>
    <w:lvl w:ilvl="0" w:tplc="270C8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DD118C2"/>
    <w:multiLevelType w:val="multilevel"/>
    <w:tmpl w:val="42F623D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EF97646"/>
    <w:multiLevelType w:val="hybridMultilevel"/>
    <w:tmpl w:val="DDAA529A"/>
    <w:lvl w:ilvl="0" w:tplc="CFD26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00337D8"/>
    <w:multiLevelType w:val="multilevel"/>
    <w:tmpl w:val="474453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5CCF35E9"/>
    <w:multiLevelType w:val="multilevel"/>
    <w:tmpl w:val="52641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2A34207"/>
    <w:multiLevelType w:val="multilevel"/>
    <w:tmpl w:val="0AAA5C14"/>
    <w:lvl w:ilvl="0">
      <w:start w:val="1"/>
      <w:numFmt w:val="decimal"/>
      <w:lvlText w:val="%1."/>
      <w:lvlJc w:val="left"/>
      <w:pPr>
        <w:ind w:left="2547"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15:restartNumberingAfterBreak="0">
    <w:nsid w:val="714958F6"/>
    <w:multiLevelType w:val="multilevel"/>
    <w:tmpl w:val="F4146D8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9360"/>
        </w:tabs>
        <w:ind w:left="9360" w:hanging="720"/>
      </w:pPr>
      <w:rPr>
        <w:rFonts w:hint="default"/>
      </w:rPr>
    </w:lvl>
    <w:lvl w:ilvl="3">
      <w:start w:val="1"/>
      <w:numFmt w:val="decimal"/>
      <w:lvlText w:val="%1.%2.%3.%4."/>
      <w:lvlJc w:val="left"/>
      <w:pPr>
        <w:tabs>
          <w:tab w:val="num" w:pos="13680"/>
        </w:tabs>
        <w:ind w:left="13680" w:hanging="72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2680"/>
        </w:tabs>
        <w:ind w:left="22680" w:hanging="108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hanging="1440"/>
      </w:pPr>
      <w:rPr>
        <w:rFonts w:hint="default"/>
      </w:rPr>
    </w:lvl>
    <w:lvl w:ilvl="8">
      <w:start w:val="1"/>
      <w:numFmt w:val="decimal"/>
      <w:lvlText w:val="%1.%2.%3.%4.%5.%6.%7.%8.%9."/>
      <w:lvlJc w:val="left"/>
      <w:pPr>
        <w:tabs>
          <w:tab w:val="num" w:pos="-29176"/>
        </w:tabs>
        <w:ind w:left="-29176" w:hanging="1800"/>
      </w:pPr>
      <w:rPr>
        <w:rFonts w:hint="default"/>
      </w:rPr>
    </w:lvl>
  </w:abstractNum>
  <w:abstractNum w:abstractNumId="19" w15:restartNumberingAfterBreak="0">
    <w:nsid w:val="72FE458E"/>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15:restartNumberingAfterBreak="0">
    <w:nsid w:val="73012FAA"/>
    <w:multiLevelType w:val="hybridMultilevel"/>
    <w:tmpl w:val="34762230"/>
    <w:lvl w:ilvl="0" w:tplc="2A5A3CA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4B50628"/>
    <w:multiLevelType w:val="multilevel"/>
    <w:tmpl w:val="E02EDE10"/>
    <w:lvl w:ilvl="0">
      <w:start w:val="1"/>
      <w:numFmt w:val="decimal"/>
      <w:lvlText w:val="%1."/>
      <w:lvlJc w:val="left"/>
      <w:pPr>
        <w:ind w:left="1069" w:hanging="360"/>
      </w:pPr>
      <w:rPr>
        <w:rFonts w:hint="default"/>
      </w:rPr>
    </w:lvl>
    <w:lvl w:ilvl="1">
      <w:start w:val="2"/>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74D1400F"/>
    <w:multiLevelType w:val="hybridMultilevel"/>
    <w:tmpl w:val="670252BE"/>
    <w:lvl w:ilvl="0" w:tplc="0FA47E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8C55F37"/>
    <w:multiLevelType w:val="hybridMultilevel"/>
    <w:tmpl w:val="F7480CC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7"/>
  </w:num>
  <w:num w:numId="5">
    <w:abstractNumId w:val="8"/>
  </w:num>
  <w:num w:numId="6">
    <w:abstractNumId w:val="11"/>
  </w:num>
  <w:num w:numId="7">
    <w:abstractNumId w:val="6"/>
  </w:num>
  <w:num w:numId="8">
    <w:abstractNumId w:val="1"/>
  </w:num>
  <w:num w:numId="9">
    <w:abstractNumId w:val="19"/>
  </w:num>
  <w:num w:numId="10">
    <w:abstractNumId w:val="14"/>
  </w:num>
  <w:num w:numId="11">
    <w:abstractNumId w:val="9"/>
  </w:num>
  <w:num w:numId="12">
    <w:abstractNumId w:val="2"/>
  </w:num>
  <w:num w:numId="13">
    <w:abstractNumId w:val="12"/>
  </w:num>
  <w:num w:numId="14">
    <w:abstractNumId w:val="20"/>
  </w:num>
  <w:num w:numId="15">
    <w:abstractNumId w:val="7"/>
  </w:num>
  <w:num w:numId="16">
    <w:abstractNumId w:val="4"/>
  </w:num>
  <w:num w:numId="17">
    <w:abstractNumId w:val="18"/>
  </w:num>
  <w:num w:numId="18">
    <w:abstractNumId w:val="22"/>
  </w:num>
  <w:num w:numId="19">
    <w:abstractNumId w:val="13"/>
  </w:num>
  <w:num w:numId="20">
    <w:abstractNumId w:val="3"/>
  </w:num>
  <w:num w:numId="21">
    <w:abstractNumId w:val="15"/>
  </w:num>
  <w:num w:numId="22">
    <w:abstractNumId w:val="21"/>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AB"/>
    <w:rsid w:val="00046CCA"/>
    <w:rsid w:val="003E61C8"/>
    <w:rsid w:val="004A68AB"/>
    <w:rsid w:val="0096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EA95D-FE87-4012-89CA-B8221112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6CCA"/>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046CCA"/>
    <w:pPr>
      <w:keepNext/>
      <w:numPr>
        <w:ilvl w:val="2"/>
        <w:numId w:val="21"/>
      </w:numPr>
      <w:spacing w:before="240" w:after="60"/>
      <w:jc w:val="both"/>
      <w:outlineLvl w:val="2"/>
    </w:pPr>
    <w:rPr>
      <w:rFonts w:ascii="Arial" w:hAnsi="Arial" w:cs="Arial"/>
      <w:b/>
      <w:bCs/>
    </w:rPr>
  </w:style>
  <w:style w:type="paragraph" w:styleId="4">
    <w:name w:val="heading 4"/>
    <w:basedOn w:val="a0"/>
    <w:next w:val="a0"/>
    <w:link w:val="40"/>
    <w:qFormat/>
    <w:rsid w:val="00046CCA"/>
    <w:pPr>
      <w:keepNext/>
      <w:numPr>
        <w:ilvl w:val="3"/>
        <w:numId w:val="21"/>
      </w:numPr>
      <w:spacing w:before="240" w:after="60"/>
      <w:jc w:val="both"/>
      <w:outlineLvl w:val="3"/>
    </w:pPr>
    <w:rPr>
      <w:rFonts w:ascii="Arial" w:hAnsi="Arial" w:cs="Arial"/>
    </w:rPr>
  </w:style>
  <w:style w:type="paragraph" w:styleId="5">
    <w:name w:val="heading 5"/>
    <w:basedOn w:val="a0"/>
    <w:next w:val="a0"/>
    <w:link w:val="50"/>
    <w:qFormat/>
    <w:rsid w:val="00046CCA"/>
    <w:pPr>
      <w:numPr>
        <w:ilvl w:val="4"/>
        <w:numId w:val="21"/>
      </w:numPr>
      <w:spacing w:before="240" w:after="60"/>
      <w:jc w:val="both"/>
      <w:outlineLvl w:val="4"/>
    </w:pPr>
    <w:rPr>
      <w:sz w:val="22"/>
      <w:szCs w:val="22"/>
    </w:rPr>
  </w:style>
  <w:style w:type="paragraph" w:styleId="6">
    <w:name w:val="heading 6"/>
    <w:basedOn w:val="a0"/>
    <w:next w:val="a0"/>
    <w:link w:val="60"/>
    <w:qFormat/>
    <w:rsid w:val="00046CCA"/>
    <w:pPr>
      <w:numPr>
        <w:ilvl w:val="5"/>
        <w:numId w:val="21"/>
      </w:numPr>
      <w:spacing w:before="240" w:after="60"/>
      <w:jc w:val="both"/>
      <w:outlineLvl w:val="5"/>
    </w:pPr>
    <w:rPr>
      <w:i/>
      <w:iCs/>
      <w:sz w:val="22"/>
      <w:szCs w:val="22"/>
    </w:rPr>
  </w:style>
  <w:style w:type="paragraph" w:styleId="7">
    <w:name w:val="heading 7"/>
    <w:basedOn w:val="a0"/>
    <w:next w:val="a0"/>
    <w:link w:val="70"/>
    <w:qFormat/>
    <w:rsid w:val="00046CCA"/>
    <w:pPr>
      <w:numPr>
        <w:ilvl w:val="6"/>
        <w:numId w:val="21"/>
      </w:numPr>
      <w:spacing w:before="240" w:after="60"/>
      <w:jc w:val="both"/>
      <w:outlineLvl w:val="6"/>
    </w:pPr>
    <w:rPr>
      <w:rFonts w:ascii="Arial" w:hAnsi="Arial" w:cs="Arial"/>
      <w:sz w:val="20"/>
      <w:szCs w:val="20"/>
    </w:rPr>
  </w:style>
  <w:style w:type="paragraph" w:styleId="8">
    <w:name w:val="heading 8"/>
    <w:basedOn w:val="a0"/>
    <w:next w:val="a0"/>
    <w:link w:val="80"/>
    <w:qFormat/>
    <w:rsid w:val="00046CCA"/>
    <w:pPr>
      <w:numPr>
        <w:ilvl w:val="7"/>
        <w:numId w:val="21"/>
      </w:numPr>
      <w:spacing w:before="240" w:after="60"/>
      <w:jc w:val="both"/>
      <w:outlineLvl w:val="7"/>
    </w:pPr>
    <w:rPr>
      <w:rFonts w:ascii="Arial" w:hAnsi="Arial" w:cs="Arial"/>
      <w:i/>
      <w:iCs/>
      <w:sz w:val="20"/>
      <w:szCs w:val="20"/>
    </w:rPr>
  </w:style>
  <w:style w:type="paragraph" w:styleId="9">
    <w:name w:val="heading 9"/>
    <w:basedOn w:val="a0"/>
    <w:next w:val="a0"/>
    <w:link w:val="90"/>
    <w:qFormat/>
    <w:rsid w:val="00046CCA"/>
    <w:pPr>
      <w:numPr>
        <w:ilvl w:val="8"/>
        <w:numId w:val="21"/>
      </w:numPr>
      <w:spacing w:before="240" w:after="60"/>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30">
    <w:name w:val="Заголовок 3 Знак"/>
    <w:basedOn w:val="a1"/>
    <w:link w:val="3"/>
    <w:rsid w:val="00046CCA"/>
    <w:rPr>
      <w:rFonts w:ascii="Arial" w:eastAsia="Times New Roman" w:hAnsi="Arial" w:cs="Arial"/>
      <w:b/>
      <w:bCs/>
      <w:sz w:val="24"/>
      <w:szCs w:val="24"/>
      <w:lang w:eastAsia="ru-RU"/>
    </w:rPr>
  </w:style>
  <w:style w:type="character" w:customStyle="1" w:styleId="40">
    <w:name w:val="Заголовок 4 Знак"/>
    <w:basedOn w:val="a1"/>
    <w:link w:val="4"/>
    <w:rsid w:val="00046CCA"/>
    <w:rPr>
      <w:rFonts w:ascii="Arial" w:eastAsia="Times New Roman" w:hAnsi="Arial" w:cs="Arial"/>
      <w:sz w:val="24"/>
      <w:szCs w:val="24"/>
      <w:lang w:eastAsia="ru-RU"/>
    </w:rPr>
  </w:style>
  <w:style w:type="character" w:customStyle="1" w:styleId="50">
    <w:name w:val="Заголовок 5 Знак"/>
    <w:basedOn w:val="a1"/>
    <w:link w:val="5"/>
    <w:rsid w:val="00046CCA"/>
    <w:rPr>
      <w:rFonts w:ascii="Times New Roman" w:eastAsia="Times New Roman" w:hAnsi="Times New Roman" w:cs="Times New Roman"/>
      <w:lang w:eastAsia="ru-RU"/>
    </w:rPr>
  </w:style>
  <w:style w:type="character" w:customStyle="1" w:styleId="60">
    <w:name w:val="Заголовок 6 Знак"/>
    <w:basedOn w:val="a1"/>
    <w:link w:val="6"/>
    <w:rsid w:val="00046CCA"/>
    <w:rPr>
      <w:rFonts w:ascii="Times New Roman" w:eastAsia="Times New Roman" w:hAnsi="Times New Roman" w:cs="Times New Roman"/>
      <w:i/>
      <w:iCs/>
      <w:lang w:eastAsia="ru-RU"/>
    </w:rPr>
  </w:style>
  <w:style w:type="character" w:customStyle="1" w:styleId="70">
    <w:name w:val="Заголовок 7 Знак"/>
    <w:basedOn w:val="a1"/>
    <w:link w:val="7"/>
    <w:rsid w:val="00046CCA"/>
    <w:rPr>
      <w:rFonts w:ascii="Arial" w:eastAsia="Times New Roman" w:hAnsi="Arial" w:cs="Arial"/>
      <w:sz w:val="20"/>
      <w:szCs w:val="20"/>
      <w:lang w:eastAsia="ru-RU"/>
    </w:rPr>
  </w:style>
  <w:style w:type="character" w:customStyle="1" w:styleId="80">
    <w:name w:val="Заголовок 8 Знак"/>
    <w:basedOn w:val="a1"/>
    <w:link w:val="8"/>
    <w:rsid w:val="00046CCA"/>
    <w:rPr>
      <w:rFonts w:ascii="Arial" w:eastAsia="Times New Roman" w:hAnsi="Arial" w:cs="Arial"/>
      <w:i/>
      <w:iCs/>
      <w:sz w:val="20"/>
      <w:szCs w:val="20"/>
      <w:lang w:eastAsia="ru-RU"/>
    </w:rPr>
  </w:style>
  <w:style w:type="character" w:customStyle="1" w:styleId="90">
    <w:name w:val="Заголовок 9 Знак"/>
    <w:basedOn w:val="a1"/>
    <w:link w:val="9"/>
    <w:rsid w:val="00046CCA"/>
    <w:rPr>
      <w:rFonts w:ascii="Arial" w:eastAsia="Times New Roman" w:hAnsi="Arial" w:cs="Arial"/>
      <w:b/>
      <w:bCs/>
      <w:i/>
      <w:iCs/>
      <w:sz w:val="18"/>
      <w:szCs w:val="18"/>
      <w:lang w:eastAsia="ru-RU"/>
    </w:rPr>
  </w:style>
  <w:style w:type="paragraph" w:customStyle="1" w:styleId="variable">
    <w:name w:val="variable"/>
    <w:basedOn w:val="a0"/>
    <w:rsid w:val="00046CCA"/>
    <w:rPr>
      <w:b/>
    </w:rPr>
  </w:style>
  <w:style w:type="paragraph" w:styleId="a">
    <w:name w:val="Body Text Indent"/>
    <w:basedOn w:val="a0"/>
    <w:link w:val="a4"/>
    <w:rsid w:val="00046CCA"/>
    <w:pPr>
      <w:numPr>
        <w:numId w:val="1"/>
      </w:numPr>
      <w:tabs>
        <w:tab w:val="clear" w:pos="1492"/>
      </w:tabs>
      <w:ind w:left="0" w:firstLine="0"/>
      <w:jc w:val="both"/>
    </w:pPr>
    <w:rPr>
      <w:sz w:val="28"/>
      <w:szCs w:val="20"/>
    </w:rPr>
  </w:style>
  <w:style w:type="character" w:customStyle="1" w:styleId="a4">
    <w:name w:val="Основной текст с отступом Знак"/>
    <w:basedOn w:val="a1"/>
    <w:link w:val="a"/>
    <w:rsid w:val="00046CCA"/>
    <w:rPr>
      <w:rFonts w:ascii="Times New Roman" w:eastAsia="Times New Roman" w:hAnsi="Times New Roman" w:cs="Times New Roman"/>
      <w:sz w:val="28"/>
      <w:szCs w:val="20"/>
      <w:lang w:eastAsia="ru-RU"/>
    </w:rPr>
  </w:style>
  <w:style w:type="paragraph" w:customStyle="1" w:styleId="ConsPlusNormal">
    <w:name w:val="ConsPlusNormal"/>
    <w:rsid w:val="00046C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46C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er"/>
    <w:basedOn w:val="a0"/>
    <w:link w:val="a6"/>
    <w:rsid w:val="00046CCA"/>
    <w:pPr>
      <w:tabs>
        <w:tab w:val="center" w:pos="4677"/>
        <w:tab w:val="right" w:pos="9355"/>
      </w:tabs>
    </w:pPr>
  </w:style>
  <w:style w:type="character" w:customStyle="1" w:styleId="a6">
    <w:name w:val="Нижний колонтитул Знак"/>
    <w:basedOn w:val="a1"/>
    <w:link w:val="a5"/>
    <w:rsid w:val="00046CCA"/>
    <w:rPr>
      <w:rFonts w:ascii="Times New Roman" w:eastAsia="Times New Roman" w:hAnsi="Times New Roman" w:cs="Times New Roman"/>
      <w:sz w:val="24"/>
      <w:szCs w:val="24"/>
      <w:lang w:eastAsia="ru-RU"/>
    </w:rPr>
  </w:style>
  <w:style w:type="character" w:styleId="a7">
    <w:name w:val="page number"/>
    <w:basedOn w:val="a1"/>
    <w:rsid w:val="00046CCA"/>
  </w:style>
  <w:style w:type="paragraph" w:styleId="a8">
    <w:name w:val="Title"/>
    <w:basedOn w:val="a0"/>
    <w:link w:val="a9"/>
    <w:qFormat/>
    <w:rsid w:val="00046CCA"/>
    <w:pPr>
      <w:jc w:val="center"/>
    </w:pPr>
    <w:rPr>
      <w:sz w:val="28"/>
      <w:szCs w:val="20"/>
    </w:rPr>
  </w:style>
  <w:style w:type="character" w:customStyle="1" w:styleId="a9">
    <w:name w:val="Название Знак"/>
    <w:basedOn w:val="a1"/>
    <w:link w:val="a8"/>
    <w:rsid w:val="00046CCA"/>
    <w:rPr>
      <w:rFonts w:ascii="Times New Roman" w:eastAsia="Times New Roman" w:hAnsi="Times New Roman" w:cs="Times New Roman"/>
      <w:sz w:val="28"/>
      <w:szCs w:val="20"/>
      <w:lang w:eastAsia="ru-RU"/>
    </w:rPr>
  </w:style>
  <w:style w:type="paragraph" w:styleId="aa">
    <w:name w:val="Plain Text"/>
    <w:basedOn w:val="a0"/>
    <w:link w:val="ab"/>
    <w:rsid w:val="00046CCA"/>
    <w:rPr>
      <w:rFonts w:ascii="Courier New" w:hAnsi="Courier New"/>
      <w:sz w:val="20"/>
      <w:szCs w:val="20"/>
    </w:rPr>
  </w:style>
  <w:style w:type="character" w:customStyle="1" w:styleId="ab">
    <w:name w:val="Текст Знак"/>
    <w:basedOn w:val="a1"/>
    <w:link w:val="aa"/>
    <w:rsid w:val="00046CCA"/>
    <w:rPr>
      <w:rFonts w:ascii="Courier New" w:eastAsia="Times New Roman" w:hAnsi="Courier New" w:cs="Times New Roman"/>
      <w:sz w:val="20"/>
      <w:szCs w:val="20"/>
      <w:lang w:eastAsia="ru-RU"/>
    </w:rPr>
  </w:style>
  <w:style w:type="paragraph" w:styleId="ac">
    <w:name w:val="Body Text"/>
    <w:basedOn w:val="a0"/>
    <w:link w:val="ad"/>
    <w:rsid w:val="00046CCA"/>
    <w:pPr>
      <w:spacing w:after="120"/>
    </w:pPr>
  </w:style>
  <w:style w:type="character" w:customStyle="1" w:styleId="ad">
    <w:name w:val="Основной текст Знак"/>
    <w:basedOn w:val="a1"/>
    <w:link w:val="ac"/>
    <w:rsid w:val="00046CCA"/>
    <w:rPr>
      <w:rFonts w:ascii="Times New Roman" w:eastAsia="Times New Roman" w:hAnsi="Times New Roman" w:cs="Times New Roman"/>
      <w:sz w:val="24"/>
      <w:szCs w:val="24"/>
      <w:lang w:eastAsia="ru-RU"/>
    </w:rPr>
  </w:style>
  <w:style w:type="paragraph" w:styleId="2">
    <w:name w:val="Body Text Indent 2"/>
    <w:basedOn w:val="a0"/>
    <w:link w:val="20"/>
    <w:rsid w:val="00046CCA"/>
    <w:pPr>
      <w:spacing w:after="120" w:line="480" w:lineRule="auto"/>
      <w:ind w:left="283"/>
    </w:pPr>
  </w:style>
  <w:style w:type="character" w:customStyle="1" w:styleId="20">
    <w:name w:val="Основной текст с отступом 2 Знак"/>
    <w:basedOn w:val="a1"/>
    <w:link w:val="2"/>
    <w:rsid w:val="00046CCA"/>
    <w:rPr>
      <w:rFonts w:ascii="Times New Roman" w:eastAsia="Times New Roman" w:hAnsi="Times New Roman" w:cs="Times New Roman"/>
      <w:sz w:val="24"/>
      <w:szCs w:val="24"/>
      <w:lang w:eastAsia="ru-RU"/>
    </w:rPr>
  </w:style>
  <w:style w:type="paragraph" w:styleId="31">
    <w:name w:val="Body Text Indent 3"/>
    <w:basedOn w:val="a0"/>
    <w:link w:val="32"/>
    <w:rsid w:val="00046CCA"/>
    <w:pPr>
      <w:spacing w:after="120"/>
      <w:ind w:left="283"/>
    </w:pPr>
    <w:rPr>
      <w:sz w:val="16"/>
      <w:szCs w:val="16"/>
    </w:rPr>
  </w:style>
  <w:style w:type="character" w:customStyle="1" w:styleId="32">
    <w:name w:val="Основной текст с отступом 3 Знак"/>
    <w:basedOn w:val="a1"/>
    <w:link w:val="31"/>
    <w:rsid w:val="00046CCA"/>
    <w:rPr>
      <w:rFonts w:ascii="Times New Roman" w:eastAsia="Times New Roman" w:hAnsi="Times New Roman" w:cs="Times New Roman"/>
      <w:sz w:val="16"/>
      <w:szCs w:val="16"/>
      <w:lang w:eastAsia="ru-RU"/>
    </w:rPr>
  </w:style>
  <w:style w:type="paragraph" w:customStyle="1" w:styleId="ae">
    <w:name w:val=" Знак Знак Знак Знак"/>
    <w:basedOn w:val="a0"/>
    <w:autoRedefine/>
    <w:rsid w:val="00046CCA"/>
    <w:pPr>
      <w:widowControl w:val="0"/>
      <w:autoSpaceDE w:val="0"/>
      <w:autoSpaceDN w:val="0"/>
      <w:adjustRightInd w:val="0"/>
      <w:spacing w:line="240" w:lineRule="exact"/>
      <w:ind w:right="28" w:firstLine="709"/>
      <w:jc w:val="both"/>
      <w:textAlignment w:val="baseline"/>
    </w:pPr>
    <w:rPr>
      <w:lang w:val="en-US" w:eastAsia="en-US"/>
    </w:rPr>
  </w:style>
  <w:style w:type="paragraph" w:styleId="af">
    <w:name w:val="header"/>
    <w:basedOn w:val="a0"/>
    <w:link w:val="af0"/>
    <w:rsid w:val="00046CCA"/>
    <w:pPr>
      <w:tabs>
        <w:tab w:val="center" w:pos="4677"/>
        <w:tab w:val="right" w:pos="9355"/>
      </w:tabs>
    </w:pPr>
  </w:style>
  <w:style w:type="character" w:customStyle="1" w:styleId="af0">
    <w:name w:val="Верхний колонтитул Знак"/>
    <w:basedOn w:val="a1"/>
    <w:link w:val="af"/>
    <w:rsid w:val="00046CCA"/>
    <w:rPr>
      <w:rFonts w:ascii="Times New Roman" w:eastAsia="Times New Roman" w:hAnsi="Times New Roman" w:cs="Times New Roman"/>
      <w:sz w:val="24"/>
      <w:szCs w:val="24"/>
      <w:lang w:eastAsia="ru-RU"/>
    </w:rPr>
  </w:style>
  <w:style w:type="character" w:styleId="af1">
    <w:name w:val="Hyperlink"/>
    <w:uiPriority w:val="99"/>
    <w:unhideWhenUsed/>
    <w:rsid w:val="00046CCA"/>
    <w:rPr>
      <w:color w:val="0000FF"/>
      <w:u w:val="single"/>
    </w:rPr>
  </w:style>
  <w:style w:type="paragraph" w:customStyle="1" w:styleId="21">
    <w:name w:val=" Знак Знак2 Знак Знак"/>
    <w:basedOn w:val="a0"/>
    <w:rsid w:val="00046CCA"/>
    <w:rPr>
      <w:rFonts w:ascii="Verdana" w:hAnsi="Verdana" w:cs="Verdana"/>
      <w:sz w:val="20"/>
      <w:szCs w:val="20"/>
      <w:lang w:val="en-US" w:eastAsia="en-US"/>
    </w:rPr>
  </w:style>
  <w:style w:type="paragraph" w:customStyle="1" w:styleId="af2">
    <w:name w:val="Знак Знак Знак Знак Знак Знак Знак"/>
    <w:basedOn w:val="a0"/>
    <w:rsid w:val="00046CCA"/>
    <w:pPr>
      <w:widowControl w:val="0"/>
      <w:adjustRightInd w:val="0"/>
      <w:spacing w:after="160" w:line="240" w:lineRule="exact"/>
      <w:jc w:val="right"/>
    </w:pPr>
    <w:rPr>
      <w:rFonts w:ascii="Arial" w:hAnsi="Arial" w:cs="Arial"/>
      <w:sz w:val="20"/>
      <w:szCs w:val="20"/>
      <w:lang w:val="en-GB" w:eastAsia="en-US"/>
    </w:rPr>
  </w:style>
  <w:style w:type="paragraph" w:styleId="af3">
    <w:name w:val="Balloon Text"/>
    <w:basedOn w:val="a0"/>
    <w:link w:val="af4"/>
    <w:semiHidden/>
    <w:rsid w:val="00046CCA"/>
    <w:rPr>
      <w:rFonts w:ascii="Tahoma" w:hAnsi="Tahoma" w:cs="Tahoma"/>
      <w:sz w:val="16"/>
      <w:szCs w:val="16"/>
    </w:rPr>
  </w:style>
  <w:style w:type="character" w:customStyle="1" w:styleId="af4">
    <w:name w:val="Текст выноски Знак"/>
    <w:basedOn w:val="a1"/>
    <w:link w:val="af3"/>
    <w:semiHidden/>
    <w:rsid w:val="00046CCA"/>
    <w:rPr>
      <w:rFonts w:ascii="Tahoma" w:eastAsia="Times New Roman" w:hAnsi="Tahoma" w:cs="Tahoma"/>
      <w:sz w:val="16"/>
      <w:szCs w:val="16"/>
      <w:lang w:eastAsia="ru-RU"/>
    </w:rPr>
  </w:style>
  <w:style w:type="paragraph" w:styleId="af5">
    <w:name w:val="List Paragraph"/>
    <w:basedOn w:val="a0"/>
    <w:uiPriority w:val="34"/>
    <w:qFormat/>
    <w:rsid w:val="00046CCA"/>
    <w:pPr>
      <w:ind w:left="720"/>
      <w:contextualSpacing/>
    </w:pPr>
  </w:style>
  <w:style w:type="paragraph" w:styleId="af6">
    <w:name w:val="No Spacing"/>
    <w:uiPriority w:val="1"/>
    <w:qFormat/>
    <w:rsid w:val="00046CCA"/>
    <w:pPr>
      <w:spacing w:after="0" w:line="240" w:lineRule="auto"/>
    </w:pPr>
    <w:rPr>
      <w:rFonts w:ascii="Calibri" w:eastAsia="Calibri" w:hAnsi="Calibri" w:cs="Times New Roman"/>
    </w:rPr>
  </w:style>
  <w:style w:type="paragraph" w:styleId="af7">
    <w:name w:val="Normal (Web)"/>
    <w:basedOn w:val="a0"/>
    <w:uiPriority w:val="99"/>
    <w:unhideWhenUsed/>
    <w:rsid w:val="00046CCA"/>
    <w:pPr>
      <w:spacing w:before="100" w:beforeAutospacing="1" w:after="100" w:afterAutospacing="1"/>
    </w:pPr>
  </w:style>
  <w:style w:type="table" w:styleId="af8">
    <w:name w:val="Table Grid"/>
    <w:basedOn w:val="a2"/>
    <w:rsid w:val="00046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w:basedOn w:val="a0"/>
    <w:rsid w:val="00046CCA"/>
    <w:rPr>
      <w:rFonts w:ascii="Verdana" w:hAnsi="Verdana" w:cs="Verdana"/>
      <w:sz w:val="20"/>
      <w:szCs w:val="20"/>
      <w:lang w:val="en-US" w:eastAsia="en-US"/>
    </w:rPr>
  </w:style>
  <w:style w:type="paragraph" w:styleId="af9">
    <w:name w:val="Block Text"/>
    <w:basedOn w:val="a0"/>
    <w:rsid w:val="00046CCA"/>
    <w:pPr>
      <w:spacing w:after="120"/>
      <w:ind w:left="1440" w:right="1440"/>
      <w:jc w:val="both"/>
    </w:pPr>
  </w:style>
  <w:style w:type="character" w:customStyle="1" w:styleId="13">
    <w:name w:val="Основной текст13"/>
    <w:rsid w:val="00046CCA"/>
    <w:rPr>
      <w:rFonts w:ascii="Times New Roman" w:eastAsia="Times New Roman" w:hAnsi="Times New Roman" w:cs="Times New Roman"/>
      <w:sz w:val="20"/>
      <w:szCs w:val="20"/>
      <w:shd w:val="clear" w:color="auto" w:fill="FFFFFF"/>
    </w:rPr>
  </w:style>
  <w:style w:type="character" w:customStyle="1" w:styleId="15">
    <w:name w:val="Основной текст15"/>
    <w:rsid w:val="00046CCA"/>
    <w:rPr>
      <w:rFonts w:ascii="Times New Roman" w:eastAsia="Times New Roman" w:hAnsi="Times New Roman" w:cs="Times New Roman"/>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13" Type="http://schemas.openxmlformats.org/officeDocument/2006/relationships/hyperlink" Target="consultantplus://offline/ref=7DF11DFE9D8D255DE569E8413DDA7BA6881AE7751CDBD5A2A6C10700AEC33291E7782FD26712B4D5e2N0P" TargetMode="External"/><Relationship Id="rId18" Type="http://schemas.openxmlformats.org/officeDocument/2006/relationships/hyperlink" Target="consultantplus://offline/ref=908D3E82D59EF6F07C3AE9D51DE9E05E48D9971BD40FAD8F114C120A8560C3843A2533E5F097F34E31vFG" TargetMode="External"/><Relationship Id="rId26" Type="http://schemas.openxmlformats.org/officeDocument/2006/relationships/hyperlink" Target="consultantplus://offline/ref=EECF622C8D5996EDBD29570A74AC57A22409B7793C260F2CCA97EA674E9959E3F1834DF9E2DF482560615DABAFE28FC7988F4EE147CF2A2CO9b3J" TargetMode="External"/><Relationship Id="rId3" Type="http://schemas.openxmlformats.org/officeDocument/2006/relationships/settings" Target="settings.xml"/><Relationship Id="rId21" Type="http://schemas.openxmlformats.org/officeDocument/2006/relationships/hyperlink" Target="consultantplus://offline/ref=043CC50F63ED8039A7EC2F0D865D657C0FEEAEF06837D90DBE57B229AEAB94E335E8166D1A7279DABFCEE8CCE6958E349C9E612FFAEDCB57lDY6G" TargetMode="External"/><Relationship Id="rId7" Type="http://schemas.openxmlformats.org/officeDocument/2006/relationships/hyperlink" Target="mailto:31000ums@mail.ru" TargetMode="External"/><Relationship Id="rId12" Type="http://schemas.openxmlformats.org/officeDocument/2006/relationships/hyperlink" Target="consultantplus://offline/ref=7DF11DFE9D8D255DE569E8413DDA7BA6881AE7751CDBD5A2A6C10700AEC33291E7782FD26712B7D3e2N0P" TargetMode="External"/><Relationship Id="rId17" Type="http://schemas.openxmlformats.org/officeDocument/2006/relationships/hyperlink" Target="consultantplus://offline/ref=908D3E82D59EF6F07C3AE9D51DE9E05E48D9971BD40FAD8F114C120A8560C3843A2533E5F097F34931v3G" TargetMode="External"/><Relationship Id="rId25" Type="http://schemas.openxmlformats.org/officeDocument/2006/relationships/hyperlink" Target="http://www.torgi.gov.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DF11DFE9D8D255DE569E8413DDA7BA6881AE7751CDBD5A2A6C10700AEC33291E7782FD26712B4D5e2N0P" TargetMode="External"/><Relationship Id="rId20" Type="http://schemas.openxmlformats.org/officeDocument/2006/relationships/hyperlink" Target="http://www.torgi.gov.r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s://admpereslavl.ru/" TargetMode="External"/><Relationship Id="rId11" Type="http://schemas.openxmlformats.org/officeDocument/2006/relationships/hyperlink" Target="consultantplus://offline/ref=7DF11DFE9D8D255DE569E8413DDA7BA6881AE7751CDBD5A2A6C10700AEC33291E7782FD26712B7D4e2NCP" TargetMode="External"/><Relationship Id="rId24" Type="http://schemas.openxmlformats.org/officeDocument/2006/relationships/hyperlink" Target="https://admpereslavl.ru/" TargetMode="External"/><Relationship Id="rId32" Type="http://schemas.openxmlformats.org/officeDocument/2006/relationships/fontTable" Target="fontTable.xml"/><Relationship Id="rId5" Type="http://schemas.openxmlformats.org/officeDocument/2006/relationships/hyperlink" Target="http://www.torgi.gov.ru" TargetMode="External"/><Relationship Id="rId15" Type="http://schemas.openxmlformats.org/officeDocument/2006/relationships/hyperlink" Target="consultantplus://offline/ref=7DF11DFE9D8D255DE569E8413DDA7BA6881AE7751CDBD5A2A6C10700AEC33291E7782FD26712B7D3e2N0P" TargetMode="External"/><Relationship Id="rId23" Type="http://schemas.openxmlformats.org/officeDocument/2006/relationships/hyperlink" Target="http://www.torgi.gov.ru" TargetMode="External"/><Relationship Id="rId28"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hyperlink" Target="consultantplus://offline/ref=950D46FCA90BAE96A54AC0847D0BC1C576D2D340395C660C0A9B584BAAAE3D37DA96D604C7R8A7H"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ref=7DF11DFE9D8D255DE569E8413DDA7BA6881AE7751CDBD5A2A6C10700AEC33291E7782FD26712B7D4e2NCP"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21</Pages>
  <Words>10575</Words>
  <Characters>60281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2</cp:revision>
  <dcterms:created xsi:type="dcterms:W3CDTF">2020-11-24T05:49:00Z</dcterms:created>
  <dcterms:modified xsi:type="dcterms:W3CDTF">2020-11-24T06:24:00Z</dcterms:modified>
</cp:coreProperties>
</file>