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D1" w:rsidRPr="00613994" w:rsidRDefault="00EA0794" w:rsidP="00C907D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07D1"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="00C907D1" w:rsidRPr="00613994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4F205A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города Переславля-Залесского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1D6A91" wp14:editId="6B8E043B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C907D1" w:rsidRPr="00613994" w:rsidRDefault="00350D1A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>го созыва</w:t>
      </w:r>
    </w:p>
    <w:p w:rsidR="00C907D1" w:rsidRPr="00613994" w:rsidRDefault="00C907D1" w:rsidP="00C907D1">
      <w:pPr>
        <w:pStyle w:val="1"/>
      </w:pPr>
      <w:r w:rsidRPr="00613994">
        <w:t>Р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23D" w:rsidRPr="003A7BE7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23D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Переславль-Залесской городской Думы </w:t>
      </w:r>
    </w:p>
    <w:p w:rsidR="00687C09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</w:t>
      </w:r>
      <w:r w:rsidR="007951BF">
        <w:rPr>
          <w:rFonts w:ascii="Times New Roman" w:hAnsi="Times New Roman" w:cs="Times New Roman"/>
          <w:b/>
          <w:sz w:val="24"/>
          <w:szCs w:val="24"/>
        </w:rPr>
        <w:t>4.12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7951B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951BF">
        <w:rPr>
          <w:rFonts w:ascii="Times New Roman" w:hAnsi="Times New Roman" w:cs="Times New Roman"/>
          <w:b/>
          <w:sz w:val="24"/>
          <w:szCs w:val="24"/>
        </w:rPr>
        <w:t>133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 w:rsidRPr="003A7BE7">
        <w:rPr>
          <w:rFonts w:ascii="Times New Roman" w:hAnsi="Times New Roman" w:cs="Times New Roman"/>
          <w:b/>
          <w:sz w:val="24"/>
          <w:szCs w:val="24"/>
        </w:rPr>
        <w:t>П</w:t>
      </w:r>
      <w:r w:rsidR="00761FFB" w:rsidRPr="00761FFB">
        <w:rPr>
          <w:rFonts w:ascii="Times New Roman" w:hAnsi="Times New Roman" w:cs="Times New Roman"/>
          <w:b/>
          <w:sz w:val="24"/>
          <w:szCs w:val="24"/>
        </w:rPr>
        <w:t>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761FFB" w:rsidRPr="00761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1BF">
        <w:rPr>
          <w:rFonts w:ascii="Times New Roman" w:hAnsi="Times New Roman" w:cs="Times New Roman"/>
          <w:b/>
          <w:bCs/>
          <w:sz w:val="24"/>
          <w:szCs w:val="24"/>
        </w:rPr>
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</w:t>
      </w:r>
      <w:r w:rsidR="00761FFB" w:rsidRPr="00761FFB">
        <w:rPr>
          <w:rFonts w:ascii="Times New Roman" w:hAnsi="Times New Roman" w:cs="Times New Roman"/>
          <w:b/>
          <w:bCs/>
          <w:sz w:val="24"/>
          <w:szCs w:val="24"/>
        </w:rPr>
        <w:t xml:space="preserve"> город</w:t>
      </w:r>
      <w:r w:rsidR="00E01D4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61FFB" w:rsidRPr="00761FFB">
        <w:rPr>
          <w:rFonts w:ascii="Times New Roman" w:hAnsi="Times New Roman" w:cs="Times New Roman"/>
          <w:b/>
          <w:bCs/>
          <w:sz w:val="24"/>
          <w:szCs w:val="24"/>
        </w:rPr>
        <w:t xml:space="preserve"> Переславл</w:t>
      </w:r>
      <w:r w:rsidR="00E01D4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61FFB" w:rsidRPr="00761FFB">
        <w:rPr>
          <w:rFonts w:ascii="Times New Roman" w:hAnsi="Times New Roman" w:cs="Times New Roman"/>
          <w:b/>
          <w:bCs/>
          <w:sz w:val="24"/>
          <w:szCs w:val="24"/>
        </w:rPr>
        <w:t>-Залесск</w:t>
      </w:r>
      <w:r w:rsidR="00E01D40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="00FF742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9523D" w:rsidRPr="00761FFB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85" w:rsidRPr="007D5664" w:rsidRDefault="009D0E85" w:rsidP="00616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</w:p>
    <w:p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500" w:rsidRPr="00AD430D" w:rsidRDefault="00E01D40" w:rsidP="00535BF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1D40">
        <w:rPr>
          <w:rFonts w:ascii="Times New Roman" w:hAnsi="Times New Roman" w:cs="Times New Roman"/>
          <w:sz w:val="24"/>
          <w:szCs w:val="24"/>
        </w:rPr>
        <w:t>Внести в</w:t>
      </w:r>
      <w:r w:rsidR="00B20C9B" w:rsidRPr="00E01D40">
        <w:rPr>
          <w:rFonts w:ascii="Times New Roman" w:hAnsi="Times New Roman" w:cs="Times New Roman"/>
          <w:sz w:val="24"/>
          <w:szCs w:val="24"/>
        </w:rPr>
        <w:t xml:space="preserve"> </w:t>
      </w:r>
      <w:r w:rsidR="0039523D">
        <w:rPr>
          <w:rFonts w:ascii="Times New Roman" w:hAnsi="Times New Roman" w:cs="Times New Roman"/>
          <w:sz w:val="24"/>
          <w:szCs w:val="24"/>
        </w:rPr>
        <w:t>решение Переславль-Залесской городской Думы от 2</w:t>
      </w:r>
      <w:r w:rsidR="007951BF">
        <w:rPr>
          <w:rFonts w:ascii="Times New Roman" w:hAnsi="Times New Roman" w:cs="Times New Roman"/>
          <w:sz w:val="24"/>
          <w:szCs w:val="24"/>
        </w:rPr>
        <w:t>4.12</w:t>
      </w:r>
      <w:r w:rsidR="0039523D">
        <w:rPr>
          <w:rFonts w:ascii="Times New Roman" w:hAnsi="Times New Roman" w:cs="Times New Roman"/>
          <w:sz w:val="24"/>
          <w:szCs w:val="24"/>
        </w:rPr>
        <w:t>.201</w:t>
      </w:r>
      <w:r w:rsidR="007951BF">
        <w:rPr>
          <w:rFonts w:ascii="Times New Roman" w:hAnsi="Times New Roman" w:cs="Times New Roman"/>
          <w:sz w:val="24"/>
          <w:szCs w:val="24"/>
        </w:rPr>
        <w:t>5</w:t>
      </w:r>
      <w:r w:rsidR="0039523D">
        <w:rPr>
          <w:rFonts w:ascii="Times New Roman" w:hAnsi="Times New Roman" w:cs="Times New Roman"/>
          <w:sz w:val="24"/>
          <w:szCs w:val="24"/>
        </w:rPr>
        <w:t xml:space="preserve"> № </w:t>
      </w:r>
      <w:r w:rsidR="007951BF">
        <w:rPr>
          <w:rFonts w:ascii="Times New Roman" w:hAnsi="Times New Roman" w:cs="Times New Roman"/>
          <w:sz w:val="24"/>
          <w:szCs w:val="24"/>
        </w:rPr>
        <w:t>133</w:t>
      </w:r>
      <w:r w:rsidR="0039523D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0E0C81" w:rsidRPr="007951BF">
        <w:rPr>
          <w:rFonts w:ascii="Times New Roman" w:hAnsi="Times New Roman" w:cs="Times New Roman"/>
          <w:sz w:val="24"/>
          <w:szCs w:val="24"/>
        </w:rPr>
        <w:t>Положени</w:t>
      </w:r>
      <w:r w:rsidR="00AD430D" w:rsidRPr="007951BF">
        <w:rPr>
          <w:rFonts w:ascii="Times New Roman" w:hAnsi="Times New Roman" w:cs="Times New Roman"/>
          <w:sz w:val="24"/>
          <w:szCs w:val="24"/>
        </w:rPr>
        <w:t>я</w:t>
      </w:r>
      <w:r w:rsidR="000E0C81" w:rsidRPr="007951BF">
        <w:rPr>
          <w:rFonts w:ascii="Times New Roman" w:hAnsi="Times New Roman" w:cs="Times New Roman"/>
          <w:sz w:val="24"/>
          <w:szCs w:val="24"/>
        </w:rPr>
        <w:t xml:space="preserve"> </w:t>
      </w:r>
      <w:r w:rsidR="007951BF" w:rsidRPr="007951BF">
        <w:rPr>
          <w:rFonts w:ascii="Times New Roman" w:hAnsi="Times New Roman" w:cs="Times New Roman"/>
          <w:bCs/>
          <w:sz w:val="24"/>
          <w:szCs w:val="24"/>
        </w:rPr>
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</w:t>
      </w:r>
      <w:r w:rsidR="00AD430D" w:rsidRPr="007951BF">
        <w:rPr>
          <w:rFonts w:ascii="Times New Roman" w:hAnsi="Times New Roman" w:cs="Times New Roman"/>
          <w:bCs/>
          <w:sz w:val="24"/>
          <w:szCs w:val="24"/>
        </w:rPr>
        <w:t>»</w:t>
      </w:r>
      <w:r w:rsidR="00AD430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50D1A">
        <w:rPr>
          <w:rFonts w:ascii="Times New Roman" w:hAnsi="Times New Roman" w:cs="Times New Roman"/>
          <w:sz w:val="24"/>
          <w:szCs w:val="24"/>
        </w:rPr>
        <w:t>с изменениями о</w:t>
      </w:r>
      <w:r w:rsidR="004F205A">
        <w:rPr>
          <w:rFonts w:ascii="Times New Roman" w:hAnsi="Times New Roman" w:cs="Times New Roman"/>
          <w:sz w:val="24"/>
          <w:szCs w:val="24"/>
        </w:rPr>
        <w:t>т 29.</w:t>
      </w:r>
      <w:r w:rsidR="00350D1A">
        <w:rPr>
          <w:rFonts w:ascii="Times New Roman" w:hAnsi="Times New Roman" w:cs="Times New Roman"/>
          <w:sz w:val="24"/>
          <w:szCs w:val="24"/>
        </w:rPr>
        <w:t>11</w:t>
      </w:r>
      <w:r w:rsidR="004F205A">
        <w:rPr>
          <w:rFonts w:ascii="Times New Roman" w:hAnsi="Times New Roman" w:cs="Times New Roman"/>
          <w:sz w:val="24"/>
          <w:szCs w:val="24"/>
        </w:rPr>
        <w:t xml:space="preserve">.2018 № </w:t>
      </w:r>
      <w:r w:rsidR="00E31F20">
        <w:rPr>
          <w:rFonts w:ascii="Times New Roman" w:hAnsi="Times New Roman" w:cs="Times New Roman"/>
          <w:sz w:val="24"/>
          <w:szCs w:val="24"/>
        </w:rPr>
        <w:t>114</w:t>
      </w:r>
      <w:r w:rsidR="00AD430D">
        <w:rPr>
          <w:rFonts w:ascii="Times New Roman" w:hAnsi="Times New Roman" w:cs="Times New Roman"/>
          <w:sz w:val="24"/>
          <w:szCs w:val="24"/>
        </w:rPr>
        <w:t>)</w:t>
      </w:r>
      <w:r w:rsidR="003D3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D430D" w:rsidRPr="00AD430D" w:rsidRDefault="00AD430D" w:rsidP="00AD430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1) в наименовании решения слова «города Переславля-Залесского» заменить словами «городского округа город Переславл</w:t>
      </w:r>
      <w:r w:rsidR="00C079F3">
        <w:rPr>
          <w:rFonts w:ascii="Times New Roman" w:hAnsi="Times New Roman" w:cs="Times New Roman"/>
          <w:sz w:val="24"/>
          <w:szCs w:val="24"/>
        </w:rPr>
        <w:t>ь</w:t>
      </w:r>
      <w:r w:rsidRPr="00AD430D">
        <w:rPr>
          <w:rFonts w:ascii="Times New Roman" w:hAnsi="Times New Roman" w:cs="Times New Roman"/>
          <w:sz w:val="24"/>
          <w:szCs w:val="24"/>
        </w:rPr>
        <w:t>-Залесск</w:t>
      </w:r>
      <w:r w:rsidR="00C079F3">
        <w:rPr>
          <w:rFonts w:ascii="Times New Roman" w:hAnsi="Times New Roman" w:cs="Times New Roman"/>
          <w:sz w:val="24"/>
          <w:szCs w:val="24"/>
        </w:rPr>
        <w:t>ий</w:t>
      </w:r>
      <w:r w:rsidRPr="00AD430D">
        <w:rPr>
          <w:rFonts w:ascii="Times New Roman" w:hAnsi="Times New Roman" w:cs="Times New Roman"/>
          <w:sz w:val="24"/>
          <w:szCs w:val="24"/>
        </w:rPr>
        <w:t>»;</w:t>
      </w:r>
    </w:p>
    <w:p w:rsidR="00AD430D" w:rsidRPr="00AD430D" w:rsidRDefault="00AD430D" w:rsidP="00AD430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2) в пункте 1 решения слова «города Переславля-Залесского» заменить словами «городского округа город Переславл</w:t>
      </w:r>
      <w:r w:rsidR="00C079F3">
        <w:rPr>
          <w:rFonts w:ascii="Times New Roman" w:hAnsi="Times New Roman" w:cs="Times New Roman"/>
          <w:sz w:val="24"/>
          <w:szCs w:val="24"/>
        </w:rPr>
        <w:t>ь</w:t>
      </w:r>
      <w:r w:rsidRPr="00AD430D">
        <w:rPr>
          <w:rFonts w:ascii="Times New Roman" w:hAnsi="Times New Roman" w:cs="Times New Roman"/>
          <w:sz w:val="24"/>
          <w:szCs w:val="24"/>
        </w:rPr>
        <w:t>-Залесск</w:t>
      </w:r>
      <w:r w:rsidR="00C079F3">
        <w:rPr>
          <w:rFonts w:ascii="Times New Roman" w:hAnsi="Times New Roman" w:cs="Times New Roman"/>
          <w:sz w:val="24"/>
          <w:szCs w:val="24"/>
        </w:rPr>
        <w:t>ий</w:t>
      </w:r>
      <w:r w:rsidRPr="00AD430D">
        <w:rPr>
          <w:rFonts w:ascii="Times New Roman" w:hAnsi="Times New Roman" w:cs="Times New Roman"/>
          <w:sz w:val="24"/>
          <w:szCs w:val="24"/>
        </w:rPr>
        <w:t>»;</w:t>
      </w:r>
    </w:p>
    <w:p w:rsidR="00AD430D" w:rsidRPr="00AD430D" w:rsidRDefault="00AD430D" w:rsidP="00AD430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3) в приложении к решению:</w:t>
      </w:r>
    </w:p>
    <w:p w:rsidR="00AD430D" w:rsidRDefault="00AD430D" w:rsidP="00AD430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30D">
        <w:rPr>
          <w:rFonts w:ascii="Times New Roman" w:hAnsi="Times New Roman" w:cs="Times New Roman"/>
          <w:sz w:val="24"/>
          <w:szCs w:val="24"/>
        </w:rPr>
        <w:t>а) в наименовании слова «города Переславля-Залесского» заменить словами «городского округа город Переславл</w:t>
      </w:r>
      <w:r w:rsidR="00C079F3">
        <w:rPr>
          <w:rFonts w:ascii="Times New Roman" w:hAnsi="Times New Roman" w:cs="Times New Roman"/>
          <w:sz w:val="24"/>
          <w:szCs w:val="24"/>
        </w:rPr>
        <w:t>ь-Залесский</w:t>
      </w:r>
      <w:r w:rsidRPr="00AD430D">
        <w:rPr>
          <w:rFonts w:ascii="Times New Roman" w:hAnsi="Times New Roman" w:cs="Times New Roman"/>
          <w:sz w:val="24"/>
          <w:szCs w:val="24"/>
        </w:rPr>
        <w:t>»;</w:t>
      </w:r>
    </w:p>
    <w:p w:rsidR="00AA3A48" w:rsidRDefault="00AD430D" w:rsidP="00AA3A48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A3A48">
        <w:rPr>
          <w:rFonts w:ascii="Times New Roman" w:hAnsi="Times New Roman" w:cs="Times New Roman"/>
          <w:sz w:val="24"/>
          <w:szCs w:val="24"/>
        </w:rPr>
        <w:t xml:space="preserve">в пункте 1.2 </w:t>
      </w:r>
      <w:r w:rsidR="00AA3A48" w:rsidRPr="00AD430D">
        <w:rPr>
          <w:rFonts w:ascii="Times New Roman" w:hAnsi="Times New Roman" w:cs="Times New Roman"/>
          <w:sz w:val="24"/>
          <w:szCs w:val="24"/>
        </w:rPr>
        <w:t>слова «города Переславля-Залесского» заменить словами «городского округа город Переславл</w:t>
      </w:r>
      <w:r w:rsidR="00AA3A48">
        <w:rPr>
          <w:rFonts w:ascii="Times New Roman" w:hAnsi="Times New Roman" w:cs="Times New Roman"/>
          <w:sz w:val="24"/>
          <w:szCs w:val="24"/>
        </w:rPr>
        <w:t>ь</w:t>
      </w:r>
      <w:r w:rsidR="00AA3A48" w:rsidRPr="00AD430D">
        <w:rPr>
          <w:rFonts w:ascii="Times New Roman" w:hAnsi="Times New Roman" w:cs="Times New Roman"/>
          <w:sz w:val="24"/>
          <w:szCs w:val="24"/>
        </w:rPr>
        <w:t>-Залесск</w:t>
      </w:r>
      <w:r w:rsidR="00AA3A48">
        <w:rPr>
          <w:rFonts w:ascii="Times New Roman" w:hAnsi="Times New Roman" w:cs="Times New Roman"/>
          <w:sz w:val="24"/>
          <w:szCs w:val="24"/>
        </w:rPr>
        <w:t>ий</w:t>
      </w:r>
      <w:r w:rsidR="00AA3A48" w:rsidRPr="00AD430D">
        <w:rPr>
          <w:rFonts w:ascii="Times New Roman" w:hAnsi="Times New Roman" w:cs="Times New Roman"/>
          <w:sz w:val="24"/>
          <w:szCs w:val="24"/>
        </w:rPr>
        <w:t>»;</w:t>
      </w:r>
    </w:p>
    <w:p w:rsidR="00AA3A48" w:rsidRDefault="00AA3A48" w:rsidP="00AA3A48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 пункте 1.4 </w:t>
      </w:r>
      <w:r w:rsidRPr="00AD430D">
        <w:rPr>
          <w:rFonts w:ascii="Times New Roman" w:hAnsi="Times New Roman" w:cs="Times New Roman"/>
          <w:sz w:val="24"/>
          <w:szCs w:val="24"/>
        </w:rPr>
        <w:t>слова «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D430D">
        <w:rPr>
          <w:rFonts w:ascii="Times New Roman" w:hAnsi="Times New Roman" w:cs="Times New Roman"/>
          <w:sz w:val="24"/>
          <w:szCs w:val="24"/>
        </w:rPr>
        <w:t>города» заменить словами «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D430D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430D">
        <w:rPr>
          <w:rFonts w:ascii="Times New Roman" w:hAnsi="Times New Roman" w:cs="Times New Roman"/>
          <w:sz w:val="24"/>
          <w:szCs w:val="24"/>
        </w:rPr>
        <w:t xml:space="preserve"> Переславл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D430D">
        <w:rPr>
          <w:rFonts w:ascii="Times New Roman" w:hAnsi="Times New Roman" w:cs="Times New Roman"/>
          <w:sz w:val="24"/>
          <w:szCs w:val="24"/>
        </w:rPr>
        <w:t>-Залесск</w:t>
      </w:r>
      <w:r>
        <w:rPr>
          <w:rFonts w:ascii="Times New Roman" w:hAnsi="Times New Roman" w:cs="Times New Roman"/>
          <w:sz w:val="24"/>
          <w:szCs w:val="24"/>
        </w:rPr>
        <w:t>ого»</w:t>
      </w:r>
      <w:r w:rsidRPr="00AD430D">
        <w:rPr>
          <w:rFonts w:ascii="Times New Roman" w:hAnsi="Times New Roman" w:cs="Times New Roman"/>
          <w:sz w:val="24"/>
          <w:szCs w:val="24"/>
        </w:rPr>
        <w:t>;</w:t>
      </w:r>
    </w:p>
    <w:p w:rsidR="00472357" w:rsidRDefault="00AA3A48" w:rsidP="00AD430D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72357">
        <w:rPr>
          <w:rFonts w:ascii="Times New Roman" w:hAnsi="Times New Roman" w:cs="Times New Roman"/>
          <w:sz w:val="24"/>
          <w:szCs w:val="24"/>
        </w:rPr>
        <w:t xml:space="preserve">) </w:t>
      </w:r>
      <w:r w:rsidR="00AC7002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817F6D">
        <w:rPr>
          <w:rFonts w:ascii="Times New Roman" w:hAnsi="Times New Roman" w:cs="Times New Roman"/>
          <w:sz w:val="24"/>
          <w:szCs w:val="24"/>
        </w:rPr>
        <w:t>третий</w:t>
      </w:r>
      <w:r w:rsidR="00AC7002">
        <w:rPr>
          <w:rFonts w:ascii="Times New Roman" w:hAnsi="Times New Roman" w:cs="Times New Roman"/>
          <w:sz w:val="24"/>
          <w:szCs w:val="24"/>
        </w:rPr>
        <w:t xml:space="preserve"> </w:t>
      </w:r>
      <w:r w:rsidR="00472357">
        <w:rPr>
          <w:rFonts w:ascii="Times New Roman" w:hAnsi="Times New Roman" w:cs="Times New Roman"/>
          <w:sz w:val="24"/>
          <w:szCs w:val="24"/>
        </w:rPr>
        <w:t>пункт</w:t>
      </w:r>
      <w:r w:rsidR="005B75BD">
        <w:rPr>
          <w:rFonts w:ascii="Times New Roman" w:hAnsi="Times New Roman" w:cs="Times New Roman"/>
          <w:sz w:val="24"/>
          <w:szCs w:val="24"/>
        </w:rPr>
        <w:t>а</w:t>
      </w:r>
      <w:r w:rsidR="00472357">
        <w:rPr>
          <w:rFonts w:ascii="Times New Roman" w:hAnsi="Times New Roman" w:cs="Times New Roman"/>
          <w:sz w:val="24"/>
          <w:szCs w:val="24"/>
        </w:rPr>
        <w:t xml:space="preserve"> 1.</w:t>
      </w:r>
      <w:r w:rsidR="005B75BD">
        <w:rPr>
          <w:rFonts w:ascii="Times New Roman" w:hAnsi="Times New Roman" w:cs="Times New Roman"/>
          <w:sz w:val="24"/>
          <w:szCs w:val="24"/>
        </w:rPr>
        <w:t>5</w:t>
      </w:r>
      <w:r w:rsidR="0047235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72357" w:rsidRPr="00AC7002" w:rsidRDefault="00472357" w:rsidP="00AC70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C7002">
        <w:rPr>
          <w:rFonts w:ascii="Times New Roman" w:hAnsi="Times New Roman" w:cs="Times New Roman"/>
          <w:sz w:val="24"/>
          <w:szCs w:val="24"/>
        </w:rPr>
        <w:t>«</w:t>
      </w:r>
      <w:r w:rsidR="00AC7002" w:rsidRPr="00AC7002">
        <w:rPr>
          <w:rFonts w:ascii="Times New Roman" w:hAnsi="Times New Roman" w:cs="Times New Roman"/>
          <w:bCs/>
          <w:sz w:val="24"/>
          <w:szCs w:val="24"/>
        </w:rPr>
        <w:t>элементы планировочной структуры</w:t>
      </w:r>
      <w:r w:rsidR="00AC7002" w:rsidRPr="00AC7002">
        <w:rPr>
          <w:rFonts w:ascii="Times New Roman" w:hAnsi="Times New Roman" w:cs="Times New Roman"/>
          <w:sz w:val="24"/>
          <w:szCs w:val="24"/>
        </w:rPr>
        <w:t xml:space="preserve"> - квартал, микрорайон, набережная, парк, район, сад, сквер, </w:t>
      </w:r>
      <w:r w:rsidR="00AC7002" w:rsidRPr="00AC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ведения гражданами садоводства или огородничества для собственных нужд, территория садоводческого некоммерческого товарищества, территория товарищества собственников жилья, территория огороднического некоммерческого товарищества, территория потребительского кооператива, территория товарищества собственников недвижимости </w:t>
      </w:r>
      <w:r w:rsidR="00AC7002" w:rsidRPr="00AC7002">
        <w:rPr>
          <w:rFonts w:ascii="Times New Roman" w:hAnsi="Times New Roman" w:cs="Times New Roman"/>
          <w:sz w:val="24"/>
          <w:szCs w:val="24"/>
        </w:rPr>
        <w:t>и иные;</w:t>
      </w:r>
      <w:r w:rsidR="00BE6783" w:rsidRPr="00AC7002">
        <w:rPr>
          <w:rFonts w:ascii="Times New Roman" w:hAnsi="Times New Roman" w:cs="Times New Roman"/>
          <w:bCs/>
          <w:sz w:val="24"/>
          <w:szCs w:val="24"/>
          <w:lang w:eastAsia="ru-RU"/>
        </w:rPr>
        <w:t>»;</w:t>
      </w:r>
    </w:p>
    <w:p w:rsidR="00337E40" w:rsidRPr="00337E40" w:rsidRDefault="00AA3A48" w:rsidP="0069585C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д</w:t>
      </w:r>
      <w:r w:rsidR="00BE6783" w:rsidRPr="00337E4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пункт </w:t>
      </w:r>
      <w:r w:rsidR="00337E40" w:rsidRPr="00337E40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BE6783" w:rsidRPr="00337E40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337E40" w:rsidRPr="00337E40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BE6783" w:rsidRPr="00337E4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7E40" w:rsidRPr="00337E40">
        <w:rPr>
          <w:rFonts w:ascii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337E40" w:rsidRPr="00842E01" w:rsidRDefault="00337E40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22"/>
      <w:r>
        <w:rPr>
          <w:rFonts w:ascii="Times New Roman" w:hAnsi="Times New Roman" w:cs="Times New Roman"/>
          <w:sz w:val="24"/>
          <w:szCs w:val="24"/>
        </w:rPr>
        <w:t>«</w:t>
      </w:r>
      <w:r w:rsidRPr="00337E40">
        <w:rPr>
          <w:rFonts w:ascii="Times New Roman" w:hAnsi="Times New Roman" w:cs="Times New Roman"/>
          <w:sz w:val="24"/>
          <w:szCs w:val="24"/>
        </w:rPr>
        <w:t xml:space="preserve">2.2. Основные требования к наименованиям элементов улично-дорожной сети, планировочной структуры в границах </w:t>
      </w:r>
      <w:r w:rsidRPr="00842E01">
        <w:rPr>
          <w:rFonts w:ascii="Times New Roman" w:hAnsi="Times New Roman" w:cs="Times New Roman"/>
          <w:sz w:val="24"/>
          <w:szCs w:val="24"/>
        </w:rPr>
        <w:t>городского округа город Переславл</w:t>
      </w:r>
      <w:r w:rsidR="00C079F3">
        <w:rPr>
          <w:rFonts w:ascii="Times New Roman" w:hAnsi="Times New Roman" w:cs="Times New Roman"/>
          <w:sz w:val="24"/>
          <w:szCs w:val="24"/>
        </w:rPr>
        <w:t>ь</w:t>
      </w:r>
      <w:r w:rsidRPr="00842E01">
        <w:rPr>
          <w:rFonts w:ascii="Times New Roman" w:hAnsi="Times New Roman" w:cs="Times New Roman"/>
          <w:sz w:val="24"/>
          <w:szCs w:val="24"/>
        </w:rPr>
        <w:t>-Залесск</w:t>
      </w:r>
      <w:r w:rsidR="00C079F3">
        <w:rPr>
          <w:rFonts w:ascii="Times New Roman" w:hAnsi="Times New Roman" w:cs="Times New Roman"/>
          <w:sz w:val="24"/>
          <w:szCs w:val="24"/>
        </w:rPr>
        <w:t>ий</w:t>
      </w:r>
      <w:r w:rsidRPr="00842E01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337E40" w:rsidRPr="00842E01" w:rsidRDefault="00337E40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E01">
        <w:rPr>
          <w:rFonts w:ascii="Times New Roman" w:hAnsi="Times New Roman" w:cs="Times New Roman"/>
          <w:sz w:val="24"/>
          <w:szCs w:val="24"/>
        </w:rPr>
        <w:t>- наименование, независимо от величины именуемого объекта, должно быть обусловлено историко-культурным развитием населенного пункта городского округа город Переславл</w:t>
      </w:r>
      <w:r w:rsidR="00C079F3">
        <w:rPr>
          <w:rFonts w:ascii="Times New Roman" w:hAnsi="Times New Roman" w:cs="Times New Roman"/>
          <w:sz w:val="24"/>
          <w:szCs w:val="24"/>
        </w:rPr>
        <w:t>ь</w:t>
      </w:r>
      <w:r w:rsidRPr="00842E01">
        <w:rPr>
          <w:rFonts w:ascii="Times New Roman" w:hAnsi="Times New Roman" w:cs="Times New Roman"/>
          <w:sz w:val="24"/>
          <w:szCs w:val="24"/>
        </w:rPr>
        <w:t>-Залесск</w:t>
      </w:r>
      <w:r w:rsidR="00C079F3">
        <w:rPr>
          <w:rFonts w:ascii="Times New Roman" w:hAnsi="Times New Roman" w:cs="Times New Roman"/>
          <w:sz w:val="24"/>
          <w:szCs w:val="24"/>
        </w:rPr>
        <w:t>ий</w:t>
      </w:r>
      <w:r w:rsidRPr="00842E01">
        <w:rPr>
          <w:rFonts w:ascii="Times New Roman" w:hAnsi="Times New Roman" w:cs="Times New Roman"/>
          <w:sz w:val="24"/>
          <w:szCs w:val="24"/>
        </w:rPr>
        <w:t>;</w:t>
      </w:r>
    </w:p>
    <w:p w:rsidR="00337E40" w:rsidRPr="00842E01" w:rsidRDefault="00337E40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E01">
        <w:rPr>
          <w:rFonts w:ascii="Times New Roman" w:hAnsi="Times New Roman" w:cs="Times New Roman"/>
          <w:sz w:val="24"/>
          <w:szCs w:val="24"/>
        </w:rPr>
        <w:t>- топонимы должны соответствовать особенностям ландшафта и отражать наиболее существенные индивидуальные характеристики объекта;</w:t>
      </w:r>
    </w:p>
    <w:p w:rsidR="00337E40" w:rsidRPr="00842E01" w:rsidRDefault="00337E40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E01">
        <w:rPr>
          <w:rFonts w:ascii="Times New Roman" w:hAnsi="Times New Roman" w:cs="Times New Roman"/>
          <w:sz w:val="24"/>
          <w:szCs w:val="24"/>
        </w:rPr>
        <w:t>- новые наименования не должны повторяться в населенном пункте городского округа город Переславл</w:t>
      </w:r>
      <w:r w:rsidR="00C079F3">
        <w:rPr>
          <w:rFonts w:ascii="Times New Roman" w:hAnsi="Times New Roman" w:cs="Times New Roman"/>
          <w:sz w:val="24"/>
          <w:szCs w:val="24"/>
        </w:rPr>
        <w:t>ь</w:t>
      </w:r>
      <w:r w:rsidRPr="00842E01">
        <w:rPr>
          <w:rFonts w:ascii="Times New Roman" w:hAnsi="Times New Roman" w:cs="Times New Roman"/>
          <w:sz w:val="24"/>
          <w:szCs w:val="24"/>
        </w:rPr>
        <w:t>-Залесск</w:t>
      </w:r>
      <w:r w:rsidR="00C079F3">
        <w:rPr>
          <w:rFonts w:ascii="Times New Roman" w:hAnsi="Times New Roman" w:cs="Times New Roman"/>
          <w:sz w:val="24"/>
          <w:szCs w:val="24"/>
        </w:rPr>
        <w:t>ий</w:t>
      </w:r>
      <w:r w:rsidRPr="00842E01">
        <w:rPr>
          <w:rFonts w:ascii="Times New Roman" w:hAnsi="Times New Roman" w:cs="Times New Roman"/>
          <w:sz w:val="24"/>
          <w:szCs w:val="24"/>
        </w:rPr>
        <w:t>;</w:t>
      </w:r>
    </w:p>
    <w:p w:rsidR="00337E40" w:rsidRDefault="00337E40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2E01">
        <w:rPr>
          <w:rFonts w:ascii="Times New Roman" w:hAnsi="Times New Roman" w:cs="Times New Roman"/>
          <w:sz w:val="24"/>
          <w:szCs w:val="24"/>
        </w:rPr>
        <w:t>- присваиваемые наименования элементам улично-дорожной сети, планировочной структуры должны быть мотивированными, обоснованными и включать в себя необходимый объем топонимической и пространственно-ориентированной информации.</w:t>
      </w:r>
      <w:r w:rsidR="00842E01">
        <w:rPr>
          <w:rFonts w:ascii="Times New Roman" w:hAnsi="Times New Roman" w:cs="Times New Roman"/>
          <w:sz w:val="24"/>
          <w:szCs w:val="24"/>
        </w:rPr>
        <w:t>»;</w:t>
      </w:r>
    </w:p>
    <w:p w:rsidR="00BE6783" w:rsidRPr="00E55775" w:rsidRDefault="00737344" w:rsidP="0069585C">
      <w:pPr>
        <w:pStyle w:val="31"/>
        <w:ind w:left="0" w:firstLine="567"/>
        <w:jc w:val="both"/>
        <w:rPr>
          <w:sz w:val="24"/>
          <w:szCs w:val="24"/>
        </w:rPr>
      </w:pPr>
      <w:r>
        <w:rPr>
          <w:bCs/>
          <w:sz w:val="24"/>
          <w:szCs w:val="24"/>
          <w:lang w:eastAsia="ru-RU"/>
        </w:rPr>
        <w:t>е</w:t>
      </w:r>
      <w:r w:rsidR="00BE6783">
        <w:rPr>
          <w:bCs/>
          <w:sz w:val="24"/>
          <w:szCs w:val="24"/>
          <w:lang w:eastAsia="ru-RU"/>
        </w:rPr>
        <w:t>) в</w:t>
      </w:r>
      <w:r w:rsidR="00842E01">
        <w:rPr>
          <w:bCs/>
          <w:sz w:val="24"/>
          <w:szCs w:val="24"/>
          <w:lang w:eastAsia="ru-RU"/>
        </w:rPr>
        <w:t xml:space="preserve"> абзаце </w:t>
      </w:r>
      <w:r w:rsidR="006623B7">
        <w:rPr>
          <w:bCs/>
          <w:sz w:val="24"/>
          <w:szCs w:val="24"/>
          <w:lang w:eastAsia="ru-RU"/>
        </w:rPr>
        <w:t>четвертом</w:t>
      </w:r>
      <w:r w:rsidR="00BE6783">
        <w:rPr>
          <w:bCs/>
          <w:sz w:val="24"/>
          <w:szCs w:val="24"/>
          <w:lang w:eastAsia="ru-RU"/>
        </w:rPr>
        <w:t xml:space="preserve"> пункт</w:t>
      </w:r>
      <w:r w:rsidR="00842E01">
        <w:rPr>
          <w:bCs/>
          <w:sz w:val="24"/>
          <w:szCs w:val="24"/>
          <w:lang w:eastAsia="ru-RU"/>
        </w:rPr>
        <w:t>а 2</w:t>
      </w:r>
      <w:r w:rsidR="00BE6783">
        <w:rPr>
          <w:bCs/>
          <w:sz w:val="24"/>
          <w:szCs w:val="24"/>
          <w:lang w:eastAsia="ru-RU"/>
        </w:rPr>
        <w:t>.</w:t>
      </w:r>
      <w:r w:rsidR="00842E01">
        <w:rPr>
          <w:bCs/>
          <w:sz w:val="24"/>
          <w:szCs w:val="24"/>
          <w:lang w:eastAsia="ru-RU"/>
        </w:rPr>
        <w:t>5</w:t>
      </w:r>
      <w:r w:rsidR="00BE6783">
        <w:rPr>
          <w:bCs/>
          <w:sz w:val="24"/>
          <w:szCs w:val="24"/>
          <w:lang w:eastAsia="ru-RU"/>
        </w:rPr>
        <w:t xml:space="preserve"> </w:t>
      </w:r>
      <w:r w:rsidR="00BE6783" w:rsidRPr="00AD430D">
        <w:rPr>
          <w:sz w:val="24"/>
          <w:szCs w:val="24"/>
        </w:rPr>
        <w:t>слова «города» заменить словами «</w:t>
      </w:r>
      <w:r w:rsidR="00842E01" w:rsidRPr="00842E01">
        <w:rPr>
          <w:sz w:val="24"/>
          <w:szCs w:val="24"/>
        </w:rPr>
        <w:t>населенного пункта городского округа город Переславл</w:t>
      </w:r>
      <w:r w:rsidR="00C079F3">
        <w:rPr>
          <w:sz w:val="24"/>
          <w:szCs w:val="24"/>
        </w:rPr>
        <w:t>ь</w:t>
      </w:r>
      <w:r w:rsidR="00842E01" w:rsidRPr="00842E01">
        <w:rPr>
          <w:sz w:val="24"/>
          <w:szCs w:val="24"/>
        </w:rPr>
        <w:t>-Залесск</w:t>
      </w:r>
      <w:r w:rsidR="00C079F3">
        <w:rPr>
          <w:sz w:val="24"/>
          <w:szCs w:val="24"/>
        </w:rPr>
        <w:t>ий</w:t>
      </w:r>
      <w:r w:rsidR="00842E01">
        <w:rPr>
          <w:sz w:val="24"/>
          <w:szCs w:val="24"/>
        </w:rPr>
        <w:t>»</w:t>
      </w:r>
      <w:r w:rsidR="005A0543" w:rsidRPr="00E55775">
        <w:rPr>
          <w:sz w:val="24"/>
          <w:szCs w:val="24"/>
        </w:rPr>
        <w:t>;</w:t>
      </w:r>
    </w:p>
    <w:p w:rsidR="00842E01" w:rsidRDefault="00737344" w:rsidP="0069585C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5A0543" w:rsidRPr="00E55775">
        <w:rPr>
          <w:sz w:val="24"/>
          <w:szCs w:val="24"/>
        </w:rPr>
        <w:t xml:space="preserve">) </w:t>
      </w:r>
      <w:r w:rsidR="00E55775" w:rsidRPr="00E55775">
        <w:rPr>
          <w:sz w:val="24"/>
          <w:szCs w:val="24"/>
        </w:rPr>
        <w:t xml:space="preserve">в </w:t>
      </w:r>
      <w:r w:rsidR="00842E01">
        <w:rPr>
          <w:sz w:val="24"/>
          <w:szCs w:val="24"/>
        </w:rPr>
        <w:t>пункте 3</w:t>
      </w:r>
      <w:r w:rsidR="00E55775" w:rsidRPr="00E55775">
        <w:rPr>
          <w:sz w:val="24"/>
          <w:szCs w:val="24"/>
        </w:rPr>
        <w:t xml:space="preserve">.1 </w:t>
      </w:r>
      <w:r w:rsidR="00842E01" w:rsidRPr="00AD430D">
        <w:rPr>
          <w:sz w:val="24"/>
          <w:szCs w:val="24"/>
        </w:rPr>
        <w:t>слова «города Переславля-Залесского» заменить словами «городского округа город Переславл</w:t>
      </w:r>
      <w:r w:rsidR="00C079F3">
        <w:rPr>
          <w:sz w:val="24"/>
          <w:szCs w:val="24"/>
        </w:rPr>
        <w:t>ь</w:t>
      </w:r>
      <w:r w:rsidR="00842E01" w:rsidRPr="00AD430D">
        <w:rPr>
          <w:sz w:val="24"/>
          <w:szCs w:val="24"/>
        </w:rPr>
        <w:t>-Залесск</w:t>
      </w:r>
      <w:r w:rsidR="00C079F3">
        <w:rPr>
          <w:sz w:val="24"/>
          <w:szCs w:val="24"/>
        </w:rPr>
        <w:t>ий</w:t>
      </w:r>
      <w:r w:rsidR="00842E01" w:rsidRPr="00AD430D">
        <w:rPr>
          <w:sz w:val="24"/>
          <w:szCs w:val="24"/>
        </w:rPr>
        <w:t>»;</w:t>
      </w:r>
    </w:p>
    <w:p w:rsidR="00E55775" w:rsidRDefault="00737344" w:rsidP="0069585C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E55775">
        <w:rPr>
          <w:sz w:val="24"/>
          <w:szCs w:val="24"/>
        </w:rPr>
        <w:t xml:space="preserve">) </w:t>
      </w:r>
      <w:r w:rsidR="006623B7">
        <w:rPr>
          <w:sz w:val="24"/>
          <w:szCs w:val="24"/>
        </w:rPr>
        <w:t>в абзаце шестом</w:t>
      </w:r>
      <w:r w:rsidR="00643116">
        <w:rPr>
          <w:sz w:val="24"/>
          <w:szCs w:val="24"/>
        </w:rPr>
        <w:t xml:space="preserve"> </w:t>
      </w:r>
      <w:r w:rsidR="00885F6E">
        <w:rPr>
          <w:sz w:val="24"/>
          <w:szCs w:val="24"/>
        </w:rPr>
        <w:t>пункт</w:t>
      </w:r>
      <w:r w:rsidR="00643116">
        <w:rPr>
          <w:sz w:val="24"/>
          <w:szCs w:val="24"/>
        </w:rPr>
        <w:t>а</w:t>
      </w:r>
      <w:r w:rsidR="00885F6E">
        <w:rPr>
          <w:sz w:val="24"/>
          <w:szCs w:val="24"/>
        </w:rPr>
        <w:t xml:space="preserve"> </w:t>
      </w:r>
      <w:r w:rsidR="00643116">
        <w:rPr>
          <w:sz w:val="24"/>
          <w:szCs w:val="24"/>
        </w:rPr>
        <w:t>3</w:t>
      </w:r>
      <w:r w:rsidR="00885F6E">
        <w:rPr>
          <w:sz w:val="24"/>
          <w:szCs w:val="24"/>
        </w:rPr>
        <w:t>.</w:t>
      </w:r>
      <w:r w:rsidR="00643116">
        <w:rPr>
          <w:sz w:val="24"/>
          <w:szCs w:val="24"/>
        </w:rPr>
        <w:t>3</w:t>
      </w:r>
      <w:r w:rsidR="00924A17">
        <w:rPr>
          <w:sz w:val="24"/>
          <w:szCs w:val="24"/>
        </w:rPr>
        <w:t xml:space="preserve"> </w:t>
      </w:r>
      <w:r w:rsidR="00643116">
        <w:rPr>
          <w:sz w:val="24"/>
          <w:szCs w:val="24"/>
        </w:rPr>
        <w:t xml:space="preserve">слова «для города данного» </w:t>
      </w:r>
      <w:r w:rsidR="00924A17">
        <w:rPr>
          <w:sz w:val="24"/>
          <w:szCs w:val="24"/>
        </w:rPr>
        <w:t>исключить</w:t>
      </w:r>
      <w:r w:rsidR="00643116">
        <w:rPr>
          <w:sz w:val="24"/>
          <w:szCs w:val="24"/>
        </w:rPr>
        <w:t>;</w:t>
      </w:r>
    </w:p>
    <w:p w:rsidR="00737344" w:rsidRDefault="00737344" w:rsidP="0069585C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и) пункт 3.4 изложить в следующей редакции:</w:t>
      </w:r>
    </w:p>
    <w:p w:rsidR="00737344" w:rsidRPr="00737344" w:rsidRDefault="00737344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344">
        <w:rPr>
          <w:rFonts w:ascii="Times New Roman" w:hAnsi="Times New Roman" w:cs="Times New Roman"/>
          <w:sz w:val="24"/>
          <w:szCs w:val="24"/>
        </w:rPr>
        <w:t>«</w:t>
      </w:r>
      <w:bookmarkStart w:id="1" w:name="sub_1034"/>
      <w:r w:rsidRPr="00737344">
        <w:rPr>
          <w:rFonts w:ascii="Times New Roman" w:hAnsi="Times New Roman" w:cs="Times New Roman"/>
          <w:sz w:val="24"/>
          <w:szCs w:val="24"/>
        </w:rPr>
        <w:t>3.4. Поступившее в Администрацию города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737344">
        <w:rPr>
          <w:rFonts w:ascii="Times New Roman" w:hAnsi="Times New Roman" w:cs="Times New Roman"/>
          <w:sz w:val="24"/>
          <w:szCs w:val="24"/>
        </w:rPr>
        <w:t xml:space="preserve"> предложение с приложением обосновывающих материалов в течение 3 рабочих дней передается на рассмотрение в управление архитектуры и градостроительства Администрации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737344">
        <w:rPr>
          <w:rFonts w:ascii="Times New Roman" w:hAnsi="Times New Roman" w:cs="Times New Roman"/>
          <w:sz w:val="24"/>
          <w:szCs w:val="24"/>
        </w:rPr>
        <w:t xml:space="preserve"> Переславля-Залесского (далее - управление), которое созывает Комиссию.</w:t>
      </w:r>
      <w:r w:rsidR="0069585C">
        <w:rPr>
          <w:rFonts w:ascii="Times New Roman" w:hAnsi="Times New Roman" w:cs="Times New Roman"/>
          <w:sz w:val="24"/>
          <w:szCs w:val="24"/>
        </w:rPr>
        <w:t>»;</w:t>
      </w:r>
    </w:p>
    <w:bookmarkEnd w:id="1"/>
    <w:p w:rsidR="00643116" w:rsidRDefault="0069585C" w:rsidP="0069585C">
      <w:pPr>
        <w:pStyle w:val="3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43116">
        <w:rPr>
          <w:sz w:val="24"/>
          <w:szCs w:val="24"/>
        </w:rPr>
        <w:t xml:space="preserve">) </w:t>
      </w:r>
      <w:r w:rsidR="00CE7FE6">
        <w:rPr>
          <w:sz w:val="24"/>
          <w:szCs w:val="24"/>
        </w:rPr>
        <w:t>пункт 3.5 изложить в следующей редакции:</w:t>
      </w:r>
    </w:p>
    <w:p w:rsidR="00CE7FE6" w:rsidRPr="00CE7FE6" w:rsidRDefault="004C2ED6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35"/>
      <w:r>
        <w:rPr>
          <w:rFonts w:ascii="Times New Roman" w:hAnsi="Times New Roman" w:cs="Times New Roman"/>
          <w:sz w:val="24"/>
          <w:szCs w:val="24"/>
        </w:rPr>
        <w:t>«</w:t>
      </w:r>
      <w:r w:rsidR="00CE7FE6" w:rsidRPr="00CE7FE6">
        <w:rPr>
          <w:rFonts w:ascii="Times New Roman" w:hAnsi="Times New Roman" w:cs="Times New Roman"/>
          <w:sz w:val="24"/>
          <w:szCs w:val="24"/>
        </w:rPr>
        <w:t xml:space="preserve">3.5. В течение </w:t>
      </w:r>
      <w:r w:rsidR="000215B2">
        <w:rPr>
          <w:rFonts w:ascii="Times New Roman" w:hAnsi="Times New Roman" w:cs="Times New Roman"/>
          <w:sz w:val="24"/>
          <w:szCs w:val="24"/>
        </w:rPr>
        <w:t>30</w:t>
      </w:r>
      <w:r w:rsidR="00CE7FE6" w:rsidRPr="00CE7FE6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предложения:</w:t>
      </w:r>
    </w:p>
    <w:p w:rsidR="007E0AAF" w:rsidRPr="00B7363D" w:rsidRDefault="00CE7FE6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51"/>
      <w:bookmarkEnd w:id="2"/>
      <w:r w:rsidRPr="00B7363D">
        <w:rPr>
          <w:rFonts w:ascii="Times New Roman" w:hAnsi="Times New Roman" w:cs="Times New Roman"/>
          <w:sz w:val="24"/>
          <w:szCs w:val="24"/>
        </w:rPr>
        <w:t xml:space="preserve">а) Комиссия рассматривает внесенное предложение и принимает </w:t>
      </w:r>
      <w:r w:rsidR="007E0AAF" w:rsidRPr="00B7363D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B7363D" w:rsidRPr="00B7363D" w:rsidRDefault="00B7363D" w:rsidP="0069585C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3D">
        <w:rPr>
          <w:rFonts w:ascii="Times New Roman" w:hAnsi="Times New Roman" w:cs="Times New Roman"/>
          <w:sz w:val="24"/>
          <w:szCs w:val="24"/>
        </w:rPr>
        <w:t>- рекомендовать управлению архитектуры и градостроительства Администрации города Переславля-Залесского подготовить проект решения Переславль-Залесской городской Думы и направить Главе городского округа город Переславл</w:t>
      </w:r>
      <w:r w:rsidR="00F70C25">
        <w:rPr>
          <w:rFonts w:ascii="Times New Roman" w:hAnsi="Times New Roman" w:cs="Times New Roman"/>
          <w:sz w:val="24"/>
          <w:szCs w:val="24"/>
        </w:rPr>
        <w:t>ь</w:t>
      </w:r>
      <w:r w:rsidRPr="00B7363D">
        <w:rPr>
          <w:rFonts w:ascii="Times New Roman" w:hAnsi="Times New Roman" w:cs="Times New Roman"/>
          <w:sz w:val="24"/>
          <w:szCs w:val="24"/>
        </w:rPr>
        <w:t>-Залесск</w:t>
      </w:r>
      <w:r w:rsidR="00F70C25">
        <w:rPr>
          <w:rFonts w:ascii="Times New Roman" w:hAnsi="Times New Roman" w:cs="Times New Roman"/>
          <w:sz w:val="24"/>
          <w:szCs w:val="24"/>
        </w:rPr>
        <w:t>ий</w:t>
      </w:r>
      <w:r w:rsidRPr="00B7363D">
        <w:rPr>
          <w:rFonts w:ascii="Times New Roman" w:hAnsi="Times New Roman" w:cs="Times New Roman"/>
          <w:sz w:val="24"/>
          <w:szCs w:val="24"/>
        </w:rPr>
        <w:t>;</w:t>
      </w:r>
    </w:p>
    <w:p w:rsidR="00B7363D" w:rsidRPr="00B7363D" w:rsidRDefault="00B7363D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3D">
        <w:rPr>
          <w:rFonts w:ascii="Times New Roman" w:hAnsi="Times New Roman" w:cs="Times New Roman"/>
          <w:sz w:val="24"/>
          <w:szCs w:val="24"/>
        </w:rPr>
        <w:t>- отклонить предложение;</w:t>
      </w:r>
    </w:p>
    <w:p w:rsidR="00B7363D" w:rsidRPr="00B7363D" w:rsidRDefault="00B7363D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363D">
        <w:rPr>
          <w:rFonts w:ascii="Times New Roman" w:hAnsi="Times New Roman" w:cs="Times New Roman"/>
          <w:sz w:val="24"/>
          <w:szCs w:val="24"/>
        </w:rPr>
        <w:t>- отложить рассмотрение предложения;</w:t>
      </w:r>
    </w:p>
    <w:bookmarkEnd w:id="3"/>
    <w:p w:rsidR="00CE7FE6" w:rsidRPr="00CE7FE6" w:rsidRDefault="00CE7FE6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FE6">
        <w:rPr>
          <w:rFonts w:ascii="Times New Roman" w:hAnsi="Times New Roman" w:cs="Times New Roman"/>
          <w:sz w:val="24"/>
          <w:szCs w:val="24"/>
        </w:rPr>
        <w:t>б) Глав</w:t>
      </w:r>
      <w:r w:rsidR="00B7363D">
        <w:rPr>
          <w:rFonts w:ascii="Times New Roman" w:hAnsi="Times New Roman" w:cs="Times New Roman"/>
          <w:sz w:val="24"/>
          <w:szCs w:val="24"/>
        </w:rPr>
        <w:t>а</w:t>
      </w:r>
      <w:r w:rsidRPr="00CE7FE6">
        <w:rPr>
          <w:rFonts w:ascii="Times New Roman" w:hAnsi="Times New Roman" w:cs="Times New Roman"/>
          <w:sz w:val="24"/>
          <w:szCs w:val="24"/>
        </w:rPr>
        <w:t xml:space="preserve"> городского округа город Переславл</w:t>
      </w:r>
      <w:r w:rsidR="00F70C25">
        <w:rPr>
          <w:rFonts w:ascii="Times New Roman" w:hAnsi="Times New Roman" w:cs="Times New Roman"/>
          <w:sz w:val="24"/>
          <w:szCs w:val="24"/>
        </w:rPr>
        <w:t>ь</w:t>
      </w:r>
      <w:r w:rsidRPr="00CE7FE6">
        <w:rPr>
          <w:rFonts w:ascii="Times New Roman" w:hAnsi="Times New Roman" w:cs="Times New Roman"/>
          <w:sz w:val="24"/>
          <w:szCs w:val="24"/>
        </w:rPr>
        <w:t>-Залесск</w:t>
      </w:r>
      <w:r w:rsidR="00F70C25">
        <w:rPr>
          <w:rFonts w:ascii="Times New Roman" w:hAnsi="Times New Roman" w:cs="Times New Roman"/>
          <w:sz w:val="24"/>
          <w:szCs w:val="24"/>
        </w:rPr>
        <w:t>ий</w:t>
      </w:r>
      <w:r w:rsidR="000215B2">
        <w:rPr>
          <w:rFonts w:ascii="Times New Roman" w:hAnsi="Times New Roman" w:cs="Times New Roman"/>
          <w:sz w:val="24"/>
          <w:szCs w:val="24"/>
        </w:rPr>
        <w:t xml:space="preserve"> </w:t>
      </w:r>
      <w:r w:rsidRPr="00CE7FE6">
        <w:rPr>
          <w:rFonts w:ascii="Times New Roman" w:hAnsi="Times New Roman" w:cs="Times New Roman"/>
          <w:sz w:val="24"/>
          <w:szCs w:val="24"/>
        </w:rPr>
        <w:t xml:space="preserve">направляет на рассмотрение </w:t>
      </w:r>
      <w:r w:rsidR="000215B2">
        <w:rPr>
          <w:rFonts w:ascii="Times New Roman" w:hAnsi="Times New Roman" w:cs="Times New Roman"/>
          <w:sz w:val="24"/>
          <w:szCs w:val="24"/>
        </w:rPr>
        <w:t xml:space="preserve">в </w:t>
      </w:r>
      <w:r w:rsidRPr="00CE7FE6">
        <w:rPr>
          <w:rFonts w:ascii="Times New Roman" w:hAnsi="Times New Roman" w:cs="Times New Roman"/>
          <w:sz w:val="24"/>
          <w:szCs w:val="24"/>
        </w:rPr>
        <w:t>Переславль-Залесск</w:t>
      </w:r>
      <w:r w:rsidR="000215B2">
        <w:rPr>
          <w:rFonts w:ascii="Times New Roman" w:hAnsi="Times New Roman" w:cs="Times New Roman"/>
          <w:sz w:val="24"/>
          <w:szCs w:val="24"/>
        </w:rPr>
        <w:t>ую</w:t>
      </w:r>
      <w:r w:rsidRPr="00CE7FE6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0215B2">
        <w:rPr>
          <w:rFonts w:ascii="Times New Roman" w:hAnsi="Times New Roman" w:cs="Times New Roman"/>
          <w:sz w:val="24"/>
          <w:szCs w:val="24"/>
        </w:rPr>
        <w:t>ую</w:t>
      </w:r>
      <w:r w:rsidRPr="00CE7FE6">
        <w:rPr>
          <w:rFonts w:ascii="Times New Roman" w:hAnsi="Times New Roman" w:cs="Times New Roman"/>
          <w:sz w:val="24"/>
          <w:szCs w:val="24"/>
        </w:rPr>
        <w:t xml:space="preserve"> Дум</w:t>
      </w:r>
      <w:r w:rsidR="000215B2">
        <w:rPr>
          <w:rFonts w:ascii="Times New Roman" w:hAnsi="Times New Roman" w:cs="Times New Roman"/>
          <w:sz w:val="24"/>
          <w:szCs w:val="24"/>
        </w:rPr>
        <w:t xml:space="preserve">у проект решения с приложением </w:t>
      </w:r>
      <w:r w:rsidRPr="00CE7FE6">
        <w:rPr>
          <w:rFonts w:ascii="Times New Roman" w:hAnsi="Times New Roman" w:cs="Times New Roman"/>
          <w:sz w:val="24"/>
          <w:szCs w:val="24"/>
        </w:rPr>
        <w:t>следующи</w:t>
      </w:r>
      <w:r w:rsidR="000215B2">
        <w:rPr>
          <w:rFonts w:ascii="Times New Roman" w:hAnsi="Times New Roman" w:cs="Times New Roman"/>
          <w:sz w:val="24"/>
          <w:szCs w:val="24"/>
        </w:rPr>
        <w:t>х</w:t>
      </w:r>
      <w:r w:rsidRPr="00CE7FE6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0215B2">
        <w:rPr>
          <w:rFonts w:ascii="Times New Roman" w:hAnsi="Times New Roman" w:cs="Times New Roman"/>
          <w:sz w:val="24"/>
          <w:szCs w:val="24"/>
        </w:rPr>
        <w:t>ов</w:t>
      </w:r>
      <w:r w:rsidRPr="00CE7FE6">
        <w:rPr>
          <w:rFonts w:ascii="Times New Roman" w:hAnsi="Times New Roman" w:cs="Times New Roman"/>
          <w:sz w:val="24"/>
          <w:szCs w:val="24"/>
        </w:rPr>
        <w:t>:</w:t>
      </w:r>
    </w:p>
    <w:p w:rsidR="00CE7FE6" w:rsidRPr="00CE7FE6" w:rsidRDefault="00CE7FE6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FE6">
        <w:rPr>
          <w:rFonts w:ascii="Times New Roman" w:hAnsi="Times New Roman" w:cs="Times New Roman"/>
          <w:sz w:val="24"/>
          <w:szCs w:val="24"/>
        </w:rPr>
        <w:t xml:space="preserve">- </w:t>
      </w:r>
      <w:r w:rsidR="000215B2">
        <w:rPr>
          <w:rFonts w:ascii="Times New Roman" w:hAnsi="Times New Roman" w:cs="Times New Roman"/>
          <w:sz w:val="24"/>
          <w:szCs w:val="24"/>
        </w:rPr>
        <w:t>пояснительной записки</w:t>
      </w:r>
      <w:r w:rsidRPr="00CE7FE6">
        <w:rPr>
          <w:rFonts w:ascii="Times New Roman" w:hAnsi="Times New Roman" w:cs="Times New Roman"/>
          <w:sz w:val="24"/>
          <w:szCs w:val="24"/>
        </w:rPr>
        <w:t>;</w:t>
      </w:r>
    </w:p>
    <w:p w:rsidR="00CE7FE6" w:rsidRPr="00CE7FE6" w:rsidRDefault="00CE7FE6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FE6">
        <w:rPr>
          <w:rFonts w:ascii="Times New Roman" w:hAnsi="Times New Roman" w:cs="Times New Roman"/>
          <w:sz w:val="24"/>
          <w:szCs w:val="24"/>
        </w:rPr>
        <w:t>- копи</w:t>
      </w:r>
      <w:r w:rsidR="000215B2">
        <w:rPr>
          <w:rFonts w:ascii="Times New Roman" w:hAnsi="Times New Roman" w:cs="Times New Roman"/>
          <w:sz w:val="24"/>
          <w:szCs w:val="24"/>
        </w:rPr>
        <w:t>и</w:t>
      </w:r>
      <w:r w:rsidRPr="00CE7FE6">
        <w:rPr>
          <w:rFonts w:ascii="Times New Roman" w:hAnsi="Times New Roman" w:cs="Times New Roman"/>
          <w:sz w:val="24"/>
          <w:szCs w:val="24"/>
        </w:rPr>
        <w:t xml:space="preserve"> протокола Комиссии;</w:t>
      </w:r>
    </w:p>
    <w:p w:rsidR="00CE7FE6" w:rsidRDefault="000215B2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7FE6" w:rsidRPr="00CE7FE6">
        <w:rPr>
          <w:rFonts w:ascii="Times New Roman" w:hAnsi="Times New Roman" w:cs="Times New Roman"/>
          <w:sz w:val="24"/>
          <w:szCs w:val="24"/>
        </w:rPr>
        <w:t>обосновывающи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E7FE6" w:rsidRPr="00CE7FE6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 (при наличии)</w:t>
      </w:r>
      <w:r w:rsidR="00CE7FE6" w:rsidRPr="00CE7FE6">
        <w:rPr>
          <w:rFonts w:ascii="Times New Roman" w:hAnsi="Times New Roman" w:cs="Times New Roman"/>
          <w:sz w:val="24"/>
          <w:szCs w:val="24"/>
        </w:rPr>
        <w:t>.</w:t>
      </w:r>
      <w:r w:rsidR="004C2ED6">
        <w:rPr>
          <w:rFonts w:ascii="Times New Roman" w:hAnsi="Times New Roman" w:cs="Times New Roman"/>
          <w:sz w:val="24"/>
          <w:szCs w:val="24"/>
        </w:rPr>
        <w:t>»;</w:t>
      </w:r>
    </w:p>
    <w:p w:rsidR="00C00995" w:rsidRDefault="0069585C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C00995">
        <w:rPr>
          <w:rFonts w:ascii="Times New Roman" w:hAnsi="Times New Roman" w:cs="Times New Roman"/>
          <w:sz w:val="24"/>
          <w:szCs w:val="24"/>
        </w:rPr>
        <w:t>) в пункте 3.6 слова «Переславль-Залесской городской Думой» заменить словами «Комиссией»;</w:t>
      </w:r>
    </w:p>
    <w:p w:rsidR="00643116" w:rsidRPr="00E55775" w:rsidRDefault="0069585C" w:rsidP="006958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F2984">
        <w:rPr>
          <w:rFonts w:ascii="Times New Roman" w:hAnsi="Times New Roman" w:cs="Times New Roman"/>
          <w:sz w:val="24"/>
          <w:szCs w:val="24"/>
        </w:rPr>
        <w:t xml:space="preserve">) </w:t>
      </w:r>
      <w:r w:rsidR="003C4F04">
        <w:rPr>
          <w:rFonts w:ascii="Times New Roman" w:hAnsi="Times New Roman" w:cs="Times New Roman"/>
          <w:sz w:val="24"/>
          <w:szCs w:val="24"/>
        </w:rPr>
        <w:t xml:space="preserve">абзац шестой </w:t>
      </w:r>
      <w:r w:rsidR="006F2984">
        <w:rPr>
          <w:rFonts w:ascii="Times New Roman" w:hAnsi="Times New Roman" w:cs="Times New Roman"/>
          <w:sz w:val="24"/>
          <w:szCs w:val="24"/>
        </w:rPr>
        <w:t>пункт</w:t>
      </w:r>
      <w:r w:rsidR="003C4F04">
        <w:rPr>
          <w:rFonts w:ascii="Times New Roman" w:hAnsi="Times New Roman" w:cs="Times New Roman"/>
          <w:sz w:val="24"/>
          <w:szCs w:val="24"/>
        </w:rPr>
        <w:t>а</w:t>
      </w:r>
      <w:r w:rsidR="006F2984">
        <w:rPr>
          <w:rFonts w:ascii="Times New Roman" w:hAnsi="Times New Roman" w:cs="Times New Roman"/>
          <w:sz w:val="24"/>
          <w:szCs w:val="24"/>
        </w:rPr>
        <w:t xml:space="preserve"> </w:t>
      </w:r>
      <w:r w:rsidR="00521FF6">
        <w:rPr>
          <w:rFonts w:ascii="Times New Roman" w:hAnsi="Times New Roman" w:cs="Times New Roman"/>
          <w:sz w:val="24"/>
          <w:szCs w:val="24"/>
        </w:rPr>
        <w:t>4.3 исключить</w:t>
      </w:r>
      <w:r w:rsidR="000B35D0">
        <w:rPr>
          <w:rFonts w:ascii="Times New Roman" w:hAnsi="Times New Roman" w:cs="Times New Roman"/>
          <w:sz w:val="24"/>
          <w:szCs w:val="24"/>
        </w:rPr>
        <w:t>.</w:t>
      </w:r>
    </w:p>
    <w:p w:rsidR="004C3E63" w:rsidRDefault="00BE1A15" w:rsidP="00535BF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6500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«Переславская неделя» и разместить </w:t>
      </w:r>
      <w:r w:rsidR="004C3E63" w:rsidRPr="003665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 w:rsidRPr="003665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366500" w:rsidRPr="00366500" w:rsidRDefault="00366500" w:rsidP="00366500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500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366500" w:rsidRDefault="00366500" w:rsidP="00366500">
      <w:pPr>
        <w:pStyle w:val="a3"/>
        <w:widowControl w:val="0"/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50092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091"/>
        <w:gridCol w:w="4544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893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Переславля-Залесского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9D3CC8" w:rsidRDefault="009D3CC8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940" w:rsidRDefault="00C52940" w:rsidP="00C5294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C52940" w:rsidRDefault="00C52940" w:rsidP="00C5294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2940" w:rsidRDefault="00C52940" w:rsidP="00C5294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C52940" w:rsidRDefault="00C52940" w:rsidP="00C5294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Переславля-Залесского                                                        И.Г. Шеффель</w:t>
      </w:r>
    </w:p>
    <w:p w:rsidR="00C52940" w:rsidRDefault="00C52940" w:rsidP="00C529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52940" w:rsidRDefault="00C52940" w:rsidP="00C5294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:rsidR="00C52940" w:rsidRDefault="00C52940" w:rsidP="00C5294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Переславля-Залесского                                                       Е.В. Николаева</w:t>
      </w:r>
    </w:p>
    <w:p w:rsidR="00C52940" w:rsidRDefault="00C52940" w:rsidP="00C5294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52940" w:rsidRDefault="00C52940" w:rsidP="00C5294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и </w:t>
      </w:r>
    </w:p>
    <w:p w:rsidR="00C52940" w:rsidRDefault="00C52940" w:rsidP="00C5294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:rsidR="00C52940" w:rsidRDefault="00C52940" w:rsidP="00C52940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 - главный архитектор                                               А.Ю. Мустафина</w:t>
      </w:r>
    </w:p>
    <w:p w:rsidR="00C52940" w:rsidRDefault="00C52940" w:rsidP="00C5294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D3CC8" w:rsidRDefault="009D3CC8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29F" w:rsidRDefault="00E3729F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B52F0" w:rsidRDefault="000B52F0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94CD0" w:rsidRDefault="00694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4CD0" w:rsidRPr="00694CD0" w:rsidRDefault="00694CD0" w:rsidP="00694CD0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  <w:r w:rsidRPr="00694CD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94CD0" w:rsidRPr="00694CD0" w:rsidRDefault="00694CD0" w:rsidP="00694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CD0">
        <w:rPr>
          <w:rFonts w:ascii="Times New Roman" w:hAnsi="Times New Roman" w:cs="Times New Roman"/>
          <w:sz w:val="28"/>
          <w:szCs w:val="28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</w:t>
      </w:r>
    </w:p>
    <w:p w:rsidR="00694CD0" w:rsidRPr="00694CD0" w:rsidRDefault="00694CD0" w:rsidP="00694CD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CD0">
        <w:rPr>
          <w:rFonts w:ascii="Times New Roman" w:hAnsi="Times New Roman" w:cs="Times New Roman"/>
          <w:sz w:val="28"/>
          <w:szCs w:val="28"/>
        </w:rPr>
        <w:t xml:space="preserve">от 24.12.2015 № 133 «Об утверждении Положения </w:t>
      </w:r>
      <w:r w:rsidRPr="00694CD0">
        <w:rPr>
          <w:rFonts w:ascii="Times New Roman" w:hAnsi="Times New Roman" w:cs="Times New Roman"/>
          <w:bCs/>
          <w:sz w:val="28"/>
          <w:szCs w:val="28"/>
        </w:rPr>
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Переславля-Залесского»</w:t>
      </w:r>
    </w:p>
    <w:p w:rsidR="00694CD0" w:rsidRPr="00694CD0" w:rsidRDefault="00694CD0" w:rsidP="00694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CD0" w:rsidRPr="00694CD0" w:rsidRDefault="00694CD0" w:rsidP="00694CD0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94CD0">
        <w:rPr>
          <w:rFonts w:ascii="Times New Roman" w:hAnsi="Times New Roman" w:cs="Times New Roman"/>
          <w:sz w:val="28"/>
          <w:szCs w:val="28"/>
        </w:rPr>
        <w:t>Принятие решения о подготовке проекта обусловлено изменениями в законодательстве субъекта Российской Федерации. Законом Ярославской области от 13 июня 2018 года № 22-з «Об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</w:t>
      </w:r>
      <w:proofErr w:type="gramStart"/>
      <w:r w:rsidRPr="00694CD0">
        <w:rPr>
          <w:rFonts w:ascii="Times New Roman" w:hAnsi="Times New Roman" w:cs="Times New Roman"/>
          <w:sz w:val="28"/>
          <w:szCs w:val="28"/>
        </w:rPr>
        <w:t>Залесский….</w:t>
      </w:r>
      <w:proofErr w:type="gramEnd"/>
      <w:r w:rsidRPr="00694CD0">
        <w:rPr>
          <w:rFonts w:ascii="Times New Roman" w:hAnsi="Times New Roman" w:cs="Times New Roman"/>
          <w:sz w:val="28"/>
          <w:szCs w:val="28"/>
        </w:rPr>
        <w:t xml:space="preserve">» внесены изменения в Закон Ярославской области от 21 декабря 2004 года № 65-з «О наименованиях, границах и статусе муниципальных образований Ярославской области». Чтобы Положение распространяло свое действие на всю территорию городского округа вносятся изменения в наименование решения и далее по тексту. </w:t>
      </w:r>
    </w:p>
    <w:p w:rsidR="00694CD0" w:rsidRPr="00694CD0" w:rsidRDefault="00694CD0" w:rsidP="00694CD0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94CD0">
        <w:rPr>
          <w:rFonts w:ascii="Times New Roman" w:hAnsi="Times New Roman" w:cs="Times New Roman"/>
          <w:sz w:val="28"/>
          <w:szCs w:val="28"/>
        </w:rPr>
        <w:t>Остальные изменения процедурного характера, связаны с устранением недостатков, выявленных в процессе правового применения.</w:t>
      </w:r>
    </w:p>
    <w:p w:rsidR="00694CD0" w:rsidRPr="00694CD0" w:rsidRDefault="00694CD0" w:rsidP="00694CD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94C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 решения направлялся в </w:t>
      </w:r>
      <w:proofErr w:type="spellStart"/>
      <w:r w:rsidRPr="00694C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Переславскую</w:t>
      </w:r>
      <w:proofErr w:type="spellEnd"/>
      <w:r w:rsidRPr="00694C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межрайонную прокуратуру</w:t>
      </w:r>
      <w:r w:rsidRPr="00694CD0">
        <w:rPr>
          <w:rFonts w:ascii="Times New Roman" w:hAnsi="Times New Roman" w:cs="Times New Roman"/>
          <w:sz w:val="28"/>
          <w:szCs w:val="28"/>
        </w:rPr>
        <w:t xml:space="preserve"> на</w:t>
      </w:r>
      <w:r w:rsidRPr="00694C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антикоррупционную экспертизу, замечаний по проекту не поступило.</w:t>
      </w:r>
    </w:p>
    <w:p w:rsidR="00694CD0" w:rsidRPr="00694CD0" w:rsidRDefault="00694CD0" w:rsidP="00694C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CD0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</w:t>
      </w:r>
      <w:r w:rsidRPr="00694CD0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Думы «О внесении изменений в решение Переславль-Залесской городской Думы от 24.12.2015 № 133 «Об утверждении Положения </w:t>
      </w:r>
      <w:r w:rsidRPr="00694CD0">
        <w:rPr>
          <w:rFonts w:ascii="Times New Roman" w:hAnsi="Times New Roman" w:cs="Times New Roman"/>
          <w:bCs/>
          <w:sz w:val="28"/>
          <w:szCs w:val="28"/>
        </w:rPr>
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</w:t>
      </w:r>
      <w:r w:rsidRPr="00694CD0">
        <w:rPr>
          <w:rFonts w:ascii="Times New Roman" w:hAnsi="Times New Roman" w:cs="Times New Roman"/>
          <w:sz w:val="28"/>
          <w:szCs w:val="28"/>
        </w:rPr>
        <w:t xml:space="preserve">» </w:t>
      </w:r>
      <w:r w:rsidRPr="00694CD0">
        <w:rPr>
          <w:rFonts w:ascii="Times New Roman" w:hAnsi="Times New Roman" w:cs="Times New Roman"/>
          <w:color w:val="000000"/>
          <w:sz w:val="28"/>
          <w:szCs w:val="28"/>
        </w:rPr>
        <w:t>не повлечет увеличение (уменьшение) расходов местного бюджета.</w:t>
      </w:r>
    </w:p>
    <w:p w:rsidR="00694CD0" w:rsidRPr="00694CD0" w:rsidRDefault="00694CD0" w:rsidP="00694CD0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CD0" w:rsidRPr="00694CD0" w:rsidRDefault="00694CD0" w:rsidP="00694CD0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4CD0" w:rsidRPr="00694CD0" w:rsidRDefault="00694CD0" w:rsidP="00694C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CD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94CD0" w:rsidRPr="00694CD0" w:rsidRDefault="00694CD0" w:rsidP="00694CD0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694CD0">
        <w:rPr>
          <w:rFonts w:ascii="Times New Roman" w:hAnsi="Times New Roman" w:cs="Times New Roman"/>
          <w:sz w:val="28"/>
          <w:szCs w:val="28"/>
        </w:rPr>
        <w:t xml:space="preserve">Администрации г. Переславля-Залесского                                         </w:t>
      </w:r>
      <w:proofErr w:type="spellStart"/>
      <w:r w:rsidRPr="00694CD0">
        <w:rPr>
          <w:rFonts w:ascii="Times New Roman" w:hAnsi="Times New Roman" w:cs="Times New Roman"/>
          <w:sz w:val="28"/>
          <w:szCs w:val="28"/>
        </w:rPr>
        <w:t>И.Г.Шеффель</w:t>
      </w:r>
      <w:proofErr w:type="spellEnd"/>
    </w:p>
    <w:p w:rsidR="00694CD0" w:rsidRDefault="00694CD0" w:rsidP="00694CD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694CD0" w:rsidSect="0023135C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694CD0" w:rsidRPr="00694CD0" w:rsidRDefault="00694CD0" w:rsidP="00694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CD0">
        <w:rPr>
          <w:rFonts w:ascii="Times New Roman" w:hAnsi="Times New Roman" w:cs="Times New Roman"/>
          <w:sz w:val="28"/>
          <w:szCs w:val="28"/>
        </w:rPr>
        <w:lastRenderedPageBreak/>
        <w:t>Сравнительная таблица</w:t>
      </w:r>
    </w:p>
    <w:p w:rsidR="00694CD0" w:rsidRPr="00694CD0" w:rsidRDefault="00694CD0" w:rsidP="00694C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4CD0">
        <w:rPr>
          <w:rFonts w:ascii="Times New Roman" w:hAnsi="Times New Roman" w:cs="Times New Roman"/>
          <w:sz w:val="28"/>
          <w:szCs w:val="28"/>
        </w:rPr>
        <w:t>изменений к проекту решения городской Думы</w:t>
      </w:r>
    </w:p>
    <w:p w:rsidR="00694CD0" w:rsidRPr="00694CD0" w:rsidRDefault="00694CD0" w:rsidP="00694CD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94CD0">
        <w:rPr>
          <w:rFonts w:ascii="Times New Roman" w:hAnsi="Times New Roman" w:cs="Times New Roman"/>
          <w:b/>
          <w:u w:val="single"/>
          <w:lang w:eastAsia="ar-SA"/>
        </w:rPr>
        <w:t>«</w:t>
      </w:r>
      <w:r w:rsidRPr="00694CD0">
        <w:rPr>
          <w:rFonts w:ascii="Times New Roman" w:hAnsi="Times New Roman" w:cs="Times New Roman"/>
          <w:b/>
          <w:u w:val="single"/>
        </w:rPr>
        <w:t xml:space="preserve">О внесении изменений в решение Переславль-Залесской городской Думы </w:t>
      </w:r>
    </w:p>
    <w:p w:rsidR="00694CD0" w:rsidRPr="00694CD0" w:rsidRDefault="00694CD0" w:rsidP="00694CD0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94CD0">
        <w:rPr>
          <w:rFonts w:ascii="Times New Roman" w:hAnsi="Times New Roman" w:cs="Times New Roman"/>
          <w:b/>
          <w:u w:val="single"/>
        </w:rPr>
        <w:t xml:space="preserve">от 24.12.2015 № 133 «Об утверждении Положения </w:t>
      </w:r>
      <w:r w:rsidRPr="00694CD0">
        <w:rPr>
          <w:rFonts w:ascii="Times New Roman" w:hAnsi="Times New Roman" w:cs="Times New Roman"/>
          <w:b/>
          <w:bCs/>
          <w:u w:val="single"/>
        </w:rPr>
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Переславля-Залесского»</w:t>
      </w:r>
    </w:p>
    <w:p w:rsidR="00694CD0" w:rsidRPr="00694CD0" w:rsidRDefault="00694CD0" w:rsidP="00694CD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94CD0">
        <w:rPr>
          <w:rFonts w:ascii="Times New Roman" w:hAnsi="Times New Roman" w:cs="Times New Roman"/>
          <w:i/>
        </w:rPr>
        <w:t xml:space="preserve"> (наименование проекта решения)</w:t>
      </w:r>
    </w:p>
    <w:p w:rsidR="00694CD0" w:rsidRPr="00694CD0" w:rsidRDefault="00694CD0" w:rsidP="00694C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040"/>
      </w:tblGrid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№</w:t>
            </w:r>
          </w:p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Предлагаемые изменения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Редакция решения с учетом предлагаемых изменений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4</w:t>
            </w:r>
          </w:p>
        </w:tc>
      </w:tr>
      <w:tr w:rsidR="00694CD0" w:rsidRPr="00694CD0" w:rsidTr="00891614">
        <w:trPr>
          <w:trHeight w:val="6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решение Переславль-Залесской городской Думы </w:t>
            </w:r>
          </w:p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от 24.12.2015 № 133 «Об утверждении Положения </w:t>
            </w:r>
            <w:r w:rsidRPr="00694CD0">
              <w:rPr>
                <w:rFonts w:ascii="Times New Roman" w:hAnsi="Times New Roman" w:cs="Times New Roman"/>
                <w:bCs/>
              </w:rPr>
      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Переславля-Залесского»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Об утверждении Положения </w:t>
            </w:r>
            <w:r w:rsidRPr="00694CD0">
              <w:rPr>
                <w:rFonts w:ascii="Times New Roman" w:hAnsi="Times New Roman" w:cs="Times New Roman"/>
                <w:bCs/>
              </w:rPr>
      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в наименовании решения 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Об утверждении Положения </w:t>
            </w:r>
            <w:r w:rsidRPr="00694CD0">
              <w:rPr>
                <w:rFonts w:ascii="Times New Roman" w:hAnsi="Times New Roman" w:cs="Times New Roman"/>
                <w:bCs/>
              </w:rPr>
              <w:t xml:space="preserve"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</w:t>
            </w:r>
            <w:r w:rsidRPr="00694CD0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54"/>
              <w:jc w:val="both"/>
              <w:rPr>
                <w:rFonts w:ascii="Times New Roman" w:hAnsi="Times New Roman" w:cs="Times New Roman"/>
              </w:rPr>
            </w:pPr>
            <w:bookmarkStart w:id="4" w:name="sub_1"/>
            <w:r w:rsidRPr="00694CD0">
              <w:rPr>
                <w:rFonts w:ascii="Times New Roman" w:hAnsi="Times New Roman" w:cs="Times New Roman"/>
              </w:rPr>
              <w:t xml:space="preserve">1. Утвердить Положение 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 согласно </w:t>
            </w:r>
            <w:hyperlink w:anchor="sub_1000" w:history="1">
              <w:r w:rsidRPr="00694CD0">
                <w:rPr>
                  <w:rFonts w:ascii="Times New Roman" w:hAnsi="Times New Roman" w:cs="Times New Roman"/>
                </w:rPr>
                <w:t>приложению</w:t>
              </w:r>
            </w:hyperlink>
            <w:r w:rsidRPr="00694CD0">
              <w:rPr>
                <w:rFonts w:ascii="Times New Roman" w:hAnsi="Times New Roman" w:cs="Times New Roman"/>
              </w:rPr>
              <w:t>.</w:t>
            </w:r>
            <w:bookmarkEnd w:id="4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в пункте 1 решения 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54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1. Утвердить Положение 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</w:t>
            </w:r>
            <w:r w:rsidRPr="00694CD0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  <w:r w:rsidRPr="00694CD0">
              <w:rPr>
                <w:rFonts w:ascii="Times New Roman" w:hAnsi="Times New Roman" w:cs="Times New Roman"/>
              </w:rPr>
              <w:t xml:space="preserve"> согласно </w:t>
            </w:r>
            <w:hyperlink w:anchor="sub_1000" w:history="1">
              <w:r w:rsidRPr="00694CD0">
                <w:rPr>
                  <w:rFonts w:ascii="Times New Roman" w:hAnsi="Times New Roman" w:cs="Times New Roman"/>
                </w:rPr>
                <w:t>приложению</w:t>
              </w:r>
            </w:hyperlink>
            <w:r w:rsidRPr="00694CD0">
              <w:rPr>
                <w:rFonts w:ascii="Times New Roman" w:hAnsi="Times New Roman" w:cs="Times New Roman"/>
              </w:rPr>
              <w:t>.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приложение к решению Переславль-Залесской городской Думы </w:t>
            </w:r>
          </w:p>
          <w:p w:rsidR="00694CD0" w:rsidRPr="00694CD0" w:rsidRDefault="00694CD0" w:rsidP="00694C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от 24.12.2015 № 133 «Об утверждении Положения </w:t>
            </w:r>
            <w:r w:rsidRPr="00694CD0">
              <w:rPr>
                <w:rFonts w:ascii="Times New Roman" w:hAnsi="Times New Roman" w:cs="Times New Roman"/>
                <w:bCs/>
              </w:rPr>
      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Переславля-Залесского»</w:t>
            </w:r>
          </w:p>
        </w:tc>
      </w:tr>
      <w:tr w:rsidR="00694CD0" w:rsidRPr="00694CD0" w:rsidTr="00891614">
        <w:trPr>
          <w:trHeight w:val="9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694CD0">
              <w:rPr>
                <w:rFonts w:ascii="Times New Roman" w:hAnsi="Times New Roman" w:cs="Times New Roman"/>
                <w:bCs/>
              </w:rPr>
              <w:t>Положение</w:t>
            </w:r>
            <w:r w:rsidRPr="00694CD0">
              <w:rPr>
                <w:rFonts w:ascii="Times New Roman" w:hAnsi="Times New Roman" w:cs="Times New Roman"/>
                <w:bCs/>
              </w:rPr>
              <w:br/>
              <w:t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города Переславля-Залесского</w:t>
            </w:r>
          </w:p>
          <w:p w:rsidR="00694CD0" w:rsidRPr="00694CD0" w:rsidRDefault="00694CD0" w:rsidP="00694C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в наименовании 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Cs/>
              </w:rPr>
              <w:t>Положение</w:t>
            </w:r>
            <w:r w:rsidRPr="00694CD0">
              <w:rPr>
                <w:rFonts w:ascii="Times New Roman" w:hAnsi="Times New Roman" w:cs="Times New Roman"/>
                <w:bCs/>
              </w:rPr>
              <w:br/>
              <w:t xml:space="preserve">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</w:t>
            </w:r>
            <w:r w:rsidRPr="00694CD0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5" w:name="sub_1012"/>
            <w:r w:rsidRPr="00694CD0">
              <w:rPr>
                <w:rFonts w:ascii="Times New Roman" w:hAnsi="Times New Roman" w:cs="Times New Roman"/>
              </w:rPr>
              <w:t xml:space="preserve">1.2. Положение регулирует порядок присвоения, изменения и аннулирования </w:t>
            </w:r>
            <w:r w:rsidRPr="00694CD0">
              <w:rPr>
                <w:rFonts w:ascii="Times New Roman" w:hAnsi="Times New Roman" w:cs="Times New Roman"/>
              </w:rPr>
              <w:lastRenderedPageBreak/>
              <w:t>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Переславля-Залесского.</w:t>
            </w:r>
          </w:p>
          <w:bookmarkEnd w:id="5"/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lastRenderedPageBreak/>
              <w:t xml:space="preserve">в пункте 1.2 слова «города Переславля-Залесского» заменить </w:t>
            </w:r>
            <w:r w:rsidRPr="00694CD0">
              <w:rPr>
                <w:rFonts w:ascii="Times New Roman" w:hAnsi="Times New Roman" w:cs="Times New Roman"/>
              </w:rPr>
              <w:lastRenderedPageBreak/>
              <w:t>словами «городского округа город Переславль-Залесский»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lastRenderedPageBreak/>
              <w:t xml:space="preserve">1.2. Положение регулирует порядок присвоения, изменения и аннулирования </w:t>
            </w:r>
            <w:r w:rsidRPr="00694CD0">
              <w:rPr>
                <w:rFonts w:ascii="Times New Roman" w:hAnsi="Times New Roman" w:cs="Times New Roman"/>
              </w:rPr>
              <w:lastRenderedPageBreak/>
              <w:t xml:space="preserve">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      </w:r>
            <w:r w:rsidRPr="00694CD0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  <w:r w:rsidRPr="00694CD0">
              <w:rPr>
                <w:rFonts w:ascii="Times New Roman" w:hAnsi="Times New Roman" w:cs="Times New Roman"/>
              </w:rPr>
              <w:t>.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6" w:name="sub_1014"/>
            <w:r w:rsidRPr="00694CD0">
              <w:rPr>
                <w:rFonts w:ascii="Times New Roman" w:hAnsi="Times New Roman" w:cs="Times New Roman"/>
              </w:rPr>
              <w:t>1.4. Информация о присвоении, изменении и аннулировании наименований элементов улично-дорожной сети, планировочной структуры подлежит размещению управлением архитектуры и градостроительства Администрации города в государственном адресном реестре с использованием федеральной информационной адресной системы в течение 3 рабочих дней со дня принятия Переславль-Залесской городской Думой соответствующего решения.</w:t>
            </w:r>
            <w:bookmarkEnd w:id="6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в пункте 1.4 слова «Администрации города» заменить словами «Администрации города Переславля-Залесского»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</w:rPr>
              <w:t xml:space="preserve">1.4. Информация о присвоении, изменении и аннулировании наименований элементов улично-дорожной сети, планировочной структуры подлежит размещению управлением архитектуры и градостроительства </w:t>
            </w:r>
            <w:r w:rsidRPr="00694CD0">
              <w:rPr>
                <w:rFonts w:ascii="Times New Roman" w:hAnsi="Times New Roman" w:cs="Times New Roman"/>
                <w:b/>
              </w:rPr>
              <w:t>Администрации города Переславля-Залесского</w:t>
            </w:r>
            <w:r w:rsidRPr="00694CD0">
              <w:rPr>
                <w:rFonts w:ascii="Times New Roman" w:hAnsi="Times New Roman" w:cs="Times New Roman"/>
              </w:rPr>
              <w:t xml:space="preserve"> в государственном адресном реестре с использованием федеральной информационной адресной системы в течение 3 рабочих дней со дня принятия Переславль-Залесской городской Думой соответствующего решения.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</w:rPr>
            </w:pPr>
            <w:bookmarkStart w:id="7" w:name="sub_1015"/>
            <w:r w:rsidRPr="00694CD0">
              <w:rPr>
                <w:rFonts w:ascii="Times New Roman" w:hAnsi="Times New Roman" w:cs="Times New Roman"/>
              </w:rPr>
              <w:t>1.5. Понятия, используемые в настоящем положении:</w:t>
            </w:r>
          </w:p>
          <w:bookmarkEnd w:id="7"/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  <w:b/>
                <w:bCs/>
              </w:rPr>
              <w:t>элементы улично-дорожной сети</w:t>
            </w:r>
            <w:r w:rsidRPr="00694CD0">
              <w:rPr>
                <w:rFonts w:ascii="Times New Roman" w:hAnsi="Times New Roman" w:cs="Times New Roman"/>
              </w:rPr>
              <w:t xml:space="preserve"> - аллея, бульвар, магистраль, переулок, площадь, проезд, проспект, проулок, улица, шоссе и иные;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  <w:b/>
                <w:bCs/>
              </w:rPr>
              <w:t>элементы планировочной структуры</w:t>
            </w:r>
            <w:r w:rsidRPr="00694CD0">
              <w:rPr>
                <w:rFonts w:ascii="Times New Roman" w:hAnsi="Times New Roman" w:cs="Times New Roman"/>
              </w:rPr>
              <w:t xml:space="preserve"> - квартал, микрорайон, набережная, парк, район, сад, сквер и иные;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  <w:b/>
                <w:bCs/>
              </w:rPr>
              <w:t>государственный адресный реестр</w:t>
            </w:r>
            <w:r w:rsidRPr="00694CD0">
              <w:rPr>
                <w:rFonts w:ascii="Times New Roman" w:hAnsi="Times New Roman" w:cs="Times New Roman"/>
              </w:rPr>
              <w:t xml:space="preserve"> - государственный информационный ресурс, содержащий сведения об адресах;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  <w:b/>
                <w:bCs/>
              </w:rPr>
              <w:t>федеральная информационная адресная система</w:t>
            </w:r>
            <w:r w:rsidRPr="00694CD0">
              <w:rPr>
                <w:rFonts w:ascii="Times New Roman" w:hAnsi="Times New Roman" w:cs="Times New Roman"/>
              </w:rPr>
              <w:t xml:space="preserve">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      </w:r>
          </w:p>
          <w:p w:rsidR="00694CD0" w:rsidRPr="00694CD0" w:rsidRDefault="00694CD0" w:rsidP="00694CD0">
            <w:pPr>
              <w:pStyle w:val="ListParagraph"/>
              <w:ind w:left="0" w:firstLine="412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абзац третий пункта 1.5 изложить в новой редакции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1.5. Понятия, используемые в настоящем положении: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  <w:b/>
                <w:bCs/>
              </w:rPr>
              <w:t>элементы улично-дорожной сети</w:t>
            </w:r>
            <w:r w:rsidRPr="00694CD0">
              <w:rPr>
                <w:rFonts w:ascii="Times New Roman" w:hAnsi="Times New Roman" w:cs="Times New Roman"/>
              </w:rPr>
              <w:t xml:space="preserve"> - аллея, бульвар, магистраль, переулок, площадь, проезд, проспект, проулок, улица, шоссе и иные;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  <w:bCs/>
              </w:rPr>
              <w:t>элементы планировочной структуры</w:t>
            </w:r>
            <w:r w:rsidRPr="00694CD0">
              <w:rPr>
                <w:rFonts w:ascii="Times New Roman" w:hAnsi="Times New Roman" w:cs="Times New Roman"/>
                <w:b/>
              </w:rPr>
              <w:t xml:space="preserve"> - квартал, микрорайон, набережная, парк, район, сад, сквер, территория ведения гражданами садоводства или огородничества для собственных нужд, территория садоводческого некоммерческого товарищества, территория товарищества собственников жилья, территория огороднического некоммерческого товарищества, территория потребительского кооператива, территория товарищества собственников недвижимости и иные;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  <w:b/>
                <w:bCs/>
              </w:rPr>
              <w:t>государственный адресный реестр</w:t>
            </w:r>
            <w:r w:rsidRPr="00694CD0">
              <w:rPr>
                <w:rFonts w:ascii="Times New Roman" w:hAnsi="Times New Roman" w:cs="Times New Roman"/>
              </w:rPr>
              <w:t xml:space="preserve"> - государственный информационный ресурс, содержащий сведения об адресах;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94CD0">
              <w:rPr>
                <w:rFonts w:ascii="Times New Roman" w:hAnsi="Times New Roman" w:cs="Times New Roman"/>
                <w:b/>
                <w:bCs/>
              </w:rPr>
              <w:t>федеральная информационная адресная система</w:t>
            </w:r>
            <w:r w:rsidRPr="00694CD0">
              <w:rPr>
                <w:rFonts w:ascii="Times New Roman" w:hAnsi="Times New Roman" w:cs="Times New Roman"/>
              </w:rPr>
              <w:t xml:space="preserve"> - федеральная государственная информационная система, обеспечивающая </w:t>
            </w:r>
            <w:r w:rsidRPr="00694CD0">
              <w:rPr>
                <w:rFonts w:ascii="Times New Roman" w:hAnsi="Times New Roman" w:cs="Times New Roman"/>
              </w:rPr>
              <w:lastRenderedPageBreak/>
              <w:t>формирование, ведение и использование государственного адресного реестра.</w:t>
            </w:r>
          </w:p>
        </w:tc>
      </w:tr>
      <w:tr w:rsidR="00694CD0" w:rsidRPr="00694CD0" w:rsidTr="00891614">
        <w:trPr>
          <w:trHeight w:val="81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2.2. Основные требования к наименованиям элементов улично-дорожной сети, планировочной структуры в границах города Переславля-Залесского: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наименование, независимо от величины именуемого объекта, должно быть обусловлено историко-культурным развитием города;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топонимы должны соответствовать особенностям ландшафта города и отражать наиболее существенные индивидуальные характеристики объекта;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новые наименования не должны повторяться на карте города;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присваиваемые наименования элементам улично-дорожной сети, планировочной структуры должны быть мотивированными, обоснованными и включать в себя необходимый объем топонимической и пространственно-ориентированной информации.</w:t>
            </w:r>
          </w:p>
          <w:p w:rsidR="00694CD0" w:rsidRPr="00694CD0" w:rsidRDefault="00694CD0" w:rsidP="00694CD0">
            <w:pPr>
              <w:pStyle w:val="consnonformat"/>
              <w:tabs>
                <w:tab w:val="left" w:pos="3465"/>
              </w:tabs>
              <w:spacing w:before="0" w:beforeAutospacing="0" w:after="0" w:afterAutospacing="0"/>
              <w:ind w:firstLine="567"/>
              <w:jc w:val="both"/>
              <w:rPr>
                <w:kern w:val="1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94CD0">
              <w:rPr>
                <w:rFonts w:ascii="Times New Roman" w:hAnsi="Times New Roman" w:cs="Times New Roman"/>
                <w:bCs/>
              </w:rPr>
              <w:t>пункт 2.2 изложить в новой редакции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2.2. Основные требования к наименованиям элементов улично-дорожной сети, планировочной структуры в границах городского округа город Переславль-Залесский: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- наименование, независимо от величины именуемого объекта, должно быть обусловлено историко-культурным развитием населенного пункта городского округа город Переславль-Залесский;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- топонимы должны соответствовать особенностям ландшафта и отражать наиболее существенные индивидуальные характеристики объекта;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- новые наименования не должны повторяться в населенном пункте городского округа город Переславль-Залесский;</w:t>
            </w:r>
          </w:p>
          <w:p w:rsidR="00694CD0" w:rsidRPr="00694CD0" w:rsidRDefault="00694CD0" w:rsidP="00694CD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94CD0">
              <w:rPr>
                <w:rFonts w:ascii="Times New Roman" w:hAnsi="Times New Roman" w:cs="Times New Roman"/>
                <w:b/>
              </w:rPr>
              <w:t>- присваиваемые наименования элементам улично-дорожной сети, планировочной структуры должны быть мотивированными, обоснованными и включать в себя необходимый объем топонимической и пространственно-ориентированной информации.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8" w:name="sub_1025"/>
            <w:r w:rsidRPr="00694CD0">
              <w:rPr>
                <w:rFonts w:ascii="Times New Roman" w:hAnsi="Times New Roman" w:cs="Times New Roman"/>
              </w:rPr>
              <w:t>2.5. Изменение наименований производится в следующих случаях:</w:t>
            </w:r>
          </w:p>
          <w:bookmarkEnd w:id="8"/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при восстановлении исторически сложившихся наименований, имеющих особую культурно-историческую ценность;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lastRenderedPageBreak/>
              <w:t>- при изменении функционального назначения соответствующего объекта;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94CD0">
              <w:rPr>
                <w:rFonts w:ascii="Times New Roman" w:hAnsi="Times New Roman" w:cs="Times New Roman"/>
              </w:rPr>
              <w:t>- в целях устранения дублирования наименований в пределах территории города.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  <w:bCs/>
              </w:rPr>
              <w:lastRenderedPageBreak/>
              <w:t xml:space="preserve">в абзаце четвертом пункта 2.5 </w:t>
            </w:r>
            <w:r w:rsidRPr="00694CD0">
              <w:rPr>
                <w:rFonts w:ascii="Times New Roman" w:hAnsi="Times New Roman" w:cs="Times New Roman"/>
              </w:rPr>
              <w:t>слова «города» заменить словами «населенного пункта городского округа город Переславль-Залесский»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2.5. Изменение наименований производится в следующих случаях: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при восстановлении исторически сложившихся наименований, имеющих особую культурно-историческую ценность;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lastRenderedPageBreak/>
              <w:t>- при изменении функционального назначения соответствующего объекта;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694CD0">
              <w:rPr>
                <w:rFonts w:ascii="Times New Roman" w:hAnsi="Times New Roman" w:cs="Times New Roman"/>
              </w:rPr>
              <w:t xml:space="preserve">- в целях устранения дублирования наименований в пределах территории </w:t>
            </w:r>
            <w:r w:rsidRPr="00694CD0">
              <w:rPr>
                <w:rFonts w:ascii="Times New Roman" w:hAnsi="Times New Roman" w:cs="Times New Roman"/>
                <w:b/>
              </w:rPr>
              <w:t>населенного пункта городского округа город Переславль-Залесский</w:t>
            </w:r>
            <w:r w:rsidRPr="00694CD0">
              <w:rPr>
                <w:rFonts w:ascii="Times New Roman" w:hAnsi="Times New Roman" w:cs="Times New Roman"/>
              </w:rPr>
              <w:t>.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9" w:name="sub_1031"/>
            <w:r w:rsidRPr="00694CD0">
              <w:rPr>
                <w:rFonts w:ascii="Times New Roman" w:hAnsi="Times New Roman" w:cs="Times New Roman"/>
              </w:rPr>
              <w:t>3.1. Вопросы присвоения, изменения и аннулирования наименований элементам улично-дорожной сети, планировочной структуры рассматриваются Комиссией по 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 (далее - Комиссия).</w:t>
            </w:r>
          </w:p>
          <w:bookmarkEnd w:id="9"/>
          <w:p w:rsidR="00694CD0" w:rsidRPr="00694CD0" w:rsidRDefault="00694CD0" w:rsidP="00694C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в пункте 3.1 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3.1. Вопросы присвоения, изменения и аннулирования наименований элементам улично-дорожной сети, планировочной структуры рассматриваются Комиссией по присвоению, изменению и аннулированию наименований элементам улично-дорожной сети, элементам планировочной структуры в границах </w:t>
            </w:r>
            <w:r w:rsidRPr="00694CD0">
              <w:rPr>
                <w:rFonts w:ascii="Times New Roman" w:hAnsi="Times New Roman" w:cs="Times New Roman"/>
                <w:b/>
              </w:rPr>
              <w:t>городского округа город Переславль-Залесский</w:t>
            </w:r>
            <w:r w:rsidRPr="00694CD0">
              <w:rPr>
                <w:rFonts w:ascii="Times New Roman" w:hAnsi="Times New Roman" w:cs="Times New Roman"/>
              </w:rPr>
              <w:t xml:space="preserve"> (далее - Комиссия).</w:t>
            </w:r>
          </w:p>
          <w:p w:rsidR="00694CD0" w:rsidRPr="00694CD0" w:rsidRDefault="00694CD0" w:rsidP="00694CD0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10" w:name="sub_1033"/>
            <w:r w:rsidRPr="00694CD0">
              <w:rPr>
                <w:rFonts w:ascii="Times New Roman" w:hAnsi="Times New Roman" w:cs="Times New Roman"/>
              </w:rPr>
              <w:t>3.3. Предложение по присвоению, изменению и аннулированию наименований элементам улично-дорожной сети, планировочной структуры должно содержать:</w:t>
            </w:r>
          </w:p>
          <w:bookmarkEnd w:id="10"/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наименование органа, выступающего инициатором предложения, адрес, номер телефона контактного лица;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наименование юридического лица, юридический адрес;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в предложении, поступающем от группы граждан, указываются фамилии, имена и отчества граждан, их почтовые адреса, номер телефона представителя группы;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описание местонахождения объекта, размер и характер его застройки;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предлагаемое наименование и его обоснование с приложением материалов и документов, подтверждающих значение для города данного исторического события, деятельности личности, мотивированное обоснование и целесообразность изменения наименования, географическую привязку к местности;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- биографические сведения о жизни выдающихся людей, в случае если в качестве </w:t>
            </w:r>
            <w:r w:rsidRPr="00694CD0">
              <w:rPr>
                <w:rFonts w:ascii="Times New Roman" w:hAnsi="Times New Roman" w:cs="Times New Roman"/>
              </w:rPr>
              <w:lastRenderedPageBreak/>
              <w:t>наименования предлагается увековечить память этих людей.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lastRenderedPageBreak/>
              <w:t>в абзаце шестом пункта 3.3 слова «для города данного» исключить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3.3. Предложение по присвоению, изменению и аннулированию наименований элементам улично-дорожной сети, планировочной структуры должно содержать: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наименование органа, выступающего инициатором предложения, адрес, номер телефона контактного лица;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наименование юридического лица, юридический адрес;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в предложении, поступающем от группы граждан, указываются фамилии, имена и отчества граждан, их почтовые адреса, номер телефона представителя группы;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описание местонахождения объекта, размер и характер его застройки;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предлагаемое наименование и его обоснование с приложением материалов и документов, подтверждающих значение исторического события, деятельности личности, мотивированное обоснование и целесообразность изменения наименования, географическую привязку к местности;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- биографические сведения о жизни выдающихся людей, в случае если в качестве </w:t>
            </w:r>
            <w:r w:rsidRPr="00694CD0">
              <w:rPr>
                <w:rFonts w:ascii="Times New Roman" w:hAnsi="Times New Roman" w:cs="Times New Roman"/>
              </w:rPr>
              <w:lastRenderedPageBreak/>
              <w:t>наименования предлагается увековечить память этих людей.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3.4. Поступившее в Администрацию города предложение с приложением обосновывающих материалов в течение 3 рабочих дней передается на рассмотрение в управление архитектуры и градостроительства Администрации г. Переславля-Залесского (далее - управление), которое созывает Комиссию.</w:t>
            </w:r>
          </w:p>
          <w:p w:rsidR="00694CD0" w:rsidRPr="00694CD0" w:rsidRDefault="00694CD0" w:rsidP="00694CD0">
            <w:pPr>
              <w:tabs>
                <w:tab w:val="left" w:pos="189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пункт 3.4 изложить в новой редакции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3.4. Поступившее в Администрацию города Переславля-Залесского предложение с приложением обосновывающих материалов в течение 3 рабочих дней передается на рассмотрение в управление архитектуры и градостроительства Администрации города Переславля-Залесского (далее - управление), которое созывает Комиссию.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3.5. В течение 27 рабочих дней со дня регистрации предложения: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а) Комиссия рассматривает внесенное предложение и принимает положительное или отрицательное заключение;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б) управление представляет Главе городского округа город Переславль-Залесский: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предложение по присвоению, изменению и аннулированию наименований элементам улично-дорожной сети, планировочной структуры с обосновывающими материалами;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схему расположения элементов улично-дорожной сети, элементов планировочной структуры;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копию протокола и заключение Комиссии;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проект решения Переславль-Залесской городской Думы;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проект ходатайства о рассмотрении Переславль-Залесской городской Думой проекта решения;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в) Глава городского округа город Переславль-Залесский направляет на рассмотрение Переславль-Залесской городской Думы следующие документы: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ходатайство о рассмотрении Переславль-Залесской городской Думой проекта решения;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проект решения Переславль-Залесской городской Думы;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копию протокола и заключение Комиссии;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схему расположения элементов улично-дорожной сети, элементов планировочной структуры;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lastRenderedPageBreak/>
              <w:t>- предложение по присвоению, изменению и аннулированию наименований элементам улично-дорожной сети, планировочной структуры с обосновывающими материалами.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lastRenderedPageBreak/>
              <w:t>пункт 3.5 изложить в новой редакции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3.5. В течение 30 рабочих дней со дня регистрации предложения: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а) Комиссия рассматривает внесенное предложение и принимает одно из следующих решений:</w:t>
            </w:r>
          </w:p>
          <w:p w:rsidR="00694CD0" w:rsidRPr="00694CD0" w:rsidRDefault="00694CD0" w:rsidP="00694CD0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- рекомендовать управлению архитектуры и градостроительства Администрации города Переславля-Залесского подготовить проект решения Переславль-Залесской городской Думы и направить Главе городского округа город Переславль-Залесский;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- отклонить предложение;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- отложить рассмотрение предложения;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б) Глава городского округа город Переславль-Залесский направляет на рассмотрение в Переславль-Залесскую городскую Думу проект решения с приложением следующих документов: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- пояснительной записки;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694CD0">
              <w:rPr>
                <w:rFonts w:ascii="Times New Roman" w:hAnsi="Times New Roman" w:cs="Times New Roman"/>
                <w:b/>
              </w:rPr>
              <w:t>- копии протокола Комиссии;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  <w:b/>
              </w:rPr>
              <w:t>- обосновывающих материалов (при наличии).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11" w:name="sub_1036"/>
            <w:r w:rsidRPr="00694CD0">
              <w:rPr>
                <w:rFonts w:ascii="Times New Roman" w:hAnsi="Times New Roman" w:cs="Times New Roman"/>
              </w:rPr>
              <w:t>3.6. Управление в течение пяти рабочих дней после принятия решения Переславль-Залесской городской Думой направляет субъекту, внесшему предложение, уведомление о результатах его рассмотрения.</w:t>
            </w:r>
            <w:bookmarkEnd w:id="11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в пункте 3.6 слова «Переславль-Залесской городской Думой» заменить словами «Комиссией»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3.6. Управление в течение пяти рабочих дней после принятия решения </w:t>
            </w:r>
            <w:r w:rsidRPr="00694CD0">
              <w:rPr>
                <w:rFonts w:ascii="Times New Roman" w:hAnsi="Times New Roman" w:cs="Times New Roman"/>
                <w:b/>
              </w:rPr>
              <w:t>Комиссией</w:t>
            </w:r>
            <w:r w:rsidRPr="00694CD0">
              <w:rPr>
                <w:rFonts w:ascii="Times New Roman" w:hAnsi="Times New Roman" w:cs="Times New Roman"/>
              </w:rPr>
              <w:t xml:space="preserve">  направляет субъекту, внесшему предложение, уведомление о результатах его рассмотрения.</w:t>
            </w:r>
          </w:p>
        </w:tc>
      </w:tr>
      <w:tr w:rsidR="00694CD0" w:rsidRPr="00694CD0" w:rsidTr="0089161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12" w:name="sub_1043"/>
            <w:r w:rsidRPr="00694CD0">
              <w:rPr>
                <w:rFonts w:ascii="Times New Roman" w:hAnsi="Times New Roman" w:cs="Times New Roman"/>
              </w:rPr>
              <w:t>4.3. К компетенции Комиссии относится:</w:t>
            </w:r>
          </w:p>
          <w:bookmarkEnd w:id="12"/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рассмотрение предложений по вопросам присвоения, изменения и аннулирования наименований элементам улично-дорожной сети, планировочной структуры;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проработка предложений по увековечению памяти о выдающихся событиях и личностях в наименованиях элементов улично-дорожной сети, планировочной структуры;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проведение опросов и конкурсов населения для определения общественного мнения по вопросам присвоения, изменения и аннулирования наименований элементам улично-дорожной сети, планировочной структуры;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подготовка протокола Комиссии;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подготовка заключения по итогам рассмотрения предложений.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абзац шестой пункта </w:t>
            </w:r>
            <w:bookmarkStart w:id="13" w:name="_GoBack"/>
            <w:bookmarkEnd w:id="13"/>
            <w:r w:rsidRPr="00694CD0">
              <w:rPr>
                <w:rFonts w:ascii="Times New Roman" w:hAnsi="Times New Roman" w:cs="Times New Roman"/>
              </w:rPr>
              <w:t>4.3 исключить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4.3. К компетенции Комиссии относится: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рассмотрение предложений по вопросам присвоения, изменения и аннулирования наименований элементам улично-дорожной сети, планировочной структуры;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проработка предложений по увековечению памяти о выдающихся событиях и личностях в наименованиях элементов улично-дорожной сети, планировочной структуры;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проведение опросов и конкурсов населения для определения общественного мнения по вопросам присвоения, изменения и аннулирования наименований элементам улично-дорожной сети, планировочной структуры;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>- подготовка протокола Комиссии;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694CD0">
              <w:rPr>
                <w:rFonts w:ascii="Times New Roman" w:hAnsi="Times New Roman" w:cs="Times New Roman"/>
              </w:rPr>
              <w:t xml:space="preserve">- </w:t>
            </w:r>
            <w:r w:rsidRPr="00694CD0">
              <w:rPr>
                <w:rFonts w:ascii="Times New Roman" w:hAnsi="Times New Roman" w:cs="Times New Roman"/>
                <w:b/>
              </w:rPr>
              <w:t>исключен</w:t>
            </w:r>
            <w:r w:rsidRPr="00694CD0">
              <w:rPr>
                <w:rFonts w:ascii="Times New Roman" w:hAnsi="Times New Roman" w:cs="Times New Roman"/>
              </w:rPr>
              <w:t>.</w:t>
            </w:r>
          </w:p>
          <w:p w:rsidR="00694CD0" w:rsidRPr="00694CD0" w:rsidRDefault="00694CD0" w:rsidP="00694CD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4CD0" w:rsidRPr="00694CD0" w:rsidRDefault="00694CD0" w:rsidP="00694CD0">
      <w:pPr>
        <w:spacing w:after="0" w:line="240" w:lineRule="auto"/>
        <w:rPr>
          <w:rFonts w:ascii="Times New Roman" w:hAnsi="Times New Roman" w:cs="Times New Roman"/>
        </w:rPr>
      </w:pPr>
    </w:p>
    <w:p w:rsidR="000B52F0" w:rsidRPr="00694CD0" w:rsidRDefault="000B52F0" w:rsidP="00694CD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B52F0" w:rsidRPr="00694CD0" w:rsidSect="00694CD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06DB1FF2"/>
    <w:multiLevelType w:val="hybridMultilevel"/>
    <w:tmpl w:val="70AE2CCA"/>
    <w:lvl w:ilvl="0" w:tplc="25D82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5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DC1A54"/>
    <w:multiLevelType w:val="hybridMultilevel"/>
    <w:tmpl w:val="40127E54"/>
    <w:lvl w:ilvl="0" w:tplc="9BF48E6C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1202F"/>
    <w:rsid w:val="000215B2"/>
    <w:rsid w:val="00025F69"/>
    <w:rsid w:val="000344B1"/>
    <w:rsid w:val="000348C7"/>
    <w:rsid w:val="00052A82"/>
    <w:rsid w:val="0005409C"/>
    <w:rsid w:val="000607D1"/>
    <w:rsid w:val="00060B39"/>
    <w:rsid w:val="0006316B"/>
    <w:rsid w:val="0007042C"/>
    <w:rsid w:val="00071B38"/>
    <w:rsid w:val="00074692"/>
    <w:rsid w:val="00091517"/>
    <w:rsid w:val="000A0091"/>
    <w:rsid w:val="000A1513"/>
    <w:rsid w:val="000B35D0"/>
    <w:rsid w:val="000B52F0"/>
    <w:rsid w:val="000D1C40"/>
    <w:rsid w:val="000E0C81"/>
    <w:rsid w:val="000F0B3A"/>
    <w:rsid w:val="000F114F"/>
    <w:rsid w:val="000F3356"/>
    <w:rsid w:val="0010272C"/>
    <w:rsid w:val="001206F7"/>
    <w:rsid w:val="00124117"/>
    <w:rsid w:val="00126D97"/>
    <w:rsid w:val="001420A9"/>
    <w:rsid w:val="001603E1"/>
    <w:rsid w:val="00166F1A"/>
    <w:rsid w:val="001770CA"/>
    <w:rsid w:val="00180BCA"/>
    <w:rsid w:val="00183987"/>
    <w:rsid w:val="001849B5"/>
    <w:rsid w:val="0018602B"/>
    <w:rsid w:val="00197BA6"/>
    <w:rsid w:val="001C00A3"/>
    <w:rsid w:val="001C05A0"/>
    <w:rsid w:val="001C50B5"/>
    <w:rsid w:val="001E2F4B"/>
    <w:rsid w:val="001E7149"/>
    <w:rsid w:val="001F3792"/>
    <w:rsid w:val="002105E5"/>
    <w:rsid w:val="00217636"/>
    <w:rsid w:val="00227294"/>
    <w:rsid w:val="0023135C"/>
    <w:rsid w:val="00231F4E"/>
    <w:rsid w:val="00235EE1"/>
    <w:rsid w:val="0023609F"/>
    <w:rsid w:val="002624D1"/>
    <w:rsid w:val="002625E0"/>
    <w:rsid w:val="00271D1C"/>
    <w:rsid w:val="00272880"/>
    <w:rsid w:val="00275259"/>
    <w:rsid w:val="00277FFA"/>
    <w:rsid w:val="00296783"/>
    <w:rsid w:val="002A3368"/>
    <w:rsid w:val="002A6A08"/>
    <w:rsid w:val="002C227F"/>
    <w:rsid w:val="002D2D41"/>
    <w:rsid w:val="002F6C72"/>
    <w:rsid w:val="002F76FD"/>
    <w:rsid w:val="003039BB"/>
    <w:rsid w:val="00331107"/>
    <w:rsid w:val="00333C75"/>
    <w:rsid w:val="00337E40"/>
    <w:rsid w:val="00345FA1"/>
    <w:rsid w:val="00350D1A"/>
    <w:rsid w:val="00353BF7"/>
    <w:rsid w:val="00363FEA"/>
    <w:rsid w:val="00366500"/>
    <w:rsid w:val="00366D11"/>
    <w:rsid w:val="003753AC"/>
    <w:rsid w:val="003871DC"/>
    <w:rsid w:val="0039523D"/>
    <w:rsid w:val="00397ED9"/>
    <w:rsid w:val="003B0BCC"/>
    <w:rsid w:val="003C4F04"/>
    <w:rsid w:val="003D3B59"/>
    <w:rsid w:val="003E339E"/>
    <w:rsid w:val="003E5907"/>
    <w:rsid w:val="003F0624"/>
    <w:rsid w:val="003F4B31"/>
    <w:rsid w:val="00401A60"/>
    <w:rsid w:val="00420378"/>
    <w:rsid w:val="00425129"/>
    <w:rsid w:val="0043189C"/>
    <w:rsid w:val="0044549B"/>
    <w:rsid w:val="00451590"/>
    <w:rsid w:val="00451901"/>
    <w:rsid w:val="00455620"/>
    <w:rsid w:val="00463270"/>
    <w:rsid w:val="00472357"/>
    <w:rsid w:val="004727AD"/>
    <w:rsid w:val="00473951"/>
    <w:rsid w:val="004A75E2"/>
    <w:rsid w:val="004B2C0C"/>
    <w:rsid w:val="004B7893"/>
    <w:rsid w:val="004B7E61"/>
    <w:rsid w:val="004C2ED6"/>
    <w:rsid w:val="004C3E63"/>
    <w:rsid w:val="004D0546"/>
    <w:rsid w:val="004E31B8"/>
    <w:rsid w:val="004E743B"/>
    <w:rsid w:val="004F205A"/>
    <w:rsid w:val="0051413B"/>
    <w:rsid w:val="005144C5"/>
    <w:rsid w:val="00514658"/>
    <w:rsid w:val="00515274"/>
    <w:rsid w:val="00521FF6"/>
    <w:rsid w:val="00535BF6"/>
    <w:rsid w:val="005368CB"/>
    <w:rsid w:val="00543D76"/>
    <w:rsid w:val="00550B8F"/>
    <w:rsid w:val="00555E45"/>
    <w:rsid w:val="00572D25"/>
    <w:rsid w:val="005848BB"/>
    <w:rsid w:val="005879A6"/>
    <w:rsid w:val="00590753"/>
    <w:rsid w:val="005946E9"/>
    <w:rsid w:val="005969B3"/>
    <w:rsid w:val="005A0543"/>
    <w:rsid w:val="005A74D0"/>
    <w:rsid w:val="005A76E2"/>
    <w:rsid w:val="005B02FF"/>
    <w:rsid w:val="005B75BD"/>
    <w:rsid w:val="005D45B1"/>
    <w:rsid w:val="005F11F4"/>
    <w:rsid w:val="005F4CED"/>
    <w:rsid w:val="00616F10"/>
    <w:rsid w:val="0062017B"/>
    <w:rsid w:val="0062296B"/>
    <w:rsid w:val="00632669"/>
    <w:rsid w:val="00633334"/>
    <w:rsid w:val="00643116"/>
    <w:rsid w:val="006443C8"/>
    <w:rsid w:val="00653E49"/>
    <w:rsid w:val="00656E82"/>
    <w:rsid w:val="006623B7"/>
    <w:rsid w:val="00681CAF"/>
    <w:rsid w:val="00685DBE"/>
    <w:rsid w:val="00687C09"/>
    <w:rsid w:val="00687F73"/>
    <w:rsid w:val="006905A3"/>
    <w:rsid w:val="00694CD0"/>
    <w:rsid w:val="0069585C"/>
    <w:rsid w:val="00695956"/>
    <w:rsid w:val="006A15A7"/>
    <w:rsid w:val="006A74A6"/>
    <w:rsid w:val="006B1041"/>
    <w:rsid w:val="006B60F6"/>
    <w:rsid w:val="006C0578"/>
    <w:rsid w:val="006F2984"/>
    <w:rsid w:val="00701C20"/>
    <w:rsid w:val="00730322"/>
    <w:rsid w:val="00731FA7"/>
    <w:rsid w:val="00732A36"/>
    <w:rsid w:val="00737344"/>
    <w:rsid w:val="0073752C"/>
    <w:rsid w:val="00750CE8"/>
    <w:rsid w:val="00751940"/>
    <w:rsid w:val="00761FFB"/>
    <w:rsid w:val="00762828"/>
    <w:rsid w:val="00777FAD"/>
    <w:rsid w:val="007951BF"/>
    <w:rsid w:val="00795C8D"/>
    <w:rsid w:val="00796BB7"/>
    <w:rsid w:val="007A6D32"/>
    <w:rsid w:val="007B40C3"/>
    <w:rsid w:val="007B59A1"/>
    <w:rsid w:val="007C0FFC"/>
    <w:rsid w:val="007C36B0"/>
    <w:rsid w:val="007D5664"/>
    <w:rsid w:val="007E0AAF"/>
    <w:rsid w:val="007E293F"/>
    <w:rsid w:val="007E2E05"/>
    <w:rsid w:val="007E7767"/>
    <w:rsid w:val="00803AED"/>
    <w:rsid w:val="008058B3"/>
    <w:rsid w:val="00813F2B"/>
    <w:rsid w:val="008142C3"/>
    <w:rsid w:val="0081784B"/>
    <w:rsid w:val="008179D9"/>
    <w:rsid w:val="00817F6D"/>
    <w:rsid w:val="008270F3"/>
    <w:rsid w:val="00831B03"/>
    <w:rsid w:val="00836009"/>
    <w:rsid w:val="00842E01"/>
    <w:rsid w:val="00850092"/>
    <w:rsid w:val="00860DAC"/>
    <w:rsid w:val="0086586D"/>
    <w:rsid w:val="00873878"/>
    <w:rsid w:val="00885F6E"/>
    <w:rsid w:val="00893825"/>
    <w:rsid w:val="00896992"/>
    <w:rsid w:val="008B327B"/>
    <w:rsid w:val="008C7517"/>
    <w:rsid w:val="008D0815"/>
    <w:rsid w:val="008E34FA"/>
    <w:rsid w:val="00911208"/>
    <w:rsid w:val="00915999"/>
    <w:rsid w:val="0091650A"/>
    <w:rsid w:val="00917FA5"/>
    <w:rsid w:val="009214A6"/>
    <w:rsid w:val="00924A17"/>
    <w:rsid w:val="00926EE3"/>
    <w:rsid w:val="00960830"/>
    <w:rsid w:val="009617E8"/>
    <w:rsid w:val="00963F07"/>
    <w:rsid w:val="009708F3"/>
    <w:rsid w:val="00977CF6"/>
    <w:rsid w:val="00980B62"/>
    <w:rsid w:val="00980CCE"/>
    <w:rsid w:val="009877BC"/>
    <w:rsid w:val="009B059F"/>
    <w:rsid w:val="009C1312"/>
    <w:rsid w:val="009C2895"/>
    <w:rsid w:val="009C3C59"/>
    <w:rsid w:val="009D0E85"/>
    <w:rsid w:val="009D3CC8"/>
    <w:rsid w:val="009E0D45"/>
    <w:rsid w:val="009E30F8"/>
    <w:rsid w:val="009E6572"/>
    <w:rsid w:val="00A30D02"/>
    <w:rsid w:val="00A54712"/>
    <w:rsid w:val="00A606A8"/>
    <w:rsid w:val="00A73230"/>
    <w:rsid w:val="00A779FF"/>
    <w:rsid w:val="00A91E1B"/>
    <w:rsid w:val="00AA0BC4"/>
    <w:rsid w:val="00AA3A48"/>
    <w:rsid w:val="00AC632A"/>
    <w:rsid w:val="00AC7002"/>
    <w:rsid w:val="00AD430D"/>
    <w:rsid w:val="00B01030"/>
    <w:rsid w:val="00B02F1F"/>
    <w:rsid w:val="00B159E4"/>
    <w:rsid w:val="00B20C9B"/>
    <w:rsid w:val="00B225F0"/>
    <w:rsid w:val="00B23A39"/>
    <w:rsid w:val="00B3265D"/>
    <w:rsid w:val="00B50412"/>
    <w:rsid w:val="00B7363D"/>
    <w:rsid w:val="00B8424E"/>
    <w:rsid w:val="00B915AC"/>
    <w:rsid w:val="00BB18F0"/>
    <w:rsid w:val="00BB550A"/>
    <w:rsid w:val="00BB6D5F"/>
    <w:rsid w:val="00BD2C28"/>
    <w:rsid w:val="00BD41F0"/>
    <w:rsid w:val="00BD6725"/>
    <w:rsid w:val="00BE12AE"/>
    <w:rsid w:val="00BE1A15"/>
    <w:rsid w:val="00BE62BC"/>
    <w:rsid w:val="00BE6783"/>
    <w:rsid w:val="00BE6E87"/>
    <w:rsid w:val="00BF0A71"/>
    <w:rsid w:val="00C00995"/>
    <w:rsid w:val="00C01A7E"/>
    <w:rsid w:val="00C079F3"/>
    <w:rsid w:val="00C102C0"/>
    <w:rsid w:val="00C1792F"/>
    <w:rsid w:val="00C22FCF"/>
    <w:rsid w:val="00C25634"/>
    <w:rsid w:val="00C3299B"/>
    <w:rsid w:val="00C4476A"/>
    <w:rsid w:val="00C44D16"/>
    <w:rsid w:val="00C45195"/>
    <w:rsid w:val="00C52940"/>
    <w:rsid w:val="00C56A39"/>
    <w:rsid w:val="00C62F48"/>
    <w:rsid w:val="00C63239"/>
    <w:rsid w:val="00C732CA"/>
    <w:rsid w:val="00C746B0"/>
    <w:rsid w:val="00C77A8A"/>
    <w:rsid w:val="00C83227"/>
    <w:rsid w:val="00C874A9"/>
    <w:rsid w:val="00C907D1"/>
    <w:rsid w:val="00C9313D"/>
    <w:rsid w:val="00C970C5"/>
    <w:rsid w:val="00CC0EB9"/>
    <w:rsid w:val="00CC44B6"/>
    <w:rsid w:val="00CD682A"/>
    <w:rsid w:val="00CE4983"/>
    <w:rsid w:val="00CE7FE6"/>
    <w:rsid w:val="00CF29B6"/>
    <w:rsid w:val="00CF5C70"/>
    <w:rsid w:val="00CF6A7E"/>
    <w:rsid w:val="00CF765E"/>
    <w:rsid w:val="00CF76DE"/>
    <w:rsid w:val="00D0414D"/>
    <w:rsid w:val="00D06ED8"/>
    <w:rsid w:val="00D10DA8"/>
    <w:rsid w:val="00D15BE8"/>
    <w:rsid w:val="00D37DD5"/>
    <w:rsid w:val="00D57B96"/>
    <w:rsid w:val="00D57BA0"/>
    <w:rsid w:val="00D6109B"/>
    <w:rsid w:val="00D62330"/>
    <w:rsid w:val="00D70056"/>
    <w:rsid w:val="00D821F5"/>
    <w:rsid w:val="00D8793E"/>
    <w:rsid w:val="00D939A3"/>
    <w:rsid w:val="00DA4F6F"/>
    <w:rsid w:val="00DA507F"/>
    <w:rsid w:val="00DC3A91"/>
    <w:rsid w:val="00DD0E66"/>
    <w:rsid w:val="00DE43F1"/>
    <w:rsid w:val="00DF3343"/>
    <w:rsid w:val="00DF7944"/>
    <w:rsid w:val="00E01D40"/>
    <w:rsid w:val="00E15056"/>
    <w:rsid w:val="00E20B48"/>
    <w:rsid w:val="00E23474"/>
    <w:rsid w:val="00E24398"/>
    <w:rsid w:val="00E31F20"/>
    <w:rsid w:val="00E34F45"/>
    <w:rsid w:val="00E3729F"/>
    <w:rsid w:val="00E424F6"/>
    <w:rsid w:val="00E46828"/>
    <w:rsid w:val="00E47BCB"/>
    <w:rsid w:val="00E510D9"/>
    <w:rsid w:val="00E5362A"/>
    <w:rsid w:val="00E55775"/>
    <w:rsid w:val="00E635F2"/>
    <w:rsid w:val="00E76822"/>
    <w:rsid w:val="00EA0794"/>
    <w:rsid w:val="00EA4E36"/>
    <w:rsid w:val="00EA66B1"/>
    <w:rsid w:val="00EB35C9"/>
    <w:rsid w:val="00EC05FB"/>
    <w:rsid w:val="00EC5A70"/>
    <w:rsid w:val="00ED7F09"/>
    <w:rsid w:val="00EE13E2"/>
    <w:rsid w:val="00EF2636"/>
    <w:rsid w:val="00F0101C"/>
    <w:rsid w:val="00F235CC"/>
    <w:rsid w:val="00F34B3B"/>
    <w:rsid w:val="00F47201"/>
    <w:rsid w:val="00F51620"/>
    <w:rsid w:val="00F5642A"/>
    <w:rsid w:val="00F66849"/>
    <w:rsid w:val="00F7081B"/>
    <w:rsid w:val="00F70C25"/>
    <w:rsid w:val="00F767F3"/>
    <w:rsid w:val="00F9470A"/>
    <w:rsid w:val="00FB1A5A"/>
    <w:rsid w:val="00FD251E"/>
    <w:rsid w:val="00FD4493"/>
    <w:rsid w:val="00FE31BE"/>
    <w:rsid w:val="00FE3BA5"/>
    <w:rsid w:val="00FF101D"/>
    <w:rsid w:val="00FF63E6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C34B8-55C3-4B0E-8B24-65411E0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paragraph" w:customStyle="1" w:styleId="11">
    <w:name w:val="Абзац списка1"/>
    <w:basedOn w:val="a"/>
    <w:rsid w:val="00366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-">
    <w:name w:val="Интернет-ссылка"/>
    <w:rsid w:val="00366500"/>
    <w:rPr>
      <w:rFonts w:cs="Times New Roman"/>
      <w:color w:val="0000FF"/>
      <w:u w:val="single"/>
    </w:rPr>
  </w:style>
  <w:style w:type="character" w:customStyle="1" w:styleId="af1">
    <w:name w:val="Гипертекстовая ссылка"/>
    <w:uiPriority w:val="99"/>
    <w:rsid w:val="00BB18F0"/>
    <w:rPr>
      <w:b w:val="0"/>
      <w:bCs w:val="0"/>
      <w:color w:val="106BBE"/>
    </w:rPr>
  </w:style>
  <w:style w:type="paragraph" w:customStyle="1" w:styleId="formattext">
    <w:name w:val="formattext"/>
    <w:basedOn w:val="a"/>
    <w:rsid w:val="0051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0B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2">
    <w:name w:val="Emphasis"/>
    <w:qFormat/>
    <w:rsid w:val="004B2C0C"/>
    <w:rPr>
      <w:i/>
      <w:iCs/>
    </w:rPr>
  </w:style>
  <w:style w:type="paragraph" w:customStyle="1" w:styleId="af3">
    <w:name w:val="Абзац_пост"/>
    <w:basedOn w:val="a"/>
    <w:rsid w:val="004B2C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unformattext">
    <w:name w:val="unformattext"/>
    <w:basedOn w:val="a"/>
    <w:rsid w:val="0037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80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31">
    <w:name w:val="Абзац списка3"/>
    <w:basedOn w:val="a"/>
    <w:rsid w:val="00472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s22">
    <w:name w:val="s_22"/>
    <w:basedOn w:val="a"/>
    <w:rsid w:val="00E5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69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94C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BE54-4306-4921-B886-26C0C6DA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2020-03-03T06:37:00Z</cp:lastPrinted>
  <dcterms:created xsi:type="dcterms:W3CDTF">2020-03-11T11:28:00Z</dcterms:created>
  <dcterms:modified xsi:type="dcterms:W3CDTF">2020-03-11T11:32:00Z</dcterms:modified>
</cp:coreProperties>
</file>