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1415" w14:textId="77777777" w:rsidR="00092757" w:rsidRDefault="006F36C4" w:rsidP="0009275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   </w:t>
      </w:r>
    </w:p>
    <w:p w14:paraId="4BF109D9" w14:textId="77777777" w:rsidR="00397C31" w:rsidRDefault="00397C31" w:rsidP="00092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EC9F3D" wp14:editId="07A5D888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3A7B7" w14:textId="77777777" w:rsidR="00397C31" w:rsidRPr="00397C31" w:rsidRDefault="00397C31" w:rsidP="00397C3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61F2E" w14:textId="77777777" w:rsidR="00397C31" w:rsidRPr="00397C31" w:rsidRDefault="00397C31" w:rsidP="00397C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97C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Переславль-Залесская городская Дума</w:t>
      </w:r>
      <w:r w:rsidR="006F36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</w:p>
    <w:p w14:paraId="25B6D964" w14:textId="77777777" w:rsidR="00397C31" w:rsidRPr="00397C31" w:rsidRDefault="009F5389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</w:t>
      </w:r>
      <w:r w:rsidR="00397C31" w:rsidRPr="00397C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созыва</w:t>
      </w:r>
    </w:p>
    <w:p w14:paraId="72BE9536" w14:textId="77777777" w:rsidR="00397C31" w:rsidRPr="00397C31" w:rsidRDefault="00397C31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46F3F31" w14:textId="77777777" w:rsidR="00397C31" w:rsidRPr="00397C31" w:rsidRDefault="00397C31" w:rsidP="00397C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0AD7F6F9" w14:textId="77777777" w:rsidR="00397C31" w:rsidRPr="00397C31" w:rsidRDefault="00397C31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A5C77" w14:textId="77777777" w:rsidR="00397C31" w:rsidRPr="00397C31" w:rsidRDefault="00397C31" w:rsidP="00397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C4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</w:t>
      </w:r>
      <w:r w:rsidR="006F36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F53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</w:p>
    <w:p w14:paraId="662A08EF" w14:textId="77777777" w:rsidR="0041391C" w:rsidRPr="00397C31" w:rsidRDefault="00397C31" w:rsidP="00397C3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Переславль-Залесский</w:t>
      </w:r>
    </w:p>
    <w:p w14:paraId="75A5B281" w14:textId="77777777" w:rsidR="00C06820" w:rsidRDefault="00C06820" w:rsidP="00413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08611" wp14:editId="77D3F78A">
                <wp:simplePos x="0" y="0"/>
                <wp:positionH relativeFrom="margin">
                  <wp:align>left</wp:align>
                </wp:positionH>
                <wp:positionV relativeFrom="paragraph">
                  <wp:posOffset>171070</wp:posOffset>
                </wp:positionV>
                <wp:extent cx="6004275" cy="5976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275" cy="59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CDC52" w14:textId="77777777" w:rsidR="001726B4" w:rsidRPr="00ED1570" w:rsidRDefault="00FD23AC" w:rsidP="00C21D84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2068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признании утратившим</w:t>
                            </w:r>
                            <w:r w:rsidR="00665D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="002068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силу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решени</w:t>
                            </w:r>
                            <w:r w:rsidR="00665D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й</w:t>
                            </w:r>
                            <w:r w:rsidR="00C06820" w:rsidRPr="00ED1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Переславль-Залесской городской Думы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08611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13.45pt;width:472.8pt;height:47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" stroked="f">
                <v:textbox>
                  <w:txbxContent>
                    <w:p w14:paraId="3DFCDC52" w14:textId="77777777" w:rsidR="001726B4" w:rsidRPr="00ED1570" w:rsidRDefault="00FD23AC" w:rsidP="00C21D84">
                      <w:pPr>
                        <w:ind w:firstLine="708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="002068E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признании утратившим</w:t>
                      </w:r>
                      <w:r w:rsidR="00665D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</w:t>
                      </w:r>
                      <w:r w:rsidR="002068E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силу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решени</w:t>
                      </w:r>
                      <w:r w:rsidR="00665D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й</w:t>
                      </w:r>
                      <w:r w:rsidR="00C06820" w:rsidRPr="00ED1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Переславль-Залесской городской Думы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0BDFE77" w14:textId="77777777" w:rsidR="00C06820" w:rsidRDefault="00C06820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801F5" w14:textId="77777777" w:rsidR="00C06820" w:rsidRDefault="00C06820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FEF0B" w14:textId="77777777" w:rsidR="00C06820" w:rsidRPr="00397C31" w:rsidRDefault="00C06820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24712" w14:textId="77777777" w:rsidR="001726B4" w:rsidRDefault="001726B4" w:rsidP="0020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D61B7" w14:textId="77777777" w:rsidR="002068E9" w:rsidRPr="00234909" w:rsidRDefault="00234909" w:rsidP="002349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bookmarkStart w:id="0" w:name="_Hlk163028635"/>
      <w:r w:rsidRPr="00F370A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ст. 4</w:t>
      </w:r>
      <w:r w:rsidR="00A723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.1 </w:t>
      </w:r>
      <w:hyperlink r:id="rId8" w:history="1">
        <w:r w:rsidRPr="00F370A3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Градостроительн</w:t>
        </w:r>
        <w:r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ого</w:t>
        </w:r>
        <w:r w:rsidRPr="00F370A3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кодекс</w:t>
        </w:r>
        <w:r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а</w:t>
        </w:r>
        <w:r w:rsidRPr="00F370A3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Российской Федерации</w:t>
        </w:r>
      </w:hyperlink>
      <w:r w:rsidRPr="00F370A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Pr="00F3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F370A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Российской Федерации от 29.05.2023 №</w:t>
      </w:r>
      <w:r w:rsidR="002454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</w:r>
      <w:r w:rsidR="00A723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="00C50C89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округа город Переславль-Залесский Ярославской области</w:t>
      </w:r>
      <w:bookmarkEnd w:id="0"/>
      <w:r w:rsidR="00C50C89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39DAA410" w14:textId="77777777" w:rsidR="002068E9" w:rsidRDefault="002068E9" w:rsidP="0020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4D9F3" w14:textId="77777777" w:rsidR="00745114" w:rsidRDefault="00397C31" w:rsidP="00F3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Переславль-Залесская городская Дума РЕШИЛА:</w:t>
      </w:r>
    </w:p>
    <w:p w14:paraId="67B9F479" w14:textId="77777777" w:rsidR="002068E9" w:rsidRPr="009437A3" w:rsidRDefault="002068E9" w:rsidP="00F3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4C4CF" w14:textId="77777777" w:rsidR="00234909" w:rsidRDefault="00234909" w:rsidP="00234909">
      <w:pPr>
        <w:pStyle w:val="ConsNormal"/>
        <w:widowControl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решения Переславль-Залесской городской Думы:</w:t>
      </w:r>
    </w:p>
    <w:p w14:paraId="5A5F26E5" w14:textId="77777777" w:rsidR="00234909" w:rsidRDefault="00234909" w:rsidP="00234909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bookmarkStart w:id="1" w:name="_Hlk164952262"/>
      <w:r>
        <w:rPr>
          <w:rFonts w:ascii="Times New Roman" w:hAnsi="Times New Roman" w:cs="Times New Roman"/>
          <w:sz w:val="28"/>
          <w:szCs w:val="28"/>
        </w:rPr>
        <w:t>-</w:t>
      </w:r>
      <w:r w:rsidRPr="000C1AB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A723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 29.11.2018 № 116 «</w:t>
      </w:r>
      <w:r w:rsidRPr="000C1AB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</w:t>
      </w:r>
      <w:r w:rsidR="00A723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;</w:t>
      </w:r>
    </w:p>
    <w:bookmarkEnd w:id="1"/>
    <w:p w14:paraId="0F63F609" w14:textId="785B7882" w:rsidR="00234909" w:rsidRPr="00423D4D" w:rsidRDefault="00234909" w:rsidP="0079403C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1AB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A723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 30.01.2020 № 4 «</w:t>
      </w:r>
      <w:r w:rsidRPr="000C1AB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</w:t>
      </w:r>
      <w:r w:rsidR="0079403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внесении изменений в решение Переславль-Залесский городской Думы</w:t>
      </w:r>
      <w:r w:rsidR="0079403C" w:rsidRPr="000C1AB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79403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 29.11.2018 № 116 «</w:t>
      </w:r>
      <w:r w:rsidR="0079403C" w:rsidRPr="000C1AB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</w:t>
      </w:r>
      <w:r w:rsidR="0079403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».</w:t>
      </w:r>
    </w:p>
    <w:p w14:paraId="08E27EC1" w14:textId="77777777" w:rsidR="00A723BC" w:rsidRPr="00A723BC" w:rsidRDefault="00445784" w:rsidP="00A723B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3BC" w:rsidRPr="00A72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на официальном сайте муниципального образования «</w:t>
      </w:r>
      <w:r w:rsidR="001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723BC" w:rsidRPr="00A72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округ город Переславль-Залесский Ярославской области» в информационно-телекоммуникационной сети «Интернет».</w:t>
      </w:r>
    </w:p>
    <w:p w14:paraId="74257087" w14:textId="77777777" w:rsidR="00397C31" w:rsidRPr="009437A3" w:rsidRDefault="00A723BC" w:rsidP="00A723B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23B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10044"/>
      </w:tblGrid>
      <w:tr w:rsidR="00397C31" w:rsidRPr="009437A3" w14:paraId="3C0EF51D" w14:textId="77777777" w:rsidTr="003A30EF">
        <w:trPr>
          <w:trHeight w:val="677"/>
        </w:trPr>
        <w:tc>
          <w:tcPr>
            <w:tcW w:w="9498" w:type="dxa"/>
          </w:tcPr>
          <w:p w14:paraId="5B5AD0A5" w14:textId="77777777" w:rsidR="003D6992" w:rsidRDefault="003D6992"/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397C31" w:rsidRPr="009437A3" w14:paraId="1776A6AF" w14:textId="77777777" w:rsidTr="00C12B4A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32F78" w14:textId="77777777" w:rsidR="00656586" w:rsidRDefault="00397C31" w:rsidP="00C12B4A">
                  <w:pPr>
                    <w:tabs>
                      <w:tab w:val="right" w:pos="4392"/>
                    </w:tabs>
                    <w:spacing w:after="0" w:line="240" w:lineRule="auto"/>
                    <w:ind w:left="-216" w:hanging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="00191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 w:rsidR="00C12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</w:t>
                  </w:r>
                  <w:r w:rsidR="002278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spellEnd"/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E27CC"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города</w:t>
                  </w:r>
                  <w:r w:rsidR="002278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Переславля-Залесског</w:t>
                  </w:r>
                  <w:r w:rsidR="00107E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="006A689F"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0340ED28" w14:textId="77777777" w:rsidR="00397C31" w:rsidRDefault="00397C31" w:rsidP="00397C31">
                  <w:pPr>
                    <w:tabs>
                      <w:tab w:val="right" w:pos="43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CD6D3D9" w14:textId="77777777" w:rsidR="00227881" w:rsidRPr="009437A3" w:rsidRDefault="00227881" w:rsidP="00397C31">
                  <w:pPr>
                    <w:tabs>
                      <w:tab w:val="right" w:pos="43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88A0E25" w14:textId="77777777" w:rsidR="00397C31" w:rsidRPr="009437A3" w:rsidRDefault="00227881" w:rsidP="007003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107E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723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Д.Н. </w:t>
                  </w:r>
                  <w:proofErr w:type="spellStart"/>
                  <w:r w:rsidR="00A723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Зяблицкий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D519F" w14:textId="77777777" w:rsidR="00397C31" w:rsidRPr="009437A3" w:rsidRDefault="006A689F" w:rsidP="003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112BC" w14:textId="77777777" w:rsidR="00397C31" w:rsidRPr="009437A3" w:rsidRDefault="00397C31" w:rsidP="003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Переславль-Залесской </w:t>
                  </w:r>
                </w:p>
                <w:p w14:paraId="33788533" w14:textId="77777777" w:rsidR="00397C31" w:rsidRDefault="00397C31" w:rsidP="003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городской Думы</w:t>
                  </w:r>
                </w:p>
                <w:p w14:paraId="319AB345" w14:textId="77777777" w:rsidR="00227881" w:rsidRPr="009437A3" w:rsidRDefault="00227881" w:rsidP="003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6DC2B52" w14:textId="77777777" w:rsidR="00397C31" w:rsidRPr="009437A3" w:rsidRDefault="00107E8E" w:rsidP="007003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</w:t>
                  </w:r>
                  <w:r w:rsidR="00A723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А.Ю. Фольц</w:t>
                  </w:r>
                </w:p>
              </w:tc>
            </w:tr>
          </w:tbl>
          <w:p w14:paraId="1E4AF112" w14:textId="77777777" w:rsidR="00227881" w:rsidRPr="009437A3" w:rsidRDefault="00227881" w:rsidP="0039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5A228E" w14:textId="66686E35" w:rsidR="00A723BC" w:rsidRDefault="00A723BC" w:rsidP="0088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89B40" w14:textId="77777777" w:rsidR="00885C7B" w:rsidRPr="00885C7B" w:rsidRDefault="00885C7B" w:rsidP="00885C7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85C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1B489C93" w14:textId="77777777" w:rsidR="00885C7B" w:rsidRPr="00885C7B" w:rsidRDefault="00885C7B" w:rsidP="00885C7B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5C7B">
        <w:rPr>
          <w:rFonts w:ascii="Times New Roman" w:hAnsi="Times New Roman" w:cs="Times New Roman"/>
          <w:sz w:val="28"/>
          <w:szCs w:val="28"/>
        </w:rPr>
        <w:t>к проекту решения Переславль-Залесской городской Думы</w:t>
      </w:r>
    </w:p>
    <w:p w14:paraId="4BAB8154" w14:textId="7985F50B" w:rsidR="00885C7B" w:rsidRPr="00885C7B" w:rsidRDefault="00885C7B" w:rsidP="00885C7B">
      <w:pPr>
        <w:spacing w:after="0" w:line="240" w:lineRule="auto"/>
        <w:ind w:right="-2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C7B">
        <w:rPr>
          <w:rFonts w:ascii="Times New Roman" w:hAnsi="Times New Roman" w:cs="Times New Roman"/>
          <w:sz w:val="28"/>
          <w:szCs w:val="28"/>
        </w:rPr>
        <w:t xml:space="preserve"> </w:t>
      </w:r>
      <w:r w:rsidRPr="00885C7B">
        <w:rPr>
          <w:rFonts w:ascii="Times New Roman" w:hAnsi="Times New Roman" w:cs="Times New Roman"/>
          <w:b/>
          <w:sz w:val="28"/>
          <w:szCs w:val="28"/>
        </w:rPr>
        <w:t>«</w:t>
      </w:r>
      <w:r w:rsidRPr="00885C7B">
        <w:rPr>
          <w:rFonts w:ascii="Times New Roman" w:eastAsia="Calibri" w:hAnsi="Times New Roman" w:cs="Times New Roman"/>
          <w:b/>
          <w:sz w:val="28"/>
          <w:szCs w:val="28"/>
        </w:rPr>
        <w:t>О признании утратившими силу решений Переславль-Залесской городской Думы</w:t>
      </w:r>
      <w:r w:rsidRPr="00885C7B">
        <w:rPr>
          <w:rFonts w:ascii="Times New Roman" w:hAnsi="Times New Roman" w:cs="Times New Roman"/>
          <w:sz w:val="28"/>
          <w:szCs w:val="28"/>
        </w:rPr>
        <w:t>»</w:t>
      </w:r>
    </w:p>
    <w:p w14:paraId="0D8D49C3" w14:textId="77777777" w:rsidR="00885C7B" w:rsidRPr="00885C7B" w:rsidRDefault="00885C7B" w:rsidP="00885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5373F1" w14:textId="77777777" w:rsidR="00885C7B" w:rsidRPr="00885C7B" w:rsidRDefault="00885C7B" w:rsidP="0088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7B">
        <w:rPr>
          <w:rFonts w:ascii="Times New Roman" w:eastAsia="Calibri" w:hAnsi="Times New Roman" w:cs="Times New Roman"/>
          <w:sz w:val="28"/>
          <w:szCs w:val="28"/>
        </w:rPr>
        <w:t xml:space="preserve">Управлением архитектуры и градостроительства Администрации города Переславля-Залесского </w:t>
      </w:r>
      <w:r w:rsidRPr="00885C7B">
        <w:rPr>
          <w:rFonts w:ascii="Times New Roman" w:hAnsi="Times New Roman" w:cs="Times New Roman"/>
          <w:sz w:val="28"/>
          <w:szCs w:val="28"/>
        </w:rPr>
        <w:t>разработан проект решения Переславль-Залесской городской Думы «</w:t>
      </w:r>
      <w:r w:rsidRPr="00885C7B">
        <w:rPr>
          <w:rFonts w:ascii="Times New Roman" w:eastAsia="Calibri" w:hAnsi="Times New Roman" w:cs="Times New Roman"/>
          <w:sz w:val="28"/>
          <w:szCs w:val="28"/>
        </w:rPr>
        <w:t>О признании утратившими силу решений Переславль-Залесского городской Думы».</w:t>
      </w:r>
    </w:p>
    <w:p w14:paraId="1C939D93" w14:textId="77777777" w:rsidR="00885C7B" w:rsidRPr="00885C7B" w:rsidRDefault="00885C7B" w:rsidP="0088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5C7B">
        <w:rPr>
          <w:rFonts w:ascii="Times New Roman" w:hAnsi="Times New Roman" w:cs="Times New Roman"/>
          <w:sz w:val="28"/>
          <w:szCs w:val="28"/>
        </w:rPr>
        <w:t>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Федерации»</w:t>
      </w:r>
      <w:r w:rsidRPr="00885C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885C7B">
          <w:rPr>
            <w:rFonts w:ascii="Times New Roman" w:hAnsi="Times New Roman" w:cs="Times New Roman"/>
            <w:sz w:val="28"/>
            <w:szCs w:val="28"/>
            <w:lang w:eastAsia="ru-RU"/>
          </w:rPr>
          <w:t>глава 4</w:t>
        </w:r>
      </w:hyperlink>
      <w:r w:rsidRPr="00885C7B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кодекса (далее – </w:t>
      </w:r>
      <w:proofErr w:type="spellStart"/>
      <w:r w:rsidRPr="00885C7B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885C7B">
        <w:rPr>
          <w:rFonts w:ascii="Times New Roman" w:hAnsi="Times New Roman" w:cs="Times New Roman"/>
          <w:sz w:val="28"/>
          <w:szCs w:val="28"/>
          <w:lang w:eastAsia="ru-RU"/>
        </w:rPr>
        <w:t xml:space="preserve"> РФ) дополнена статьей 40.1 Архитектурно-градостроительный облик объекта капитального строительства.</w:t>
      </w:r>
      <w:r w:rsidRPr="00885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" w:anchor="dst100027" w:history="1">
        <w:r w:rsidRPr="00885C7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Порядок</w:t>
        </w:r>
      </w:hyperlink>
      <w:r w:rsidRPr="0088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5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согласования архитектурно-градостроительного облика объекта капитального строительства устанавливается Правительством Российской Федерации.</w:t>
      </w:r>
    </w:p>
    <w:p w14:paraId="6610CCA5" w14:textId="77777777" w:rsidR="00885C7B" w:rsidRPr="00885C7B" w:rsidRDefault="00885C7B" w:rsidP="0088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C7B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Положениями </w:t>
      </w:r>
      <w:hyperlink r:id="rId11" w:history="1">
        <w:r w:rsidRPr="00885C7B">
          <w:rPr>
            <w:rFonts w:ascii="Times New Roman" w:hAnsi="Times New Roman" w:cs="Times New Roman"/>
            <w:sz w:val="28"/>
            <w:szCs w:val="28"/>
            <w:lang w:eastAsia="ru-RU"/>
          </w:rPr>
          <w:t>части 5.3</w:t>
        </w:r>
      </w:hyperlink>
      <w:r w:rsidRPr="00885C7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885C7B">
          <w:rPr>
            <w:rFonts w:ascii="Times New Roman" w:hAnsi="Times New Roman" w:cs="Times New Roman"/>
            <w:sz w:val="28"/>
            <w:szCs w:val="28"/>
            <w:lang w:eastAsia="ru-RU"/>
          </w:rPr>
          <w:t>пункта 2.1 части 6 статьи 30</w:t>
        </w:r>
      </w:hyperlink>
      <w:r w:rsidRPr="00885C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5C7B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885C7B">
        <w:rPr>
          <w:rFonts w:ascii="Times New Roman" w:hAnsi="Times New Roman" w:cs="Times New Roman"/>
          <w:sz w:val="28"/>
          <w:szCs w:val="28"/>
          <w:lang w:eastAsia="ru-RU"/>
        </w:rPr>
        <w:t xml:space="preserve"> РФ закрепляется право органов местного самоуправления определять в правилах землепользования и застройки территории, в границах которых градостроительным регламентом устанавливаются требования к архитектурно-градостроительному облику объекта капитального строительства (далее - АГО).</w:t>
      </w:r>
    </w:p>
    <w:p w14:paraId="2D87BFAB" w14:textId="77777777" w:rsidR="00885C7B" w:rsidRPr="00885C7B" w:rsidRDefault="00885C7B" w:rsidP="0088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161325587"/>
      <w:r w:rsidRPr="00885C7B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Положениями </w:t>
      </w:r>
      <w:hyperlink r:id="rId13" w:history="1">
        <w:r w:rsidRPr="00885C7B">
          <w:rPr>
            <w:rFonts w:ascii="Times New Roman" w:hAnsi="Times New Roman" w:cs="Times New Roman"/>
            <w:sz w:val="28"/>
            <w:szCs w:val="28"/>
            <w:lang w:eastAsia="ru-RU"/>
          </w:rPr>
          <w:t>части 1 статьи 40.1</w:t>
        </w:r>
      </w:hyperlink>
      <w:r w:rsidRPr="00885C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5C7B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885C7B">
        <w:rPr>
          <w:rFonts w:ascii="Times New Roman" w:hAnsi="Times New Roman" w:cs="Times New Roman"/>
          <w:sz w:val="28"/>
          <w:szCs w:val="28"/>
          <w:lang w:eastAsia="ru-RU"/>
        </w:rPr>
        <w:t xml:space="preserve"> РФ предусматривается согласование АГО с уполномоченным органом местного самоуправления при осуществлении строительства, реконструкции объектов капитального строительства в границах таких территорий.</w:t>
      </w:r>
    </w:p>
    <w:bookmarkEnd w:id="2"/>
    <w:p w14:paraId="4BD0C1E9" w14:textId="2316B237" w:rsidR="00885C7B" w:rsidRPr="00885C7B" w:rsidRDefault="00885C7B" w:rsidP="0088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C7B">
        <w:rPr>
          <w:rFonts w:ascii="Times New Roman" w:hAnsi="Times New Roman" w:cs="Times New Roman"/>
          <w:sz w:val="28"/>
          <w:szCs w:val="28"/>
          <w:lang w:eastAsia="ru-RU"/>
        </w:rPr>
        <w:t>В картографической части Правил землепользования и застройки городского округа город Переславль-Залесский Ярославской области утвержденных решением Переславль-Залесского городской Думы в редакции от 21.02.2024 №4 отображены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85C7B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которых необходимо согласование АГО. Так же в текстовой части определены требования к АГО.</w:t>
      </w:r>
    </w:p>
    <w:p w14:paraId="22ABE9BA" w14:textId="77777777" w:rsidR="00885C7B" w:rsidRPr="00885C7B" w:rsidRDefault="00AD16C2" w:rsidP="0088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history="1">
        <w:r w:rsidR="00885C7B" w:rsidRPr="00885C7B">
          <w:rPr>
            <w:rFonts w:ascii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="00885C7B" w:rsidRPr="00885C7B">
        <w:rPr>
          <w:rFonts w:ascii="Times New Roman" w:hAnsi="Times New Roman" w:cs="Times New Roman"/>
          <w:sz w:val="28"/>
          <w:szCs w:val="28"/>
          <w:lang w:eastAsia="ru-RU"/>
        </w:rPr>
        <w:t xml:space="preserve"> к архитектурно-градостроительному облику объекта капитального строительства и </w:t>
      </w:r>
      <w:hyperlink r:id="rId15" w:history="1">
        <w:r w:rsidR="00885C7B" w:rsidRPr="00885C7B">
          <w:rPr>
            <w:rFonts w:ascii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="00885C7B" w:rsidRPr="00885C7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согласования АГО утверждены постановлением Правительства Российской Федерации от 29 мая 2023 г. № 857 (далее - постановление № 857).</w:t>
      </w:r>
    </w:p>
    <w:p w14:paraId="3832557E" w14:textId="77777777" w:rsidR="00885C7B" w:rsidRPr="00885C7B" w:rsidRDefault="00885C7B" w:rsidP="0088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C7B">
        <w:rPr>
          <w:rFonts w:ascii="Times New Roman" w:hAnsi="Times New Roman" w:cs="Times New Roman"/>
          <w:sz w:val="28"/>
          <w:szCs w:val="28"/>
          <w:lang w:eastAsia="ru-RU"/>
        </w:rPr>
        <w:t>Следовательно, на федеральном уровне закреплены требования и правила согласования АГО.</w:t>
      </w:r>
    </w:p>
    <w:p w14:paraId="7E06A334" w14:textId="33C24D35" w:rsidR="00885C7B" w:rsidRPr="00885C7B" w:rsidRDefault="00885C7B" w:rsidP="00885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</w:t>
      </w:r>
      <w:r w:rsidRPr="00885C7B">
        <w:rPr>
          <w:rFonts w:ascii="Times New Roman" w:hAnsi="Times New Roman" w:cs="Times New Roman"/>
          <w:kern w:val="24"/>
          <w:sz w:val="28"/>
          <w:szCs w:val="28"/>
        </w:rPr>
        <w:t>После вступления в силу данного решения согласование АГО будет проводится в соответствии с Постановлением №857</w:t>
      </w:r>
    </w:p>
    <w:p w14:paraId="5FAFF953" w14:textId="77777777" w:rsidR="00885C7B" w:rsidRPr="00885C7B" w:rsidRDefault="00885C7B" w:rsidP="00885C7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 w:rsidRPr="00885C7B">
        <w:rPr>
          <w:rFonts w:ascii="Times New Roman" w:hAnsi="Times New Roman" w:cs="Times New Roman"/>
          <w:kern w:val="24"/>
          <w:sz w:val="28"/>
          <w:szCs w:val="28"/>
          <w:lang w:eastAsia="ru-RU"/>
        </w:rPr>
        <w:t>Принятие данного решения не повлечет увеличения расходов, уменьшения доходов бюджета городского округа.</w:t>
      </w:r>
    </w:p>
    <w:p w14:paraId="7CFCD3AB" w14:textId="2C900896" w:rsidR="00885C7B" w:rsidRDefault="00885C7B" w:rsidP="00885C7B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63930" w14:textId="77777777" w:rsidR="00885C7B" w:rsidRPr="00885C7B" w:rsidRDefault="00885C7B" w:rsidP="00885C7B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14441" w14:textId="77777777" w:rsidR="00885C7B" w:rsidRPr="00885C7B" w:rsidRDefault="00885C7B" w:rsidP="0088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7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4F58E18A" w14:textId="38BFAE57" w:rsidR="00885C7B" w:rsidRPr="009437A3" w:rsidRDefault="00885C7B" w:rsidP="0088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7B">
        <w:rPr>
          <w:rFonts w:ascii="Times New Roman" w:hAnsi="Times New Roman" w:cs="Times New Roman"/>
          <w:sz w:val="28"/>
          <w:szCs w:val="28"/>
        </w:rPr>
        <w:t>города Переславля-Залесского                                                         Т.С. Ильина</w:t>
      </w:r>
    </w:p>
    <w:sectPr w:rsidR="00885C7B" w:rsidRPr="009437A3" w:rsidSect="00191F8A">
      <w:headerReference w:type="default" r:id="rId16"/>
      <w:pgSz w:w="11906" w:h="16838"/>
      <w:pgMar w:top="284" w:right="850" w:bottom="0" w:left="1560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9395" w14:textId="77777777" w:rsidR="00AD16C2" w:rsidRDefault="00AD16C2" w:rsidP="00C12B4A">
      <w:pPr>
        <w:spacing w:after="0" w:line="240" w:lineRule="auto"/>
      </w:pPr>
      <w:r>
        <w:separator/>
      </w:r>
    </w:p>
  </w:endnote>
  <w:endnote w:type="continuationSeparator" w:id="0">
    <w:p w14:paraId="49EB5844" w14:textId="77777777" w:rsidR="00AD16C2" w:rsidRDefault="00AD16C2" w:rsidP="00C1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5F9E" w14:textId="77777777" w:rsidR="00AD16C2" w:rsidRDefault="00AD16C2" w:rsidP="00C12B4A">
      <w:pPr>
        <w:spacing w:after="0" w:line="240" w:lineRule="auto"/>
      </w:pPr>
      <w:r>
        <w:separator/>
      </w:r>
    </w:p>
  </w:footnote>
  <w:footnote w:type="continuationSeparator" w:id="0">
    <w:p w14:paraId="315FC578" w14:textId="77777777" w:rsidR="00AD16C2" w:rsidRDefault="00AD16C2" w:rsidP="00C1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FC21" w14:textId="77777777" w:rsidR="00191F8A" w:rsidRPr="00191F8A" w:rsidRDefault="00191F8A" w:rsidP="00191F8A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191F8A">
      <w:rPr>
        <w:rFonts w:ascii="Times New Roman" w:hAnsi="Times New Roman" w:cs="Times New Roman"/>
        <w:sz w:val="24"/>
        <w:szCs w:val="24"/>
      </w:rPr>
      <w:t>ПРОЕКТ</w:t>
    </w:r>
  </w:p>
  <w:p w14:paraId="07A96B03" w14:textId="77777777" w:rsidR="00191F8A" w:rsidRPr="00191F8A" w:rsidRDefault="00191F8A" w:rsidP="00191F8A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191F8A">
      <w:rPr>
        <w:rFonts w:ascii="Times New Roman" w:hAnsi="Times New Roman" w:cs="Times New Roman"/>
        <w:sz w:val="24"/>
        <w:szCs w:val="24"/>
      </w:rPr>
      <w:t xml:space="preserve">вносит Глава </w:t>
    </w:r>
  </w:p>
  <w:p w14:paraId="097B1095" w14:textId="77777777" w:rsidR="00191F8A" w:rsidRDefault="00191F8A" w:rsidP="00191F8A">
    <w:pPr>
      <w:pStyle w:val="a7"/>
      <w:jc w:val="right"/>
    </w:pPr>
    <w:r w:rsidRPr="00191F8A">
      <w:rPr>
        <w:rFonts w:ascii="Times New Roman" w:hAnsi="Times New Roman" w:cs="Times New Roman"/>
        <w:sz w:val="24"/>
        <w:szCs w:val="24"/>
      </w:rPr>
      <w:t xml:space="preserve">города Переславля-Залесского </w:t>
    </w:r>
  </w:p>
  <w:p w14:paraId="5137EA56" w14:textId="77777777" w:rsidR="00191F8A" w:rsidRDefault="00191F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903"/>
    <w:multiLevelType w:val="hybridMultilevel"/>
    <w:tmpl w:val="E43C5938"/>
    <w:lvl w:ilvl="0" w:tplc="B9C66A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A3B10"/>
    <w:multiLevelType w:val="hybridMultilevel"/>
    <w:tmpl w:val="E102AF68"/>
    <w:lvl w:ilvl="0" w:tplc="1F789C1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A333EF"/>
    <w:multiLevelType w:val="hybridMultilevel"/>
    <w:tmpl w:val="03809906"/>
    <w:lvl w:ilvl="0" w:tplc="6054E12C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522524"/>
    <w:multiLevelType w:val="multilevel"/>
    <w:tmpl w:val="69A2F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7CAA6B83"/>
    <w:multiLevelType w:val="hybridMultilevel"/>
    <w:tmpl w:val="DC3C862C"/>
    <w:lvl w:ilvl="0" w:tplc="1F789C1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52"/>
    <w:rsid w:val="00001BE1"/>
    <w:rsid w:val="00067CF6"/>
    <w:rsid w:val="00072923"/>
    <w:rsid w:val="0008435A"/>
    <w:rsid w:val="00092757"/>
    <w:rsid w:val="000C34B3"/>
    <w:rsid w:val="000E0A36"/>
    <w:rsid w:val="00107E8E"/>
    <w:rsid w:val="001230E4"/>
    <w:rsid w:val="0014796C"/>
    <w:rsid w:val="001726B4"/>
    <w:rsid w:val="00191F8A"/>
    <w:rsid w:val="0019765D"/>
    <w:rsid w:val="001B7DDF"/>
    <w:rsid w:val="001C7F48"/>
    <w:rsid w:val="002068E9"/>
    <w:rsid w:val="00227881"/>
    <w:rsid w:val="00234909"/>
    <w:rsid w:val="00245499"/>
    <w:rsid w:val="00303203"/>
    <w:rsid w:val="003431DB"/>
    <w:rsid w:val="003740B1"/>
    <w:rsid w:val="00381776"/>
    <w:rsid w:val="00397C31"/>
    <w:rsid w:val="003A30EF"/>
    <w:rsid w:val="003D4FF2"/>
    <w:rsid w:val="003D6992"/>
    <w:rsid w:val="003F18F4"/>
    <w:rsid w:val="0041391C"/>
    <w:rsid w:val="00423256"/>
    <w:rsid w:val="00437990"/>
    <w:rsid w:val="00445784"/>
    <w:rsid w:val="004658D9"/>
    <w:rsid w:val="00495CF2"/>
    <w:rsid w:val="004E27CC"/>
    <w:rsid w:val="004F1330"/>
    <w:rsid w:val="00580535"/>
    <w:rsid w:val="005B749C"/>
    <w:rsid w:val="00641484"/>
    <w:rsid w:val="00656586"/>
    <w:rsid w:val="00665DCD"/>
    <w:rsid w:val="006A689F"/>
    <w:rsid w:val="006F36C4"/>
    <w:rsid w:val="007003C2"/>
    <w:rsid w:val="00740971"/>
    <w:rsid w:val="00745114"/>
    <w:rsid w:val="0079403C"/>
    <w:rsid w:val="007F535A"/>
    <w:rsid w:val="00817094"/>
    <w:rsid w:val="00865D2E"/>
    <w:rsid w:val="00885C7B"/>
    <w:rsid w:val="00921C15"/>
    <w:rsid w:val="00923A97"/>
    <w:rsid w:val="009437A3"/>
    <w:rsid w:val="009867EA"/>
    <w:rsid w:val="0099282F"/>
    <w:rsid w:val="009A235C"/>
    <w:rsid w:val="009B0640"/>
    <w:rsid w:val="009E3FE9"/>
    <w:rsid w:val="009E44B7"/>
    <w:rsid w:val="009F5389"/>
    <w:rsid w:val="00A00E7B"/>
    <w:rsid w:val="00A0452E"/>
    <w:rsid w:val="00A65309"/>
    <w:rsid w:val="00A723BC"/>
    <w:rsid w:val="00A84E53"/>
    <w:rsid w:val="00AD16C2"/>
    <w:rsid w:val="00B643EC"/>
    <w:rsid w:val="00BA092B"/>
    <w:rsid w:val="00BE419C"/>
    <w:rsid w:val="00C06820"/>
    <w:rsid w:val="00C12B4A"/>
    <w:rsid w:val="00C21D84"/>
    <w:rsid w:val="00C41BEF"/>
    <w:rsid w:val="00C50C89"/>
    <w:rsid w:val="00D427C3"/>
    <w:rsid w:val="00D56052"/>
    <w:rsid w:val="00D60161"/>
    <w:rsid w:val="00D744DE"/>
    <w:rsid w:val="00D85B8E"/>
    <w:rsid w:val="00D97648"/>
    <w:rsid w:val="00DA6963"/>
    <w:rsid w:val="00DF1F69"/>
    <w:rsid w:val="00DF36B6"/>
    <w:rsid w:val="00E113EB"/>
    <w:rsid w:val="00E264C2"/>
    <w:rsid w:val="00E906B1"/>
    <w:rsid w:val="00EC2496"/>
    <w:rsid w:val="00ED1570"/>
    <w:rsid w:val="00F32041"/>
    <w:rsid w:val="00FC5AC3"/>
    <w:rsid w:val="00F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C90E6"/>
  <w15:docId w15:val="{ADD89E47-463F-456A-A81B-976D2FC8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7C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34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B4A"/>
  </w:style>
  <w:style w:type="paragraph" w:styleId="a9">
    <w:name w:val="footer"/>
    <w:basedOn w:val="a"/>
    <w:link w:val="aa"/>
    <w:uiPriority w:val="99"/>
    <w:unhideWhenUsed/>
    <w:rsid w:val="00C1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B4A"/>
  </w:style>
  <w:style w:type="paragraph" w:customStyle="1" w:styleId="ConsNormal">
    <w:name w:val="ConsNormal"/>
    <w:rsid w:val="00234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91F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1F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s://login.consultant.ru/link/?req=doc&amp;base=LAW&amp;n=454388&amp;dst=40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54388&amp;dst=406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388&amp;dst=40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8360&amp;dst=100027" TargetMode="External"/><Relationship Id="rId10" Type="http://schemas.openxmlformats.org/officeDocument/2006/relationships/hyperlink" Target="https://www.consultant.ru/document/cons_doc_LAW_448360/3f83870e8f7020f237e7f4f5d486530c4bb0d5f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0638&amp;dst=100463" TargetMode="External"/><Relationship Id="rId14" Type="http://schemas.openxmlformats.org/officeDocument/2006/relationships/hyperlink" Target="https://login.consultant.ru/link/?req=doc&amp;base=LAW&amp;n=448360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2024-04-25T12:46:00Z</cp:lastPrinted>
  <dcterms:created xsi:type="dcterms:W3CDTF">2024-04-01T13:43:00Z</dcterms:created>
  <dcterms:modified xsi:type="dcterms:W3CDTF">2024-05-14T11:41:00Z</dcterms:modified>
</cp:coreProperties>
</file>