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7CB" w:rsidRDefault="00CF47CB" w:rsidP="00CF47CB">
      <w:pPr>
        <w:pStyle w:val="a3"/>
        <w:tabs>
          <w:tab w:val="left" w:pos="7020"/>
        </w:tabs>
        <w:spacing w:before="0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Заключение </w:t>
      </w:r>
    </w:p>
    <w:p w:rsidR="00CF47CB" w:rsidRDefault="00CF47CB" w:rsidP="00CF47CB">
      <w:pPr>
        <w:pStyle w:val="a3"/>
        <w:spacing w:before="0"/>
        <w:jc w:val="center"/>
        <w:rPr>
          <w:strike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проведения оценки регулирующего воздействия                проекта муниципального нормативного правового акта</w:t>
      </w:r>
    </w:p>
    <w:p w:rsidR="00CF47CB" w:rsidRDefault="00CF47CB" w:rsidP="00CF47CB">
      <w:pPr>
        <w:pStyle w:val="a3"/>
        <w:tabs>
          <w:tab w:val="left" w:pos="7020"/>
        </w:tabs>
        <w:spacing w:before="0"/>
        <w:ind w:firstLine="0"/>
        <w:rPr>
          <w:color w:val="000000"/>
          <w:sz w:val="28"/>
          <w:szCs w:val="28"/>
        </w:rPr>
      </w:pPr>
    </w:p>
    <w:p w:rsidR="00CF47CB" w:rsidRDefault="00CF47CB" w:rsidP="00CF47CB">
      <w:pPr>
        <w:pStyle w:val="a3"/>
        <w:tabs>
          <w:tab w:val="left" w:pos="7020"/>
        </w:tabs>
        <w:spacing w:before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Юридическое управление Администрации города Переславля-Залесского</w:t>
      </w:r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рассмотрев проект постановления Администрации </w:t>
      </w:r>
      <w:r>
        <w:rPr>
          <w:color w:val="000000"/>
          <w:sz w:val="28"/>
          <w:szCs w:val="28"/>
        </w:rPr>
        <w:t>города Переславля-Залесского «О внесении изменений в постановление Администрации города Переславля-Залесского от 30.11.2017 № ПОС.03-1695/</w:t>
      </w:r>
      <w:proofErr w:type="gramStart"/>
      <w:r>
        <w:rPr>
          <w:color w:val="000000"/>
          <w:sz w:val="28"/>
          <w:szCs w:val="28"/>
        </w:rPr>
        <w:t>17»</w:t>
      </w:r>
      <w:r>
        <w:rPr>
          <w:color w:val="000000"/>
          <w:sz w:val="28"/>
          <w:szCs w:val="28"/>
        </w:rPr>
        <w:t xml:space="preserve">  и</w:t>
      </w:r>
      <w:proofErr w:type="gramEnd"/>
      <w:r>
        <w:rPr>
          <w:color w:val="000000"/>
          <w:sz w:val="28"/>
          <w:szCs w:val="28"/>
        </w:rPr>
        <w:t xml:space="preserve"> проведенную  Управлением </w:t>
      </w:r>
      <w:r>
        <w:rPr>
          <w:color w:val="000000"/>
          <w:sz w:val="28"/>
          <w:szCs w:val="28"/>
        </w:rPr>
        <w:t xml:space="preserve">экономики </w:t>
      </w:r>
      <w:r>
        <w:rPr>
          <w:color w:val="000000"/>
          <w:sz w:val="28"/>
          <w:szCs w:val="28"/>
        </w:rPr>
        <w:t xml:space="preserve"> Администрации г. Переславля-Залесского оценку регулирующего воздействия, с учетом информации, представленной в сводном отчете, сообщает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459"/>
        <w:gridCol w:w="4261"/>
      </w:tblGrid>
      <w:tr w:rsidR="00CF47CB" w:rsidTr="00CF47CB">
        <w:trPr>
          <w:trHeight w:val="21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B" w:rsidRDefault="00CF47CB">
            <w:pPr>
              <w:pStyle w:val="a3"/>
              <w:spacing w:before="0" w:line="254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B" w:rsidRDefault="00CF47CB">
            <w:pPr>
              <w:pStyle w:val="a3"/>
              <w:spacing w:before="0" w:line="254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 соблюдении порядка проведения оценки регулирующего воздействия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B" w:rsidRDefault="00CF47CB">
            <w:pPr>
              <w:pStyle w:val="a3"/>
              <w:spacing w:before="0" w:line="254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Соблюден</w:t>
            </w:r>
          </w:p>
        </w:tc>
      </w:tr>
      <w:tr w:rsidR="00CF47CB" w:rsidTr="00CF47CB">
        <w:trPr>
          <w:trHeight w:val="21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B" w:rsidRDefault="00CF47CB">
            <w:pPr>
              <w:pStyle w:val="a3"/>
              <w:spacing w:before="0" w:line="254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B" w:rsidRDefault="00CF47CB">
            <w:pPr>
              <w:pStyle w:val="a3"/>
              <w:spacing w:before="0" w:line="254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 положениях, приводящих к возникновению необоснованных расходов субъектов предпринимательской и инвестиционной деятельности, расходов местного бюджета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B" w:rsidRDefault="00CF47CB" w:rsidP="00CF47CB">
            <w:pPr>
              <w:pStyle w:val="a3"/>
              <w:spacing w:before="0" w:line="254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Не в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ыявлены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положения,  приводящие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 возникновению необоснованных расходов субъектов предпринимательской и инвестиционной деятельн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ости, расходов местного бюджета</w:t>
            </w:r>
          </w:p>
        </w:tc>
      </w:tr>
      <w:tr w:rsidR="00CF47CB" w:rsidTr="00CF47CB">
        <w:trPr>
          <w:trHeight w:val="46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B" w:rsidRDefault="00CF47CB">
            <w:pPr>
              <w:pStyle w:val="a3"/>
              <w:spacing w:before="0" w:line="254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B" w:rsidRDefault="00CF47CB">
            <w:pPr>
              <w:pStyle w:val="a3"/>
              <w:spacing w:before="0" w:line="254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 положениях,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B" w:rsidRDefault="00CF47CB">
            <w:pPr>
              <w:pStyle w:val="a3"/>
              <w:spacing w:before="0" w:line="254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Выявлены положения, вводящие избыточные обязанности, запреты и ограничения для субъектов предпринимательской и инвестиционной деятельности.</w:t>
            </w:r>
          </w:p>
        </w:tc>
      </w:tr>
      <w:tr w:rsidR="00CF47CB" w:rsidTr="00CF47CB">
        <w:trPr>
          <w:trHeight w:val="46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B" w:rsidRDefault="00CF47CB">
            <w:pPr>
              <w:pStyle w:val="a3"/>
              <w:spacing w:before="0" w:line="254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B" w:rsidRDefault="00CF47CB">
            <w:pPr>
              <w:pStyle w:val="a3"/>
              <w:spacing w:before="0" w:line="254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Иные сведения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B" w:rsidRDefault="00CF47CB">
            <w:pPr>
              <w:pStyle w:val="a3"/>
              <w:spacing w:before="0" w:line="254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</w:tbl>
    <w:p w:rsidR="00CF47CB" w:rsidRDefault="00CF47CB" w:rsidP="00CF47CB">
      <w:pPr>
        <w:pStyle w:val="a3"/>
        <w:tabs>
          <w:tab w:val="left" w:pos="4536"/>
          <w:tab w:val="left" w:pos="7371"/>
        </w:tabs>
        <w:spacing w:before="0"/>
        <w:ind w:firstLine="0"/>
        <w:jc w:val="left"/>
        <w:rPr>
          <w:color w:val="000000"/>
          <w:sz w:val="28"/>
          <w:szCs w:val="28"/>
        </w:rPr>
      </w:pPr>
    </w:p>
    <w:p w:rsidR="00CF47CB" w:rsidRDefault="00CF47CB" w:rsidP="00CF47CB">
      <w:pPr>
        <w:pStyle w:val="a3"/>
        <w:tabs>
          <w:tab w:val="left" w:pos="4536"/>
          <w:tab w:val="left" w:pos="7371"/>
        </w:tabs>
        <w:spacing w:before="0"/>
        <w:ind w:firstLine="0"/>
        <w:jc w:val="left"/>
        <w:rPr>
          <w:color w:val="000000"/>
          <w:sz w:val="28"/>
          <w:szCs w:val="28"/>
        </w:rPr>
      </w:pPr>
    </w:p>
    <w:p w:rsidR="00CF47CB" w:rsidRDefault="00CF47CB" w:rsidP="00CF47CB">
      <w:pPr>
        <w:pStyle w:val="a3"/>
        <w:tabs>
          <w:tab w:val="left" w:pos="4536"/>
          <w:tab w:val="left" w:pos="7371"/>
        </w:tabs>
        <w:spacing w:before="0"/>
        <w:ind w:firstLine="0"/>
        <w:jc w:val="lef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Начальник  юридического</w:t>
      </w:r>
      <w:proofErr w:type="gramEnd"/>
      <w:r>
        <w:rPr>
          <w:color w:val="000000"/>
          <w:sz w:val="28"/>
          <w:szCs w:val="28"/>
        </w:rPr>
        <w:t xml:space="preserve"> управления </w:t>
      </w:r>
    </w:p>
    <w:p w:rsidR="00CF47CB" w:rsidRDefault="00CF47CB" w:rsidP="00CF47CB">
      <w:pPr>
        <w:pStyle w:val="a3"/>
        <w:tabs>
          <w:tab w:val="left" w:pos="4536"/>
          <w:tab w:val="left" w:pos="7371"/>
        </w:tabs>
        <w:spacing w:before="0"/>
        <w:ind w:firstLine="0"/>
        <w:jc w:val="lef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Администрации города Переславля-Залесского    </w:t>
      </w:r>
      <w:r>
        <w:rPr>
          <w:color w:val="000000"/>
          <w:sz w:val="28"/>
          <w:szCs w:val="28"/>
          <w:u w:val="single"/>
        </w:rPr>
        <w:t xml:space="preserve">                    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  <w:u w:val="single"/>
        </w:rPr>
        <w:t>Е.В.Николаева</w:t>
      </w:r>
      <w:proofErr w:type="spellEnd"/>
    </w:p>
    <w:p w:rsidR="00CF47CB" w:rsidRDefault="00CF47CB" w:rsidP="00CF47CB">
      <w:pPr>
        <w:pStyle w:val="a3"/>
        <w:tabs>
          <w:tab w:val="left" w:pos="7938"/>
        </w:tabs>
        <w:spacing w:before="0"/>
        <w:ind w:firstLine="0"/>
        <w:rPr>
          <w:bCs/>
          <w:sz w:val="20"/>
          <w:szCs w:val="28"/>
        </w:rPr>
      </w:pPr>
      <w:r>
        <w:rPr>
          <w:color w:val="000000"/>
          <w:sz w:val="20"/>
          <w:szCs w:val="28"/>
        </w:rPr>
        <w:t xml:space="preserve">                                                                                                                                (</w:t>
      </w:r>
      <w:proofErr w:type="gramStart"/>
      <w:r>
        <w:rPr>
          <w:color w:val="000000"/>
          <w:sz w:val="20"/>
          <w:szCs w:val="28"/>
        </w:rPr>
        <w:t xml:space="preserve">подпись)   </w:t>
      </w:r>
      <w:proofErr w:type="gramEnd"/>
      <w:r>
        <w:rPr>
          <w:color w:val="000000"/>
          <w:sz w:val="20"/>
          <w:szCs w:val="28"/>
        </w:rPr>
        <w:t xml:space="preserve">      (И.О. Фамил</w:t>
      </w:r>
      <w:r>
        <w:rPr>
          <w:sz w:val="20"/>
          <w:szCs w:val="28"/>
        </w:rPr>
        <w:t>ия)</w:t>
      </w:r>
    </w:p>
    <w:p w:rsidR="00CF47CB" w:rsidRDefault="00CF47CB" w:rsidP="00CF47C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F47CB" w:rsidRDefault="00CF47CB" w:rsidP="00CF47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2</w:t>
      </w:r>
      <w:r>
        <w:rPr>
          <w:rFonts w:ascii="Times New Roman" w:hAnsi="Times New Roman"/>
          <w:sz w:val="28"/>
          <w:szCs w:val="28"/>
        </w:rPr>
        <w:t>6.0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</w:p>
    <w:p w:rsidR="00CF47CB" w:rsidRDefault="00CF47CB" w:rsidP="00CF47CB">
      <w:pPr>
        <w:rPr>
          <w:rFonts w:ascii="Times New Roman" w:hAnsi="Times New Roman"/>
          <w:sz w:val="28"/>
          <w:szCs w:val="28"/>
        </w:rPr>
      </w:pPr>
    </w:p>
    <w:p w:rsidR="00CF47CB" w:rsidRDefault="00CF47CB" w:rsidP="00CF47CB">
      <w:pPr>
        <w:rPr>
          <w:rFonts w:ascii="Times New Roman" w:hAnsi="Times New Roman"/>
          <w:sz w:val="28"/>
          <w:szCs w:val="28"/>
        </w:rPr>
      </w:pPr>
    </w:p>
    <w:p w:rsidR="00CF47CB" w:rsidRDefault="00CF47CB" w:rsidP="00CF47CB">
      <w:pPr>
        <w:rPr>
          <w:rFonts w:ascii="Times New Roman" w:hAnsi="Times New Roman"/>
          <w:sz w:val="24"/>
          <w:szCs w:val="24"/>
        </w:rPr>
      </w:pPr>
    </w:p>
    <w:p w:rsidR="005F025F" w:rsidRPr="00CF47CB" w:rsidRDefault="005F025F">
      <w:pPr>
        <w:rPr>
          <w:rFonts w:ascii="Times New Roman" w:hAnsi="Times New Roman"/>
          <w:sz w:val="24"/>
          <w:szCs w:val="24"/>
        </w:rPr>
      </w:pPr>
    </w:p>
    <w:sectPr w:rsidR="005F025F" w:rsidRPr="00CF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C4"/>
    <w:rsid w:val="005F025F"/>
    <w:rsid w:val="008428C4"/>
    <w:rsid w:val="00C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EAB6D-42C6-4604-AEFB-7376E034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7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CF47CB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Николаева</dc:creator>
  <cp:keywords/>
  <dc:description/>
  <cp:lastModifiedBy>Елена В. Николаева</cp:lastModifiedBy>
  <cp:revision>2</cp:revision>
  <dcterms:created xsi:type="dcterms:W3CDTF">2019-06-26T07:04:00Z</dcterms:created>
  <dcterms:modified xsi:type="dcterms:W3CDTF">2019-06-26T07:09:00Z</dcterms:modified>
</cp:coreProperties>
</file>