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C6" w:rsidRPr="00017047" w:rsidRDefault="00683FC6" w:rsidP="00683FC6">
      <w:pPr>
        <w:ind w:firstLine="709"/>
        <w:jc w:val="center"/>
        <w:rPr>
          <w:b/>
          <w:bCs/>
        </w:rPr>
      </w:pPr>
      <w:r w:rsidRPr="00017047">
        <w:rPr>
          <w:bCs/>
          <w:sz w:val="26"/>
          <w:szCs w:val="26"/>
        </w:rPr>
        <w:br/>
      </w:r>
      <w:r w:rsidRPr="00017047">
        <w:rPr>
          <w:b/>
          <w:bCs/>
        </w:rPr>
        <w:t>ЗАКЛЮЧЕНИЕ</w:t>
      </w:r>
    </w:p>
    <w:p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О РЕЗУЛЬТАТАХ ОБЩЕСТВЕННЫХ ОБСУЖДЕНИЙ</w:t>
      </w:r>
    </w:p>
    <w:p w:rsidR="00683FC6" w:rsidRPr="00017047" w:rsidRDefault="00683FC6" w:rsidP="00091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bCs/>
        </w:rPr>
      </w:pPr>
      <w:r w:rsidRPr="00017047">
        <w:rPr>
          <w:b/>
          <w:bCs/>
        </w:rPr>
        <w:t>(ПУБЛИЧНЫХ СЛУШАНИЙ)</w:t>
      </w:r>
    </w:p>
    <w:p w:rsidR="00683FC6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«</w:t>
      </w:r>
      <w:r w:rsidR="00BF5B31">
        <w:rPr>
          <w:spacing w:val="2"/>
        </w:rPr>
        <w:t>21</w:t>
      </w:r>
      <w:r w:rsidRPr="00017047">
        <w:rPr>
          <w:spacing w:val="2"/>
        </w:rPr>
        <w:t xml:space="preserve">» </w:t>
      </w:r>
      <w:r w:rsidR="00091B25">
        <w:rPr>
          <w:spacing w:val="2"/>
        </w:rPr>
        <w:t>января</w:t>
      </w:r>
      <w:r w:rsidRPr="00017047">
        <w:rPr>
          <w:spacing w:val="2"/>
        </w:rPr>
        <w:t xml:space="preserve"> 20</w:t>
      </w:r>
      <w:r w:rsidR="00091B25">
        <w:rPr>
          <w:spacing w:val="2"/>
        </w:rPr>
        <w:t>25</w:t>
      </w:r>
      <w:r w:rsidRPr="00017047">
        <w:rPr>
          <w:spacing w:val="2"/>
        </w:rPr>
        <w:t xml:space="preserve"> г.</w:t>
      </w:r>
    </w:p>
    <w:p w:rsidR="00BF5B31" w:rsidRPr="00017047" w:rsidRDefault="00BF5B31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7A15CD" w:rsidRDefault="00BF5B31" w:rsidP="00683FC6">
      <w:pPr>
        <w:shd w:val="clear" w:color="auto" w:fill="FFFFFF"/>
        <w:spacing w:line="315" w:lineRule="atLeast"/>
        <w:jc w:val="both"/>
        <w:textAlignment w:val="baseline"/>
      </w:pPr>
      <w:r>
        <w:rPr>
          <w:spacing w:val="2"/>
        </w:rPr>
        <w:t xml:space="preserve">1.Наименование проекта, </w:t>
      </w:r>
      <w:r w:rsidR="00683FC6" w:rsidRPr="00017047">
        <w:rPr>
          <w:spacing w:val="2"/>
        </w:rPr>
        <w:t xml:space="preserve">рассмотренного на общественных обсуждениях (публичных </w:t>
      </w:r>
      <w:r w:rsidR="00683FC6" w:rsidRPr="00711FBF">
        <w:rPr>
          <w:spacing w:val="2"/>
        </w:rPr>
        <w:t>слушаниях):</w:t>
      </w:r>
      <w:r w:rsidR="0058390F" w:rsidRPr="00711FBF">
        <w:rPr>
          <w:rFonts w:ascii="Helvetica" w:hAnsi="Helvetica" w:cs="Helvetica"/>
          <w:b/>
          <w:bCs/>
          <w:color w:val="000000"/>
          <w:sz w:val="20"/>
          <w:szCs w:val="20"/>
        </w:rPr>
        <w:t> </w:t>
      </w:r>
      <w:r w:rsidR="007A15CD" w:rsidRPr="002360EB">
        <w:rPr>
          <w:bCs/>
          <w:color w:val="000000"/>
        </w:rPr>
        <w:t xml:space="preserve">Проект постановления Администрации города Переславля-Залесского </w:t>
      </w:r>
      <w:r w:rsidR="007A15CD">
        <w:t xml:space="preserve">«О предоставлении разрешения на условно разрешенный вид использования «гостиничное обслуживание», код 4.7 земельного участка с кадастровым номером 76:18:010164:87, с видом разрешенного использования «для общественно деловых целей», расположенного по адресу: Ярославская область, г. Переславль-Залесский, ул. </w:t>
      </w:r>
      <w:proofErr w:type="spellStart"/>
      <w:r w:rsidR="007A15CD">
        <w:t>Плещеевская</w:t>
      </w:r>
      <w:proofErr w:type="spellEnd"/>
      <w:r w:rsidR="007A15CD">
        <w:t>, д. 3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2. Сведения о количестве участников общественных обсуждений (публичных слушаний), которые приняли участие в общественных обсуждениях (публичных слушаниях):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_________________________________</w:t>
      </w:r>
      <w:r w:rsidR="00701996" w:rsidRPr="00701996">
        <w:rPr>
          <w:spacing w:val="2"/>
          <w:u w:val="single"/>
        </w:rPr>
        <w:t>0 чел.</w:t>
      </w:r>
      <w:r w:rsidRPr="00701996">
        <w:rPr>
          <w:spacing w:val="2"/>
          <w:u w:val="single"/>
        </w:rPr>
        <w:t>_____________________________________________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3. Реквизиты протокола общественных обсуждений (публичных слушаний), на основании   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 xml:space="preserve">которого подготовлено заключение о результатах общественных обсуждений (публичных слушаний): </w:t>
      </w:r>
      <w:r w:rsidR="00701996">
        <w:rPr>
          <w:spacing w:val="2"/>
          <w:u w:val="single"/>
        </w:rPr>
        <w:t xml:space="preserve">№ </w:t>
      </w:r>
      <w:r w:rsidR="007A15CD">
        <w:rPr>
          <w:spacing w:val="2"/>
          <w:u w:val="single"/>
        </w:rPr>
        <w:t>6</w:t>
      </w:r>
      <w:r w:rsidR="00701996">
        <w:rPr>
          <w:spacing w:val="2"/>
          <w:u w:val="single"/>
        </w:rPr>
        <w:t xml:space="preserve"> от </w:t>
      </w:r>
      <w:r w:rsidR="003030A6">
        <w:rPr>
          <w:spacing w:val="2"/>
          <w:u w:val="single"/>
        </w:rPr>
        <w:t>20</w:t>
      </w:r>
      <w:bookmarkStart w:id="0" w:name="_GoBack"/>
      <w:bookmarkEnd w:id="0"/>
      <w:r w:rsidR="00701996">
        <w:rPr>
          <w:spacing w:val="2"/>
          <w:u w:val="single"/>
        </w:rPr>
        <w:t>.0</w:t>
      </w:r>
      <w:r w:rsidR="00091B25">
        <w:rPr>
          <w:spacing w:val="2"/>
          <w:u w:val="single"/>
        </w:rPr>
        <w:t>1.2025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4. Содержание внесенных предложений и замечаний участников общественных обсуждений (публичных слушаний) с разделением на: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1) предложения и замечания граждан, являющихся участниками общественных обсуждений (публичных слушаний) и постоянно проживающих на территории, в пределах которой проводятся общественные обсуждения (публичные слушания):</w:t>
      </w:r>
    </w:p>
    <w:p w:rsidR="00683FC6" w:rsidRPr="00701996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 w:rsidRPr="00701996">
        <w:rPr>
          <w:spacing w:val="2"/>
          <w:u w:val="single"/>
        </w:rPr>
        <w:t>отсутствуют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2) предложения и замечания иных участников общественных обсуждений (публичных слушаний):</w:t>
      </w:r>
    </w:p>
    <w:p w:rsidR="00683FC6" w:rsidRPr="00701996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>
        <w:rPr>
          <w:spacing w:val="2"/>
          <w:u w:val="single"/>
        </w:rPr>
        <w:t>отсутствуют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5.  Аргументированные рекомендации организатора общественных обсуждений (публичных слушаний) о целесообразности   или   нецелесообразности учета внесенных участниками общественных обсуждений (публичных слушаний) предложений и замечаний: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866"/>
      </w:tblGrid>
      <w:tr w:rsidR="00683FC6" w:rsidRPr="00017047" w:rsidTr="00FC71CE">
        <w:trPr>
          <w:trHeight w:val="15"/>
        </w:trPr>
        <w:tc>
          <w:tcPr>
            <w:tcW w:w="622" w:type="dxa"/>
            <w:hideMark/>
          </w:tcPr>
          <w:p w:rsidR="00683FC6" w:rsidRPr="00017047" w:rsidRDefault="00683FC6" w:rsidP="00FC71CE">
            <w:pPr>
              <w:rPr>
                <w:spacing w:val="2"/>
              </w:rPr>
            </w:pPr>
          </w:p>
        </w:tc>
        <w:tc>
          <w:tcPr>
            <w:tcW w:w="4435" w:type="dxa"/>
            <w:hideMark/>
          </w:tcPr>
          <w:p w:rsidR="00683FC6" w:rsidRPr="00017047" w:rsidRDefault="00683FC6" w:rsidP="00FC71CE"/>
        </w:tc>
        <w:tc>
          <w:tcPr>
            <w:tcW w:w="4866" w:type="dxa"/>
            <w:hideMark/>
          </w:tcPr>
          <w:p w:rsidR="00683FC6" w:rsidRPr="00017047" w:rsidRDefault="00683FC6" w:rsidP="00FC71CE"/>
        </w:tc>
      </w:tr>
      <w:tr w:rsidR="00683FC6" w:rsidRPr="00017047" w:rsidTr="00FC71C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Содержание предложения (замечания)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Рекомендации организатора</w:t>
            </w:r>
          </w:p>
        </w:tc>
      </w:tr>
    </w:tbl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Выводы по результатам общественных обсуждений (публичных слушаний):</w:t>
      </w:r>
    </w:p>
    <w:p w:rsidR="00683FC6" w:rsidRPr="00017047" w:rsidRDefault="0070199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>
        <w:rPr>
          <w:spacing w:val="2"/>
        </w:rPr>
        <w:t>Общественные обсуждения считать состоявшимися.</w:t>
      </w:r>
    </w:p>
    <w:p w:rsidR="00683FC6" w:rsidRPr="00017047" w:rsidRDefault="00683FC6" w:rsidP="00683FC6">
      <w:pPr>
        <w:ind w:firstLine="709"/>
        <w:jc w:val="right"/>
        <w:rPr>
          <w:bCs/>
        </w:rPr>
      </w:pPr>
    </w:p>
    <w:p w:rsidR="00683FC6" w:rsidRPr="00017047" w:rsidRDefault="00683FC6" w:rsidP="00683FC6">
      <w:pPr>
        <w:ind w:firstLine="709"/>
        <w:jc w:val="right"/>
      </w:pPr>
      <w:r w:rsidRPr="00017047">
        <w:rPr>
          <w:bCs/>
        </w:rPr>
        <w:t>Подпись:</w:t>
      </w:r>
      <w:r w:rsidRPr="00017047">
        <w:t xml:space="preserve"> председатель общественных обсуждений </w:t>
      </w:r>
    </w:p>
    <w:p w:rsidR="00683FC6" w:rsidRPr="00017047" w:rsidRDefault="00683FC6" w:rsidP="00683FC6">
      <w:pPr>
        <w:ind w:firstLine="709"/>
        <w:jc w:val="right"/>
        <w:rPr>
          <w:bCs/>
        </w:rPr>
      </w:pPr>
      <w:r w:rsidRPr="00017047">
        <w:t>(публичных слушаний)</w:t>
      </w:r>
    </w:p>
    <w:p w:rsidR="00683FC6" w:rsidRPr="00017047" w:rsidRDefault="00683FC6" w:rsidP="00683FC6">
      <w:pPr>
        <w:ind w:firstLine="709"/>
        <w:jc w:val="right"/>
        <w:rPr>
          <w:bCs/>
        </w:rPr>
      </w:pPr>
      <w:r w:rsidRPr="00017047">
        <w:rPr>
          <w:bCs/>
        </w:rPr>
        <w:t>________________________________</w:t>
      </w:r>
      <w:r w:rsidR="00320D8D" w:rsidRPr="00320D8D">
        <w:rPr>
          <w:bCs/>
        </w:rPr>
        <w:t xml:space="preserve"> </w:t>
      </w:r>
      <w:r w:rsidR="00320D8D">
        <w:rPr>
          <w:bCs/>
        </w:rPr>
        <w:t>Т.С. Ильина</w:t>
      </w:r>
      <w:r w:rsidR="00320D8D" w:rsidRPr="00017047">
        <w:rPr>
          <w:bCs/>
        </w:rPr>
        <w:t xml:space="preserve"> </w:t>
      </w:r>
    </w:p>
    <w:p w:rsidR="00683FC6" w:rsidRPr="00384E50" w:rsidRDefault="00683FC6" w:rsidP="00683FC6">
      <w:pPr>
        <w:rPr>
          <w:sz w:val="26"/>
          <w:szCs w:val="26"/>
        </w:rPr>
      </w:pPr>
    </w:p>
    <w:p w:rsidR="004A2935" w:rsidRDefault="004A2935"/>
    <w:sectPr w:rsidR="004A2935" w:rsidSect="00017047">
      <w:pgSz w:w="11906" w:h="16838" w:code="9"/>
      <w:pgMar w:top="567" w:right="62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C6"/>
    <w:rsid w:val="00091B25"/>
    <w:rsid w:val="0012011B"/>
    <w:rsid w:val="002360EB"/>
    <w:rsid w:val="003030A6"/>
    <w:rsid w:val="00320D8D"/>
    <w:rsid w:val="004A2935"/>
    <w:rsid w:val="0058390F"/>
    <w:rsid w:val="00683FC6"/>
    <w:rsid w:val="00701996"/>
    <w:rsid w:val="00711FBF"/>
    <w:rsid w:val="007A15CD"/>
    <w:rsid w:val="009812AE"/>
    <w:rsid w:val="00A10A2E"/>
    <w:rsid w:val="00A41909"/>
    <w:rsid w:val="00A75254"/>
    <w:rsid w:val="00B633AB"/>
    <w:rsid w:val="00BF5B31"/>
    <w:rsid w:val="00FD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7B8EE"/>
  <w15:chartTrackingRefBased/>
  <w15:docId w15:val="{A95AD78A-2C8D-4BE1-9A59-A1BBF5C2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3A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33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2025-01-17T05:33:00Z</cp:lastPrinted>
  <dcterms:created xsi:type="dcterms:W3CDTF">2023-07-24T13:41:00Z</dcterms:created>
  <dcterms:modified xsi:type="dcterms:W3CDTF">2025-01-21T12:03:00Z</dcterms:modified>
</cp:coreProperties>
</file>