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E37" w:rsidRDefault="00457E3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57E37" w:rsidRDefault="00457E3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57E3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7E37" w:rsidRDefault="00457E37">
            <w:pPr>
              <w:pStyle w:val="ConsPlusNormal"/>
            </w:pPr>
            <w:r>
              <w:t>6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7E37" w:rsidRDefault="00457E37">
            <w:pPr>
              <w:pStyle w:val="ConsPlusNormal"/>
              <w:jc w:val="right"/>
            </w:pPr>
            <w:r>
              <w:t>N 20-з</w:t>
            </w:r>
          </w:p>
        </w:tc>
      </w:tr>
    </w:tbl>
    <w:p w:rsidR="00457E37" w:rsidRDefault="00457E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Title"/>
        <w:jc w:val="center"/>
      </w:pPr>
      <w:r>
        <w:t>ЗАКОН</w:t>
      </w:r>
    </w:p>
    <w:p w:rsidR="00457E37" w:rsidRDefault="00457E37">
      <w:pPr>
        <w:pStyle w:val="ConsPlusTitle"/>
        <w:jc w:val="center"/>
      </w:pPr>
      <w:r>
        <w:t>ЯРОСЛАВСКОЙ ОБЛАСТИ</w:t>
      </w:r>
    </w:p>
    <w:p w:rsidR="00457E37" w:rsidRDefault="00457E37">
      <w:pPr>
        <w:pStyle w:val="ConsPlusTitle"/>
        <w:jc w:val="center"/>
      </w:pPr>
    </w:p>
    <w:p w:rsidR="00457E37" w:rsidRDefault="00457E37">
      <w:pPr>
        <w:pStyle w:val="ConsPlusTitle"/>
        <w:jc w:val="center"/>
      </w:pPr>
      <w:r>
        <w:t>О РАЗВИТИИ МАЛОГО И СРЕДНЕГО ПРЕДПРИНИМАТЕЛЬСТВА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Normal"/>
        <w:jc w:val="right"/>
      </w:pPr>
      <w:r>
        <w:t>Принят</w:t>
      </w:r>
    </w:p>
    <w:p w:rsidR="00457E37" w:rsidRDefault="00457E37">
      <w:pPr>
        <w:pStyle w:val="ConsPlusNormal"/>
        <w:jc w:val="right"/>
      </w:pPr>
      <w:r>
        <w:t>Ярославской</w:t>
      </w:r>
    </w:p>
    <w:p w:rsidR="00457E37" w:rsidRDefault="00457E37">
      <w:pPr>
        <w:pStyle w:val="ConsPlusNormal"/>
        <w:jc w:val="right"/>
      </w:pPr>
      <w:r>
        <w:t>областной Думой</w:t>
      </w:r>
    </w:p>
    <w:p w:rsidR="00457E37" w:rsidRDefault="00457E37">
      <w:pPr>
        <w:pStyle w:val="ConsPlusNormal"/>
        <w:jc w:val="right"/>
      </w:pPr>
      <w:r>
        <w:t>29 апреля 2008 года</w:t>
      </w:r>
    </w:p>
    <w:p w:rsidR="00457E37" w:rsidRDefault="00457E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57E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57E37" w:rsidRDefault="00457E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7E37" w:rsidRDefault="00457E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ЯО от 07.10.2008 </w:t>
            </w:r>
            <w:hyperlink r:id="rId5" w:history="1">
              <w:r>
                <w:rPr>
                  <w:color w:val="0000FF"/>
                </w:rPr>
                <w:t>N 48-з</w:t>
              </w:r>
            </w:hyperlink>
            <w:r>
              <w:rPr>
                <w:color w:val="392C69"/>
              </w:rPr>
              <w:t>,</w:t>
            </w:r>
          </w:p>
          <w:p w:rsidR="00457E37" w:rsidRDefault="00457E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25.02.2009 </w:t>
            </w:r>
            <w:hyperlink r:id="rId6" w:history="1">
              <w:r>
                <w:rPr>
                  <w:color w:val="0000FF"/>
                </w:rPr>
                <w:t>N 9-з</w:t>
              </w:r>
            </w:hyperlink>
            <w:r>
              <w:rPr>
                <w:color w:val="392C69"/>
              </w:rPr>
              <w:t xml:space="preserve">, от 02.11.2009 </w:t>
            </w:r>
            <w:hyperlink r:id="rId7" w:history="1">
              <w:r>
                <w:rPr>
                  <w:color w:val="0000FF"/>
                </w:rPr>
                <w:t>N 59-з</w:t>
              </w:r>
            </w:hyperlink>
            <w:r>
              <w:rPr>
                <w:color w:val="392C69"/>
              </w:rPr>
              <w:t xml:space="preserve">, от 29.06.2010 </w:t>
            </w:r>
            <w:hyperlink r:id="rId8" w:history="1">
              <w:r>
                <w:rPr>
                  <w:color w:val="0000FF"/>
                </w:rPr>
                <w:t>N 17-з</w:t>
              </w:r>
            </w:hyperlink>
            <w:r>
              <w:rPr>
                <w:color w:val="392C69"/>
              </w:rPr>
              <w:t>,</w:t>
            </w:r>
          </w:p>
          <w:p w:rsidR="00457E37" w:rsidRDefault="00457E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02.12.2013 </w:t>
            </w:r>
            <w:hyperlink r:id="rId9" w:history="1">
              <w:r>
                <w:rPr>
                  <w:color w:val="0000FF"/>
                </w:rPr>
                <w:t>N 67-з</w:t>
              </w:r>
            </w:hyperlink>
            <w:r>
              <w:rPr>
                <w:color w:val="392C69"/>
              </w:rPr>
              <w:t xml:space="preserve">, от 18.12.2015 </w:t>
            </w:r>
            <w:hyperlink r:id="rId10" w:history="1">
              <w:r>
                <w:rPr>
                  <w:color w:val="0000FF"/>
                </w:rPr>
                <w:t>N 99-з</w:t>
              </w:r>
            </w:hyperlink>
            <w:r>
              <w:rPr>
                <w:color w:val="392C69"/>
              </w:rPr>
              <w:t xml:space="preserve">, от 29.11.2018 </w:t>
            </w:r>
            <w:hyperlink r:id="rId11" w:history="1">
              <w:r>
                <w:rPr>
                  <w:color w:val="0000FF"/>
                </w:rPr>
                <w:t>N 68-з</w:t>
              </w:r>
            </w:hyperlink>
            <w:r>
              <w:rPr>
                <w:color w:val="392C69"/>
              </w:rPr>
              <w:t>,</w:t>
            </w:r>
          </w:p>
          <w:p w:rsidR="00457E37" w:rsidRDefault="00457E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07.04.2020 </w:t>
            </w:r>
            <w:hyperlink r:id="rId12" w:history="1">
              <w:r>
                <w:rPr>
                  <w:color w:val="0000FF"/>
                </w:rPr>
                <w:t>N 20-з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57E37" w:rsidRDefault="00457E37">
      <w:pPr>
        <w:pStyle w:val="ConsPlusNormal"/>
        <w:jc w:val="both"/>
      </w:pPr>
    </w:p>
    <w:p w:rsidR="00457E37" w:rsidRDefault="00457E37">
      <w:pPr>
        <w:pStyle w:val="ConsPlusTitle"/>
        <w:ind w:firstLine="540"/>
        <w:jc w:val="both"/>
        <w:outlineLvl w:val="0"/>
      </w:pPr>
      <w:r>
        <w:t>Статья 1. Сфера действия настоящего Закона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(далее - Федеральный </w:t>
      </w:r>
      <w:hyperlink r:id="rId14" w:history="1">
        <w:r>
          <w:rPr>
            <w:color w:val="0000FF"/>
          </w:rPr>
          <w:t>закон</w:t>
        </w:r>
      </w:hyperlink>
      <w:r>
        <w:t>) устанавливает основные положения в сфере развития малого и среднего предпринимательства в Ярославской области и направлен на стимулирование деятельности субъектов малого и среднего предпринимательства.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Положения настоящего Закона распространяются на субъекты малого и среднего предпринимательства и организации, образующие инфраструктуру поддержки субъектов малого и среднего предпринимательства Ярославской области (далее - организации инфраструктуры поддержки субъектов малого и среднего предпринимательства), зарегистрированные и осуществляющие деятельность на территории Ярославской области.</w:t>
      </w:r>
    </w:p>
    <w:p w:rsidR="00457E37" w:rsidRDefault="00457E37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ЯО от 07.04.2020 N 20-з)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Title"/>
        <w:ind w:firstLine="540"/>
        <w:jc w:val="both"/>
        <w:outlineLvl w:val="0"/>
      </w:pPr>
      <w:r>
        <w:t>Статья 2. Законодательство Ярославской области о развитии малого и среднего предпринимательства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Normal"/>
        <w:ind w:firstLine="540"/>
        <w:jc w:val="both"/>
      </w:pPr>
      <w:r>
        <w:t xml:space="preserve">Законодательство Ярославской области о развитии малого и среднего предпринимательства основывается на </w:t>
      </w:r>
      <w:hyperlink r:id="rId16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Федеральном </w:t>
      </w:r>
      <w:hyperlink r:id="rId17" w:history="1">
        <w:r>
          <w:rPr>
            <w:color w:val="0000FF"/>
          </w:rPr>
          <w:t>законе</w:t>
        </w:r>
      </w:hyperlink>
      <w:r>
        <w:t>, принимаемых в соответствии с ними федеральных законах и иных нормативных правовых актах Российской Федерации и состоит из настоящего Закона и принимаемых в соответствии с ним законов и иных нормативных правовых актов Ярославской области.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Title"/>
        <w:ind w:firstLine="540"/>
        <w:jc w:val="both"/>
        <w:outlineLvl w:val="0"/>
      </w:pPr>
      <w:r>
        <w:t>Статья 3. Основные понятия, используемые в настоящем Законе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Normal"/>
        <w:ind w:firstLine="540"/>
        <w:jc w:val="both"/>
      </w:pPr>
      <w:r>
        <w:t xml:space="preserve">Основные понятия, используемые в настоящем Законе, по своему значению соответствуют понятиям, используемым в Федеральном </w:t>
      </w:r>
      <w:hyperlink r:id="rId18" w:history="1">
        <w:r>
          <w:rPr>
            <w:color w:val="0000FF"/>
          </w:rPr>
          <w:t>законе</w:t>
        </w:r>
      </w:hyperlink>
      <w:r>
        <w:t>.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Title"/>
        <w:ind w:firstLine="540"/>
        <w:jc w:val="both"/>
        <w:outlineLvl w:val="0"/>
      </w:pPr>
      <w:r>
        <w:t>Статья 4. Полномочия Ярославской областной Думы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Normal"/>
        <w:ind w:firstLine="540"/>
        <w:jc w:val="both"/>
      </w:pPr>
      <w:r>
        <w:lastRenderedPageBreak/>
        <w:t>Ярославская областная Дума в сфере развития малого и среднего предпринимательства: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принимает законы Ярославской области, осуществляет контроль за их исполнением;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устанавливает в пределах своих полномочий расходные обязательства Ярославской области;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действующим законодательством.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Title"/>
        <w:ind w:firstLine="540"/>
        <w:jc w:val="both"/>
        <w:outlineLvl w:val="0"/>
      </w:pPr>
      <w:r>
        <w:t>Статья 5. Полномочия Губернатора Ярославской области и Правительства Ярославской области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Normal"/>
        <w:ind w:firstLine="540"/>
        <w:jc w:val="both"/>
      </w:pPr>
      <w:r>
        <w:t>1. Губернатор Ярославской области: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 xml:space="preserve">определяет основные направления социально-экономической политики Ярославской области в сфере развития малого и среднего предпринимательства в соответствии с целями, определенными Федеральным </w:t>
      </w:r>
      <w:hyperlink r:id="rId19" w:history="1">
        <w:r>
          <w:rPr>
            <w:color w:val="0000FF"/>
          </w:rPr>
          <w:t>законом</w:t>
        </w:r>
      </w:hyperlink>
      <w:r>
        <w:t>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вносит на рассмотрение Ярославской областной Думы проекты законов Ярославской области в сфере развития малого и среднего предпринимательства;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действующим законодательством.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2. Правительство Ярославской области: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 xml:space="preserve">обеспечивает реализацию на территории Ярославской области основных направлений социально-экономической политики в сфере развития малого и среднего предпринимательства в соответствии с целями, определенными Федеральным </w:t>
      </w:r>
      <w:hyperlink r:id="rId20" w:history="1">
        <w:r>
          <w:rPr>
            <w:color w:val="0000FF"/>
          </w:rPr>
          <w:t>законом</w:t>
        </w:r>
      </w:hyperlink>
      <w:r>
        <w:t>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утверждает государственные программы (подпрограммы) Ярославской области, содержащие мероприятия, направленные на развитие малого и среднего предпринимательства (далее - программы развития субъектов малого и среднего предпринимательства), организует их разработку и реализацию;</w:t>
      </w:r>
    </w:p>
    <w:p w:rsidR="00457E37" w:rsidRDefault="00457E37">
      <w:pPr>
        <w:pStyle w:val="ConsPlusNormal"/>
        <w:jc w:val="both"/>
      </w:pPr>
      <w:r>
        <w:t xml:space="preserve">(в ред. Законов ЯО от 02.12.2013 </w:t>
      </w:r>
      <w:hyperlink r:id="rId21" w:history="1">
        <w:r>
          <w:rPr>
            <w:color w:val="0000FF"/>
          </w:rPr>
          <w:t>N 67-з</w:t>
        </w:r>
      </w:hyperlink>
      <w:r>
        <w:t xml:space="preserve">, от 18.12.2015 </w:t>
      </w:r>
      <w:hyperlink r:id="rId22" w:history="1">
        <w:r>
          <w:rPr>
            <w:color w:val="0000FF"/>
          </w:rPr>
          <w:t>N 99-з</w:t>
        </w:r>
      </w:hyperlink>
      <w:r>
        <w:t>)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организует пропаганду и популяризацию предпринимательской деятельности за счет средств областного бюджета;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осуществляет поддержку муниципальных программ (подпрограмм), содержащих мероприятия, направленные на развитие малого и среднего предпринимательства;</w:t>
      </w:r>
    </w:p>
    <w:p w:rsidR="00457E37" w:rsidRDefault="00457E3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ЯО от 18.12.2015 N 99-з)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осуществляет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содействует развитию межрегионального сотрудничества субъектов малого и среднего предпринимательства;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содействует деятельности некоммерческих организаций, выражающих интересы субъектов малого и среднего предпринимательства (их структурных подразделений);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организует проведение научно-исследовательских и опытно-конструкторских работ по проблемам развития малого и среднего предпринимательства за счет средств областного бюджета;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 xml:space="preserve">определяет уполномоченный орган исполнительной власти Ярославской области, осуществляющий реализацию социально-экономической политики Ярославской области в сфере </w:t>
      </w:r>
      <w:r>
        <w:lastRenderedPageBreak/>
        <w:t>развития малого и среднего предпринимательства;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действующим законодательством.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Title"/>
        <w:ind w:firstLine="540"/>
        <w:jc w:val="both"/>
        <w:outlineLvl w:val="0"/>
      </w:pPr>
      <w:r>
        <w:t>Статья 6. Уполномоченный орган исполнительной власти Ярославской области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Normal"/>
        <w:ind w:firstLine="540"/>
        <w:jc w:val="both"/>
      </w:pPr>
      <w:r>
        <w:t>Уполномоченный орган исполнительной власти Ярославской области в сфере развития малого и среднего предпринимательства: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разрабатывает проекты законов Ярославской области и иных нормативных правовых актов;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разрабатывает и реализует программы развития субъектов малого и среднего предпринимательства;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формирует инфраструктуру поддержки субъектов малого и среднего предпринимательства Ярославской области и обеспечивает ее деятельность;</w:t>
      </w:r>
    </w:p>
    <w:p w:rsidR="00457E37" w:rsidRDefault="00457E3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ЯО от 07.04.2020 N 20-з)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участвует в управлении организациями инфраструктуры поддержки субъектов малого и среднего предпринимательства, учрежденными с участием Ярославской области;</w:t>
      </w:r>
    </w:p>
    <w:p w:rsidR="00457E37" w:rsidRDefault="00457E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57E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57E37" w:rsidRDefault="00457E37">
            <w:pPr>
              <w:pStyle w:val="ConsPlusNormal"/>
              <w:jc w:val="both"/>
            </w:pPr>
            <w:hyperlink r:id="rId2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ЯО от 07.04.2020 N 20-з абз. 6 ст. 6 признан утратившим силу с 20.12.2020.</w:t>
            </w:r>
          </w:p>
        </w:tc>
      </w:tr>
    </w:tbl>
    <w:p w:rsidR="00457E37" w:rsidRDefault="00457E37">
      <w:pPr>
        <w:pStyle w:val="ConsPlusNormal"/>
        <w:spacing w:before="280"/>
        <w:ind w:firstLine="540"/>
        <w:jc w:val="both"/>
      </w:pPr>
      <w:r>
        <w:t xml:space="preserve">ведет реестр субъектов малого и среднего предпринимательства - получателей поддержки в порядке, установленном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>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осуществляет методическое обеспечение органов местного самоуправления муниципальных образований Ярославской области (далее - органов местного самоуправления);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содействует органам местного самоуправления в разработке и реализации мер по развитию малого и среднего предпринимательства на территориях муниципальных образований Ярославской области;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действующим законодательством.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Title"/>
        <w:ind w:firstLine="540"/>
        <w:jc w:val="both"/>
        <w:outlineLvl w:val="0"/>
      </w:pPr>
      <w:r>
        <w:t>Статья 7. Взаимодействие в сфере поддержки и развития малого и среднего предпринимательства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Normal"/>
        <w:ind w:firstLine="540"/>
        <w:jc w:val="both"/>
      </w:pPr>
      <w:r>
        <w:t>1. В сфере поддержки и развития малого и среднего предпринимательства органы государственной власти Ярославской области осуществляют взаимодействие с федеральными органами государственной власти, органами местного самоуправления в пределах своих полномочий.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2. В целях обеспечения взаимодействия в сфере поддержки и развития малого и среднего предпринимательства в порядке, определенном Губернатором Ярославской области, могут создаваться координационные или совещательные органы. В состав координационного или совещательного органа включаются представители: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Ярославской областной Думы;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органов исполнительной власти Ярославской области;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органов местного самоуправления;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 xml:space="preserve">субъектов малого и среднего предпринимательства, некоммерческих организаций, </w:t>
      </w:r>
      <w:r>
        <w:lastRenderedPageBreak/>
        <w:t>выражающих интересы субъектов малого и среднего предпринимательства (не менее двух третей от общего числа членов координационных или совещательных органов);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организаций инфраструктуры поддержки субъектов малого и среднего предпринимательства.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3. Координационный или совещательный орган в пределах своей компетенции: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участвует в формировании и реализации социально-экономической политики Ярославской области в сфере развития малого и среднего предпринимательства;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участвует в экспертизе проектов законов и иных нормативных правовых актов Ярославской области в сфере поддержки и развития малого и среднего предпринимательства;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осуществляет иные полномочия.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Title"/>
        <w:ind w:firstLine="540"/>
        <w:jc w:val="both"/>
        <w:outlineLvl w:val="0"/>
      </w:pPr>
      <w:r>
        <w:t>Статья 8. Поддержка субъектов малого и среднего предпринимательства и организаций инфраструктуры поддержки субъектов малого и среднего предпринимательства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Normal"/>
        <w:ind w:firstLine="540"/>
        <w:jc w:val="both"/>
      </w:pPr>
      <w:bookmarkStart w:id="0" w:name="P90"/>
      <w:bookmarkEnd w:id="0"/>
      <w:r>
        <w:t>1. Органы государственной власти Ярославской области осуществляют поддержку субъектов малого и среднего предпринимательства и организаций инфраструктуры поддержки субъектов малого и среднего предпринимательства в следующих формах: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финансовая поддержка;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имущественная поддержка;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информационная поддержка;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консультационная поддержка;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поддержка в области подготовки, переподготовки и повышения квалификации работников;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поддержка молодежного предпринимательства;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поддержка субъектов малого и среднего предпринимательства в сфере услуг, в области жилищно-коммунального хозяйства, инноваций и промышленного производства, ремесленничества, внешнеэкономической, сельскохозяйственной и иных видов деятельности.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 xml:space="preserve">2. Условия и порядок предоставления поддержки в формах, предусмотренных </w:t>
      </w:r>
      <w:hyperlink w:anchor="P90" w:history="1">
        <w:r>
          <w:rPr>
            <w:color w:val="0000FF"/>
          </w:rPr>
          <w:t>частью 1</w:t>
        </w:r>
      </w:hyperlink>
      <w:r>
        <w:t xml:space="preserve"> настоящей статьи, устанавливаются программами развития субъектов малого и среднего предпринимательства в соответствии с федеральным законодательством и законодательством Ярославской области.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Title"/>
        <w:ind w:firstLine="540"/>
        <w:jc w:val="both"/>
        <w:outlineLvl w:val="0"/>
      </w:pPr>
      <w:r>
        <w:t>Статья 8&lt;1&gt;. Особенности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собственности Ярославской области</w:t>
      </w:r>
    </w:p>
    <w:p w:rsidR="00457E37" w:rsidRDefault="00457E3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ЯО от 29.11.2018 N 68-з)</w:t>
      </w:r>
    </w:p>
    <w:p w:rsidR="00457E37" w:rsidRDefault="00457E37">
      <w:pPr>
        <w:pStyle w:val="ConsPlusNormal"/>
        <w:ind w:firstLine="540"/>
        <w:jc w:val="both"/>
      </w:pPr>
      <w:r>
        <w:t xml:space="preserve">(введена </w:t>
      </w:r>
      <w:hyperlink r:id="rId28" w:history="1">
        <w:r>
          <w:rPr>
            <w:color w:val="0000FF"/>
          </w:rPr>
          <w:t>Законом</w:t>
        </w:r>
      </w:hyperlink>
      <w:r>
        <w:t xml:space="preserve"> ЯО от 07.10.2008 N 48-з)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Normal"/>
        <w:ind w:firstLine="540"/>
        <w:jc w:val="both"/>
      </w:pPr>
      <w:r>
        <w:t xml:space="preserve">Реализация субъектами малого и среднего предпринимательства предусмотренного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преимущественного права на приобретение арендуемого недвижимого имущества осуществляется с учетом следующего:</w:t>
      </w:r>
    </w:p>
    <w:p w:rsidR="00457E37" w:rsidRDefault="00457E37">
      <w:pPr>
        <w:pStyle w:val="ConsPlusNormal"/>
        <w:jc w:val="both"/>
      </w:pPr>
      <w:r>
        <w:lastRenderedPageBreak/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ЯО от 29.11.2018 N 68-з)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1" w:history="1">
        <w:r>
          <w:rPr>
            <w:color w:val="0000FF"/>
          </w:rPr>
          <w:t>Закон</w:t>
        </w:r>
      </w:hyperlink>
      <w:r>
        <w:t xml:space="preserve"> ЯО от 02.12.2013 N 67-з;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срок рассрочки оплаты недвижимого имущества, находящегося в собственности Ярославской области и приобретаемого субъектами малого и среднего предпринимательства, составляет 5 лет.</w:t>
      </w:r>
    </w:p>
    <w:p w:rsidR="00457E37" w:rsidRDefault="00457E37">
      <w:pPr>
        <w:pStyle w:val="ConsPlusNormal"/>
        <w:jc w:val="both"/>
      </w:pPr>
      <w:r>
        <w:t xml:space="preserve">(в ред. Законов ЯО от 18.12.2015 </w:t>
      </w:r>
      <w:hyperlink r:id="rId32" w:history="1">
        <w:r>
          <w:rPr>
            <w:color w:val="0000FF"/>
          </w:rPr>
          <w:t>N 99-з</w:t>
        </w:r>
      </w:hyperlink>
      <w:r>
        <w:t xml:space="preserve">, от 29.11.2018 </w:t>
      </w:r>
      <w:hyperlink r:id="rId33" w:history="1">
        <w:r>
          <w:rPr>
            <w:color w:val="0000FF"/>
          </w:rPr>
          <w:t>N 68-з</w:t>
        </w:r>
      </w:hyperlink>
      <w:r>
        <w:t>)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Title"/>
        <w:ind w:firstLine="540"/>
        <w:jc w:val="both"/>
        <w:outlineLvl w:val="0"/>
      </w:pPr>
      <w:r>
        <w:t>Статья 9. Программа развития субъектов малого и среднего предпринимательства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Normal"/>
        <w:ind w:firstLine="540"/>
        <w:jc w:val="both"/>
      </w:pPr>
      <w:r>
        <w:t>1. Органы государственной власти Ярославской области осуществляют поддержку субъектов малого и среднего предпринимательства путем разработки и реализации программ развития субъектов малого и среднего предпринимательства в порядке, установленном Правительством Ярославской области.</w:t>
      </w:r>
    </w:p>
    <w:p w:rsidR="00457E37" w:rsidRDefault="00457E37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ЯО от 25.02.2009 N 9-з)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2. Программа развития субъектов малого и среднего предпринимательства должна содержать: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формы, условия и порядок предоставления поддержки;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перечни мероприятий, направленных на достижение целей государственной политики органов государственной власти Ярославской области в сфере развития малого и среднего предпринимательства, с указанием объема и источников их финансирования;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определение результативности деятельности органов государственной власти Ярославской области, ответственных за реализацию программных мероприятий;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определение эффективности программы;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категории субъектов малого и среднего предпринимательства, на которые распространяется поддержка;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сроки предоставления поддержки;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требования к организациям инфраструктуры поддержки субъектов малого и среднего предпринимательства;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порядок финансирования программных мероприятий;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>иные положения.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Title"/>
        <w:ind w:firstLine="540"/>
        <w:jc w:val="both"/>
        <w:outlineLvl w:val="0"/>
      </w:pPr>
      <w:r>
        <w:t xml:space="preserve">Статья 10. Утратила силу. - </w:t>
      </w:r>
      <w:hyperlink r:id="rId35" w:history="1">
        <w:r>
          <w:rPr>
            <w:color w:val="0000FF"/>
          </w:rPr>
          <w:t>Закон</w:t>
        </w:r>
      </w:hyperlink>
      <w:r>
        <w:t xml:space="preserve"> ЯО от 07.04.2020 N 20-з.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Title"/>
        <w:ind w:firstLine="540"/>
        <w:jc w:val="both"/>
        <w:outlineLvl w:val="0"/>
      </w:pPr>
      <w:r>
        <w:t>Статья 11. Признание утратившими силу законов Ярославской области (их положений)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Normal"/>
        <w:ind w:firstLine="540"/>
        <w:jc w:val="both"/>
      </w:pPr>
      <w:r>
        <w:t>Признать утратившими силу: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 xml:space="preserve">1) </w:t>
      </w:r>
      <w:hyperlink r:id="rId36" w:history="1">
        <w:r>
          <w:rPr>
            <w:color w:val="0000FF"/>
          </w:rPr>
          <w:t>Закон</w:t>
        </w:r>
      </w:hyperlink>
      <w:r>
        <w:t xml:space="preserve"> Ярославской области от 12.10.2001 N 49-з "О государственной поддержке малого предпринимательства в Ярославской области" ("Губернские вести", 2001, 20 октября, N 67);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 xml:space="preserve">2) </w:t>
      </w:r>
      <w:hyperlink r:id="rId37" w:history="1">
        <w:r>
          <w:rPr>
            <w:color w:val="0000FF"/>
          </w:rPr>
          <w:t>пункт 5 статьи 1</w:t>
        </w:r>
      </w:hyperlink>
      <w:r>
        <w:t xml:space="preserve"> Закона Ярославской области от 05.11.2002 N 72-з "О внесении изменений в некоторые законодательные акты Ярославской области, затрагивающие вопросы государственной поддержки инвестиционной деятельности на территории Ярославской области" ("Губернские вести", 2002, 8 ноября, N 63);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38" w:history="1">
        <w:r>
          <w:rPr>
            <w:color w:val="0000FF"/>
          </w:rPr>
          <w:t>Закон</w:t>
        </w:r>
      </w:hyperlink>
      <w:r>
        <w:t xml:space="preserve"> Ярославской области от 13.06.2006 N 31-з "О внесении изменения в статью 13 Закона Ярославской области "О государственной поддержке малого предпринимательства в Ярославской области" ("Губернские вести", 2006, 14 июня, N 38);</w:t>
      </w:r>
    </w:p>
    <w:p w:rsidR="00457E37" w:rsidRDefault="00457E37">
      <w:pPr>
        <w:pStyle w:val="ConsPlusNormal"/>
        <w:spacing w:before="220"/>
        <w:ind w:firstLine="540"/>
        <w:jc w:val="both"/>
      </w:pPr>
      <w:r>
        <w:t xml:space="preserve">4) </w:t>
      </w:r>
      <w:hyperlink r:id="rId39" w:history="1">
        <w:r>
          <w:rPr>
            <w:color w:val="0000FF"/>
          </w:rPr>
          <w:t>статью 5</w:t>
        </w:r>
      </w:hyperlink>
      <w:r>
        <w:t xml:space="preserve"> Закона Ярославской области от 04.10.2007 N 65-з "О внесении изменений в Закон Ярославской области "О наделении органов местного самоуправления муниципальных районов Ярославской области государственными полномочиями Ярославской области по расчету и предоставлению дотаций поселениям Ярославской области на выравнивание финансовых возможностей" и о признании утратившими силу некоторых законодательных актов (положений законодательных актов) Ярославской области" ("Губернские вести", 2007, 9 октября, N 76).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Title"/>
        <w:ind w:firstLine="540"/>
        <w:jc w:val="both"/>
        <w:outlineLvl w:val="0"/>
      </w:pPr>
      <w:r>
        <w:t xml:space="preserve">Статья 12. Утратила силу. - </w:t>
      </w:r>
      <w:hyperlink r:id="rId40" w:history="1">
        <w:r>
          <w:rPr>
            <w:color w:val="0000FF"/>
          </w:rPr>
          <w:t>Закон</w:t>
        </w:r>
      </w:hyperlink>
      <w:r>
        <w:t xml:space="preserve"> ЯО от 29.11.2018 N 68-з.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Normal"/>
        <w:jc w:val="right"/>
      </w:pPr>
      <w:r>
        <w:t>Губернатор</w:t>
      </w:r>
    </w:p>
    <w:p w:rsidR="00457E37" w:rsidRDefault="00457E37">
      <w:pPr>
        <w:pStyle w:val="ConsPlusNormal"/>
        <w:jc w:val="right"/>
      </w:pPr>
      <w:r>
        <w:t>Ярославской области</w:t>
      </w:r>
    </w:p>
    <w:p w:rsidR="00457E37" w:rsidRDefault="00457E37">
      <w:pPr>
        <w:pStyle w:val="ConsPlusNormal"/>
        <w:jc w:val="right"/>
      </w:pPr>
      <w:r>
        <w:t>С.А.ВАХРУКОВ</w:t>
      </w:r>
    </w:p>
    <w:p w:rsidR="00457E37" w:rsidRDefault="00457E37">
      <w:pPr>
        <w:pStyle w:val="ConsPlusNormal"/>
      </w:pPr>
      <w:r>
        <w:t>г. Ярославль</w:t>
      </w:r>
    </w:p>
    <w:p w:rsidR="00457E37" w:rsidRDefault="00457E37">
      <w:pPr>
        <w:pStyle w:val="ConsPlusNormal"/>
        <w:spacing w:before="220"/>
      </w:pPr>
      <w:r>
        <w:t>6 мая 2008 года</w:t>
      </w:r>
    </w:p>
    <w:p w:rsidR="00457E37" w:rsidRDefault="00457E37">
      <w:pPr>
        <w:pStyle w:val="ConsPlusNormal"/>
        <w:spacing w:before="220"/>
      </w:pPr>
      <w:r>
        <w:t>N 20-з</w:t>
      </w: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Normal"/>
        <w:jc w:val="both"/>
      </w:pPr>
    </w:p>
    <w:p w:rsidR="00457E37" w:rsidRDefault="00457E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63D7" w:rsidRDefault="00E563D7">
      <w:bookmarkStart w:id="1" w:name="_GoBack"/>
      <w:bookmarkEnd w:id="1"/>
    </w:p>
    <w:sectPr w:rsidR="00E563D7" w:rsidSect="0021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37"/>
    <w:rsid w:val="00457E37"/>
    <w:rsid w:val="00E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331F3-ED0D-470D-B74C-F7776D6A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7E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7E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14A452E0C929C76AEEBD15D0FF7413458B741B1F6106333FABCDE97BC2C7A11BC8541ECE501F5E86D95EF12EEB72F84A73DFAE72CAA213C4o1K" TargetMode="External"/><Relationship Id="rId18" Type="http://schemas.openxmlformats.org/officeDocument/2006/relationships/hyperlink" Target="consultantplus://offline/ref=D614A452E0C929C76AEEBD15D0FF7413458B741B1F6106333FABCDE97BC2C7A11BC8541ECE501F5E84D95EF12EEB72F84A73DFAE72CAA213C4o1K" TargetMode="External"/><Relationship Id="rId26" Type="http://schemas.openxmlformats.org/officeDocument/2006/relationships/hyperlink" Target="consultantplus://offline/ref=D614A452E0C929C76AEEBD15D0FF7413458B741B1F6106333FABCDE97BC2C7A11BC8541ECE501F5983D95EF12EEB72F84A73DFAE72CAA213C4o1K" TargetMode="External"/><Relationship Id="rId39" Type="http://schemas.openxmlformats.org/officeDocument/2006/relationships/hyperlink" Target="consultantplus://offline/ref=D614A452E0C929C76AEEA318C6932A1640852E13186D05666BF496B42CCBCDF65C870D5C8A5D1E5F86D208A061EA2EBE1660DDA172C8A40F43DECEC2o6K" TargetMode="External"/><Relationship Id="rId21" Type="http://schemas.openxmlformats.org/officeDocument/2006/relationships/hyperlink" Target="consultantplus://offline/ref=D614A452E0C929C76AEEA318C6932A1640852E131C6F056566F496B42CCBCDF65C870D5C8A5D1E5F86D20AA861EA2EBE1660DDA172C8A40F43DECEC2o6K" TargetMode="External"/><Relationship Id="rId34" Type="http://schemas.openxmlformats.org/officeDocument/2006/relationships/hyperlink" Target="consultantplus://offline/ref=D614A452E0C929C76AEEA318C6932A1640852E1312610F656AF496B42CCBCDF65C870D5C8A5D1E5F86D30EA961EA2EBE1660DDA172C8A40F43DECEC2o6K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D614A452E0C929C76AEEA318C6932A1640852E13196E0E6661F496B42CCBCDF65C870D5C8A5D1E5F86D20AA861EA2EBE1660DDA172C8A40F43DECEC2o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14A452E0C929C76AEEBD15D0FF74134486771B113F51316EFEC3EC73929DB10D815B16D050194184D208CAo0K" TargetMode="External"/><Relationship Id="rId20" Type="http://schemas.openxmlformats.org/officeDocument/2006/relationships/hyperlink" Target="consultantplus://offline/ref=D614A452E0C929C76AEEBD15D0FF7413458B741B1F6106333FABCDE97BC2C7A11BC8541ECE501F5C8ED95EF12EEB72F84A73DFAE72CAA213C4o1K" TargetMode="External"/><Relationship Id="rId29" Type="http://schemas.openxmlformats.org/officeDocument/2006/relationships/hyperlink" Target="consultantplus://offline/ref=D614A452E0C929C76AEEBD15D0FF7413458B741B186A06333FABCDE97BC2C7A109C80C12CC59015F80CC08A068CBoEK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14A452E0C929C76AEEA318C6932A1640852E1312610F656AF496B42CCBCDF65C870D5C8A5D1E5F86D30EA961EA2EBE1660DDA172C8A40F43DECEC2o6K" TargetMode="External"/><Relationship Id="rId11" Type="http://schemas.openxmlformats.org/officeDocument/2006/relationships/hyperlink" Target="consultantplus://offline/ref=D614A452E0C929C76AEEA318C6932A1640852E131B690B6061F8CBBE2492C1F45B88524B8D14125E86D20AA06DB52BAB0738D2AA65D6A2175FDCCC24CEo7K" TargetMode="External"/><Relationship Id="rId24" Type="http://schemas.openxmlformats.org/officeDocument/2006/relationships/hyperlink" Target="consultantplus://offline/ref=D614A452E0C929C76AEEA318C6932A1640852E131B680A6764FCCBBE2492C1F45B88524B8D14125E86D20AA16AB52BAB0738D2AA65D6A2175FDCCC24CEo7K" TargetMode="External"/><Relationship Id="rId32" Type="http://schemas.openxmlformats.org/officeDocument/2006/relationships/hyperlink" Target="consultantplus://offline/ref=D614A452E0C929C76AEEA318C6932A1640852E13126A0B6664F496B42CCBCDF65C870D5C8A5D1E5F86D20BA061EA2EBE1660DDA172C8A40F43DECEC2o6K" TargetMode="External"/><Relationship Id="rId37" Type="http://schemas.openxmlformats.org/officeDocument/2006/relationships/hyperlink" Target="consultantplus://offline/ref=D614A452E0C929C76AEEA318C6932A1640852E131B6E046765F496B42CCBCDF65C870D5C8A5D1E5F86D20BA661EA2EBE1660DDA172C8A40F43DECEC2o6K" TargetMode="External"/><Relationship Id="rId40" Type="http://schemas.openxmlformats.org/officeDocument/2006/relationships/hyperlink" Target="consultantplus://offline/ref=D614A452E0C929C76AEEA318C6932A1640852E131B690B6061F8CBBE2492C1F45B88524B8D14125E86D20AA168B52BAB0738D2AA65D6A2175FDCCC24CEo7K" TargetMode="External"/><Relationship Id="rId5" Type="http://schemas.openxmlformats.org/officeDocument/2006/relationships/hyperlink" Target="consultantplus://offline/ref=D614A452E0C929C76AEEA318C6932A1640852E131C60096166F496B42CCBCDF65C870D5C8A5D1E5F86D20AA861EA2EBE1660DDA172C8A40F43DECEC2o6K" TargetMode="External"/><Relationship Id="rId15" Type="http://schemas.openxmlformats.org/officeDocument/2006/relationships/hyperlink" Target="consultantplus://offline/ref=D614A452E0C929C76AEEA318C6932A1640852E131B680A6764FCCBBE2492C1F45B88524B8D14125E86D20AA062B52BAB0738D2AA65D6A2175FDCCC24CEo7K" TargetMode="External"/><Relationship Id="rId23" Type="http://schemas.openxmlformats.org/officeDocument/2006/relationships/hyperlink" Target="consultantplus://offline/ref=D614A452E0C929C76AEEA318C6932A1640852E13126A0B6664F496B42CCBCDF65C870D5C8A5D1E5F86D20AA961EA2EBE1660DDA172C8A40F43DECEC2o6K" TargetMode="External"/><Relationship Id="rId28" Type="http://schemas.openxmlformats.org/officeDocument/2006/relationships/hyperlink" Target="consultantplus://offline/ref=D614A452E0C929C76AEEA318C6932A1640852E131C60096166F496B42CCBCDF65C870D5C8A5D1E5F86D20AA961EA2EBE1660DDA172C8A40F43DECEC2o6K" TargetMode="External"/><Relationship Id="rId36" Type="http://schemas.openxmlformats.org/officeDocument/2006/relationships/hyperlink" Target="consultantplus://offline/ref=D614A452E0C929C76AEEA318C6932A1640852E13186D04636AF496B42CCBCDF65C870D4E8A05125D8FCC0AA674BC7FF8C4o3K" TargetMode="External"/><Relationship Id="rId10" Type="http://schemas.openxmlformats.org/officeDocument/2006/relationships/hyperlink" Target="consultantplus://offline/ref=D614A452E0C929C76AEEA318C6932A1640852E13126A0B6664F496B42CCBCDF65C870D5C8A5D1E5F86D20AA661EA2EBE1660DDA172C8A40F43DECEC2o6K" TargetMode="External"/><Relationship Id="rId19" Type="http://schemas.openxmlformats.org/officeDocument/2006/relationships/hyperlink" Target="consultantplus://offline/ref=D614A452E0C929C76AEEBD15D0FF7413458B741B1F6106333FABCDE97BC2C7A11BC8541ECE501F5C8ED95EF12EEB72F84A73DFAE72CAA213C4o1K" TargetMode="External"/><Relationship Id="rId31" Type="http://schemas.openxmlformats.org/officeDocument/2006/relationships/hyperlink" Target="consultantplus://offline/ref=D614A452E0C929C76AEEA318C6932A1640852E131C6F056566F496B42CCBCDF65C870D5C8A5D1E5F86D20AA961EA2EBE1660DDA172C8A40F43DECEC2o6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614A452E0C929C76AEEA318C6932A1640852E131C6F056566F496B42CCBCDF65C870D5C8A5D1E5F86D20AA761EA2EBE1660DDA172C8A40F43DECEC2o6K" TargetMode="External"/><Relationship Id="rId14" Type="http://schemas.openxmlformats.org/officeDocument/2006/relationships/hyperlink" Target="consultantplus://offline/ref=D614A452E0C929C76AEEBD15D0FF7413458B741B1F6106333FABCDE97BC2C7A109C80C12CC59015F80CC08A068CBoEK" TargetMode="External"/><Relationship Id="rId22" Type="http://schemas.openxmlformats.org/officeDocument/2006/relationships/hyperlink" Target="consultantplus://offline/ref=D614A452E0C929C76AEEA318C6932A1640852E13126A0B6664F496B42CCBCDF65C870D5C8A5D1E5F86D20AA861EA2EBE1660DDA172C8A40F43DECEC2o6K" TargetMode="External"/><Relationship Id="rId27" Type="http://schemas.openxmlformats.org/officeDocument/2006/relationships/hyperlink" Target="consultantplus://offline/ref=D614A452E0C929C76AEEA318C6932A1640852E131B690B6061F8CBBE2492C1F45B88524B8D14125E86D20AA063B52BAB0738D2AA65D6A2175FDCCC24CEo7K" TargetMode="External"/><Relationship Id="rId30" Type="http://schemas.openxmlformats.org/officeDocument/2006/relationships/hyperlink" Target="consultantplus://offline/ref=D614A452E0C929C76AEEA318C6932A1640852E131B690B6061F8CBBE2492C1F45B88524B8D14125E86D20AA16AB52BAB0738D2AA65D6A2175FDCCC24CEo7K" TargetMode="External"/><Relationship Id="rId35" Type="http://schemas.openxmlformats.org/officeDocument/2006/relationships/hyperlink" Target="consultantplus://offline/ref=D614A452E0C929C76AEEA318C6932A1640852E131B680A6764FCCBBE2492C1F45B88524B8D14125E86D20AA169B52BAB0738D2AA65D6A2175FDCCC24CEo7K" TargetMode="External"/><Relationship Id="rId8" Type="http://schemas.openxmlformats.org/officeDocument/2006/relationships/hyperlink" Target="consultantplus://offline/ref=D614A452E0C929C76AEEA318C6932A1640852E131E68056762F496B42CCBCDF65C870D5C8A5D1E5F86D20AA861EA2EBE1660DDA172C8A40F43DECEC2o6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614A452E0C929C76AEEA318C6932A1640852E131B680A6764FCCBBE2492C1F45B88524B8D14125E86D20AA06DB52BAB0738D2AA65D6A2175FDCCC24CEo7K" TargetMode="External"/><Relationship Id="rId17" Type="http://schemas.openxmlformats.org/officeDocument/2006/relationships/hyperlink" Target="consultantplus://offline/ref=D614A452E0C929C76AEEBD15D0FF7413458B741B1F6106333FABCDE97BC2C7A109C80C12CC59015F80CC08A068CBoEK" TargetMode="External"/><Relationship Id="rId25" Type="http://schemas.openxmlformats.org/officeDocument/2006/relationships/hyperlink" Target="consultantplus://offline/ref=D614A452E0C929C76AEEA318C6932A1640852E131B680A6764FCCBBE2492C1F45B88524B8D14125E86D20AA168B52BAB0738D2AA65D6A2175FDCCC24CEo7K" TargetMode="External"/><Relationship Id="rId33" Type="http://schemas.openxmlformats.org/officeDocument/2006/relationships/hyperlink" Target="consultantplus://offline/ref=D614A452E0C929C76AEEA318C6932A1640852E131B690B6061F8CBBE2492C1F45B88524B8D14125E86D20AA16BB52BAB0738D2AA65D6A2175FDCCC24CEo7K" TargetMode="External"/><Relationship Id="rId38" Type="http://schemas.openxmlformats.org/officeDocument/2006/relationships/hyperlink" Target="consultantplus://offline/ref=D614A452E0C929C76AEEA318C6932A1640852E131B610E6060F496B42CCBCDF65C870D4E8A05125D8FCC0AA674BC7FF8C4o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2020-06-29T10:40:00Z</dcterms:created>
  <dcterms:modified xsi:type="dcterms:W3CDTF">2020-06-29T10:40:00Z</dcterms:modified>
</cp:coreProperties>
</file>