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DD" w:rsidRPr="00BD46DD" w:rsidRDefault="00BD46DD" w:rsidP="00BD46DD">
      <w:pPr>
        <w:suppressAutoHyphens w:val="0"/>
        <w:jc w:val="center"/>
        <w:rPr>
          <w:lang w:eastAsia="ru-RU"/>
        </w:rPr>
      </w:pPr>
      <w:bookmarkStart w:id="0" w:name="_Hlk93308574"/>
      <w:r>
        <w:rPr>
          <w:noProof/>
          <w:lang w:eastAsia="ru-RU"/>
        </w:rPr>
        <w:drawing>
          <wp:inline distT="0" distB="0" distL="0" distR="0">
            <wp:extent cx="552450" cy="7143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BD46DD" w:rsidRPr="00BD46DD" w:rsidRDefault="00BD46DD" w:rsidP="00BD46DD">
      <w:pPr>
        <w:suppressAutoHyphens w:val="0"/>
        <w:jc w:val="center"/>
        <w:rPr>
          <w:sz w:val="10"/>
          <w:szCs w:val="10"/>
          <w:lang w:eastAsia="ru-RU"/>
        </w:rPr>
      </w:pPr>
    </w:p>
    <w:p w:rsidR="00BD46DD" w:rsidRPr="00BD46DD" w:rsidRDefault="00BD46DD" w:rsidP="00BD46DD">
      <w:pPr>
        <w:suppressAutoHyphens w:val="0"/>
        <w:jc w:val="center"/>
        <w:rPr>
          <w:sz w:val="10"/>
          <w:szCs w:val="10"/>
          <w:lang w:eastAsia="ru-RU"/>
        </w:rPr>
      </w:pPr>
    </w:p>
    <w:p w:rsidR="00BD46DD" w:rsidRPr="00BD46DD" w:rsidRDefault="00BD46DD" w:rsidP="00BD46DD">
      <w:pPr>
        <w:suppressAutoHyphens w:val="0"/>
        <w:overflowPunct w:val="0"/>
        <w:autoSpaceDE w:val="0"/>
        <w:autoSpaceDN w:val="0"/>
        <w:adjustRightInd w:val="0"/>
        <w:jc w:val="center"/>
        <w:rPr>
          <w:sz w:val="26"/>
          <w:szCs w:val="26"/>
          <w:lang w:eastAsia="ru-RU"/>
        </w:rPr>
      </w:pPr>
    </w:p>
    <w:p w:rsidR="00BD46DD" w:rsidRPr="00BD46DD" w:rsidRDefault="00BD46DD" w:rsidP="00BD46DD">
      <w:pPr>
        <w:suppressAutoHyphens w:val="0"/>
        <w:ind w:left="283" w:hanging="283"/>
        <w:jc w:val="center"/>
        <w:rPr>
          <w:sz w:val="26"/>
          <w:szCs w:val="26"/>
          <w:lang w:eastAsia="ru-RU"/>
        </w:rPr>
      </w:pPr>
      <w:r w:rsidRPr="00BD46DD">
        <w:rPr>
          <w:sz w:val="26"/>
          <w:szCs w:val="26"/>
          <w:lang w:eastAsia="ru-RU"/>
        </w:rPr>
        <w:t>АДМИНИСТРАЦИЯ ГОРОДА ПЕРЕСЛАВЛЯ-ЗАЛЕССКОГО</w:t>
      </w:r>
    </w:p>
    <w:p w:rsidR="00BD46DD" w:rsidRPr="00BD46DD" w:rsidRDefault="00BD46DD" w:rsidP="00BD46DD">
      <w:pPr>
        <w:suppressAutoHyphens w:val="0"/>
        <w:ind w:left="283"/>
        <w:jc w:val="center"/>
        <w:rPr>
          <w:sz w:val="26"/>
          <w:szCs w:val="26"/>
          <w:lang w:eastAsia="ru-RU"/>
        </w:rPr>
      </w:pPr>
    </w:p>
    <w:p w:rsidR="00BD46DD" w:rsidRPr="00BD46DD" w:rsidRDefault="00BD46DD" w:rsidP="00BD46DD">
      <w:pPr>
        <w:suppressAutoHyphens w:val="0"/>
        <w:ind w:left="283"/>
        <w:jc w:val="center"/>
        <w:rPr>
          <w:sz w:val="26"/>
          <w:szCs w:val="26"/>
          <w:lang w:eastAsia="ru-RU"/>
        </w:rPr>
      </w:pPr>
      <w:r w:rsidRPr="00BD46DD">
        <w:rPr>
          <w:sz w:val="26"/>
          <w:szCs w:val="26"/>
          <w:lang w:eastAsia="ru-RU"/>
        </w:rPr>
        <w:t>ПОСТАНОВЛЕНИЕ</w:t>
      </w:r>
    </w:p>
    <w:p w:rsidR="00BD46DD" w:rsidRPr="00BD46DD" w:rsidRDefault="00BD46DD" w:rsidP="00BD46DD">
      <w:pPr>
        <w:suppressAutoHyphens w:val="0"/>
        <w:ind w:left="283"/>
        <w:jc w:val="center"/>
        <w:rPr>
          <w:sz w:val="26"/>
          <w:szCs w:val="26"/>
          <w:lang w:eastAsia="ru-RU"/>
        </w:rPr>
      </w:pPr>
    </w:p>
    <w:p w:rsidR="00BD46DD" w:rsidRPr="00BD46DD" w:rsidRDefault="00BD46DD" w:rsidP="00BD46DD">
      <w:pPr>
        <w:suppressAutoHyphens w:val="0"/>
        <w:overflowPunct w:val="0"/>
        <w:autoSpaceDE w:val="0"/>
        <w:autoSpaceDN w:val="0"/>
        <w:adjustRightInd w:val="0"/>
        <w:rPr>
          <w:sz w:val="26"/>
          <w:szCs w:val="26"/>
          <w:lang w:eastAsia="ru-RU"/>
        </w:rPr>
      </w:pPr>
    </w:p>
    <w:p w:rsidR="00BD46DD" w:rsidRPr="00BD46DD" w:rsidRDefault="00BD46DD" w:rsidP="00BD46DD">
      <w:pPr>
        <w:suppressAutoHyphens w:val="0"/>
        <w:rPr>
          <w:sz w:val="26"/>
          <w:szCs w:val="26"/>
          <w:lang w:eastAsia="ru-RU"/>
        </w:rPr>
      </w:pPr>
      <w:r w:rsidRPr="00BD46DD">
        <w:rPr>
          <w:sz w:val="26"/>
          <w:szCs w:val="26"/>
          <w:lang w:eastAsia="ru-RU"/>
        </w:rPr>
        <w:t>От</w:t>
      </w:r>
      <w:r w:rsidR="00FD0DF8">
        <w:rPr>
          <w:sz w:val="26"/>
          <w:szCs w:val="26"/>
          <w:lang w:eastAsia="ru-RU"/>
        </w:rPr>
        <w:t xml:space="preserve"> 14.10.2022</w:t>
      </w:r>
      <w:r w:rsidRPr="00BD46DD">
        <w:rPr>
          <w:sz w:val="26"/>
          <w:szCs w:val="26"/>
          <w:lang w:eastAsia="ru-RU"/>
        </w:rPr>
        <w:t xml:space="preserve"> № </w:t>
      </w:r>
      <w:r w:rsidR="00FD0DF8">
        <w:rPr>
          <w:sz w:val="26"/>
          <w:szCs w:val="26"/>
          <w:lang w:eastAsia="ru-RU"/>
        </w:rPr>
        <w:t>ПОС.03-2296/22</w:t>
      </w:r>
    </w:p>
    <w:p w:rsidR="00BD46DD" w:rsidRPr="00BD46DD" w:rsidRDefault="00BD46DD" w:rsidP="00BD46DD">
      <w:pPr>
        <w:suppressAutoHyphens w:val="0"/>
        <w:rPr>
          <w:sz w:val="26"/>
          <w:szCs w:val="26"/>
          <w:lang w:eastAsia="ru-RU"/>
        </w:rPr>
      </w:pPr>
    </w:p>
    <w:p w:rsidR="00BD46DD" w:rsidRPr="00BD46DD" w:rsidRDefault="00BD46DD" w:rsidP="00BD46DD">
      <w:pPr>
        <w:suppressAutoHyphens w:val="0"/>
        <w:rPr>
          <w:sz w:val="26"/>
          <w:szCs w:val="26"/>
          <w:lang w:eastAsia="ru-RU"/>
        </w:rPr>
      </w:pPr>
      <w:r w:rsidRPr="00BD46DD">
        <w:rPr>
          <w:sz w:val="26"/>
          <w:szCs w:val="26"/>
          <w:lang w:eastAsia="ru-RU"/>
        </w:rPr>
        <w:t>город Переславль-Залесский</w:t>
      </w:r>
    </w:p>
    <w:p w:rsidR="00BD46DD" w:rsidRPr="00E3325F" w:rsidRDefault="00BD46DD" w:rsidP="00782645">
      <w:pPr>
        <w:rPr>
          <w:sz w:val="26"/>
          <w:szCs w:val="26"/>
        </w:rPr>
      </w:pPr>
      <w:bookmarkStart w:id="1" w:name="_GoBack"/>
      <w:bookmarkEnd w:id="1"/>
    </w:p>
    <w:p w:rsidR="00E3325F" w:rsidRPr="00E3325F" w:rsidRDefault="00E3325F" w:rsidP="00782645">
      <w:pPr>
        <w:rPr>
          <w:sz w:val="26"/>
          <w:szCs w:val="26"/>
        </w:rPr>
      </w:pPr>
      <w:r w:rsidRPr="00E3325F">
        <w:rPr>
          <w:sz w:val="26"/>
          <w:szCs w:val="26"/>
        </w:rPr>
        <w:t>Об утверждении Административного регламента</w:t>
      </w:r>
      <w:r w:rsidRPr="00E3325F">
        <w:rPr>
          <w:sz w:val="26"/>
          <w:szCs w:val="26"/>
        </w:rPr>
        <w:tab/>
      </w:r>
    </w:p>
    <w:p w:rsidR="00E3325F" w:rsidRPr="00E3325F" w:rsidRDefault="00E3325F" w:rsidP="00782645">
      <w:pPr>
        <w:rPr>
          <w:sz w:val="26"/>
          <w:szCs w:val="26"/>
        </w:rPr>
      </w:pPr>
      <w:r w:rsidRPr="00E3325F">
        <w:rPr>
          <w:sz w:val="26"/>
          <w:szCs w:val="26"/>
        </w:rPr>
        <w:t xml:space="preserve">предоставления муниципальной услуги </w:t>
      </w:r>
    </w:p>
    <w:p w:rsidR="00E3325F" w:rsidRPr="00E3325F" w:rsidRDefault="00E3325F" w:rsidP="00782645">
      <w:pPr>
        <w:rPr>
          <w:sz w:val="26"/>
          <w:szCs w:val="26"/>
        </w:rPr>
      </w:pPr>
      <w:r w:rsidRPr="00E3325F">
        <w:rPr>
          <w:sz w:val="26"/>
          <w:szCs w:val="26"/>
        </w:rPr>
        <w:t>«Согласование проектов информационных надписей</w:t>
      </w:r>
    </w:p>
    <w:p w:rsidR="00E3325F" w:rsidRPr="00E3325F" w:rsidRDefault="00E3325F" w:rsidP="00782645">
      <w:pPr>
        <w:rPr>
          <w:sz w:val="26"/>
          <w:szCs w:val="26"/>
        </w:rPr>
      </w:pPr>
      <w:r w:rsidRPr="00E3325F">
        <w:rPr>
          <w:sz w:val="26"/>
          <w:szCs w:val="26"/>
        </w:rPr>
        <w:t xml:space="preserve"> и обозначений, устанавливаемых на объектах</w:t>
      </w:r>
    </w:p>
    <w:p w:rsidR="00E3325F" w:rsidRPr="00E3325F" w:rsidRDefault="00E3325F" w:rsidP="00782645">
      <w:pPr>
        <w:rPr>
          <w:sz w:val="26"/>
          <w:szCs w:val="26"/>
        </w:rPr>
      </w:pPr>
      <w:r w:rsidRPr="00E3325F">
        <w:rPr>
          <w:sz w:val="26"/>
          <w:szCs w:val="26"/>
        </w:rPr>
        <w:t xml:space="preserve"> культурного наследия (</w:t>
      </w:r>
      <w:proofErr w:type="gramStart"/>
      <w:r w:rsidRPr="00E3325F">
        <w:rPr>
          <w:sz w:val="26"/>
          <w:szCs w:val="26"/>
        </w:rPr>
        <w:t>памятник</w:t>
      </w:r>
      <w:r w:rsidR="008B5987">
        <w:rPr>
          <w:sz w:val="26"/>
          <w:szCs w:val="26"/>
        </w:rPr>
        <w:t>ах</w:t>
      </w:r>
      <w:proofErr w:type="gramEnd"/>
      <w:r w:rsidRPr="00E3325F">
        <w:rPr>
          <w:sz w:val="26"/>
          <w:szCs w:val="26"/>
        </w:rPr>
        <w:t xml:space="preserve"> истории и культуры) </w:t>
      </w:r>
    </w:p>
    <w:p w:rsidR="00E3325F" w:rsidRPr="00E3325F" w:rsidRDefault="00E3325F" w:rsidP="00782645">
      <w:pPr>
        <w:rPr>
          <w:sz w:val="26"/>
          <w:szCs w:val="26"/>
        </w:rPr>
      </w:pPr>
      <w:r w:rsidRPr="00E3325F">
        <w:rPr>
          <w:sz w:val="26"/>
          <w:szCs w:val="26"/>
        </w:rPr>
        <w:t xml:space="preserve">народов Российской Федерации, включенных в </w:t>
      </w:r>
      <w:proofErr w:type="gramStart"/>
      <w:r w:rsidRPr="00E3325F">
        <w:rPr>
          <w:sz w:val="26"/>
          <w:szCs w:val="26"/>
        </w:rPr>
        <w:t>единый</w:t>
      </w:r>
      <w:proofErr w:type="gramEnd"/>
      <w:r w:rsidRPr="00E3325F">
        <w:rPr>
          <w:sz w:val="26"/>
          <w:szCs w:val="26"/>
        </w:rPr>
        <w:t xml:space="preserve"> </w:t>
      </w:r>
    </w:p>
    <w:p w:rsidR="00E3325F" w:rsidRPr="00E3325F" w:rsidRDefault="00E3325F" w:rsidP="00782645">
      <w:pPr>
        <w:rPr>
          <w:sz w:val="26"/>
          <w:szCs w:val="26"/>
        </w:rPr>
      </w:pPr>
      <w:r w:rsidRPr="00E3325F">
        <w:rPr>
          <w:sz w:val="26"/>
          <w:szCs w:val="26"/>
        </w:rPr>
        <w:t xml:space="preserve">государственный реестр объектов </w:t>
      </w:r>
      <w:proofErr w:type="gramStart"/>
      <w:r w:rsidRPr="00E3325F">
        <w:rPr>
          <w:sz w:val="26"/>
          <w:szCs w:val="26"/>
        </w:rPr>
        <w:t>культурного</w:t>
      </w:r>
      <w:proofErr w:type="gramEnd"/>
      <w:r w:rsidRPr="00E3325F">
        <w:rPr>
          <w:sz w:val="26"/>
          <w:szCs w:val="26"/>
        </w:rPr>
        <w:t xml:space="preserve"> </w:t>
      </w:r>
    </w:p>
    <w:p w:rsidR="00E3325F" w:rsidRPr="00E3325F" w:rsidRDefault="00E3325F" w:rsidP="00782645">
      <w:pPr>
        <w:rPr>
          <w:sz w:val="26"/>
          <w:szCs w:val="26"/>
        </w:rPr>
      </w:pPr>
      <w:r w:rsidRPr="00E3325F">
        <w:rPr>
          <w:sz w:val="26"/>
          <w:szCs w:val="26"/>
        </w:rPr>
        <w:t xml:space="preserve">наследия (памятников истории и культуры) </w:t>
      </w:r>
    </w:p>
    <w:p w:rsidR="00E3325F" w:rsidRPr="00E3325F" w:rsidRDefault="00E3325F" w:rsidP="00782645">
      <w:pPr>
        <w:rPr>
          <w:sz w:val="26"/>
          <w:szCs w:val="26"/>
        </w:rPr>
      </w:pPr>
      <w:r w:rsidRPr="00E3325F">
        <w:rPr>
          <w:sz w:val="26"/>
          <w:szCs w:val="26"/>
        </w:rPr>
        <w:t xml:space="preserve">народов Российской Федерации местного </w:t>
      </w:r>
    </w:p>
    <w:p w:rsidR="00E3325F" w:rsidRPr="00E3325F" w:rsidRDefault="00E3325F" w:rsidP="00782645">
      <w:pPr>
        <w:rPr>
          <w:sz w:val="26"/>
          <w:szCs w:val="26"/>
        </w:rPr>
      </w:pPr>
      <w:r w:rsidRPr="00E3325F">
        <w:rPr>
          <w:sz w:val="26"/>
          <w:szCs w:val="26"/>
        </w:rPr>
        <w:t>(муниципального) значения»</w:t>
      </w:r>
    </w:p>
    <w:p w:rsidR="00E3325F" w:rsidRPr="00E3325F" w:rsidRDefault="00E3325F" w:rsidP="00E3325F">
      <w:pPr>
        <w:ind w:firstLine="709"/>
        <w:rPr>
          <w:sz w:val="26"/>
          <w:szCs w:val="26"/>
        </w:rPr>
      </w:pPr>
    </w:p>
    <w:p w:rsidR="00E3325F" w:rsidRPr="00E3325F" w:rsidRDefault="00E3325F" w:rsidP="00E3325F">
      <w:pPr>
        <w:suppressAutoHyphens w:val="0"/>
        <w:autoSpaceDE w:val="0"/>
        <w:autoSpaceDN w:val="0"/>
        <w:adjustRightInd w:val="0"/>
        <w:ind w:firstLine="709"/>
        <w:jc w:val="both"/>
        <w:rPr>
          <w:color w:val="000000"/>
          <w:sz w:val="26"/>
          <w:szCs w:val="26"/>
          <w:shd w:val="clear" w:color="auto" w:fill="FFFFFF"/>
          <w:lang w:eastAsia="ru-RU"/>
        </w:rPr>
      </w:pPr>
      <w:r w:rsidRPr="00E3325F">
        <w:rPr>
          <w:color w:val="000000"/>
          <w:sz w:val="26"/>
          <w:szCs w:val="26"/>
          <w:shd w:val="clear" w:color="auto" w:fill="FFFFFF"/>
          <w:lang w:eastAsia="ru-RU"/>
        </w:rPr>
        <w:t xml:space="preserve">В соответствии </w:t>
      </w:r>
      <w:r w:rsidRPr="00E3325F">
        <w:rPr>
          <w:sz w:val="26"/>
          <w:szCs w:val="26"/>
          <w:lang w:eastAsia="ru-RU"/>
        </w:rPr>
        <w:t xml:space="preserve">с Федеральным законом от 27.07.2010 № 210-ФЗ «Об организации предоставления государственных и муниципальных услуг», </w:t>
      </w:r>
      <w:r w:rsidRPr="00E3325F">
        <w:rPr>
          <w:color w:val="000000"/>
          <w:sz w:val="26"/>
          <w:szCs w:val="26"/>
          <w:shd w:val="clear" w:color="auto" w:fill="FFFFFF"/>
          <w:lang w:eastAsia="ru-RU"/>
        </w:rPr>
        <w:t xml:space="preserve">постановлениями Администрации города Переславля-Залесского от 10.03.2020 </w:t>
      </w:r>
      <w:r w:rsidR="000A4F8F">
        <w:rPr>
          <w:color w:val="000000"/>
          <w:sz w:val="26"/>
          <w:szCs w:val="26"/>
          <w:shd w:val="clear" w:color="auto" w:fill="FFFFFF"/>
          <w:lang w:eastAsia="ru-RU"/>
        </w:rPr>
        <w:t xml:space="preserve">          </w:t>
      </w:r>
      <w:r w:rsidRPr="00E3325F">
        <w:rPr>
          <w:color w:val="000000"/>
          <w:sz w:val="26"/>
          <w:szCs w:val="26"/>
          <w:shd w:val="clear" w:color="auto" w:fill="FFFFFF"/>
          <w:lang w:eastAsia="ru-RU"/>
        </w:rPr>
        <w:t>№ ПОС.03-0383/21 «</w:t>
      </w:r>
      <w:r w:rsidRPr="00E3325F">
        <w:rPr>
          <w:bCs/>
          <w:color w:val="000000"/>
          <w:sz w:val="26"/>
          <w:szCs w:val="26"/>
          <w:lang w:eastAsia="ru-RU"/>
        </w:rPr>
        <w:t>Об утверждении Перечня муниципальных услуг, предоставляемых отраслевыми (функциональными) органами Администрации города Переславля-Залесского»</w:t>
      </w:r>
    </w:p>
    <w:p w:rsidR="00E3325F" w:rsidRPr="00E3325F" w:rsidRDefault="00E3325F" w:rsidP="00E3325F">
      <w:pPr>
        <w:shd w:val="clear" w:color="auto" w:fill="FFFFFF"/>
        <w:ind w:firstLine="709"/>
        <w:jc w:val="both"/>
      </w:pPr>
    </w:p>
    <w:p w:rsidR="00E3325F" w:rsidRPr="00E3325F" w:rsidRDefault="00E3325F" w:rsidP="00E3325F">
      <w:pPr>
        <w:ind w:firstLine="709"/>
        <w:jc w:val="center"/>
        <w:rPr>
          <w:sz w:val="28"/>
          <w:szCs w:val="28"/>
        </w:rPr>
      </w:pPr>
      <w:r w:rsidRPr="00E3325F">
        <w:rPr>
          <w:sz w:val="28"/>
          <w:szCs w:val="28"/>
        </w:rPr>
        <w:t>Администрация города Переславля-Залесского постановляет:</w:t>
      </w:r>
    </w:p>
    <w:p w:rsidR="00E3325F" w:rsidRPr="00E3325F" w:rsidRDefault="00E3325F" w:rsidP="00E3325F">
      <w:pPr>
        <w:autoSpaceDE w:val="0"/>
        <w:ind w:right="89" w:firstLine="709"/>
        <w:jc w:val="both"/>
        <w:rPr>
          <w:color w:val="000000"/>
          <w:sz w:val="28"/>
          <w:szCs w:val="28"/>
          <w:shd w:val="clear" w:color="auto" w:fill="FFFFFF"/>
        </w:rPr>
      </w:pPr>
    </w:p>
    <w:p w:rsidR="00E3325F" w:rsidRPr="00E3325F" w:rsidRDefault="00E3325F" w:rsidP="00E3325F">
      <w:pPr>
        <w:numPr>
          <w:ilvl w:val="0"/>
          <w:numId w:val="5"/>
        </w:numPr>
        <w:ind w:left="0" w:firstLine="709"/>
        <w:jc w:val="both"/>
        <w:rPr>
          <w:sz w:val="26"/>
          <w:szCs w:val="26"/>
        </w:rPr>
      </w:pPr>
      <w:r w:rsidRPr="00E3325F">
        <w:rPr>
          <w:sz w:val="26"/>
          <w:szCs w:val="26"/>
        </w:rPr>
        <w:t xml:space="preserve">Утвердить прилагаемый </w:t>
      </w:r>
      <w:r w:rsidRPr="00E3325F">
        <w:rPr>
          <w:color w:val="000000"/>
          <w:sz w:val="26"/>
          <w:szCs w:val="26"/>
        </w:rPr>
        <w:t xml:space="preserve">Административный регламент предоставления муниципальной услуги </w:t>
      </w:r>
      <w:bookmarkStart w:id="2" w:name="_Hlk84944849"/>
      <w:r w:rsidRPr="00E3325F">
        <w:rPr>
          <w:sz w:val="26"/>
          <w:szCs w:val="26"/>
        </w:rPr>
        <w:t>«Согласование проектов информационных надписей и обозначений, устанавливаемых на объектах культурного наследия (памятник</w:t>
      </w:r>
      <w:r w:rsidR="008B5987">
        <w:rPr>
          <w:sz w:val="26"/>
          <w:szCs w:val="26"/>
        </w:rPr>
        <w:t>ах</w:t>
      </w:r>
      <w:r w:rsidRPr="00E3325F">
        <w:rPr>
          <w:sz w:val="26"/>
          <w:szCs w:val="26"/>
        </w:rPr>
        <w:t xml:space="preserve">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местного (муниципального) значения»</w:t>
      </w:r>
    </w:p>
    <w:bookmarkEnd w:id="2"/>
    <w:p w:rsidR="00E3325F" w:rsidRPr="00E3325F" w:rsidRDefault="00E3325F" w:rsidP="00E3325F">
      <w:pPr>
        <w:numPr>
          <w:ilvl w:val="0"/>
          <w:numId w:val="5"/>
        </w:numPr>
        <w:ind w:left="0" w:firstLine="709"/>
        <w:jc w:val="both"/>
        <w:rPr>
          <w:sz w:val="26"/>
          <w:szCs w:val="26"/>
        </w:rPr>
      </w:pPr>
      <w:r w:rsidRPr="00E3325F">
        <w:rPr>
          <w:sz w:val="26"/>
          <w:szCs w:val="26"/>
        </w:rPr>
        <w:t>Опубликовать настоящее постановление в газете «Переславская неделя» и разместить на официальном сайте органов местного самоуправления города Переславля-Залесского.</w:t>
      </w:r>
    </w:p>
    <w:p w:rsidR="00E3325F" w:rsidRPr="00E3325F" w:rsidRDefault="00E3325F" w:rsidP="00E3325F">
      <w:pPr>
        <w:numPr>
          <w:ilvl w:val="0"/>
          <w:numId w:val="5"/>
        </w:numPr>
        <w:ind w:left="0" w:firstLine="709"/>
        <w:jc w:val="both"/>
        <w:rPr>
          <w:sz w:val="26"/>
          <w:szCs w:val="26"/>
        </w:rPr>
      </w:pPr>
      <w:r w:rsidRPr="00E3325F">
        <w:rPr>
          <w:sz w:val="26"/>
          <w:szCs w:val="26"/>
        </w:rPr>
        <w:t>Настоящее постановление вступает в силу после его официального опубликования.</w:t>
      </w:r>
    </w:p>
    <w:p w:rsidR="006702E2" w:rsidRDefault="006702E2" w:rsidP="00E3325F">
      <w:pPr>
        <w:ind w:right="-1" w:firstLine="709"/>
        <w:jc w:val="both"/>
        <w:rPr>
          <w:sz w:val="26"/>
          <w:szCs w:val="26"/>
        </w:rPr>
      </w:pPr>
    </w:p>
    <w:p w:rsidR="00E3325F" w:rsidRDefault="007B7C7E" w:rsidP="00E3325F">
      <w:pPr>
        <w:ind w:right="-1"/>
        <w:jc w:val="both"/>
        <w:rPr>
          <w:sz w:val="26"/>
          <w:szCs w:val="26"/>
        </w:rPr>
      </w:pPr>
      <w:r>
        <w:rPr>
          <w:sz w:val="26"/>
          <w:szCs w:val="26"/>
        </w:rPr>
        <w:t>З</w:t>
      </w:r>
      <w:r w:rsidR="006702E2">
        <w:rPr>
          <w:sz w:val="26"/>
          <w:szCs w:val="26"/>
        </w:rPr>
        <w:t>аместитель</w:t>
      </w:r>
      <w:r w:rsidR="00E3325F">
        <w:rPr>
          <w:sz w:val="26"/>
          <w:szCs w:val="26"/>
        </w:rPr>
        <w:t xml:space="preserve"> </w:t>
      </w:r>
      <w:r w:rsidR="00E3325F" w:rsidRPr="00E3325F">
        <w:rPr>
          <w:sz w:val="26"/>
          <w:szCs w:val="26"/>
        </w:rPr>
        <w:t>Глав</w:t>
      </w:r>
      <w:r w:rsidR="00E3325F">
        <w:rPr>
          <w:sz w:val="26"/>
          <w:szCs w:val="26"/>
        </w:rPr>
        <w:t>ы</w:t>
      </w:r>
      <w:r w:rsidR="00E3325F" w:rsidRPr="00E3325F">
        <w:rPr>
          <w:sz w:val="26"/>
          <w:szCs w:val="26"/>
        </w:rPr>
        <w:t xml:space="preserve"> </w:t>
      </w:r>
      <w:r w:rsidR="006702E2">
        <w:rPr>
          <w:sz w:val="26"/>
          <w:szCs w:val="26"/>
        </w:rPr>
        <w:t>Администрации</w:t>
      </w:r>
    </w:p>
    <w:p w:rsidR="00E3325F" w:rsidRPr="00E3325F" w:rsidRDefault="00E3325F" w:rsidP="00E3325F">
      <w:pPr>
        <w:ind w:right="-1"/>
        <w:jc w:val="both"/>
        <w:rPr>
          <w:sz w:val="26"/>
          <w:szCs w:val="26"/>
        </w:rPr>
      </w:pPr>
      <w:r w:rsidRPr="00E3325F">
        <w:rPr>
          <w:sz w:val="26"/>
          <w:szCs w:val="26"/>
        </w:rPr>
        <w:t>города Переславл</w:t>
      </w:r>
      <w:r w:rsidR="00C57144">
        <w:rPr>
          <w:sz w:val="26"/>
          <w:szCs w:val="26"/>
        </w:rPr>
        <w:t>я</w:t>
      </w:r>
      <w:r w:rsidRPr="00E3325F">
        <w:rPr>
          <w:sz w:val="26"/>
          <w:szCs w:val="26"/>
        </w:rPr>
        <w:t>-Залесск</w:t>
      </w:r>
      <w:r w:rsidR="00C57144">
        <w:rPr>
          <w:sz w:val="26"/>
          <w:szCs w:val="26"/>
        </w:rPr>
        <w:t>ого</w:t>
      </w:r>
      <w:r w:rsidRPr="00E3325F">
        <w:rPr>
          <w:sz w:val="26"/>
          <w:szCs w:val="26"/>
        </w:rPr>
        <w:t xml:space="preserve">                                                      </w:t>
      </w:r>
      <w:r w:rsidR="006702E2">
        <w:rPr>
          <w:sz w:val="26"/>
          <w:szCs w:val="26"/>
        </w:rPr>
        <w:t xml:space="preserve">           </w:t>
      </w:r>
      <w:r w:rsidRPr="00E3325F">
        <w:rPr>
          <w:sz w:val="26"/>
          <w:szCs w:val="26"/>
        </w:rPr>
        <w:t xml:space="preserve">    </w:t>
      </w:r>
      <w:r w:rsidR="006702E2">
        <w:rPr>
          <w:sz w:val="26"/>
          <w:szCs w:val="26"/>
        </w:rPr>
        <w:t>Т.С. Ильина</w:t>
      </w:r>
    </w:p>
    <w:p w:rsidR="00E3325F" w:rsidRPr="001A774B" w:rsidRDefault="00FD0DF8" w:rsidP="00E3325F">
      <w:pPr>
        <w:pStyle w:val="a3"/>
        <w:ind w:firstLine="709"/>
        <w:jc w:val="right"/>
        <w:outlineLvl w:val="0"/>
        <w:rPr>
          <w:sz w:val="24"/>
          <w:szCs w:val="24"/>
        </w:rPr>
      </w:pPr>
      <w:r>
        <w:rPr>
          <w:sz w:val="24"/>
          <w:szCs w:val="24"/>
        </w:rPr>
        <w:lastRenderedPageBreak/>
        <w:t>УТВЕРЖДЕН</w:t>
      </w:r>
    </w:p>
    <w:p w:rsidR="00E3325F" w:rsidRPr="001A774B" w:rsidRDefault="00E3325F" w:rsidP="00E3325F">
      <w:pPr>
        <w:pStyle w:val="a3"/>
        <w:ind w:firstLine="709"/>
        <w:jc w:val="right"/>
        <w:outlineLvl w:val="0"/>
        <w:rPr>
          <w:sz w:val="24"/>
          <w:szCs w:val="24"/>
        </w:rPr>
      </w:pPr>
      <w:r w:rsidRPr="001A774B">
        <w:rPr>
          <w:sz w:val="24"/>
          <w:szCs w:val="24"/>
        </w:rPr>
        <w:t xml:space="preserve">постановлением Администрации </w:t>
      </w:r>
    </w:p>
    <w:p w:rsidR="00E3325F" w:rsidRPr="001A774B" w:rsidRDefault="00E3325F" w:rsidP="00E3325F">
      <w:pPr>
        <w:pStyle w:val="a3"/>
        <w:ind w:firstLine="709"/>
        <w:jc w:val="right"/>
        <w:outlineLvl w:val="0"/>
        <w:rPr>
          <w:sz w:val="24"/>
          <w:szCs w:val="24"/>
        </w:rPr>
      </w:pPr>
      <w:r w:rsidRPr="001A774B">
        <w:rPr>
          <w:sz w:val="24"/>
          <w:szCs w:val="24"/>
        </w:rPr>
        <w:t>города Переславля-Залесского</w:t>
      </w:r>
    </w:p>
    <w:p w:rsidR="00E3325F" w:rsidRPr="001A774B" w:rsidRDefault="00E3325F" w:rsidP="00E3325F">
      <w:pPr>
        <w:pStyle w:val="a3"/>
        <w:ind w:firstLine="709"/>
        <w:jc w:val="right"/>
        <w:outlineLvl w:val="0"/>
        <w:rPr>
          <w:sz w:val="24"/>
          <w:szCs w:val="24"/>
        </w:rPr>
      </w:pPr>
      <w:r w:rsidRPr="001A774B">
        <w:rPr>
          <w:sz w:val="24"/>
          <w:szCs w:val="24"/>
        </w:rPr>
        <w:t xml:space="preserve">от </w:t>
      </w:r>
      <w:r w:rsidR="00FD0DF8">
        <w:rPr>
          <w:sz w:val="24"/>
          <w:szCs w:val="24"/>
        </w:rPr>
        <w:t>14.10.2022</w:t>
      </w:r>
      <w:r w:rsidRPr="001A774B">
        <w:rPr>
          <w:sz w:val="24"/>
          <w:szCs w:val="24"/>
        </w:rPr>
        <w:t xml:space="preserve"> № </w:t>
      </w:r>
      <w:r w:rsidR="00FD0DF8">
        <w:rPr>
          <w:sz w:val="24"/>
          <w:szCs w:val="24"/>
        </w:rPr>
        <w:t>ПОС.03-2296/22</w:t>
      </w:r>
    </w:p>
    <w:p w:rsidR="00E3325F" w:rsidRDefault="00E3325F" w:rsidP="00812B9E">
      <w:pPr>
        <w:ind w:firstLine="709"/>
        <w:jc w:val="center"/>
        <w:rPr>
          <w:b/>
          <w:sz w:val="26"/>
          <w:szCs w:val="26"/>
        </w:rPr>
      </w:pPr>
    </w:p>
    <w:p w:rsidR="00E3325F" w:rsidRDefault="00E3325F" w:rsidP="00812B9E">
      <w:pPr>
        <w:ind w:firstLine="709"/>
        <w:jc w:val="center"/>
        <w:rPr>
          <w:b/>
          <w:sz w:val="26"/>
          <w:szCs w:val="26"/>
        </w:rPr>
      </w:pPr>
    </w:p>
    <w:p w:rsidR="00E3325F" w:rsidRDefault="00E3325F" w:rsidP="00812B9E">
      <w:pPr>
        <w:ind w:firstLine="709"/>
        <w:jc w:val="center"/>
        <w:rPr>
          <w:b/>
          <w:sz w:val="26"/>
          <w:szCs w:val="26"/>
        </w:rPr>
      </w:pPr>
    </w:p>
    <w:p w:rsidR="00812B9E" w:rsidRPr="00340385" w:rsidRDefault="00812B9E" w:rsidP="00812B9E">
      <w:pPr>
        <w:ind w:firstLine="709"/>
        <w:jc w:val="center"/>
        <w:rPr>
          <w:b/>
          <w:sz w:val="26"/>
          <w:szCs w:val="26"/>
        </w:rPr>
      </w:pPr>
      <w:r w:rsidRPr="00340385">
        <w:rPr>
          <w:b/>
          <w:sz w:val="26"/>
          <w:szCs w:val="26"/>
        </w:rPr>
        <w:t>Административный регламент</w:t>
      </w:r>
    </w:p>
    <w:p w:rsidR="00812B9E" w:rsidRPr="00340385" w:rsidRDefault="00812B9E" w:rsidP="00812B9E">
      <w:pPr>
        <w:ind w:firstLine="709"/>
        <w:jc w:val="center"/>
        <w:rPr>
          <w:b/>
          <w:sz w:val="26"/>
          <w:szCs w:val="26"/>
        </w:rPr>
      </w:pPr>
      <w:r w:rsidRPr="00340385">
        <w:rPr>
          <w:b/>
          <w:sz w:val="26"/>
          <w:szCs w:val="26"/>
        </w:rPr>
        <w:t>предоставления муниципальной услуги</w:t>
      </w:r>
    </w:p>
    <w:p w:rsidR="00812B9E" w:rsidRPr="00340385" w:rsidRDefault="00812B9E" w:rsidP="00812B9E">
      <w:pPr>
        <w:ind w:firstLine="709"/>
        <w:jc w:val="center"/>
        <w:rPr>
          <w:b/>
          <w:sz w:val="26"/>
          <w:szCs w:val="26"/>
        </w:rPr>
      </w:pPr>
      <w:r w:rsidRPr="00340385">
        <w:rPr>
          <w:b/>
          <w:sz w:val="26"/>
          <w:szCs w:val="26"/>
        </w:rPr>
        <w:t>«Согласование проектов информационных надписей и обозначений, устанавливаемых на объектах культурного наследия (памятник</w:t>
      </w:r>
      <w:r w:rsidR="008B5987">
        <w:rPr>
          <w:b/>
          <w:sz w:val="26"/>
          <w:szCs w:val="26"/>
        </w:rPr>
        <w:t>ах</w:t>
      </w:r>
      <w:r w:rsidRPr="00340385">
        <w:rPr>
          <w:b/>
          <w:sz w:val="26"/>
          <w:szCs w:val="26"/>
        </w:rPr>
        <w:t xml:space="preserve">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местного (муниципального) значения»</w:t>
      </w:r>
    </w:p>
    <w:bookmarkEnd w:id="0"/>
    <w:p w:rsidR="00954C92" w:rsidRPr="00340385" w:rsidRDefault="00954C92">
      <w:pPr>
        <w:rPr>
          <w:sz w:val="26"/>
          <w:szCs w:val="26"/>
        </w:rPr>
      </w:pPr>
    </w:p>
    <w:p w:rsidR="00812B9E" w:rsidRDefault="00812B9E" w:rsidP="00812B9E">
      <w:pPr>
        <w:pStyle w:val="a5"/>
        <w:numPr>
          <w:ilvl w:val="0"/>
          <w:numId w:val="1"/>
        </w:numPr>
        <w:jc w:val="center"/>
        <w:rPr>
          <w:b/>
          <w:sz w:val="26"/>
          <w:szCs w:val="26"/>
        </w:rPr>
      </w:pPr>
      <w:r w:rsidRPr="00340385">
        <w:rPr>
          <w:b/>
          <w:sz w:val="26"/>
          <w:szCs w:val="26"/>
        </w:rPr>
        <w:t>Общие положения</w:t>
      </w:r>
    </w:p>
    <w:p w:rsidR="00340385" w:rsidRPr="00340385" w:rsidRDefault="00340385" w:rsidP="00340385">
      <w:pPr>
        <w:pStyle w:val="a5"/>
        <w:ind w:left="1070"/>
        <w:rPr>
          <w:b/>
          <w:sz w:val="26"/>
          <w:szCs w:val="26"/>
        </w:rPr>
      </w:pPr>
    </w:p>
    <w:p w:rsidR="00812B9E" w:rsidRDefault="00812B9E" w:rsidP="00812B9E">
      <w:pPr>
        <w:pStyle w:val="a5"/>
        <w:numPr>
          <w:ilvl w:val="1"/>
          <w:numId w:val="1"/>
        </w:numPr>
        <w:ind w:left="0" w:firstLine="710"/>
        <w:jc w:val="both"/>
        <w:rPr>
          <w:sz w:val="26"/>
          <w:szCs w:val="26"/>
        </w:rPr>
      </w:pPr>
      <w:bookmarkStart w:id="3" w:name="_Hlk93308684"/>
      <w:proofErr w:type="gramStart"/>
      <w:r w:rsidRPr="00EE5426">
        <w:rPr>
          <w:sz w:val="26"/>
          <w:szCs w:val="26"/>
        </w:rPr>
        <w:t xml:space="preserve">Административный регламент предоставления муниципальной услуги «Согласование проектов информационных надписей и обозначений, устанавливаемых на </w:t>
      </w:r>
      <w:bookmarkStart w:id="4" w:name="_Hlk85720131"/>
      <w:r w:rsidRPr="00EE5426">
        <w:rPr>
          <w:sz w:val="26"/>
          <w:szCs w:val="26"/>
        </w:rPr>
        <w:t>объектах культурного наследия (памятник</w:t>
      </w:r>
      <w:r w:rsidR="008B5987">
        <w:rPr>
          <w:sz w:val="26"/>
          <w:szCs w:val="26"/>
        </w:rPr>
        <w:t>ах</w:t>
      </w:r>
      <w:r w:rsidRPr="00EE5426">
        <w:rPr>
          <w:sz w:val="26"/>
          <w:szCs w:val="26"/>
        </w:rPr>
        <w:t xml:space="preserve"> истории и культуры) народов Российской Федерации, включенных в единый государственных реестр объектов культурного </w:t>
      </w:r>
      <w:r w:rsidR="00EE5426" w:rsidRPr="00EE5426">
        <w:rPr>
          <w:sz w:val="26"/>
          <w:szCs w:val="26"/>
        </w:rPr>
        <w:t>наследия (памятников истории и культуры) народов Российской Федерации местного (муниципального) значения</w:t>
      </w:r>
      <w:bookmarkEnd w:id="4"/>
      <w:r w:rsidR="00EE5426" w:rsidRPr="00EE5426">
        <w:rPr>
          <w:sz w:val="26"/>
          <w:szCs w:val="26"/>
        </w:rPr>
        <w:t xml:space="preserve"> (далее – </w:t>
      </w:r>
      <w:r w:rsidR="00852366">
        <w:rPr>
          <w:sz w:val="26"/>
          <w:szCs w:val="26"/>
        </w:rPr>
        <w:t xml:space="preserve">Административный </w:t>
      </w:r>
      <w:r w:rsidR="00EE5426" w:rsidRPr="00EE5426">
        <w:rPr>
          <w:sz w:val="26"/>
          <w:szCs w:val="26"/>
        </w:rPr>
        <w:t>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w:t>
      </w:r>
      <w:proofErr w:type="gramEnd"/>
      <w:r w:rsidR="00EE5426" w:rsidRPr="00EE5426">
        <w:rPr>
          <w:sz w:val="26"/>
          <w:szCs w:val="26"/>
        </w:rPr>
        <w:t xml:space="preserve"> стандарт предоставления муниципальной услуги по согласованию проект</w:t>
      </w:r>
      <w:r w:rsidR="00EE5426">
        <w:rPr>
          <w:sz w:val="26"/>
          <w:szCs w:val="26"/>
        </w:rPr>
        <w:t>ов</w:t>
      </w:r>
      <w:r w:rsidR="00EE5426" w:rsidRPr="00EE5426">
        <w:rPr>
          <w:sz w:val="26"/>
          <w:szCs w:val="26"/>
        </w:rPr>
        <w:t xml:space="preserve"> информационн</w:t>
      </w:r>
      <w:r w:rsidR="00EE5426">
        <w:rPr>
          <w:sz w:val="26"/>
          <w:szCs w:val="26"/>
        </w:rPr>
        <w:t>ых</w:t>
      </w:r>
      <w:r w:rsidR="00EE5426" w:rsidRPr="00EE5426">
        <w:rPr>
          <w:sz w:val="26"/>
          <w:szCs w:val="26"/>
        </w:rPr>
        <w:t xml:space="preserve"> надпис</w:t>
      </w:r>
      <w:r w:rsidR="00EE5426">
        <w:rPr>
          <w:sz w:val="26"/>
          <w:szCs w:val="26"/>
        </w:rPr>
        <w:t>ей</w:t>
      </w:r>
      <w:r w:rsidR="00EE5426" w:rsidRPr="00EE5426">
        <w:rPr>
          <w:sz w:val="26"/>
          <w:szCs w:val="26"/>
        </w:rPr>
        <w:t xml:space="preserve"> и обозначени</w:t>
      </w:r>
      <w:r w:rsidR="00EE5426">
        <w:rPr>
          <w:sz w:val="26"/>
          <w:szCs w:val="26"/>
        </w:rPr>
        <w:t>й</w:t>
      </w:r>
      <w:r w:rsidR="00EE5426" w:rsidRPr="00EE5426">
        <w:rPr>
          <w:sz w:val="26"/>
          <w:szCs w:val="26"/>
        </w:rPr>
        <w:t xml:space="preserve"> на объекте культурного наследия (памятник</w:t>
      </w:r>
      <w:r w:rsidR="008B5987">
        <w:rPr>
          <w:sz w:val="26"/>
          <w:szCs w:val="26"/>
        </w:rPr>
        <w:t>ах</w:t>
      </w:r>
      <w:r w:rsidR="00EE5426" w:rsidRPr="00EE5426">
        <w:rPr>
          <w:sz w:val="26"/>
          <w:szCs w:val="26"/>
        </w:rPr>
        <w:t xml:space="preserve"> истории и культуры) народов Российской Федерации</w:t>
      </w:r>
      <w:r w:rsidR="00EE5426" w:rsidRPr="00EE5426">
        <w:rPr>
          <w:color w:val="548DD4"/>
          <w:sz w:val="26"/>
          <w:szCs w:val="26"/>
        </w:rPr>
        <w:t xml:space="preserve"> </w:t>
      </w:r>
      <w:r w:rsidR="00EE5426" w:rsidRPr="00EE5426">
        <w:rPr>
          <w:sz w:val="26"/>
          <w:szCs w:val="26"/>
        </w:rPr>
        <w:t xml:space="preserve">местного (муниципального) значения </w:t>
      </w:r>
      <w:r w:rsidR="000D7805">
        <w:rPr>
          <w:sz w:val="26"/>
          <w:szCs w:val="26"/>
        </w:rPr>
        <w:t>(далее – муниципальная услуга</w:t>
      </w:r>
      <w:r w:rsidR="00EE5426" w:rsidRPr="00EE5426">
        <w:rPr>
          <w:sz w:val="26"/>
          <w:szCs w:val="26"/>
        </w:rPr>
        <w:t>).</w:t>
      </w:r>
    </w:p>
    <w:p w:rsidR="00852366" w:rsidRDefault="00852366" w:rsidP="00852366">
      <w:pPr>
        <w:pStyle w:val="a5"/>
        <w:ind w:left="0" w:firstLine="710"/>
        <w:jc w:val="both"/>
        <w:rPr>
          <w:sz w:val="26"/>
          <w:szCs w:val="26"/>
        </w:rPr>
      </w:pPr>
      <w:bookmarkStart w:id="5" w:name="_Hlk93308996"/>
      <w:bookmarkEnd w:id="3"/>
      <w:proofErr w:type="gramStart"/>
      <w:r>
        <w:rPr>
          <w:sz w:val="26"/>
          <w:szCs w:val="26"/>
        </w:rPr>
        <w:t xml:space="preserve">Муниципальная услуга предоставляется в соответствии с Административным регламентом в отношении расположенных на территории городского округа город Переславль-Залесский Ярославской области </w:t>
      </w:r>
      <w:r w:rsidRPr="00852366">
        <w:rPr>
          <w:sz w:val="26"/>
          <w:szCs w:val="26"/>
        </w:rPr>
        <w:t>объект</w:t>
      </w:r>
      <w:r>
        <w:rPr>
          <w:sz w:val="26"/>
          <w:szCs w:val="26"/>
        </w:rPr>
        <w:t>ов</w:t>
      </w:r>
      <w:r w:rsidRPr="00852366">
        <w:rPr>
          <w:sz w:val="26"/>
          <w:szCs w:val="26"/>
        </w:rPr>
        <w:t xml:space="preserve"> культурного наследия (памятник</w:t>
      </w:r>
      <w:r w:rsidR="008B5987">
        <w:rPr>
          <w:sz w:val="26"/>
          <w:szCs w:val="26"/>
        </w:rPr>
        <w:t>ах</w:t>
      </w:r>
      <w:r w:rsidRPr="00852366">
        <w:rPr>
          <w:sz w:val="26"/>
          <w:szCs w:val="26"/>
        </w:rPr>
        <w:t xml:space="preserve"> истории и культуры) народов Российской Федерации, включенных в единый государственных реестр объектов культурного наследия (памятников истории и культуры) народов Российской Федерации местного (муниципального) значения</w:t>
      </w:r>
      <w:r>
        <w:rPr>
          <w:sz w:val="26"/>
          <w:szCs w:val="26"/>
        </w:rPr>
        <w:t xml:space="preserve"> (далее – объекту культурного наследия).</w:t>
      </w:r>
      <w:proofErr w:type="gramEnd"/>
    </w:p>
    <w:p w:rsidR="00852366" w:rsidRDefault="00852366" w:rsidP="00812B9E">
      <w:pPr>
        <w:pStyle w:val="a5"/>
        <w:numPr>
          <w:ilvl w:val="1"/>
          <w:numId w:val="1"/>
        </w:numPr>
        <w:ind w:left="0" w:firstLine="710"/>
        <w:jc w:val="both"/>
        <w:rPr>
          <w:sz w:val="26"/>
          <w:szCs w:val="26"/>
        </w:rPr>
      </w:pPr>
      <w:r w:rsidRPr="00852366">
        <w:rPr>
          <w:sz w:val="26"/>
          <w:szCs w:val="26"/>
        </w:rPr>
        <w:t>Заявителями при предоставлении муниципальной услуги являются собственники - физические или юридические лица, или иные законные владельцы объект</w:t>
      </w:r>
      <w:r>
        <w:rPr>
          <w:sz w:val="26"/>
          <w:szCs w:val="26"/>
        </w:rPr>
        <w:t>ов</w:t>
      </w:r>
      <w:r w:rsidRPr="00852366">
        <w:rPr>
          <w:sz w:val="26"/>
          <w:szCs w:val="26"/>
        </w:rPr>
        <w:t xml:space="preserve"> культурного наследия, либо их уполномоченные представители (далее - заявители).</w:t>
      </w:r>
    </w:p>
    <w:p w:rsidR="00852366" w:rsidRPr="00852366" w:rsidRDefault="00852366" w:rsidP="00852366">
      <w:pPr>
        <w:pStyle w:val="a5"/>
        <w:numPr>
          <w:ilvl w:val="1"/>
          <w:numId w:val="1"/>
        </w:numPr>
        <w:ind w:left="0" w:firstLine="710"/>
        <w:jc w:val="both"/>
        <w:rPr>
          <w:sz w:val="26"/>
          <w:szCs w:val="26"/>
        </w:rPr>
      </w:pPr>
      <w:r w:rsidRPr="00852366">
        <w:rPr>
          <w:sz w:val="26"/>
          <w:szCs w:val="26"/>
        </w:rPr>
        <w:t>Ответственным за предоставление муниципальной услуги является отдел обеспечения градостроительной деятельности управления архитектуры и градостроительства Администрации города Переславля-Залесского (далее по тексту – отдел обеспечения градостроительной деятельности, ООГД).</w:t>
      </w:r>
    </w:p>
    <w:p w:rsidR="00852366" w:rsidRPr="00852366" w:rsidRDefault="00852366" w:rsidP="00852366">
      <w:pPr>
        <w:pStyle w:val="a5"/>
        <w:ind w:left="0" w:firstLine="710"/>
        <w:jc w:val="both"/>
        <w:rPr>
          <w:sz w:val="26"/>
          <w:szCs w:val="26"/>
        </w:rPr>
      </w:pPr>
      <w:r w:rsidRPr="00852366">
        <w:rPr>
          <w:sz w:val="26"/>
          <w:szCs w:val="26"/>
        </w:rPr>
        <w:t xml:space="preserve">Место нахождения: Ярославская область </w:t>
      </w:r>
      <w:proofErr w:type="gramStart"/>
      <w:r w:rsidRPr="00852366">
        <w:rPr>
          <w:sz w:val="26"/>
          <w:szCs w:val="26"/>
        </w:rPr>
        <w:t>г</w:t>
      </w:r>
      <w:proofErr w:type="gramEnd"/>
      <w:r w:rsidRPr="00852366">
        <w:rPr>
          <w:sz w:val="26"/>
          <w:szCs w:val="26"/>
        </w:rPr>
        <w:t>. Переславль-Залесский, ул. Советская, д.5</w:t>
      </w:r>
    </w:p>
    <w:p w:rsidR="00852366" w:rsidRPr="00852366" w:rsidRDefault="00852366" w:rsidP="00852366">
      <w:pPr>
        <w:pStyle w:val="a5"/>
        <w:ind w:left="0" w:firstLine="710"/>
        <w:jc w:val="both"/>
        <w:rPr>
          <w:sz w:val="26"/>
          <w:szCs w:val="26"/>
        </w:rPr>
      </w:pPr>
      <w:r w:rsidRPr="00852366">
        <w:rPr>
          <w:sz w:val="26"/>
          <w:szCs w:val="26"/>
        </w:rPr>
        <w:t xml:space="preserve">Почтовый адрес: 152020 Ярославская область </w:t>
      </w:r>
      <w:proofErr w:type="gramStart"/>
      <w:r w:rsidRPr="00852366">
        <w:rPr>
          <w:sz w:val="26"/>
          <w:szCs w:val="26"/>
        </w:rPr>
        <w:t>г</w:t>
      </w:r>
      <w:proofErr w:type="gramEnd"/>
      <w:r w:rsidRPr="00852366">
        <w:rPr>
          <w:sz w:val="26"/>
          <w:szCs w:val="26"/>
        </w:rPr>
        <w:t>. Переславль-Залесский, ул. Советская, д.5.</w:t>
      </w:r>
    </w:p>
    <w:p w:rsidR="00852366" w:rsidRPr="00852366" w:rsidRDefault="00852366" w:rsidP="00852366">
      <w:pPr>
        <w:pStyle w:val="a5"/>
        <w:ind w:left="0" w:firstLine="710"/>
        <w:jc w:val="both"/>
        <w:rPr>
          <w:sz w:val="26"/>
          <w:szCs w:val="26"/>
        </w:rPr>
      </w:pPr>
      <w:r w:rsidRPr="00852366">
        <w:rPr>
          <w:sz w:val="26"/>
          <w:szCs w:val="26"/>
        </w:rPr>
        <w:lastRenderedPageBreak/>
        <w:t xml:space="preserve">График работы: </w:t>
      </w:r>
    </w:p>
    <w:p w:rsidR="00852366" w:rsidRPr="00852366" w:rsidRDefault="00852366" w:rsidP="00852366">
      <w:pPr>
        <w:pStyle w:val="a5"/>
        <w:ind w:left="0" w:firstLine="710"/>
        <w:jc w:val="both"/>
        <w:rPr>
          <w:sz w:val="26"/>
          <w:szCs w:val="26"/>
        </w:rPr>
      </w:pPr>
      <w:r w:rsidRPr="00852366">
        <w:rPr>
          <w:sz w:val="26"/>
          <w:szCs w:val="26"/>
        </w:rPr>
        <w:t>понедельник-четверг с 08.00 до 17.00</w:t>
      </w:r>
    </w:p>
    <w:p w:rsidR="00852366" w:rsidRPr="00852366" w:rsidRDefault="00852366" w:rsidP="00852366">
      <w:pPr>
        <w:pStyle w:val="a5"/>
        <w:ind w:left="0" w:firstLine="710"/>
        <w:jc w:val="both"/>
        <w:rPr>
          <w:sz w:val="26"/>
          <w:szCs w:val="26"/>
        </w:rPr>
      </w:pPr>
      <w:r w:rsidRPr="00852366">
        <w:rPr>
          <w:sz w:val="26"/>
          <w:szCs w:val="26"/>
        </w:rPr>
        <w:t>пятница с 08.00 до 16.00</w:t>
      </w:r>
    </w:p>
    <w:p w:rsidR="00852366" w:rsidRPr="00852366" w:rsidRDefault="00852366" w:rsidP="00852366">
      <w:pPr>
        <w:pStyle w:val="a5"/>
        <w:ind w:left="0" w:firstLine="710"/>
        <w:jc w:val="both"/>
        <w:rPr>
          <w:sz w:val="26"/>
          <w:szCs w:val="26"/>
        </w:rPr>
      </w:pPr>
      <w:r w:rsidRPr="00852366">
        <w:rPr>
          <w:sz w:val="26"/>
          <w:szCs w:val="26"/>
        </w:rPr>
        <w:t>суббота, воскресенье – выходные дни</w:t>
      </w:r>
    </w:p>
    <w:p w:rsidR="00852366" w:rsidRPr="00852366" w:rsidRDefault="00852366" w:rsidP="00852366">
      <w:pPr>
        <w:pStyle w:val="a5"/>
        <w:ind w:left="0" w:firstLine="710"/>
        <w:jc w:val="both"/>
        <w:rPr>
          <w:sz w:val="26"/>
          <w:szCs w:val="26"/>
        </w:rPr>
      </w:pPr>
      <w:r w:rsidRPr="00852366">
        <w:rPr>
          <w:sz w:val="26"/>
          <w:szCs w:val="26"/>
        </w:rPr>
        <w:t xml:space="preserve">перерыв на обед: с 12.00 до 12.48                    </w:t>
      </w:r>
    </w:p>
    <w:p w:rsidR="00D93AEF" w:rsidRPr="00EE5426" w:rsidRDefault="00D93AEF" w:rsidP="00D93AEF">
      <w:pPr>
        <w:pStyle w:val="a5"/>
        <w:ind w:left="0" w:firstLine="710"/>
        <w:jc w:val="both"/>
        <w:rPr>
          <w:sz w:val="26"/>
          <w:szCs w:val="26"/>
        </w:rPr>
      </w:pPr>
      <w:r w:rsidRPr="00852366">
        <w:rPr>
          <w:sz w:val="26"/>
          <w:szCs w:val="26"/>
        </w:rPr>
        <w:t xml:space="preserve">Прием граждан по вопросам предоставления муниципальной услуги осуществляется начальником и специалистами отдела обеспечения градостроительной деятельности (далее - начальник отдела, специалист) по графику: </w:t>
      </w:r>
      <w:r>
        <w:rPr>
          <w:sz w:val="26"/>
          <w:szCs w:val="26"/>
        </w:rPr>
        <w:t xml:space="preserve">с понедельника по </w:t>
      </w:r>
      <w:r w:rsidRPr="00852366">
        <w:rPr>
          <w:sz w:val="26"/>
          <w:szCs w:val="26"/>
        </w:rPr>
        <w:t>четверг с 9.00 до 12.00 и с 14.00 до 17.00.</w:t>
      </w:r>
    </w:p>
    <w:p w:rsidR="00852366" w:rsidRPr="00852366" w:rsidRDefault="00852366" w:rsidP="00852366">
      <w:pPr>
        <w:pStyle w:val="a5"/>
        <w:ind w:left="0" w:firstLine="710"/>
        <w:jc w:val="both"/>
        <w:rPr>
          <w:sz w:val="26"/>
          <w:szCs w:val="26"/>
        </w:rPr>
      </w:pPr>
      <w:r w:rsidRPr="00852366">
        <w:rPr>
          <w:sz w:val="26"/>
          <w:szCs w:val="26"/>
        </w:rPr>
        <w:t>Справочные телефоны: (8 48535) 3-26-23, 3-2</w:t>
      </w:r>
      <w:r>
        <w:rPr>
          <w:sz w:val="26"/>
          <w:szCs w:val="26"/>
        </w:rPr>
        <w:t>0</w:t>
      </w:r>
      <w:r w:rsidRPr="00852366">
        <w:rPr>
          <w:sz w:val="26"/>
          <w:szCs w:val="26"/>
        </w:rPr>
        <w:t>-</w:t>
      </w:r>
      <w:r w:rsidR="00D93AEF">
        <w:rPr>
          <w:sz w:val="26"/>
          <w:szCs w:val="26"/>
        </w:rPr>
        <w:t>26</w:t>
      </w:r>
    </w:p>
    <w:p w:rsidR="00852366" w:rsidRPr="00852366" w:rsidRDefault="00852366" w:rsidP="00852366">
      <w:pPr>
        <w:pStyle w:val="a5"/>
        <w:ind w:left="0" w:firstLine="710"/>
        <w:jc w:val="both"/>
        <w:rPr>
          <w:sz w:val="26"/>
          <w:szCs w:val="26"/>
        </w:rPr>
      </w:pPr>
      <w:r w:rsidRPr="00852366">
        <w:rPr>
          <w:sz w:val="26"/>
          <w:szCs w:val="26"/>
        </w:rPr>
        <w:t>Адрес электронной почты: otdel-OGD@yandex.ru</w:t>
      </w:r>
    </w:p>
    <w:p w:rsidR="00852366" w:rsidRDefault="00852366" w:rsidP="00852366">
      <w:pPr>
        <w:pStyle w:val="a5"/>
        <w:ind w:left="0" w:firstLine="710"/>
        <w:jc w:val="both"/>
        <w:rPr>
          <w:sz w:val="26"/>
          <w:szCs w:val="26"/>
        </w:rPr>
      </w:pPr>
      <w:r w:rsidRPr="00852366">
        <w:rPr>
          <w:sz w:val="26"/>
          <w:szCs w:val="26"/>
        </w:rPr>
        <w:t xml:space="preserve">Прием заявлений о предоставлении муниципальной услуги и выдача документов, являющихся результатом предоставления муниципальной услуги, осуществляется по месту нахождения отдела обеспечения градостроительной деятельности по следующему графику: понедельник - четверг с 9.00 до 12.00 и с 14.00 до 17.00, пятница с 9.00 </w:t>
      </w:r>
      <w:proofErr w:type="gramStart"/>
      <w:r w:rsidRPr="00852366">
        <w:rPr>
          <w:sz w:val="26"/>
          <w:szCs w:val="26"/>
        </w:rPr>
        <w:t>до</w:t>
      </w:r>
      <w:proofErr w:type="gramEnd"/>
      <w:r w:rsidRPr="00852366">
        <w:rPr>
          <w:sz w:val="26"/>
          <w:szCs w:val="26"/>
        </w:rPr>
        <w:t xml:space="preserve"> 12.00 и с 14.00 до 16.00.</w:t>
      </w:r>
    </w:p>
    <w:bookmarkEnd w:id="5"/>
    <w:p w:rsidR="00D93AEF" w:rsidRPr="00D93AEF" w:rsidRDefault="00D93AEF" w:rsidP="00D93AEF">
      <w:pPr>
        <w:tabs>
          <w:tab w:val="left" w:pos="567"/>
        </w:tabs>
        <w:autoSpaceDE w:val="0"/>
        <w:autoSpaceDN w:val="0"/>
        <w:adjustRightInd w:val="0"/>
        <w:ind w:firstLine="709"/>
        <w:jc w:val="both"/>
        <w:rPr>
          <w:rFonts w:eastAsia="Calibri"/>
          <w:sz w:val="26"/>
          <w:szCs w:val="26"/>
          <w:lang w:eastAsia="en-US"/>
        </w:rPr>
      </w:pPr>
      <w:r w:rsidRPr="00D93AEF">
        <w:rPr>
          <w:color w:val="000000" w:themeColor="text1"/>
          <w:sz w:val="26"/>
          <w:szCs w:val="26"/>
        </w:rPr>
        <w:t xml:space="preserve">1.4. </w:t>
      </w:r>
      <w:r w:rsidRPr="00D93AEF">
        <w:rPr>
          <w:rFonts w:eastAsia="Calibri"/>
          <w:sz w:val="26"/>
          <w:szCs w:val="26"/>
          <w:lang w:eastAsia="en-US"/>
        </w:rPr>
        <w:t xml:space="preserve">Информация о предоставлении муниципальной услуги размещается на официальном сайте </w:t>
      </w:r>
      <w:bookmarkStart w:id="6" w:name="_Hlk93310234"/>
      <w:r w:rsidRPr="00D93AEF">
        <w:rPr>
          <w:rFonts w:eastAsia="Calibri"/>
          <w:sz w:val="26"/>
          <w:szCs w:val="26"/>
          <w:lang w:eastAsia="en-US"/>
        </w:rPr>
        <w:t>органов местного самоуправления города Переславля-Залесского (</w:t>
      </w:r>
      <w:hyperlink r:id="rId9" w:history="1">
        <w:r w:rsidRPr="00D93AEF">
          <w:rPr>
            <w:rFonts w:eastAsia="Calibri"/>
            <w:color w:val="0000FF"/>
            <w:sz w:val="26"/>
            <w:szCs w:val="26"/>
            <w:u w:val="single"/>
            <w:lang w:eastAsia="en-US"/>
          </w:rPr>
          <w:t>http://admpereslavl.ru</w:t>
        </w:r>
      </w:hyperlink>
      <w:r w:rsidRPr="00D93AEF">
        <w:rPr>
          <w:rFonts w:eastAsia="Calibri"/>
          <w:sz w:val="26"/>
          <w:szCs w:val="26"/>
          <w:lang w:eastAsia="en-US"/>
        </w:rPr>
        <w:t>)</w:t>
      </w:r>
      <w:bookmarkEnd w:id="6"/>
      <w:r w:rsidRPr="00D93AEF">
        <w:rPr>
          <w:rFonts w:eastAsia="Calibri"/>
          <w:sz w:val="26"/>
          <w:szCs w:val="26"/>
          <w:lang w:eastAsia="en-US"/>
        </w:rPr>
        <w:t>, на информационных стендах отдела обеспечения градостроительной деятельности.</w:t>
      </w:r>
    </w:p>
    <w:p w:rsidR="00D93AEF" w:rsidRPr="00D93AEF" w:rsidRDefault="00D93AEF" w:rsidP="00D93AEF">
      <w:pPr>
        <w:autoSpaceDE w:val="0"/>
        <w:autoSpaceDN w:val="0"/>
        <w:adjustRightInd w:val="0"/>
        <w:ind w:firstLine="709"/>
        <w:jc w:val="both"/>
        <w:rPr>
          <w:color w:val="000000" w:themeColor="text1"/>
          <w:sz w:val="26"/>
          <w:szCs w:val="26"/>
        </w:rPr>
      </w:pPr>
      <w:r w:rsidRPr="00D93AEF">
        <w:rPr>
          <w:color w:val="000000" w:themeColor="text1"/>
          <w:sz w:val="26"/>
          <w:szCs w:val="26"/>
        </w:rPr>
        <w:t>1.5.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начальником и специалистами отдела ООГД.</w:t>
      </w:r>
    </w:p>
    <w:p w:rsidR="00D93AEF" w:rsidRPr="00D93AEF" w:rsidRDefault="00D93AEF" w:rsidP="00D93AEF">
      <w:pPr>
        <w:ind w:firstLine="709"/>
        <w:jc w:val="both"/>
        <w:rPr>
          <w:color w:val="000000" w:themeColor="text1"/>
          <w:sz w:val="26"/>
          <w:szCs w:val="26"/>
        </w:rPr>
      </w:pPr>
      <w:r w:rsidRPr="00D93AEF">
        <w:rPr>
          <w:color w:val="000000" w:themeColor="text1"/>
          <w:sz w:val="26"/>
          <w:szCs w:val="26"/>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D93AEF" w:rsidRPr="00D93AEF" w:rsidRDefault="00D93AEF" w:rsidP="00D93AEF">
      <w:pPr>
        <w:ind w:firstLine="709"/>
        <w:jc w:val="both"/>
        <w:rPr>
          <w:color w:val="000000" w:themeColor="text1"/>
          <w:sz w:val="26"/>
          <w:szCs w:val="26"/>
        </w:rPr>
      </w:pPr>
      <w:r w:rsidRPr="00D93AEF">
        <w:rPr>
          <w:color w:val="000000" w:themeColor="text1"/>
          <w:sz w:val="26"/>
          <w:szCs w:val="26"/>
        </w:rPr>
        <w:t>Если ответ на поставленный вопрос не может быть дан начальником отдела, специалистом отдела самостоятельно или подготовка ответа требует продолжительного времени, начальник отдела, специалист отдела должны предложить заявителю направить письменное обращение либо назначить другое время для получения информации.</w:t>
      </w:r>
    </w:p>
    <w:p w:rsidR="00D93AEF" w:rsidRPr="00D93AEF" w:rsidRDefault="00D93AEF" w:rsidP="00D93AEF">
      <w:pPr>
        <w:ind w:firstLine="709"/>
        <w:jc w:val="both"/>
        <w:rPr>
          <w:color w:val="000000" w:themeColor="text1"/>
          <w:sz w:val="26"/>
          <w:szCs w:val="26"/>
        </w:rPr>
      </w:pPr>
      <w:r w:rsidRPr="00D93AEF">
        <w:rPr>
          <w:color w:val="000000" w:themeColor="text1"/>
          <w:sz w:val="26"/>
          <w:szCs w:val="26"/>
        </w:rPr>
        <w:t>Консультирование в устной форме при личном обращении осуществляется в пределах 15 минут.</w:t>
      </w:r>
    </w:p>
    <w:p w:rsidR="00D93AEF" w:rsidRPr="00D93AEF" w:rsidRDefault="00D93AEF" w:rsidP="00D93AEF">
      <w:pPr>
        <w:ind w:firstLine="709"/>
        <w:jc w:val="both"/>
        <w:rPr>
          <w:color w:val="000000" w:themeColor="text1"/>
          <w:sz w:val="26"/>
          <w:szCs w:val="26"/>
        </w:rPr>
      </w:pPr>
      <w:r w:rsidRPr="00D93AEF">
        <w:rPr>
          <w:color w:val="000000" w:themeColor="text1"/>
          <w:sz w:val="26"/>
          <w:szCs w:val="26"/>
        </w:rPr>
        <w:t>Обращение по телефону допускается в течение установленного рабочего времени.</w:t>
      </w:r>
    </w:p>
    <w:p w:rsidR="00D93AEF" w:rsidRPr="004350D9" w:rsidRDefault="00D93AEF" w:rsidP="00D93AEF">
      <w:pPr>
        <w:ind w:firstLine="709"/>
        <w:jc w:val="both"/>
        <w:rPr>
          <w:color w:val="000000" w:themeColor="text1"/>
          <w:sz w:val="26"/>
          <w:szCs w:val="26"/>
        </w:rPr>
      </w:pPr>
      <w:r w:rsidRPr="004350D9">
        <w:rPr>
          <w:color w:val="000000" w:themeColor="text1"/>
          <w:sz w:val="26"/>
          <w:szCs w:val="26"/>
        </w:rPr>
        <w:t>Консультирование по телефону осуществляется в пределах 5 минут. При консультировании по телефону начальник отдела или специалист отдела должен назвать свою фамилию, имя, отчество, должность, а затем в вежливой форме дать точный и понятный ответ на поставленные вопросы.</w:t>
      </w:r>
    </w:p>
    <w:p w:rsidR="00D93AEF" w:rsidRPr="004350D9" w:rsidRDefault="00D93AEF" w:rsidP="00D93AEF">
      <w:pPr>
        <w:ind w:firstLine="709"/>
        <w:jc w:val="both"/>
        <w:rPr>
          <w:color w:val="000000" w:themeColor="text1"/>
          <w:sz w:val="26"/>
          <w:szCs w:val="26"/>
        </w:rPr>
      </w:pPr>
    </w:p>
    <w:p w:rsidR="00D93AEF" w:rsidRPr="008B5987" w:rsidRDefault="00D93AEF" w:rsidP="008B5987">
      <w:pPr>
        <w:pStyle w:val="a5"/>
        <w:widowControl w:val="0"/>
        <w:numPr>
          <w:ilvl w:val="0"/>
          <w:numId w:val="1"/>
        </w:numPr>
        <w:suppressAutoHyphens w:val="0"/>
        <w:autoSpaceDE w:val="0"/>
        <w:autoSpaceDN w:val="0"/>
        <w:adjustRightInd w:val="0"/>
        <w:spacing w:before="108" w:after="108"/>
        <w:jc w:val="center"/>
        <w:outlineLvl w:val="0"/>
        <w:rPr>
          <w:rFonts w:eastAsiaTheme="minorEastAsia"/>
          <w:b/>
          <w:bCs/>
          <w:sz w:val="26"/>
          <w:szCs w:val="26"/>
          <w:lang w:eastAsia="ru-RU"/>
        </w:rPr>
      </w:pPr>
      <w:bookmarkStart w:id="7" w:name="sub_1002"/>
      <w:r w:rsidRPr="008B5987">
        <w:rPr>
          <w:rFonts w:eastAsiaTheme="minorEastAsia"/>
          <w:b/>
          <w:bCs/>
          <w:sz w:val="26"/>
          <w:szCs w:val="26"/>
          <w:lang w:eastAsia="ru-RU"/>
        </w:rPr>
        <w:t>Стандарт предоставления муниципальной услуги</w:t>
      </w:r>
    </w:p>
    <w:p w:rsidR="008B5987" w:rsidRPr="008B5987" w:rsidRDefault="008B5987" w:rsidP="008B5987">
      <w:pPr>
        <w:pStyle w:val="a5"/>
        <w:widowControl w:val="0"/>
        <w:suppressAutoHyphens w:val="0"/>
        <w:autoSpaceDE w:val="0"/>
        <w:autoSpaceDN w:val="0"/>
        <w:adjustRightInd w:val="0"/>
        <w:spacing w:before="108" w:after="108"/>
        <w:ind w:left="1070"/>
        <w:outlineLvl w:val="0"/>
        <w:rPr>
          <w:rFonts w:eastAsiaTheme="minorEastAsia"/>
          <w:b/>
          <w:bCs/>
          <w:sz w:val="26"/>
          <w:szCs w:val="26"/>
          <w:lang w:eastAsia="ru-RU"/>
        </w:rPr>
      </w:pPr>
    </w:p>
    <w:p w:rsidR="00D93AEF" w:rsidRPr="004350D9" w:rsidRDefault="00D93AEF" w:rsidP="00D93AEF">
      <w:pPr>
        <w:suppressAutoHyphens w:val="0"/>
        <w:ind w:firstLine="709"/>
        <w:jc w:val="both"/>
        <w:rPr>
          <w:sz w:val="26"/>
          <w:szCs w:val="26"/>
        </w:rPr>
      </w:pPr>
      <w:bookmarkStart w:id="8" w:name="sub_21"/>
      <w:bookmarkEnd w:id="7"/>
      <w:r w:rsidRPr="004350D9">
        <w:rPr>
          <w:sz w:val="26"/>
          <w:szCs w:val="26"/>
          <w:lang w:eastAsia="ru-RU"/>
        </w:rPr>
        <w:t xml:space="preserve">2.1. Наименование муниципальной услуги: </w:t>
      </w:r>
      <w:bookmarkEnd w:id="8"/>
      <w:r w:rsidRPr="004350D9">
        <w:rPr>
          <w:sz w:val="26"/>
          <w:szCs w:val="26"/>
        </w:rPr>
        <w:t>согласование проектов информационных надписей и обозначений, устанавливаемых на объектах культурного наследия (памятник</w:t>
      </w:r>
      <w:r w:rsidR="008B5987">
        <w:rPr>
          <w:sz w:val="26"/>
          <w:szCs w:val="26"/>
        </w:rPr>
        <w:t xml:space="preserve">ах </w:t>
      </w:r>
      <w:r w:rsidRPr="004350D9">
        <w:rPr>
          <w:sz w:val="26"/>
          <w:szCs w:val="26"/>
        </w:rPr>
        <w:t xml:space="preserve">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местного (муниципального) значения. </w:t>
      </w:r>
    </w:p>
    <w:p w:rsidR="00D93AEF" w:rsidRPr="004350D9" w:rsidRDefault="00D93AEF" w:rsidP="00D93AEF">
      <w:pPr>
        <w:suppressAutoHyphens w:val="0"/>
        <w:ind w:firstLine="709"/>
        <w:jc w:val="both"/>
        <w:rPr>
          <w:sz w:val="26"/>
          <w:szCs w:val="26"/>
          <w:lang w:eastAsia="ru-RU"/>
        </w:rPr>
      </w:pPr>
      <w:r w:rsidRPr="004350D9">
        <w:rPr>
          <w:sz w:val="26"/>
          <w:szCs w:val="26"/>
          <w:lang w:eastAsia="ru-RU"/>
        </w:rPr>
        <w:lastRenderedPageBreak/>
        <w:t xml:space="preserve">2.2. Муниципальная услуга предоставляется Администрацией города Переславля-Залесского в лице </w:t>
      </w:r>
      <w:proofErr w:type="gramStart"/>
      <w:r w:rsidRPr="004350D9">
        <w:rPr>
          <w:sz w:val="26"/>
          <w:szCs w:val="26"/>
          <w:lang w:eastAsia="ru-RU"/>
        </w:rPr>
        <w:t>отдела обеспечения градостроительной деятельности управления архитектуры</w:t>
      </w:r>
      <w:proofErr w:type="gramEnd"/>
      <w:r w:rsidRPr="004350D9">
        <w:rPr>
          <w:sz w:val="26"/>
          <w:szCs w:val="26"/>
          <w:lang w:eastAsia="ru-RU"/>
        </w:rPr>
        <w:t xml:space="preserve"> и градостроительства Администрации города Переславля-Залесского.</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4350D9">
        <w:rPr>
          <w:sz w:val="26"/>
          <w:szCs w:val="26"/>
          <w:lang w:eastAsia="ru-RU"/>
        </w:rPr>
        <w:t>с</w:t>
      </w:r>
      <w:proofErr w:type="gramEnd"/>
      <w:r w:rsidRPr="004350D9">
        <w:rPr>
          <w:sz w:val="26"/>
          <w:szCs w:val="26"/>
          <w:lang w:eastAsia="ru-RU"/>
        </w:rPr>
        <w:t xml:space="preserve">: </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Федеральной службой государственной регистрации, кадастра и картографии (Росреестр);</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Департаментом охраны объектов культурного наследия Ярославской области.</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2.3. Возможные формы предоставления муниципальной услуги:</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очная форма - требует личного присутствия заявителя либо законного представителя при подаче заявления с приложением необходимых документов;</w:t>
      </w:r>
    </w:p>
    <w:p w:rsidR="00D93AEF" w:rsidRPr="004350D9" w:rsidRDefault="00D93AEF" w:rsidP="00D93AEF">
      <w:pPr>
        <w:suppressAutoHyphens w:val="0"/>
        <w:ind w:firstLine="709"/>
        <w:jc w:val="both"/>
        <w:rPr>
          <w:sz w:val="26"/>
          <w:szCs w:val="26"/>
          <w:lang w:eastAsia="ru-RU"/>
        </w:rPr>
      </w:pPr>
      <w:r w:rsidRPr="00BF120B">
        <w:rPr>
          <w:sz w:val="26"/>
          <w:szCs w:val="26"/>
          <w:lang w:eastAsia="ru-RU"/>
        </w:rPr>
        <w:t>- заочная форма - без личного присутствия заявителя (почтовым отправлением).</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xml:space="preserve">Форма и способ получения документа и (или) информации, </w:t>
      </w:r>
      <w:proofErr w:type="gramStart"/>
      <w:r w:rsidRPr="004350D9">
        <w:rPr>
          <w:sz w:val="26"/>
          <w:szCs w:val="26"/>
          <w:lang w:eastAsia="ru-RU"/>
        </w:rPr>
        <w:t>подтверждающих</w:t>
      </w:r>
      <w:proofErr w:type="gramEnd"/>
      <w:r w:rsidRPr="004350D9">
        <w:rPr>
          <w:sz w:val="26"/>
          <w:szCs w:val="26"/>
          <w:lang w:eastAsia="ru-RU"/>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2.4. Результатом предоставления муниципальной услуги является выдача (направление) заявителю:</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письма о согласовании проекта информационной надписи и обозначения на объекте культурного наследия (далее - письмо о согласовании проекта);</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письменного мотивированного отказа в согласовании проекта информационной надписи и обозначения на объекте культурного наследия (далее - отказ в согласовании проекта).</w:t>
      </w:r>
    </w:p>
    <w:p w:rsidR="00D93AEF" w:rsidRPr="004350D9" w:rsidRDefault="00D93AEF" w:rsidP="00D93AEF">
      <w:pPr>
        <w:suppressAutoHyphens w:val="0"/>
        <w:ind w:firstLine="709"/>
        <w:jc w:val="both"/>
        <w:rPr>
          <w:sz w:val="26"/>
          <w:szCs w:val="26"/>
          <w:lang w:eastAsia="ru-RU"/>
        </w:rPr>
      </w:pPr>
      <w:r w:rsidRPr="004350D9">
        <w:rPr>
          <w:sz w:val="26"/>
          <w:szCs w:val="26"/>
          <w:lang w:eastAsia="ru-RU"/>
        </w:rPr>
        <w:t xml:space="preserve">2.5. Общий срок предоставления муниципальной услуги составляет 30 календарных дней </w:t>
      </w:r>
      <w:proofErr w:type="gramStart"/>
      <w:r w:rsidRPr="004350D9">
        <w:rPr>
          <w:sz w:val="26"/>
          <w:szCs w:val="26"/>
          <w:lang w:eastAsia="ru-RU"/>
        </w:rPr>
        <w:t>с даты регистрации</w:t>
      </w:r>
      <w:proofErr w:type="gramEnd"/>
      <w:r w:rsidRPr="004350D9">
        <w:rPr>
          <w:sz w:val="26"/>
          <w:szCs w:val="26"/>
          <w:lang w:eastAsia="ru-RU"/>
        </w:rPr>
        <w:t xml:space="preserve"> заявления о предоставлении муниципальной услуги в ООГД, в том числе срок выдачи (направления) документов, являющихся результатом предоставления муниципальной услуги, составляет </w:t>
      </w:r>
      <w:r w:rsidR="0073641E">
        <w:rPr>
          <w:sz w:val="26"/>
          <w:szCs w:val="26"/>
          <w:lang w:eastAsia="ru-RU"/>
        </w:rPr>
        <w:t>2</w:t>
      </w:r>
      <w:r w:rsidRPr="004350D9">
        <w:rPr>
          <w:sz w:val="26"/>
          <w:szCs w:val="26"/>
          <w:lang w:eastAsia="ru-RU"/>
        </w:rPr>
        <w:t xml:space="preserve"> дня.</w:t>
      </w:r>
    </w:p>
    <w:p w:rsidR="00D93AEF" w:rsidRPr="004350D9" w:rsidRDefault="00D93AEF" w:rsidP="00D93AEF">
      <w:pPr>
        <w:suppressAutoHyphens w:val="0"/>
        <w:ind w:firstLine="709"/>
        <w:jc w:val="both"/>
        <w:rPr>
          <w:sz w:val="26"/>
          <w:szCs w:val="26"/>
          <w:lang w:eastAsia="ru-RU"/>
        </w:rPr>
      </w:pPr>
      <w:bookmarkStart w:id="9" w:name="sub_242"/>
      <w:r w:rsidRPr="004350D9">
        <w:rPr>
          <w:sz w:val="26"/>
          <w:szCs w:val="26"/>
          <w:lang w:eastAsia="ru-RU"/>
        </w:rPr>
        <w:t>Оснований для приостановления предоставления муниципальной услуги не предусмотрено.</w:t>
      </w:r>
    </w:p>
    <w:p w:rsidR="00D93AEF" w:rsidRPr="004350D9" w:rsidRDefault="00D93AEF" w:rsidP="00D93AEF">
      <w:pPr>
        <w:suppressAutoHyphens w:val="0"/>
        <w:ind w:firstLine="709"/>
        <w:jc w:val="both"/>
        <w:rPr>
          <w:sz w:val="26"/>
          <w:szCs w:val="26"/>
          <w:lang w:eastAsia="ru-RU"/>
        </w:rPr>
      </w:pPr>
      <w:bookmarkStart w:id="10" w:name="sub_25"/>
      <w:bookmarkEnd w:id="9"/>
      <w:r w:rsidRPr="004350D9">
        <w:rPr>
          <w:sz w:val="26"/>
          <w:szCs w:val="26"/>
          <w:lang w:eastAsia="ru-RU"/>
        </w:rPr>
        <w:t>2.6. Правовые основания для предоставления муниципальной услуги:</w:t>
      </w:r>
    </w:p>
    <w:bookmarkEnd w:id="10"/>
    <w:p w:rsidR="00D93AEF" w:rsidRPr="004350D9" w:rsidRDefault="00D93AEF" w:rsidP="00D93AEF">
      <w:pPr>
        <w:suppressAutoHyphens w:val="0"/>
        <w:ind w:firstLine="709"/>
        <w:jc w:val="both"/>
        <w:rPr>
          <w:sz w:val="26"/>
          <w:szCs w:val="26"/>
          <w:lang w:eastAsia="ru-RU"/>
        </w:rPr>
      </w:pPr>
      <w:r w:rsidRPr="004350D9">
        <w:rPr>
          <w:sz w:val="26"/>
          <w:szCs w:val="26"/>
          <w:lang w:eastAsia="ru-RU"/>
        </w:rPr>
        <w:t xml:space="preserve">- </w:t>
      </w:r>
      <w:hyperlink r:id="rId10" w:history="1">
        <w:r w:rsidRPr="004350D9">
          <w:rPr>
            <w:bCs/>
            <w:sz w:val="26"/>
            <w:szCs w:val="26"/>
            <w:lang w:eastAsia="ru-RU"/>
          </w:rPr>
          <w:t>Федеральный закон</w:t>
        </w:r>
      </w:hyperlink>
      <w:r w:rsidRPr="004350D9">
        <w:rPr>
          <w:b/>
          <w:sz w:val="26"/>
          <w:szCs w:val="26"/>
          <w:lang w:eastAsia="ru-RU"/>
        </w:rPr>
        <w:t xml:space="preserve"> </w:t>
      </w:r>
      <w:r w:rsidRPr="004350D9">
        <w:rPr>
          <w:sz w:val="26"/>
          <w:szCs w:val="26"/>
          <w:lang w:eastAsia="ru-RU"/>
        </w:rPr>
        <w:t xml:space="preserve">от 25.06.2002 № 73-ФЗ </w:t>
      </w:r>
      <w:r w:rsidRPr="004350D9">
        <w:rPr>
          <w:rFonts w:eastAsia="Calibri"/>
          <w:sz w:val="26"/>
          <w:szCs w:val="26"/>
          <w:lang w:eastAsia="ru-RU"/>
        </w:rPr>
        <w:t>«</w:t>
      </w:r>
      <w:r w:rsidRPr="004350D9">
        <w:rPr>
          <w:sz w:val="26"/>
          <w:szCs w:val="26"/>
          <w:lang w:eastAsia="ru-RU"/>
        </w:rPr>
        <w:t>Об объектах культурного наследия (памятниках истории и культуры) народов Российской Федерации</w:t>
      </w:r>
      <w:r w:rsidRPr="004350D9">
        <w:rPr>
          <w:rFonts w:eastAsia="Calibri"/>
          <w:sz w:val="26"/>
          <w:szCs w:val="26"/>
          <w:lang w:eastAsia="ru-RU"/>
        </w:rPr>
        <w:t>»</w:t>
      </w:r>
      <w:r w:rsidRPr="004350D9">
        <w:rPr>
          <w:sz w:val="26"/>
          <w:szCs w:val="26"/>
          <w:lang w:eastAsia="ru-RU"/>
        </w:rPr>
        <w:t>;</w:t>
      </w:r>
    </w:p>
    <w:p w:rsidR="00D93AEF" w:rsidRPr="004350D9" w:rsidRDefault="00D93AEF" w:rsidP="00D93AEF">
      <w:pPr>
        <w:widowControl w:val="0"/>
        <w:suppressAutoHyphens w:val="0"/>
        <w:autoSpaceDE w:val="0"/>
        <w:autoSpaceDN w:val="0"/>
        <w:adjustRightInd w:val="0"/>
        <w:ind w:firstLine="709"/>
        <w:jc w:val="both"/>
        <w:outlineLvl w:val="0"/>
        <w:rPr>
          <w:rFonts w:eastAsiaTheme="minorEastAsia"/>
          <w:bCs/>
          <w:sz w:val="26"/>
          <w:szCs w:val="26"/>
          <w:lang w:eastAsia="ru-RU"/>
        </w:rPr>
      </w:pPr>
      <w:proofErr w:type="gramStart"/>
      <w:r w:rsidRPr="004350D9">
        <w:rPr>
          <w:rFonts w:eastAsiaTheme="minorEastAsia"/>
          <w:bCs/>
          <w:sz w:val="26"/>
          <w:szCs w:val="26"/>
          <w:lang w:eastAsia="ru-RU"/>
        </w:rPr>
        <w:t xml:space="preserve">- </w:t>
      </w:r>
      <w:hyperlink r:id="rId11" w:history="1">
        <w:r w:rsidRPr="004350D9">
          <w:rPr>
            <w:rFonts w:eastAsiaTheme="minorEastAsia"/>
            <w:sz w:val="26"/>
            <w:szCs w:val="26"/>
            <w:lang w:eastAsia="ru-RU"/>
          </w:rPr>
          <w:t xml:space="preserve">постановление Правительства Российской Федерации от 10.09.2019 № 1178 </w:t>
        </w:r>
        <w:r w:rsidRPr="004350D9">
          <w:rPr>
            <w:rFonts w:eastAsia="Calibri"/>
            <w:sz w:val="26"/>
            <w:szCs w:val="26"/>
            <w:lang w:eastAsia="ru-RU"/>
          </w:rPr>
          <w:t xml:space="preserve">«Об утверждении </w:t>
        </w:r>
        <w:r w:rsidRPr="004350D9">
          <w:rPr>
            <w:rFonts w:eastAsiaTheme="minorEastAsia"/>
            <w:bCs/>
            <w:sz w:val="26"/>
            <w:szCs w:val="26"/>
            <w:lang w:eastAsia="ru-RU"/>
          </w:rPr>
          <w:t>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w:t>
        </w:r>
        <w:r w:rsidRPr="004350D9">
          <w:rPr>
            <w:rFonts w:eastAsia="Calibri"/>
            <w:sz w:val="26"/>
            <w:szCs w:val="26"/>
            <w:lang w:eastAsia="ru-RU"/>
          </w:rPr>
          <w:t>»</w:t>
        </w:r>
      </w:hyperlink>
      <w:r w:rsidRPr="004350D9">
        <w:rPr>
          <w:rFonts w:eastAsiaTheme="minorEastAsia"/>
          <w:bCs/>
          <w:sz w:val="26"/>
          <w:szCs w:val="26"/>
          <w:lang w:eastAsia="ru-RU"/>
        </w:rPr>
        <w:t xml:space="preserve"> (далее - постановление Правительства РФ от 10.09.2019 № 1178).</w:t>
      </w:r>
      <w:proofErr w:type="gramEnd"/>
    </w:p>
    <w:p w:rsidR="00D93AEF" w:rsidRPr="004350D9" w:rsidRDefault="00D93AEF" w:rsidP="00D93AEF">
      <w:pPr>
        <w:suppressAutoHyphens w:val="0"/>
        <w:ind w:firstLine="709"/>
        <w:jc w:val="both"/>
        <w:rPr>
          <w:color w:val="000000" w:themeColor="text1"/>
          <w:sz w:val="26"/>
          <w:szCs w:val="26"/>
          <w:lang w:eastAsia="ru-RU"/>
        </w:rPr>
      </w:pPr>
      <w:r w:rsidRPr="004350D9">
        <w:rPr>
          <w:color w:val="000000" w:themeColor="text1"/>
          <w:sz w:val="26"/>
          <w:szCs w:val="26"/>
          <w:lang w:eastAsia="ru-RU"/>
        </w:rPr>
        <w:t>2.</w:t>
      </w:r>
      <w:r w:rsidR="00D74547">
        <w:rPr>
          <w:color w:val="000000" w:themeColor="text1"/>
          <w:sz w:val="26"/>
          <w:szCs w:val="26"/>
          <w:lang w:eastAsia="ru-RU"/>
        </w:rPr>
        <w:t>7</w:t>
      </w:r>
      <w:r w:rsidRPr="004350D9">
        <w:rPr>
          <w:color w:val="000000" w:themeColor="text1"/>
          <w:sz w:val="26"/>
          <w:szCs w:val="26"/>
          <w:lang w:eastAsia="ru-RU"/>
        </w:rPr>
        <w:t>. Исчерпывающий перечень документов, необходимых для предоставления муниципальной услуги.</w:t>
      </w:r>
    </w:p>
    <w:p w:rsidR="00D93AEF" w:rsidRPr="004350D9" w:rsidRDefault="008F0A3F" w:rsidP="00D93AEF">
      <w:pPr>
        <w:widowControl w:val="0"/>
        <w:suppressAutoHyphens w:val="0"/>
        <w:autoSpaceDE w:val="0"/>
        <w:autoSpaceDN w:val="0"/>
        <w:ind w:firstLine="709"/>
        <w:jc w:val="both"/>
        <w:rPr>
          <w:color w:val="000000" w:themeColor="text1"/>
          <w:sz w:val="26"/>
          <w:szCs w:val="26"/>
          <w:lang w:eastAsia="ru-RU"/>
        </w:rPr>
      </w:pPr>
      <w:r w:rsidRPr="004350D9">
        <w:rPr>
          <w:color w:val="000000" w:themeColor="text1"/>
          <w:sz w:val="26"/>
          <w:szCs w:val="26"/>
          <w:lang w:eastAsia="ru-RU"/>
        </w:rPr>
        <w:t>1)</w:t>
      </w:r>
      <w:r w:rsidR="00D93AEF" w:rsidRPr="004350D9">
        <w:rPr>
          <w:color w:val="000000" w:themeColor="text1"/>
          <w:sz w:val="26"/>
          <w:szCs w:val="26"/>
          <w:lang w:eastAsia="ru-RU"/>
        </w:rPr>
        <w:t xml:space="preserve"> </w:t>
      </w:r>
      <w:bookmarkStart w:id="11" w:name="_Hlk93310564"/>
      <w:r w:rsidR="00FF4830">
        <w:rPr>
          <w:color w:val="000000" w:themeColor="text1"/>
          <w:sz w:val="26"/>
          <w:szCs w:val="26"/>
          <w:lang w:eastAsia="ru-RU"/>
        </w:rPr>
        <w:fldChar w:fldCharType="begin"/>
      </w:r>
      <w:r w:rsidR="00BF120B">
        <w:rPr>
          <w:color w:val="000000" w:themeColor="text1"/>
          <w:sz w:val="26"/>
          <w:szCs w:val="26"/>
          <w:lang w:eastAsia="ru-RU"/>
        </w:rPr>
        <w:instrText xml:space="preserve"> HYPERLINK \l "P273" </w:instrText>
      </w:r>
      <w:r w:rsidR="00FF4830">
        <w:rPr>
          <w:color w:val="000000" w:themeColor="text1"/>
          <w:sz w:val="26"/>
          <w:szCs w:val="26"/>
          <w:lang w:eastAsia="ru-RU"/>
        </w:rPr>
        <w:fldChar w:fldCharType="separate"/>
      </w:r>
      <w:r w:rsidR="00D93AEF" w:rsidRPr="004350D9">
        <w:rPr>
          <w:color w:val="000000" w:themeColor="text1"/>
          <w:sz w:val="26"/>
          <w:szCs w:val="26"/>
          <w:lang w:eastAsia="ru-RU"/>
        </w:rPr>
        <w:t>заявление</w:t>
      </w:r>
      <w:r w:rsidR="00FF4830">
        <w:rPr>
          <w:color w:val="000000" w:themeColor="text1"/>
          <w:sz w:val="26"/>
          <w:szCs w:val="26"/>
          <w:lang w:eastAsia="ru-RU"/>
        </w:rPr>
        <w:fldChar w:fldCharType="end"/>
      </w:r>
      <w:r w:rsidR="00D93AEF" w:rsidRPr="004350D9">
        <w:rPr>
          <w:color w:val="000000" w:themeColor="text1"/>
          <w:sz w:val="26"/>
          <w:szCs w:val="26"/>
          <w:lang w:eastAsia="ru-RU"/>
        </w:rPr>
        <w:t xml:space="preserve"> о согласовании проекта информационной надписи и обозначения на объекте культурного наследия (памятнике истории и культуры) народов Российской Федерации местного (муниципального) значения</w:t>
      </w:r>
      <w:bookmarkEnd w:id="11"/>
      <w:r w:rsidR="00D93AEF" w:rsidRPr="004350D9">
        <w:rPr>
          <w:color w:val="000000" w:themeColor="text1"/>
          <w:sz w:val="26"/>
          <w:szCs w:val="26"/>
          <w:lang w:eastAsia="ru-RU"/>
        </w:rPr>
        <w:t xml:space="preserve"> (далее - заявление) (приложение 1 к Административному регламенту);</w:t>
      </w:r>
    </w:p>
    <w:p w:rsidR="008F0A3F" w:rsidRPr="004350D9" w:rsidRDefault="008F0A3F" w:rsidP="00D93AEF">
      <w:pPr>
        <w:widowControl w:val="0"/>
        <w:suppressAutoHyphens w:val="0"/>
        <w:autoSpaceDE w:val="0"/>
        <w:autoSpaceDN w:val="0"/>
        <w:ind w:firstLine="709"/>
        <w:jc w:val="both"/>
        <w:rPr>
          <w:color w:val="000000" w:themeColor="text1"/>
          <w:sz w:val="26"/>
          <w:szCs w:val="26"/>
          <w:lang w:eastAsia="ru-RU"/>
        </w:rPr>
      </w:pPr>
      <w:r w:rsidRPr="004350D9">
        <w:rPr>
          <w:color w:val="000000" w:themeColor="text1"/>
          <w:sz w:val="26"/>
          <w:szCs w:val="26"/>
          <w:lang w:eastAsia="ru-RU"/>
        </w:rPr>
        <w:t>2) проект информационной надписи и обозначения</w:t>
      </w:r>
      <w:r w:rsidR="00BA40A5">
        <w:rPr>
          <w:color w:val="000000" w:themeColor="text1"/>
          <w:sz w:val="26"/>
          <w:szCs w:val="26"/>
          <w:lang w:eastAsia="ru-RU"/>
        </w:rPr>
        <w:t xml:space="preserve"> (далее – Проект)</w:t>
      </w:r>
      <w:r w:rsidR="00293BC6" w:rsidRPr="00293BC6">
        <w:t xml:space="preserve"> </w:t>
      </w:r>
      <w:r w:rsidR="00293BC6" w:rsidRPr="00293BC6">
        <w:rPr>
          <w:color w:val="000000" w:themeColor="text1"/>
          <w:sz w:val="26"/>
          <w:szCs w:val="26"/>
          <w:lang w:eastAsia="ru-RU"/>
        </w:rPr>
        <w:lastRenderedPageBreak/>
        <w:t>оформленный в электронном виде на электронном носителе в формате документа (PDF)</w:t>
      </w:r>
      <w:r w:rsidR="00293BC6">
        <w:rPr>
          <w:color w:val="000000" w:themeColor="text1"/>
          <w:sz w:val="26"/>
          <w:szCs w:val="26"/>
          <w:lang w:eastAsia="ru-RU"/>
        </w:rPr>
        <w:t>,</w:t>
      </w:r>
      <w:r w:rsidRPr="004350D9">
        <w:rPr>
          <w:color w:val="000000" w:themeColor="text1"/>
          <w:sz w:val="26"/>
          <w:szCs w:val="26"/>
          <w:lang w:eastAsia="ru-RU"/>
        </w:rPr>
        <w:t xml:space="preserve"> включ</w:t>
      </w:r>
      <w:r w:rsidR="00BA40A5">
        <w:rPr>
          <w:color w:val="000000" w:themeColor="text1"/>
          <w:sz w:val="26"/>
          <w:szCs w:val="26"/>
          <w:lang w:eastAsia="ru-RU"/>
        </w:rPr>
        <w:t>ающий</w:t>
      </w:r>
      <w:r w:rsidRPr="004350D9">
        <w:rPr>
          <w:color w:val="000000" w:themeColor="text1"/>
          <w:sz w:val="26"/>
          <w:szCs w:val="26"/>
          <w:lang w:eastAsia="ru-RU"/>
        </w:rPr>
        <w:t xml:space="preserve"> в себя:</w:t>
      </w:r>
    </w:p>
    <w:p w:rsidR="008F0A3F" w:rsidRDefault="008F0A3F" w:rsidP="00D93AEF">
      <w:pPr>
        <w:widowControl w:val="0"/>
        <w:suppressAutoHyphens w:val="0"/>
        <w:autoSpaceDE w:val="0"/>
        <w:autoSpaceDN w:val="0"/>
        <w:ind w:firstLine="709"/>
        <w:jc w:val="both"/>
        <w:rPr>
          <w:sz w:val="26"/>
          <w:szCs w:val="26"/>
          <w:shd w:val="clear" w:color="auto" w:fill="FFFFFF"/>
        </w:rPr>
      </w:pPr>
      <w:proofErr w:type="gramStart"/>
      <w:r w:rsidRPr="004350D9">
        <w:rPr>
          <w:sz w:val="26"/>
          <w:szCs w:val="26"/>
          <w:lang w:eastAsia="ru-RU"/>
        </w:rPr>
        <w:t xml:space="preserve">- раздел «Общие сведения об объекте культурного наследия», </w:t>
      </w:r>
      <w:r w:rsidR="004350D9" w:rsidRPr="004350D9">
        <w:rPr>
          <w:sz w:val="26"/>
          <w:szCs w:val="26"/>
          <w:shd w:val="clear" w:color="auto" w:fill="FFFFFF"/>
        </w:rPr>
        <w:t>который содержит информацию о категории историко-культурного значения, виде объекта культурного наследия, дату постановки на государственную охрану, сведения о собственнике либо пользователе объекта культурного наследия (лице, не являющемся собственником, осуществляющем принадлежащие ему права владения и пользования объектом культурного наследия на условиях и в пределах, установленных законом или договором с собственником), регистрационный номер в едином</w:t>
      </w:r>
      <w:proofErr w:type="gramEnd"/>
      <w:r w:rsidR="004350D9" w:rsidRPr="004350D9">
        <w:rPr>
          <w:sz w:val="26"/>
          <w:szCs w:val="26"/>
          <w:shd w:val="clear" w:color="auto" w:fill="FFFFFF"/>
        </w:rPr>
        <w:t xml:space="preserve"> государственном </w:t>
      </w:r>
      <w:proofErr w:type="gramStart"/>
      <w:r w:rsidR="004350D9" w:rsidRPr="004350D9">
        <w:rPr>
          <w:sz w:val="26"/>
          <w:szCs w:val="26"/>
          <w:shd w:val="clear" w:color="auto" w:fill="FFFFFF"/>
        </w:rPr>
        <w:t>реестре</w:t>
      </w:r>
      <w:proofErr w:type="gramEnd"/>
      <w:r w:rsidR="004350D9" w:rsidRPr="004350D9">
        <w:rPr>
          <w:sz w:val="26"/>
          <w:szCs w:val="26"/>
          <w:shd w:val="clear" w:color="auto" w:fill="FFFFFF"/>
        </w:rPr>
        <w:t xml:space="preserve"> объектов культурного наследия (памятников истории и культуры) народов Российской Федерации, сведения о ранее установленных информационных надписях и обозначениях;</w:t>
      </w:r>
    </w:p>
    <w:p w:rsidR="004350D9" w:rsidRDefault="004350D9" w:rsidP="00D93AEF">
      <w:pPr>
        <w:widowControl w:val="0"/>
        <w:suppressAutoHyphens w:val="0"/>
        <w:autoSpaceDE w:val="0"/>
        <w:autoSpaceDN w:val="0"/>
        <w:ind w:firstLine="709"/>
        <w:jc w:val="both"/>
        <w:rPr>
          <w:sz w:val="26"/>
          <w:szCs w:val="26"/>
          <w:lang w:eastAsia="ru-RU"/>
        </w:rPr>
      </w:pPr>
      <w:r>
        <w:rPr>
          <w:sz w:val="26"/>
          <w:szCs w:val="26"/>
          <w:lang w:eastAsia="ru-RU"/>
        </w:rPr>
        <w:t xml:space="preserve">- </w:t>
      </w:r>
      <w:r w:rsidRPr="004350D9">
        <w:rPr>
          <w:sz w:val="26"/>
          <w:szCs w:val="26"/>
          <w:lang w:eastAsia="ru-RU"/>
        </w:rPr>
        <w:t xml:space="preserve">раздел </w:t>
      </w:r>
      <w:r>
        <w:rPr>
          <w:sz w:val="26"/>
          <w:szCs w:val="26"/>
          <w:lang w:eastAsia="ru-RU"/>
        </w:rPr>
        <w:t>«</w:t>
      </w:r>
      <w:r w:rsidRPr="004350D9">
        <w:rPr>
          <w:sz w:val="26"/>
          <w:szCs w:val="26"/>
          <w:lang w:eastAsia="ru-RU"/>
        </w:rPr>
        <w:t>Эскизное предложение информационной надписи и обозначения</w:t>
      </w:r>
      <w:r>
        <w:rPr>
          <w:sz w:val="26"/>
          <w:szCs w:val="26"/>
          <w:lang w:eastAsia="ru-RU"/>
        </w:rPr>
        <w:t>»</w:t>
      </w:r>
      <w:r w:rsidRPr="004350D9">
        <w:rPr>
          <w:sz w:val="26"/>
          <w:szCs w:val="26"/>
          <w:lang w:eastAsia="ru-RU"/>
        </w:rPr>
        <w:t xml:space="preserve">, который содержит обоснование размещения информационной надписи и обозначения, </w:t>
      </w:r>
      <w:proofErr w:type="gramStart"/>
      <w:r w:rsidRPr="004350D9">
        <w:rPr>
          <w:sz w:val="26"/>
          <w:szCs w:val="26"/>
          <w:lang w:eastAsia="ru-RU"/>
        </w:rPr>
        <w:t>изготавливаемых</w:t>
      </w:r>
      <w:proofErr w:type="gramEnd"/>
      <w:r w:rsidRPr="004350D9">
        <w:rPr>
          <w:sz w:val="26"/>
          <w:szCs w:val="26"/>
          <w:lang w:eastAsia="ru-RU"/>
        </w:rPr>
        <w:t xml:space="preserve"> в виде пластины, на объекте культурного наследия, сведения о размере информационной надписи и обозначения или отдельно стоящей конструкции (высота и ширина), размере шрифта</w:t>
      </w:r>
      <w:r>
        <w:rPr>
          <w:sz w:val="26"/>
          <w:szCs w:val="26"/>
          <w:lang w:eastAsia="ru-RU"/>
        </w:rPr>
        <w:t>;</w:t>
      </w:r>
    </w:p>
    <w:p w:rsidR="004350D9" w:rsidRDefault="004350D9" w:rsidP="00D93AEF">
      <w:pPr>
        <w:widowControl w:val="0"/>
        <w:suppressAutoHyphens w:val="0"/>
        <w:autoSpaceDE w:val="0"/>
        <w:autoSpaceDN w:val="0"/>
        <w:ind w:firstLine="709"/>
        <w:jc w:val="both"/>
        <w:rPr>
          <w:sz w:val="26"/>
          <w:szCs w:val="26"/>
          <w:lang w:eastAsia="ru-RU"/>
        </w:rPr>
      </w:pPr>
      <w:r>
        <w:rPr>
          <w:sz w:val="26"/>
          <w:szCs w:val="26"/>
          <w:lang w:eastAsia="ru-RU"/>
        </w:rPr>
        <w:t xml:space="preserve">- </w:t>
      </w:r>
      <w:r w:rsidRPr="004350D9">
        <w:rPr>
          <w:sz w:val="26"/>
          <w:szCs w:val="26"/>
          <w:lang w:eastAsia="ru-RU"/>
        </w:rPr>
        <w:t xml:space="preserve">раздел </w:t>
      </w:r>
      <w:r>
        <w:rPr>
          <w:sz w:val="26"/>
          <w:szCs w:val="26"/>
          <w:lang w:eastAsia="ru-RU"/>
        </w:rPr>
        <w:t>«</w:t>
      </w:r>
      <w:r w:rsidRPr="004350D9">
        <w:rPr>
          <w:sz w:val="26"/>
          <w:szCs w:val="26"/>
          <w:lang w:eastAsia="ru-RU"/>
        </w:rPr>
        <w:t>Технические характеристики информационной надписи и обозначения</w:t>
      </w:r>
      <w:r>
        <w:rPr>
          <w:sz w:val="26"/>
          <w:szCs w:val="26"/>
          <w:lang w:eastAsia="ru-RU"/>
        </w:rPr>
        <w:t>»</w:t>
      </w:r>
      <w:r w:rsidRPr="004350D9">
        <w:rPr>
          <w:sz w:val="26"/>
          <w:szCs w:val="26"/>
          <w:lang w:eastAsia="ru-RU"/>
        </w:rPr>
        <w:t>, в котором указываются материал, покрытие, толщина и масса пластины;</w:t>
      </w:r>
    </w:p>
    <w:p w:rsidR="004350D9" w:rsidRDefault="004350D9" w:rsidP="00D93AEF">
      <w:pPr>
        <w:widowControl w:val="0"/>
        <w:suppressAutoHyphens w:val="0"/>
        <w:autoSpaceDE w:val="0"/>
        <w:autoSpaceDN w:val="0"/>
        <w:ind w:firstLine="709"/>
        <w:jc w:val="both"/>
        <w:rPr>
          <w:sz w:val="26"/>
          <w:szCs w:val="26"/>
          <w:lang w:eastAsia="ru-RU"/>
        </w:rPr>
      </w:pPr>
      <w:r w:rsidRPr="004350D9">
        <w:rPr>
          <w:sz w:val="26"/>
          <w:szCs w:val="26"/>
          <w:lang w:eastAsia="ru-RU"/>
        </w:rPr>
        <w:t xml:space="preserve">- раздел </w:t>
      </w:r>
      <w:r>
        <w:rPr>
          <w:sz w:val="26"/>
          <w:szCs w:val="26"/>
          <w:lang w:eastAsia="ru-RU"/>
        </w:rPr>
        <w:t>«</w:t>
      </w:r>
      <w:r w:rsidRPr="004350D9">
        <w:rPr>
          <w:sz w:val="26"/>
          <w:szCs w:val="26"/>
          <w:lang w:eastAsia="ru-RU"/>
        </w:rPr>
        <w:t>Описание метода крепления информационной надписи и обозначения</w:t>
      </w:r>
      <w:r>
        <w:rPr>
          <w:sz w:val="26"/>
          <w:szCs w:val="26"/>
          <w:lang w:eastAsia="ru-RU"/>
        </w:rPr>
        <w:t>»</w:t>
      </w:r>
      <w:r w:rsidRPr="004350D9">
        <w:rPr>
          <w:sz w:val="26"/>
          <w:szCs w:val="26"/>
          <w:lang w:eastAsia="ru-RU"/>
        </w:rPr>
        <w:t>, который включает эскиз с описанием крепежных элементов с указанием расчетов нагрузки, оказываемой информационной надписью и обозначением на объект культурного наследия, и расчетом несущей способности предполагаемого крепления;</w:t>
      </w:r>
    </w:p>
    <w:p w:rsidR="004350D9" w:rsidRPr="004350D9" w:rsidRDefault="004350D9" w:rsidP="004350D9">
      <w:pPr>
        <w:widowControl w:val="0"/>
        <w:suppressAutoHyphens w:val="0"/>
        <w:autoSpaceDE w:val="0"/>
        <w:autoSpaceDN w:val="0"/>
        <w:ind w:firstLine="709"/>
        <w:jc w:val="both"/>
        <w:rPr>
          <w:sz w:val="26"/>
          <w:szCs w:val="26"/>
          <w:lang w:eastAsia="ru-RU"/>
        </w:rPr>
      </w:pPr>
      <w:r>
        <w:rPr>
          <w:sz w:val="26"/>
          <w:szCs w:val="26"/>
          <w:lang w:eastAsia="ru-RU"/>
        </w:rPr>
        <w:t xml:space="preserve">- </w:t>
      </w:r>
      <w:r w:rsidRPr="004350D9">
        <w:rPr>
          <w:sz w:val="26"/>
          <w:szCs w:val="26"/>
          <w:lang w:eastAsia="ru-RU"/>
        </w:rPr>
        <w:t>раздел "Графические идентификаторы - QR-коды", который указывается в случае установки QR-кода и содержит следующую информацию об объекте культурного наследия:</w:t>
      </w:r>
    </w:p>
    <w:p w:rsidR="004350D9" w:rsidRPr="004350D9"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наименование, вид и категория историко-культурного значения объекта культурного наследия;</w:t>
      </w:r>
    </w:p>
    <w:p w:rsidR="004350D9" w:rsidRPr="004350D9"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сведения о времени возникновения объекта культурного наследия или дате его создания, датах основных изменений (перестроек) объекта культурного наследия и (или) датах связанных с ним исторических событий;</w:t>
      </w:r>
    </w:p>
    <w:p w:rsidR="004350D9" w:rsidRPr="004350D9"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информация о составе объекта культурного наследия (перечень памятников, расположенных в границах территории ансамбля и входящих в его состав) - для ансамблей, сведения о границах территории объекта культурного наследия, описание предмета охраны объекта культурного наследия, сведения о наличии зон охраны объекта культурного наследия;</w:t>
      </w:r>
    </w:p>
    <w:p w:rsidR="00AC34EE" w:rsidRDefault="004350D9" w:rsidP="004350D9">
      <w:pPr>
        <w:widowControl w:val="0"/>
        <w:suppressAutoHyphens w:val="0"/>
        <w:autoSpaceDE w:val="0"/>
        <w:autoSpaceDN w:val="0"/>
        <w:ind w:firstLine="709"/>
        <w:jc w:val="both"/>
        <w:rPr>
          <w:sz w:val="26"/>
          <w:szCs w:val="26"/>
          <w:lang w:eastAsia="ru-RU"/>
        </w:rPr>
      </w:pPr>
      <w:r w:rsidRPr="004350D9">
        <w:rPr>
          <w:sz w:val="26"/>
          <w:szCs w:val="26"/>
          <w:lang w:eastAsia="ru-RU"/>
        </w:rPr>
        <w:t>при необходимости - дополнительные сведения об объекте культурного наследия (</w:t>
      </w:r>
      <w:r w:rsidRPr="00BA40A5">
        <w:rPr>
          <w:sz w:val="26"/>
          <w:szCs w:val="26"/>
          <w:lang w:eastAsia="ru-RU"/>
        </w:rPr>
        <w:t>историко-культурная справка об объекте культурного наследия, иконографические материалы, включая фотографии интерьеров, и иные сведения об историко-архитектурной, художественной, научной и мемориальной ценности объекта культурного наследия (при наличии сведений)</w:t>
      </w:r>
      <w:r w:rsidR="00AC34EE">
        <w:rPr>
          <w:sz w:val="26"/>
          <w:szCs w:val="26"/>
          <w:lang w:eastAsia="ru-RU"/>
        </w:rPr>
        <w:t>;</w:t>
      </w:r>
    </w:p>
    <w:p w:rsidR="004350D9" w:rsidRPr="00BA40A5" w:rsidRDefault="00BA40A5" w:rsidP="004350D9">
      <w:pPr>
        <w:widowControl w:val="0"/>
        <w:suppressAutoHyphens w:val="0"/>
        <w:autoSpaceDE w:val="0"/>
        <w:autoSpaceDN w:val="0"/>
        <w:ind w:firstLine="709"/>
        <w:jc w:val="both"/>
        <w:rPr>
          <w:sz w:val="26"/>
          <w:szCs w:val="26"/>
          <w:lang w:eastAsia="ru-RU"/>
        </w:rPr>
      </w:pPr>
      <w:r w:rsidRPr="00BA40A5">
        <w:rPr>
          <w:sz w:val="26"/>
          <w:szCs w:val="26"/>
          <w:lang w:eastAsia="ru-RU"/>
        </w:rPr>
        <w:t>3) документ, удостоверяющий личность заявителя - физического лица, представителя заявителя;</w:t>
      </w:r>
    </w:p>
    <w:p w:rsidR="00BA40A5" w:rsidRPr="00BA40A5" w:rsidRDefault="00BA40A5" w:rsidP="00BA40A5">
      <w:pPr>
        <w:widowControl w:val="0"/>
        <w:suppressAutoHyphens w:val="0"/>
        <w:autoSpaceDE w:val="0"/>
        <w:autoSpaceDN w:val="0"/>
        <w:ind w:firstLine="709"/>
        <w:jc w:val="both"/>
        <w:rPr>
          <w:color w:val="000000" w:themeColor="text1"/>
          <w:sz w:val="26"/>
          <w:szCs w:val="26"/>
          <w:lang w:eastAsia="ru-RU"/>
        </w:rPr>
      </w:pPr>
      <w:r w:rsidRPr="00BA40A5">
        <w:rPr>
          <w:sz w:val="26"/>
          <w:szCs w:val="26"/>
          <w:lang w:eastAsia="ru-RU"/>
        </w:rPr>
        <w:t xml:space="preserve">4) </w:t>
      </w:r>
      <w:r w:rsidRPr="00BA40A5">
        <w:rPr>
          <w:color w:val="000000" w:themeColor="text1"/>
          <w:sz w:val="26"/>
          <w:szCs w:val="26"/>
          <w:lang w:eastAsia="ru-RU"/>
        </w:rPr>
        <w:t>документ, подтверждающий полномочия представителя физического или юридического лица;</w:t>
      </w:r>
    </w:p>
    <w:p w:rsidR="00BA40A5" w:rsidRPr="00BA40A5" w:rsidRDefault="00BA40A5" w:rsidP="00BA40A5">
      <w:pPr>
        <w:widowControl w:val="0"/>
        <w:suppressAutoHyphens w:val="0"/>
        <w:autoSpaceDE w:val="0"/>
        <w:autoSpaceDN w:val="0"/>
        <w:ind w:firstLine="709"/>
        <w:jc w:val="both"/>
        <w:rPr>
          <w:color w:val="000000" w:themeColor="text1"/>
          <w:sz w:val="26"/>
          <w:szCs w:val="26"/>
          <w:lang w:eastAsia="ru-RU"/>
        </w:rPr>
      </w:pPr>
      <w:r w:rsidRPr="00BA40A5">
        <w:rPr>
          <w:color w:val="000000" w:themeColor="text1"/>
          <w:sz w:val="26"/>
          <w:szCs w:val="26"/>
          <w:lang w:eastAsia="ru-RU"/>
        </w:rPr>
        <w:t>5) правоустанавливающий документ на объект недвижимости, права на который не зарегистрированы в Едином государственном реестре недвижимости (далее - ЕГРН);</w:t>
      </w:r>
    </w:p>
    <w:p w:rsidR="00BA40A5" w:rsidRPr="00BA40A5" w:rsidRDefault="00BA40A5" w:rsidP="004350D9">
      <w:pPr>
        <w:widowControl w:val="0"/>
        <w:suppressAutoHyphens w:val="0"/>
        <w:autoSpaceDE w:val="0"/>
        <w:autoSpaceDN w:val="0"/>
        <w:ind w:firstLine="709"/>
        <w:jc w:val="both"/>
        <w:rPr>
          <w:color w:val="000000" w:themeColor="text1"/>
          <w:sz w:val="26"/>
          <w:szCs w:val="26"/>
          <w:lang w:eastAsia="ru-RU"/>
        </w:rPr>
      </w:pPr>
      <w:r w:rsidRPr="00BA40A5">
        <w:rPr>
          <w:color w:val="000000" w:themeColor="text1"/>
          <w:sz w:val="26"/>
          <w:szCs w:val="26"/>
          <w:lang w:eastAsia="ru-RU"/>
        </w:rPr>
        <w:lastRenderedPageBreak/>
        <w:t>6) выписка из ЕГРН об объекте недвижимости;</w:t>
      </w:r>
    </w:p>
    <w:p w:rsidR="00BA40A5" w:rsidRPr="00BA40A5" w:rsidRDefault="00BA40A5" w:rsidP="004350D9">
      <w:pPr>
        <w:widowControl w:val="0"/>
        <w:suppressAutoHyphens w:val="0"/>
        <w:autoSpaceDE w:val="0"/>
        <w:autoSpaceDN w:val="0"/>
        <w:ind w:firstLine="709"/>
        <w:jc w:val="both"/>
        <w:rPr>
          <w:color w:val="000000" w:themeColor="text1"/>
          <w:sz w:val="26"/>
          <w:szCs w:val="26"/>
          <w:lang w:eastAsia="ru-RU"/>
        </w:rPr>
      </w:pPr>
      <w:r w:rsidRPr="00BA40A5">
        <w:rPr>
          <w:sz w:val="26"/>
          <w:szCs w:val="26"/>
          <w:lang w:eastAsia="ru-RU"/>
        </w:rPr>
        <w:t xml:space="preserve">7) </w:t>
      </w:r>
      <w:r w:rsidRPr="00BA40A5">
        <w:rPr>
          <w:color w:val="000000" w:themeColor="text1"/>
          <w:sz w:val="26"/>
          <w:szCs w:val="26"/>
          <w:lang w:eastAsia="ru-RU"/>
        </w:rPr>
        <w:t>выписка из Единого государственного реестра юридических лиц (далее - ЕГРЮЛ) о заявителе - юридическом лице;</w:t>
      </w:r>
    </w:p>
    <w:p w:rsidR="00BA40A5" w:rsidRPr="00BA40A5" w:rsidRDefault="00BA40A5" w:rsidP="004350D9">
      <w:pPr>
        <w:widowControl w:val="0"/>
        <w:suppressAutoHyphens w:val="0"/>
        <w:autoSpaceDE w:val="0"/>
        <w:autoSpaceDN w:val="0"/>
        <w:ind w:firstLine="709"/>
        <w:jc w:val="both"/>
        <w:rPr>
          <w:color w:val="000000" w:themeColor="text1"/>
          <w:sz w:val="26"/>
          <w:szCs w:val="26"/>
          <w:lang w:eastAsia="ru-RU"/>
        </w:rPr>
      </w:pPr>
      <w:r w:rsidRPr="00BA40A5">
        <w:rPr>
          <w:sz w:val="26"/>
          <w:szCs w:val="26"/>
          <w:lang w:eastAsia="ru-RU"/>
        </w:rPr>
        <w:t xml:space="preserve">8) </w:t>
      </w:r>
      <w:r w:rsidRPr="00BA40A5">
        <w:rPr>
          <w:color w:val="000000" w:themeColor="text1"/>
          <w:sz w:val="26"/>
          <w:szCs w:val="26"/>
          <w:lang w:eastAsia="ru-RU"/>
        </w:rPr>
        <w:t xml:space="preserve">сведения из Единого государственного реестра объектов культурного наследия (памятников истории и культуры) народов Российской Федерации, размещенного на сайте Министерства культуры Российской Федерации по адресу: </w:t>
      </w:r>
      <w:hyperlink r:id="rId12" w:history="1">
        <w:r w:rsidRPr="00BA40A5">
          <w:rPr>
            <w:rStyle w:val="a6"/>
            <w:sz w:val="26"/>
            <w:szCs w:val="26"/>
            <w:lang w:eastAsia="ru-RU"/>
          </w:rPr>
          <w:t>http://mkrf.ru/ais-egrkn/</w:t>
        </w:r>
      </w:hyperlink>
      <w:r w:rsidRPr="00BA40A5">
        <w:rPr>
          <w:color w:val="000000" w:themeColor="text1"/>
          <w:sz w:val="26"/>
          <w:szCs w:val="26"/>
          <w:lang w:eastAsia="ru-RU"/>
        </w:rPr>
        <w:t>.</w:t>
      </w:r>
    </w:p>
    <w:p w:rsidR="00BA40A5" w:rsidRPr="00BA40A5" w:rsidRDefault="00BA40A5" w:rsidP="00BA40A5">
      <w:pPr>
        <w:suppressAutoHyphens w:val="0"/>
        <w:ind w:firstLine="709"/>
        <w:jc w:val="both"/>
        <w:rPr>
          <w:rFonts w:eastAsiaTheme="minorHAnsi"/>
          <w:sz w:val="26"/>
          <w:szCs w:val="26"/>
          <w:lang w:eastAsia="en-US"/>
        </w:rPr>
      </w:pPr>
      <w:r w:rsidRPr="00BA40A5">
        <w:rPr>
          <w:rFonts w:eastAsiaTheme="minorHAnsi"/>
          <w:sz w:val="26"/>
          <w:szCs w:val="26"/>
          <w:lang w:eastAsia="en-US"/>
        </w:rPr>
        <w:t>2.</w:t>
      </w:r>
      <w:r w:rsidR="00D74547">
        <w:rPr>
          <w:rFonts w:eastAsiaTheme="minorHAnsi"/>
          <w:sz w:val="26"/>
          <w:szCs w:val="26"/>
          <w:lang w:eastAsia="en-US"/>
        </w:rPr>
        <w:t>7</w:t>
      </w:r>
      <w:r w:rsidRPr="00BA40A5">
        <w:rPr>
          <w:rFonts w:eastAsiaTheme="minorHAnsi"/>
          <w:sz w:val="26"/>
          <w:szCs w:val="26"/>
          <w:lang w:eastAsia="en-US"/>
        </w:rPr>
        <w:t>.1. Перечень документов, представляемых заявителем самостоятельно:</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 заявление;</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 xml:space="preserve">- </w:t>
      </w:r>
      <w:r w:rsidR="00293BC6" w:rsidRPr="00BA40A5">
        <w:rPr>
          <w:sz w:val="26"/>
          <w:szCs w:val="26"/>
          <w:lang w:eastAsia="ru-RU"/>
        </w:rPr>
        <w:t>проект</w:t>
      </w:r>
      <w:r w:rsidR="00ED315A">
        <w:rPr>
          <w:sz w:val="26"/>
          <w:szCs w:val="26"/>
          <w:lang w:eastAsia="ru-RU"/>
        </w:rPr>
        <w:t>;</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 документ, удостоверяющий личность заявителя - физического лица, представителя заявителя;</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 документ, подтверждающий полномочия представителя физического или юридического лица;</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 правоустанавливающий документ на объект недвижимости, права на который не зарегистрированы в ЕГРН.</w:t>
      </w:r>
    </w:p>
    <w:p w:rsidR="00BA40A5" w:rsidRDefault="00BA40A5" w:rsidP="00BA40A5">
      <w:pPr>
        <w:suppressAutoHyphens w:val="0"/>
        <w:ind w:firstLine="709"/>
        <w:jc w:val="both"/>
        <w:rPr>
          <w:sz w:val="26"/>
          <w:szCs w:val="26"/>
          <w:lang w:eastAsia="ru-RU"/>
        </w:rPr>
      </w:pPr>
      <w:r w:rsidRPr="00BA40A5">
        <w:rPr>
          <w:sz w:val="26"/>
          <w:szCs w:val="26"/>
          <w:lang w:eastAsia="ru-RU"/>
        </w:rPr>
        <w:t>Заявление предоставляется в двух экземплярах. Заявление заполняется при помощи средств электронно-вычислительной техники или от руки разборчиво чернилами черного или синего цвета. Бланки заявления можно получить в ООГД. Юридические лица оформляют заявление на официальном бланке организации.</w:t>
      </w:r>
    </w:p>
    <w:p w:rsidR="00341EE7" w:rsidRPr="00341EE7" w:rsidRDefault="00341EE7" w:rsidP="00341EE7">
      <w:pPr>
        <w:suppressAutoHyphens w:val="0"/>
        <w:ind w:firstLine="709"/>
        <w:jc w:val="both"/>
        <w:rPr>
          <w:rFonts w:eastAsiaTheme="minorHAnsi"/>
          <w:sz w:val="26"/>
          <w:szCs w:val="26"/>
          <w:lang w:eastAsia="en-US"/>
        </w:rPr>
      </w:pPr>
      <w:r w:rsidRPr="00341EE7">
        <w:rPr>
          <w:rFonts w:eastAsiaTheme="minorHAnsi"/>
          <w:sz w:val="26"/>
          <w:szCs w:val="26"/>
          <w:lang w:eastAsia="en-US"/>
        </w:rPr>
        <w:t>Разработка и оформление проекта осуществляется в соответствии с требованиями к составу проектов установки и содержания информационных надписей и обозначений, на основании которых осуществляется такая установка, утвержденными Постановлением Правительства РФ от 10.09.2019 № 1178.</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Документы, указанные в абзацах четвертом - шестом подпункта 2.</w:t>
      </w:r>
      <w:r w:rsidR="00D74547">
        <w:rPr>
          <w:sz w:val="26"/>
          <w:szCs w:val="26"/>
          <w:lang w:eastAsia="ru-RU"/>
        </w:rPr>
        <w:t>7</w:t>
      </w:r>
      <w:r w:rsidRPr="00BA40A5">
        <w:rPr>
          <w:sz w:val="26"/>
          <w:szCs w:val="26"/>
          <w:lang w:eastAsia="ru-RU"/>
        </w:rPr>
        <w:t>.1</w:t>
      </w:r>
      <w:r>
        <w:rPr>
          <w:sz w:val="26"/>
          <w:szCs w:val="26"/>
          <w:lang w:eastAsia="ru-RU"/>
        </w:rPr>
        <w:t xml:space="preserve"> пункта 2.</w:t>
      </w:r>
      <w:r w:rsidR="00D74547">
        <w:rPr>
          <w:sz w:val="26"/>
          <w:szCs w:val="26"/>
          <w:lang w:eastAsia="ru-RU"/>
        </w:rPr>
        <w:t>7 раздела 2</w:t>
      </w:r>
      <w:r w:rsidRPr="00BA40A5">
        <w:rPr>
          <w:sz w:val="26"/>
          <w:szCs w:val="26"/>
          <w:lang w:eastAsia="ru-RU"/>
        </w:rPr>
        <w:t xml:space="preserve"> </w:t>
      </w:r>
      <w:r>
        <w:rPr>
          <w:sz w:val="26"/>
          <w:szCs w:val="26"/>
          <w:lang w:eastAsia="ru-RU"/>
        </w:rPr>
        <w:t>А</w:t>
      </w:r>
      <w:r w:rsidRPr="00BA40A5">
        <w:rPr>
          <w:sz w:val="26"/>
          <w:szCs w:val="26"/>
          <w:lang w:eastAsia="ru-RU"/>
        </w:rPr>
        <w:t xml:space="preserve">дминистративного регламента, предоставляются в копиях в одном экземпляре, с одновременным предоставлением оригиналов. Оригиналы документов предоставляются только для просмотра в начале предоставления муниципальной услуги и возвращаются заявителю. </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Для заявителей - юридических лиц допускается предоставление копий документов, указанных в абзацах четвертом - шестом подпункта 2.</w:t>
      </w:r>
      <w:r w:rsidR="00D74547">
        <w:rPr>
          <w:sz w:val="26"/>
          <w:szCs w:val="26"/>
          <w:lang w:eastAsia="ru-RU"/>
        </w:rPr>
        <w:t>7</w:t>
      </w:r>
      <w:r w:rsidRPr="00BA40A5">
        <w:rPr>
          <w:sz w:val="26"/>
          <w:szCs w:val="26"/>
          <w:lang w:eastAsia="ru-RU"/>
        </w:rPr>
        <w:t>.1</w:t>
      </w:r>
      <w:r w:rsidR="00AC34EE">
        <w:rPr>
          <w:sz w:val="26"/>
          <w:szCs w:val="26"/>
          <w:lang w:eastAsia="ru-RU"/>
        </w:rPr>
        <w:t xml:space="preserve"> пункта 2.</w:t>
      </w:r>
      <w:r w:rsidR="00D74547">
        <w:rPr>
          <w:sz w:val="26"/>
          <w:szCs w:val="26"/>
          <w:lang w:eastAsia="ru-RU"/>
        </w:rPr>
        <w:t>7 раздела 2</w:t>
      </w:r>
      <w:r w:rsidR="00AC34EE">
        <w:rPr>
          <w:sz w:val="26"/>
          <w:szCs w:val="26"/>
          <w:lang w:eastAsia="ru-RU"/>
        </w:rPr>
        <w:t xml:space="preserve"> </w:t>
      </w:r>
      <w:r w:rsidR="00AC34EE" w:rsidRPr="00BA40A5">
        <w:rPr>
          <w:sz w:val="26"/>
          <w:szCs w:val="26"/>
          <w:lang w:eastAsia="ru-RU"/>
        </w:rPr>
        <w:t>Административного</w:t>
      </w:r>
      <w:r w:rsidRPr="00BA40A5">
        <w:rPr>
          <w:sz w:val="26"/>
          <w:szCs w:val="26"/>
          <w:lang w:eastAsia="ru-RU"/>
        </w:rPr>
        <w:t xml:space="preserve"> регламента, заверенных печатью организации с подписью руководителя организации, без предоставления оригиналов. </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 xml:space="preserve">При отсутствии в </w:t>
      </w:r>
      <w:r w:rsidR="00AC34EE" w:rsidRPr="00AC34EE">
        <w:rPr>
          <w:rFonts w:eastAsiaTheme="minorHAnsi"/>
          <w:sz w:val="26"/>
          <w:szCs w:val="26"/>
          <w:lang w:eastAsia="en-US"/>
        </w:rPr>
        <w:t>Управлени</w:t>
      </w:r>
      <w:r w:rsidR="00AC34EE">
        <w:rPr>
          <w:rFonts w:eastAsiaTheme="minorHAnsi"/>
          <w:sz w:val="26"/>
          <w:szCs w:val="26"/>
          <w:lang w:eastAsia="en-US"/>
        </w:rPr>
        <w:t>и</w:t>
      </w:r>
      <w:r w:rsidR="00AC34EE" w:rsidRPr="00AC34EE">
        <w:rPr>
          <w:rFonts w:eastAsiaTheme="minorHAnsi"/>
          <w:sz w:val="26"/>
          <w:szCs w:val="26"/>
          <w:lang w:eastAsia="en-US"/>
        </w:rPr>
        <w:t xml:space="preserve"> Федеральной службы государственной регистрации, кадастра и картографии по Ярославской области </w:t>
      </w:r>
      <w:r w:rsidRPr="00BA40A5">
        <w:rPr>
          <w:sz w:val="26"/>
          <w:szCs w:val="26"/>
          <w:lang w:eastAsia="ru-RU"/>
        </w:rPr>
        <w:t>сведений об основных характеристиках и зарегистрированных правах на объект недвижимости копия правоустанавливающего документа на объект недвижимости заявителем предоставляется самостоятельно.</w:t>
      </w:r>
    </w:p>
    <w:p w:rsidR="00BA40A5" w:rsidRPr="00BA40A5" w:rsidRDefault="00BA40A5" w:rsidP="00BA40A5">
      <w:pPr>
        <w:suppressAutoHyphens w:val="0"/>
        <w:ind w:firstLine="709"/>
        <w:jc w:val="both"/>
        <w:rPr>
          <w:sz w:val="26"/>
          <w:szCs w:val="26"/>
          <w:lang w:eastAsia="ru-RU"/>
        </w:rPr>
      </w:pPr>
      <w:r w:rsidRPr="00BA40A5">
        <w:rPr>
          <w:sz w:val="26"/>
          <w:szCs w:val="26"/>
          <w:lang w:eastAsia="ru-RU"/>
        </w:rPr>
        <w:t>Заявитель вправе предоставить полный комплект документов, необходимых для предоставления муниципальной услуги, самостоятельно.</w:t>
      </w:r>
    </w:p>
    <w:p w:rsidR="00BA40A5" w:rsidRPr="00AC34EE" w:rsidRDefault="00BA40A5" w:rsidP="00BA40A5">
      <w:pPr>
        <w:suppressAutoHyphens w:val="0"/>
        <w:ind w:firstLine="709"/>
        <w:jc w:val="both"/>
        <w:rPr>
          <w:sz w:val="26"/>
          <w:szCs w:val="26"/>
          <w:lang w:eastAsia="ru-RU"/>
        </w:rPr>
      </w:pPr>
      <w:r w:rsidRPr="00BA40A5">
        <w:rPr>
          <w:sz w:val="26"/>
          <w:szCs w:val="26"/>
          <w:lang w:eastAsia="ru-RU"/>
        </w:rPr>
        <w:t xml:space="preserve">Заявление и документы могут быть представлены в ООГД лично или через представителя либо направлены по почте. В случае направления документов по почте заявитель предоставляет нотариально заверенные копии документов, указанных в абзацах четвертом - шестом настоящего подпункта. Для заявителей - юридических лиц копии документов, указанных в абзацах четвертом - шестом настоящего пункта, могут быть </w:t>
      </w:r>
      <w:r w:rsidRPr="00AC34EE">
        <w:rPr>
          <w:sz w:val="26"/>
          <w:szCs w:val="26"/>
          <w:lang w:eastAsia="ru-RU"/>
        </w:rPr>
        <w:t>заверены печатью организации с подписью руководителя организации.</w:t>
      </w:r>
    </w:p>
    <w:p w:rsidR="00AC34EE" w:rsidRPr="00AC34EE" w:rsidRDefault="00AC34EE" w:rsidP="00AC34EE">
      <w:pPr>
        <w:suppressAutoHyphens w:val="0"/>
        <w:ind w:firstLine="709"/>
        <w:jc w:val="both"/>
        <w:rPr>
          <w:rFonts w:eastAsiaTheme="minorHAnsi"/>
          <w:sz w:val="26"/>
          <w:szCs w:val="26"/>
          <w:lang w:eastAsia="en-US"/>
        </w:rPr>
      </w:pPr>
      <w:r w:rsidRPr="00AC34EE">
        <w:rPr>
          <w:rFonts w:eastAsiaTheme="minorHAnsi"/>
          <w:sz w:val="26"/>
          <w:szCs w:val="26"/>
          <w:lang w:eastAsia="en-US"/>
        </w:rPr>
        <w:t>2.</w:t>
      </w:r>
      <w:r w:rsidR="00D74547">
        <w:rPr>
          <w:rFonts w:eastAsiaTheme="minorHAnsi"/>
          <w:sz w:val="26"/>
          <w:szCs w:val="26"/>
          <w:lang w:eastAsia="en-US"/>
        </w:rPr>
        <w:t>7</w:t>
      </w:r>
      <w:r w:rsidRPr="00AC34EE">
        <w:rPr>
          <w:rFonts w:eastAsiaTheme="minorHAnsi"/>
          <w:sz w:val="26"/>
          <w:szCs w:val="26"/>
          <w:lang w:eastAsia="en-US"/>
        </w:rPr>
        <w:t>.2 Перечень документов, подлежащих предоставлению в рамках межведомственного информационного взаимодействия или получаемых из официальных источников опубликования:</w:t>
      </w:r>
    </w:p>
    <w:p w:rsidR="00AC34EE" w:rsidRPr="00AC34EE" w:rsidRDefault="00AC34EE" w:rsidP="00AC34EE">
      <w:pPr>
        <w:suppressAutoHyphens w:val="0"/>
        <w:ind w:firstLine="709"/>
        <w:jc w:val="both"/>
        <w:rPr>
          <w:sz w:val="26"/>
          <w:szCs w:val="26"/>
          <w:lang w:eastAsia="ru-RU"/>
        </w:rPr>
      </w:pPr>
      <w:r w:rsidRPr="00AC34EE">
        <w:rPr>
          <w:sz w:val="26"/>
          <w:szCs w:val="26"/>
          <w:lang w:eastAsia="ru-RU"/>
        </w:rPr>
        <w:lastRenderedPageBreak/>
        <w:t>- выписка из ЕГРН об основных характеристиках и зарегистрированных правах на объект недвижимости</w:t>
      </w:r>
      <w:r w:rsidRPr="00AC34EE">
        <w:rPr>
          <w:rFonts w:eastAsiaTheme="minorHAnsi"/>
          <w:sz w:val="26"/>
          <w:szCs w:val="26"/>
          <w:lang w:eastAsia="en-US"/>
        </w:rPr>
        <w:t xml:space="preserve"> (документ предоставляется Управлением Федеральной службы государственной регистрации, кадастра и картографии по Ярославской области)</w:t>
      </w:r>
      <w:r w:rsidRPr="00AC34EE">
        <w:rPr>
          <w:sz w:val="26"/>
          <w:szCs w:val="26"/>
          <w:lang w:eastAsia="ru-RU"/>
        </w:rPr>
        <w:t xml:space="preserve">; </w:t>
      </w:r>
    </w:p>
    <w:p w:rsidR="00AC34EE" w:rsidRDefault="00AC34EE" w:rsidP="00460CDA">
      <w:pPr>
        <w:suppressAutoHyphens w:val="0"/>
        <w:ind w:firstLine="709"/>
        <w:jc w:val="both"/>
        <w:rPr>
          <w:sz w:val="26"/>
          <w:szCs w:val="26"/>
          <w:lang w:eastAsia="ru-RU"/>
        </w:rPr>
      </w:pPr>
      <w:proofErr w:type="gramStart"/>
      <w:r w:rsidRPr="00AC34EE">
        <w:rPr>
          <w:sz w:val="26"/>
          <w:szCs w:val="26"/>
          <w:lang w:eastAsia="ru-RU"/>
        </w:rPr>
        <w:t>- выписка из Единого государственного реестра юридических лиц (далее -</w:t>
      </w:r>
      <w:r>
        <w:rPr>
          <w:sz w:val="26"/>
          <w:szCs w:val="26"/>
          <w:lang w:eastAsia="ru-RU"/>
        </w:rPr>
        <w:t xml:space="preserve"> </w:t>
      </w:r>
      <w:r w:rsidRPr="00AC34EE">
        <w:rPr>
          <w:sz w:val="26"/>
          <w:szCs w:val="26"/>
          <w:lang w:eastAsia="ru-RU"/>
        </w:rPr>
        <w:t>ЕГРЮЛ) о заявителе - юридическом лице (документ запрашивается с использованием официального сайта Федеральной налоговой службы Российской Федерации (далее - ФНС России).</w:t>
      </w:r>
      <w:proofErr w:type="gramEnd"/>
    </w:p>
    <w:p w:rsidR="00334165" w:rsidRDefault="00341EE7" w:rsidP="00BF120B">
      <w:pPr>
        <w:suppressAutoHyphens w:val="0"/>
        <w:ind w:firstLine="709"/>
        <w:jc w:val="both"/>
        <w:rPr>
          <w:rFonts w:eastAsiaTheme="minorHAnsi"/>
          <w:sz w:val="26"/>
          <w:szCs w:val="26"/>
          <w:lang w:eastAsia="en-US"/>
        </w:rPr>
      </w:pPr>
      <w:bookmarkStart w:id="12" w:name="sub_28"/>
      <w:r w:rsidRPr="00BF120B">
        <w:rPr>
          <w:sz w:val="26"/>
          <w:szCs w:val="26"/>
          <w:lang w:eastAsia="ru-RU"/>
        </w:rPr>
        <w:t>2.</w:t>
      </w:r>
      <w:r w:rsidR="00460CDA">
        <w:rPr>
          <w:sz w:val="26"/>
          <w:szCs w:val="26"/>
          <w:lang w:eastAsia="ru-RU"/>
        </w:rPr>
        <w:t>8</w:t>
      </w:r>
      <w:r w:rsidRPr="00BF120B">
        <w:rPr>
          <w:sz w:val="26"/>
          <w:szCs w:val="26"/>
          <w:lang w:eastAsia="ru-RU"/>
        </w:rPr>
        <w:t xml:space="preserve">. </w:t>
      </w:r>
      <w:r w:rsidR="00BF120B" w:rsidRPr="00BF120B">
        <w:rPr>
          <w:sz w:val="26"/>
          <w:szCs w:val="26"/>
          <w:lang w:eastAsia="ru-RU"/>
        </w:rPr>
        <w:t xml:space="preserve">Оснований </w:t>
      </w:r>
      <w:r w:rsidRPr="00BF120B">
        <w:rPr>
          <w:sz w:val="26"/>
          <w:szCs w:val="26"/>
          <w:lang w:eastAsia="ru-RU"/>
        </w:rPr>
        <w:t>для отказа в приеме заявления и прилагаемых к нему документов</w:t>
      </w:r>
      <w:r w:rsidR="00BF120B" w:rsidRPr="00BF120B">
        <w:rPr>
          <w:sz w:val="26"/>
          <w:szCs w:val="26"/>
        </w:rPr>
        <w:t xml:space="preserve"> отсутствуют</w:t>
      </w:r>
      <w:r w:rsidR="00334165" w:rsidRPr="00BF120B">
        <w:rPr>
          <w:rFonts w:eastAsiaTheme="minorHAnsi"/>
          <w:sz w:val="26"/>
          <w:szCs w:val="26"/>
          <w:lang w:eastAsia="en-US"/>
        </w:rPr>
        <w:t>.</w:t>
      </w:r>
    </w:p>
    <w:p w:rsidR="00334165" w:rsidRPr="00334165" w:rsidRDefault="00334165" w:rsidP="00334165">
      <w:pPr>
        <w:suppressAutoHyphens w:val="0"/>
        <w:ind w:firstLine="709"/>
        <w:jc w:val="both"/>
        <w:rPr>
          <w:rFonts w:eastAsiaTheme="minorHAnsi"/>
          <w:sz w:val="26"/>
          <w:szCs w:val="26"/>
          <w:lang w:eastAsia="en-US"/>
        </w:rPr>
      </w:pPr>
      <w:r w:rsidRPr="00334165">
        <w:rPr>
          <w:sz w:val="26"/>
          <w:szCs w:val="26"/>
        </w:rPr>
        <w:t>2.</w:t>
      </w:r>
      <w:r w:rsidR="00460CDA">
        <w:rPr>
          <w:sz w:val="26"/>
          <w:szCs w:val="26"/>
        </w:rPr>
        <w:t>9</w:t>
      </w:r>
      <w:r w:rsidRPr="00334165">
        <w:rPr>
          <w:sz w:val="26"/>
          <w:szCs w:val="26"/>
        </w:rPr>
        <w:t>. Основания для отказа в предоставлении услуги отсутствуют.</w:t>
      </w:r>
    </w:p>
    <w:p w:rsidR="00AC34EE" w:rsidRDefault="00AC34EE" w:rsidP="00341EE7">
      <w:pPr>
        <w:suppressAutoHyphens w:val="0"/>
        <w:ind w:firstLine="709"/>
        <w:jc w:val="both"/>
        <w:rPr>
          <w:rFonts w:eastAsiaTheme="minorHAnsi"/>
          <w:sz w:val="26"/>
          <w:szCs w:val="26"/>
          <w:lang w:eastAsia="en-US"/>
        </w:rPr>
      </w:pPr>
      <w:r>
        <w:rPr>
          <w:rFonts w:eastAsiaTheme="minorHAnsi"/>
          <w:sz w:val="26"/>
          <w:szCs w:val="26"/>
          <w:lang w:eastAsia="en-US"/>
        </w:rPr>
        <w:t>2.</w:t>
      </w:r>
      <w:r w:rsidR="00334165">
        <w:rPr>
          <w:rFonts w:eastAsiaTheme="minorHAnsi"/>
          <w:sz w:val="26"/>
          <w:szCs w:val="26"/>
          <w:lang w:eastAsia="en-US"/>
        </w:rPr>
        <w:t>1</w:t>
      </w:r>
      <w:r w:rsidR="00460CDA">
        <w:rPr>
          <w:rFonts w:eastAsiaTheme="minorHAnsi"/>
          <w:sz w:val="26"/>
          <w:szCs w:val="26"/>
          <w:lang w:eastAsia="en-US"/>
        </w:rPr>
        <w:t>0</w:t>
      </w:r>
      <w:r>
        <w:rPr>
          <w:rFonts w:eastAsiaTheme="minorHAnsi"/>
          <w:sz w:val="26"/>
          <w:szCs w:val="26"/>
          <w:lang w:eastAsia="en-US"/>
        </w:rPr>
        <w:t xml:space="preserve">. </w:t>
      </w:r>
      <w:r w:rsidRPr="00AC34EE">
        <w:rPr>
          <w:rFonts w:eastAsiaTheme="minorHAnsi"/>
          <w:sz w:val="26"/>
          <w:szCs w:val="26"/>
          <w:lang w:eastAsia="en-US"/>
        </w:rPr>
        <w:t>Исчерпывающий перечень оснований для отказа в согласовании проекта:</w:t>
      </w:r>
    </w:p>
    <w:p w:rsidR="00AC34EE" w:rsidRDefault="00AC34EE" w:rsidP="00AC34EE">
      <w:pPr>
        <w:suppressAutoHyphens w:val="0"/>
        <w:ind w:firstLine="709"/>
        <w:jc w:val="both"/>
        <w:rPr>
          <w:rFonts w:eastAsiaTheme="minorHAnsi"/>
          <w:sz w:val="26"/>
          <w:szCs w:val="26"/>
          <w:lang w:eastAsia="en-US"/>
        </w:rPr>
      </w:pPr>
      <w:r>
        <w:rPr>
          <w:rFonts w:eastAsiaTheme="minorHAnsi"/>
          <w:sz w:val="26"/>
          <w:szCs w:val="26"/>
          <w:lang w:eastAsia="en-US"/>
        </w:rPr>
        <w:t xml:space="preserve">1) </w:t>
      </w:r>
      <w:r w:rsidRPr="00AC34EE">
        <w:rPr>
          <w:rFonts w:eastAsiaTheme="minorHAnsi"/>
          <w:sz w:val="26"/>
          <w:szCs w:val="26"/>
          <w:lang w:eastAsia="en-US"/>
        </w:rPr>
        <w:t>несоответствие содержания проекта информационной надписи и обозначения данным, содержащимся в едином государственном реестре объектов культурного наследия (памятников истории и культуры) народов Российской Федерации;</w:t>
      </w:r>
    </w:p>
    <w:p w:rsidR="00AC34EE" w:rsidRDefault="00AC34EE" w:rsidP="00AC34EE">
      <w:pPr>
        <w:suppressAutoHyphens w:val="0"/>
        <w:ind w:firstLine="709"/>
        <w:jc w:val="both"/>
        <w:rPr>
          <w:rFonts w:eastAsiaTheme="minorHAnsi"/>
          <w:sz w:val="26"/>
          <w:szCs w:val="26"/>
          <w:lang w:eastAsia="en-US"/>
        </w:rPr>
      </w:pPr>
      <w:r>
        <w:rPr>
          <w:rFonts w:eastAsiaTheme="minorHAnsi"/>
          <w:sz w:val="26"/>
          <w:szCs w:val="26"/>
          <w:lang w:eastAsia="en-US"/>
        </w:rPr>
        <w:t xml:space="preserve">2) </w:t>
      </w:r>
      <w:r w:rsidR="00341EE7" w:rsidRPr="00341EE7">
        <w:rPr>
          <w:rFonts w:eastAsiaTheme="minorHAnsi"/>
          <w:sz w:val="26"/>
          <w:szCs w:val="26"/>
          <w:lang w:eastAsia="en-US"/>
        </w:rPr>
        <w:t>несоответствие проекта содержанию информационных надписей и обозначений на объектах культурного наследия (памятниках истории и культуры) народов Российской Федерации и требованиям к составу проектов установки и содержания информационных надписей и обозначений, на основании которых осуществляется такая установка, утвержденным постановлением Правительства РФ от 10.09.2019 № 1178;</w:t>
      </w:r>
    </w:p>
    <w:p w:rsidR="00341EE7" w:rsidRPr="00334165" w:rsidRDefault="00341EE7" w:rsidP="00341EE7">
      <w:pPr>
        <w:suppressAutoHyphens w:val="0"/>
        <w:ind w:firstLine="709"/>
        <w:jc w:val="both"/>
        <w:rPr>
          <w:sz w:val="26"/>
          <w:szCs w:val="26"/>
          <w:lang w:eastAsia="ru-RU"/>
        </w:rPr>
      </w:pPr>
      <w:r w:rsidRPr="00334165">
        <w:rPr>
          <w:rFonts w:eastAsiaTheme="minorHAnsi"/>
          <w:sz w:val="26"/>
          <w:szCs w:val="26"/>
          <w:lang w:eastAsia="en-US"/>
        </w:rPr>
        <w:t xml:space="preserve">3) </w:t>
      </w:r>
      <w:r w:rsidRPr="00334165">
        <w:rPr>
          <w:sz w:val="26"/>
          <w:szCs w:val="26"/>
          <w:lang w:eastAsia="ru-RU"/>
        </w:rPr>
        <w:t>несоответствие проекта предмету охраны объекта культурного наследия, утвержденному органом охраны объектов культурного наследия;</w:t>
      </w:r>
    </w:p>
    <w:p w:rsidR="00334165" w:rsidRPr="00334165" w:rsidRDefault="00341EE7" w:rsidP="00334165">
      <w:pPr>
        <w:suppressAutoHyphens w:val="0"/>
        <w:ind w:firstLine="709"/>
        <w:jc w:val="both"/>
        <w:rPr>
          <w:sz w:val="26"/>
          <w:szCs w:val="26"/>
          <w:lang w:eastAsia="ru-RU"/>
        </w:rPr>
      </w:pPr>
      <w:r w:rsidRPr="00334165">
        <w:rPr>
          <w:sz w:val="26"/>
          <w:szCs w:val="26"/>
          <w:lang w:eastAsia="ru-RU"/>
        </w:rPr>
        <w:t xml:space="preserve">4) </w:t>
      </w:r>
      <w:r w:rsidR="00334165" w:rsidRPr="00334165">
        <w:rPr>
          <w:sz w:val="26"/>
          <w:szCs w:val="26"/>
          <w:lang w:eastAsia="ru-RU"/>
        </w:rPr>
        <w:t>подписание заявления неуполномоченным лицом;</w:t>
      </w:r>
    </w:p>
    <w:p w:rsidR="00334165" w:rsidRPr="00334165" w:rsidRDefault="00334165" w:rsidP="00334165">
      <w:pPr>
        <w:suppressAutoHyphens w:val="0"/>
        <w:ind w:firstLine="709"/>
        <w:jc w:val="both"/>
        <w:rPr>
          <w:sz w:val="26"/>
          <w:szCs w:val="26"/>
          <w:lang w:eastAsia="ru-RU"/>
        </w:rPr>
      </w:pPr>
      <w:proofErr w:type="gramStart"/>
      <w:r w:rsidRPr="00334165">
        <w:rPr>
          <w:sz w:val="26"/>
          <w:szCs w:val="26"/>
          <w:lang w:eastAsia="ru-RU"/>
        </w:rPr>
        <w:t xml:space="preserve">5) </w:t>
      </w:r>
      <w:r w:rsidRPr="0073641E">
        <w:rPr>
          <w:sz w:val="26"/>
          <w:szCs w:val="26"/>
          <w:lang w:eastAsia="ru-RU"/>
        </w:rPr>
        <w:t xml:space="preserve">отсутствие документов, указанных в </w:t>
      </w:r>
      <w:hyperlink w:anchor="sub_266" w:history="1">
        <w:r w:rsidRPr="0073641E">
          <w:rPr>
            <w:bCs/>
            <w:sz w:val="26"/>
            <w:szCs w:val="26"/>
            <w:lang w:eastAsia="ru-RU"/>
          </w:rPr>
          <w:t>подпункте 2.</w:t>
        </w:r>
        <w:r w:rsidR="0073641E" w:rsidRPr="0073641E">
          <w:rPr>
            <w:bCs/>
            <w:sz w:val="26"/>
            <w:szCs w:val="26"/>
            <w:lang w:eastAsia="ru-RU"/>
          </w:rPr>
          <w:t>7</w:t>
        </w:r>
      </w:hyperlink>
      <w:r w:rsidRPr="0073641E">
        <w:rPr>
          <w:sz w:val="26"/>
          <w:szCs w:val="26"/>
          <w:lang w:eastAsia="ru-RU"/>
        </w:rPr>
        <w:t>.1</w:t>
      </w:r>
      <w:r w:rsidR="00E01964" w:rsidRPr="0073641E">
        <w:rPr>
          <w:sz w:val="26"/>
          <w:szCs w:val="26"/>
          <w:lang w:eastAsia="ru-RU"/>
        </w:rPr>
        <w:t xml:space="preserve"> пункта 2.</w:t>
      </w:r>
      <w:r w:rsidR="0073641E" w:rsidRPr="0073641E">
        <w:rPr>
          <w:sz w:val="26"/>
          <w:szCs w:val="26"/>
          <w:lang w:eastAsia="ru-RU"/>
        </w:rPr>
        <w:t>7</w:t>
      </w:r>
      <w:r w:rsidR="00E01964" w:rsidRPr="0073641E">
        <w:rPr>
          <w:sz w:val="26"/>
          <w:szCs w:val="26"/>
          <w:lang w:eastAsia="ru-RU"/>
        </w:rPr>
        <w:t xml:space="preserve"> раздела 2</w:t>
      </w:r>
      <w:r w:rsidRPr="00334165">
        <w:rPr>
          <w:sz w:val="26"/>
          <w:szCs w:val="26"/>
          <w:lang w:eastAsia="ru-RU"/>
        </w:rPr>
        <w:t xml:space="preserve"> </w:t>
      </w:r>
      <w:r>
        <w:rPr>
          <w:sz w:val="26"/>
          <w:szCs w:val="26"/>
          <w:lang w:eastAsia="ru-RU"/>
        </w:rPr>
        <w:t>А</w:t>
      </w:r>
      <w:r w:rsidRPr="00334165">
        <w:rPr>
          <w:sz w:val="26"/>
          <w:szCs w:val="26"/>
          <w:lang w:eastAsia="ru-RU"/>
        </w:rPr>
        <w:t xml:space="preserve">дминистративного регламента, в том числе поступление из </w:t>
      </w:r>
      <w:r w:rsidRPr="00AC34EE">
        <w:rPr>
          <w:rFonts w:eastAsiaTheme="minorHAnsi"/>
          <w:sz w:val="26"/>
          <w:szCs w:val="26"/>
          <w:lang w:eastAsia="en-US"/>
        </w:rPr>
        <w:t>Управлени</w:t>
      </w:r>
      <w:r>
        <w:rPr>
          <w:rFonts w:eastAsiaTheme="minorHAnsi"/>
          <w:sz w:val="26"/>
          <w:szCs w:val="26"/>
          <w:lang w:eastAsia="en-US"/>
        </w:rPr>
        <w:t>я</w:t>
      </w:r>
      <w:r w:rsidRPr="00AC34EE">
        <w:rPr>
          <w:rFonts w:eastAsiaTheme="minorHAnsi"/>
          <w:sz w:val="26"/>
          <w:szCs w:val="26"/>
          <w:lang w:eastAsia="en-US"/>
        </w:rPr>
        <w:t xml:space="preserve"> Федеральной службы государственной регистрации, кадастра и картографии по Ярославской области</w:t>
      </w:r>
      <w:r w:rsidRPr="00334165">
        <w:rPr>
          <w:sz w:val="26"/>
          <w:szCs w:val="26"/>
          <w:lang w:eastAsia="ru-RU"/>
        </w:rPr>
        <w:t xml:space="preserve"> ответа на межведомственный запрос, свидетельствующего об отсутствии в ЕГРН документа и (или) сведений, необходимых для предоставления муниципальной услуги, и непредставление заявителем копии документа, подтверждающего право собственности или владения;</w:t>
      </w:r>
      <w:proofErr w:type="gramEnd"/>
    </w:p>
    <w:p w:rsidR="00334165" w:rsidRDefault="00334165" w:rsidP="00334165">
      <w:pPr>
        <w:suppressAutoHyphens w:val="0"/>
        <w:ind w:firstLine="709"/>
        <w:jc w:val="both"/>
        <w:rPr>
          <w:sz w:val="26"/>
          <w:szCs w:val="26"/>
          <w:lang w:eastAsia="ru-RU"/>
        </w:rPr>
      </w:pPr>
      <w:r w:rsidRPr="00334165">
        <w:rPr>
          <w:sz w:val="26"/>
          <w:szCs w:val="26"/>
          <w:lang w:eastAsia="ru-RU"/>
        </w:rPr>
        <w:t>6) отсутствие в ЕГРЮЛ сведений о заявителе - юридическом лице либо наличие в ЕГРЮЛ сведений, свидетельствующих о ликвидации юридического лица.</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460CDA">
        <w:rPr>
          <w:sz w:val="26"/>
          <w:szCs w:val="26"/>
          <w:lang w:eastAsia="ru-RU"/>
        </w:rPr>
        <w:t>1</w:t>
      </w:r>
      <w:r w:rsidRPr="00334165">
        <w:rPr>
          <w:sz w:val="26"/>
          <w:szCs w:val="26"/>
          <w:lang w:eastAsia="ru-RU"/>
        </w:rPr>
        <w:t>. Возможность приостановления срока предоставления муниципальной услуги не предусмотрена.</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460CDA">
        <w:rPr>
          <w:sz w:val="26"/>
          <w:szCs w:val="26"/>
          <w:lang w:eastAsia="ru-RU"/>
        </w:rPr>
        <w:t>2</w:t>
      </w:r>
      <w:r w:rsidRPr="00334165">
        <w:rPr>
          <w:sz w:val="26"/>
          <w:szCs w:val="26"/>
          <w:lang w:eastAsia="ru-RU"/>
        </w:rPr>
        <w:t>. Предоставление муниципальной услуги осуществляется без взимания платы с заявителей.</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460CDA">
        <w:rPr>
          <w:sz w:val="26"/>
          <w:szCs w:val="26"/>
          <w:lang w:eastAsia="ru-RU"/>
        </w:rPr>
        <w:t>3</w:t>
      </w:r>
      <w:r w:rsidRPr="00334165">
        <w:rPr>
          <w:sz w:val="26"/>
          <w:szCs w:val="26"/>
          <w:lang w:eastAsia="ru-RU"/>
        </w:rPr>
        <w:t xml:space="preserve">. </w:t>
      </w:r>
      <w:r>
        <w:rPr>
          <w:rFonts w:eastAsia="Calibri"/>
          <w:sz w:val="26"/>
          <w:szCs w:val="26"/>
          <w:lang w:eastAsia="en-US"/>
        </w:rPr>
        <w:t>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2.1</w:t>
      </w:r>
      <w:r w:rsidR="00460CDA">
        <w:rPr>
          <w:sz w:val="26"/>
          <w:szCs w:val="26"/>
          <w:lang w:eastAsia="ru-RU"/>
        </w:rPr>
        <w:t>4</w:t>
      </w:r>
      <w:r w:rsidRPr="00334165">
        <w:rPr>
          <w:sz w:val="26"/>
          <w:szCs w:val="26"/>
          <w:lang w:eastAsia="ru-RU"/>
        </w:rPr>
        <w:t>. Срок и порядок регистрации заявления на предоставление муниципальной услуги.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Заявление, поданное в очной форме в О</w:t>
      </w:r>
      <w:r w:rsidR="00D74547">
        <w:rPr>
          <w:sz w:val="26"/>
          <w:szCs w:val="26"/>
          <w:lang w:eastAsia="ru-RU"/>
        </w:rPr>
        <w:t>ОГД</w:t>
      </w:r>
      <w:r w:rsidRPr="00334165">
        <w:rPr>
          <w:sz w:val="26"/>
          <w:szCs w:val="26"/>
          <w:lang w:eastAsia="ru-RU"/>
        </w:rPr>
        <w:t xml:space="preserve">, регистрируется </w:t>
      </w:r>
      <w:r w:rsidR="00D74547">
        <w:rPr>
          <w:sz w:val="26"/>
          <w:szCs w:val="26"/>
          <w:lang w:eastAsia="ru-RU"/>
        </w:rPr>
        <w:t>ООГД</w:t>
      </w:r>
      <w:r w:rsidRPr="00334165">
        <w:rPr>
          <w:sz w:val="26"/>
          <w:szCs w:val="26"/>
          <w:lang w:eastAsia="ru-RU"/>
        </w:rPr>
        <w:t xml:space="preserve"> в день поступления заявления в </w:t>
      </w:r>
      <w:r w:rsidR="00D74547" w:rsidRPr="00334165">
        <w:rPr>
          <w:sz w:val="26"/>
          <w:szCs w:val="26"/>
          <w:lang w:eastAsia="ru-RU"/>
        </w:rPr>
        <w:t>О</w:t>
      </w:r>
      <w:r w:rsidR="00D74547">
        <w:rPr>
          <w:sz w:val="26"/>
          <w:szCs w:val="26"/>
          <w:lang w:eastAsia="ru-RU"/>
        </w:rPr>
        <w:t>ОГД</w:t>
      </w:r>
      <w:r w:rsidRPr="00334165">
        <w:rPr>
          <w:sz w:val="26"/>
          <w:szCs w:val="26"/>
          <w:lang w:eastAsia="ru-RU"/>
        </w:rPr>
        <w:t>.</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Заявление, поданное в заочной форме, регистрируется в день поступления заявления в </w:t>
      </w:r>
      <w:r w:rsidR="00D74547" w:rsidRPr="00334165">
        <w:rPr>
          <w:sz w:val="26"/>
          <w:szCs w:val="26"/>
          <w:lang w:eastAsia="ru-RU"/>
        </w:rPr>
        <w:t>О</w:t>
      </w:r>
      <w:r w:rsidR="00D74547">
        <w:rPr>
          <w:sz w:val="26"/>
          <w:szCs w:val="26"/>
          <w:lang w:eastAsia="ru-RU"/>
        </w:rPr>
        <w:t>ОГД</w:t>
      </w:r>
      <w:r w:rsidRPr="00334165">
        <w:rPr>
          <w:sz w:val="26"/>
          <w:szCs w:val="26"/>
          <w:lang w:eastAsia="ru-RU"/>
        </w:rPr>
        <w:t>.</w:t>
      </w:r>
    </w:p>
    <w:p w:rsidR="00334165" w:rsidRPr="00334165" w:rsidRDefault="00334165" w:rsidP="00334165">
      <w:pPr>
        <w:suppressAutoHyphens w:val="0"/>
        <w:ind w:firstLine="709"/>
        <w:jc w:val="both"/>
        <w:rPr>
          <w:sz w:val="26"/>
          <w:szCs w:val="26"/>
          <w:lang w:eastAsia="ru-RU"/>
        </w:rPr>
      </w:pPr>
      <w:r w:rsidRPr="00334165">
        <w:rPr>
          <w:sz w:val="26"/>
          <w:szCs w:val="26"/>
          <w:lang w:eastAsia="ru-RU"/>
        </w:rPr>
        <w:lastRenderedPageBreak/>
        <w:t>2.1</w:t>
      </w:r>
      <w:r w:rsidR="00460CDA">
        <w:rPr>
          <w:sz w:val="26"/>
          <w:szCs w:val="26"/>
          <w:lang w:eastAsia="ru-RU"/>
        </w:rPr>
        <w:t>5</w:t>
      </w:r>
      <w:r w:rsidRPr="00334165">
        <w:rPr>
          <w:sz w:val="26"/>
          <w:szCs w:val="26"/>
          <w:lang w:eastAsia="ru-RU"/>
        </w:rPr>
        <w:t>.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Помещения для работы с заявителями оборудуются соответствующими информационными стендами, вывесками, указателями.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Пути движения к входу в здание, вход в здание, пути движения к местам ожидания, информирования и предоставления государственной услуги, равно как и сами места ожидания, информирования и предоставления государственной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Места для ожидания должны соответствовать комфортным условиям для заявителей. Места для ожидания в очереди оборудуются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менее 2 мест на каждого специалиста, ведущего прием. Места для ожидания должны находиться в холле или ином специально приспособленном помещении. </w:t>
      </w:r>
    </w:p>
    <w:p w:rsidR="00334165" w:rsidRPr="00164CE6" w:rsidRDefault="00334165" w:rsidP="00334165">
      <w:pPr>
        <w:suppressAutoHyphens w:val="0"/>
        <w:ind w:firstLine="709"/>
        <w:jc w:val="both"/>
        <w:rPr>
          <w:sz w:val="26"/>
          <w:szCs w:val="26"/>
          <w:lang w:eastAsia="ru-RU"/>
        </w:rPr>
      </w:pPr>
      <w:r w:rsidRPr="00164CE6">
        <w:rPr>
          <w:sz w:val="26"/>
          <w:szCs w:val="26"/>
          <w:lang w:eastAsia="ru-RU"/>
        </w:rPr>
        <w:t>2.1</w:t>
      </w:r>
      <w:r w:rsidR="00460CDA">
        <w:rPr>
          <w:sz w:val="26"/>
          <w:szCs w:val="26"/>
          <w:lang w:eastAsia="ru-RU"/>
        </w:rPr>
        <w:t>6</w:t>
      </w:r>
      <w:r w:rsidRPr="00164CE6">
        <w:rPr>
          <w:sz w:val="26"/>
          <w:szCs w:val="26"/>
          <w:lang w:eastAsia="ru-RU"/>
        </w:rPr>
        <w:t>. Показатели доступности и качества муниципальной услуги:</w:t>
      </w:r>
    </w:p>
    <w:p w:rsidR="00334165" w:rsidRPr="00334165" w:rsidRDefault="00D74547" w:rsidP="00334165">
      <w:pPr>
        <w:suppressAutoHyphens w:val="0"/>
        <w:ind w:firstLine="709"/>
        <w:jc w:val="both"/>
        <w:rPr>
          <w:sz w:val="26"/>
          <w:szCs w:val="26"/>
          <w:lang w:eastAsia="ru-RU"/>
        </w:rPr>
      </w:pPr>
      <w:r w:rsidRPr="00164CE6">
        <w:rPr>
          <w:sz w:val="26"/>
          <w:szCs w:val="26"/>
          <w:lang w:eastAsia="ru-RU"/>
        </w:rPr>
        <w:t>–</w:t>
      </w:r>
      <w:r w:rsidR="00334165" w:rsidRPr="00164CE6">
        <w:rPr>
          <w:sz w:val="26"/>
          <w:szCs w:val="26"/>
          <w:lang w:eastAsia="ru-RU"/>
        </w:rPr>
        <w:tab/>
        <w:t xml:space="preserve"> возможность получения услуги </w:t>
      </w:r>
      <w:r w:rsidR="00164CE6" w:rsidRPr="00164CE6">
        <w:rPr>
          <w:sz w:val="26"/>
          <w:szCs w:val="26"/>
          <w:lang w:eastAsia="ru-RU"/>
        </w:rPr>
        <w:t>в очной и заочной форме</w:t>
      </w:r>
      <w:r w:rsidR="00334165" w:rsidRPr="00164CE6">
        <w:rPr>
          <w:sz w:val="26"/>
          <w:szCs w:val="26"/>
          <w:lang w:eastAsia="ru-RU"/>
        </w:rPr>
        <w:t>;</w:t>
      </w:r>
      <w:r w:rsidR="00334165" w:rsidRPr="00334165">
        <w:rPr>
          <w:sz w:val="26"/>
          <w:szCs w:val="26"/>
          <w:lang w:eastAsia="ru-RU"/>
        </w:rPr>
        <w:t xml:space="preserve">  </w:t>
      </w:r>
    </w:p>
    <w:p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w:t>
      </w:r>
      <w:r w:rsidRPr="00334165">
        <w:rPr>
          <w:sz w:val="26"/>
          <w:szCs w:val="26"/>
          <w:lang w:eastAsia="ru-RU"/>
        </w:rPr>
        <w:t>отсутствие превышения срока предоставления муниципальной услуги,</w:t>
      </w:r>
      <w:r w:rsidR="00334165" w:rsidRPr="00334165">
        <w:rPr>
          <w:sz w:val="26"/>
          <w:szCs w:val="26"/>
          <w:lang w:eastAsia="ru-RU"/>
        </w:rPr>
        <w:t xml:space="preserve"> установленного пунктом 2.5 раздела 2 </w:t>
      </w:r>
      <w:r>
        <w:rPr>
          <w:sz w:val="26"/>
          <w:szCs w:val="26"/>
          <w:lang w:eastAsia="ru-RU"/>
        </w:rPr>
        <w:t xml:space="preserve">Административного </w:t>
      </w:r>
      <w:r w:rsidR="00334165" w:rsidRPr="00334165">
        <w:rPr>
          <w:sz w:val="26"/>
          <w:szCs w:val="26"/>
          <w:lang w:eastAsia="ru-RU"/>
        </w:rPr>
        <w:t xml:space="preserve">регламента; </w:t>
      </w:r>
    </w:p>
    <w:p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отсутствие обоснованных жалоб со стороны заявителей;</w:t>
      </w:r>
    </w:p>
    <w:p w:rsidR="00334165" w:rsidRPr="00334165" w:rsidRDefault="00D74547" w:rsidP="00334165">
      <w:pPr>
        <w:suppressAutoHyphens w:val="0"/>
        <w:ind w:firstLine="709"/>
        <w:jc w:val="both"/>
        <w:rPr>
          <w:sz w:val="26"/>
          <w:szCs w:val="26"/>
          <w:lang w:eastAsia="ru-RU"/>
        </w:rPr>
      </w:pPr>
      <w:r w:rsidRPr="00334165">
        <w:rPr>
          <w:sz w:val="26"/>
          <w:szCs w:val="26"/>
          <w:lang w:eastAsia="ru-RU"/>
        </w:rPr>
        <w:t>–</w:t>
      </w:r>
      <w:r w:rsidR="00334165" w:rsidRPr="00334165">
        <w:rPr>
          <w:sz w:val="26"/>
          <w:szCs w:val="26"/>
          <w:lang w:eastAsia="ru-RU"/>
        </w:rPr>
        <w:tab/>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 допуск </w:t>
      </w:r>
      <w:proofErr w:type="spellStart"/>
      <w:r w:rsidRPr="00334165">
        <w:rPr>
          <w:sz w:val="26"/>
          <w:szCs w:val="26"/>
          <w:lang w:eastAsia="ru-RU"/>
        </w:rPr>
        <w:t>сурдопереводчика</w:t>
      </w:r>
      <w:proofErr w:type="spellEnd"/>
      <w:r w:rsidRPr="00334165">
        <w:rPr>
          <w:sz w:val="26"/>
          <w:szCs w:val="26"/>
          <w:lang w:eastAsia="ru-RU"/>
        </w:rPr>
        <w:t xml:space="preserve"> и </w:t>
      </w:r>
      <w:proofErr w:type="spellStart"/>
      <w:r w:rsidRPr="00334165">
        <w:rPr>
          <w:sz w:val="26"/>
          <w:szCs w:val="26"/>
          <w:lang w:eastAsia="ru-RU"/>
        </w:rPr>
        <w:t>тифлосурдопереводчика</w:t>
      </w:r>
      <w:proofErr w:type="spellEnd"/>
      <w:r w:rsidRPr="00334165">
        <w:rPr>
          <w:sz w:val="26"/>
          <w:szCs w:val="26"/>
          <w:lang w:eastAsia="ru-RU"/>
        </w:rPr>
        <w:t>;</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xml:space="preserve">– допуск к месту предоставления муниципальной услуги собаки-проводника при наличии документа, подтверждающего ее специальное обучение и </w:t>
      </w:r>
      <w:r w:rsidRPr="00334165">
        <w:rPr>
          <w:sz w:val="26"/>
          <w:szCs w:val="26"/>
          <w:lang w:eastAsia="ru-RU"/>
        </w:rPr>
        <w:lastRenderedPageBreak/>
        <w:t>выдаваемого по форме и порядке, определенным действующим законодательством Российской Федерации;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334165" w:rsidRPr="00334165" w:rsidRDefault="00334165" w:rsidP="00334165">
      <w:pPr>
        <w:suppressAutoHyphens w:val="0"/>
        <w:ind w:firstLine="709"/>
        <w:jc w:val="both"/>
        <w:rPr>
          <w:sz w:val="26"/>
          <w:szCs w:val="26"/>
          <w:lang w:eastAsia="ru-RU"/>
        </w:rPr>
      </w:pPr>
      <w:r w:rsidRPr="00334165">
        <w:rPr>
          <w:sz w:val="26"/>
          <w:szCs w:val="26"/>
          <w:lang w:eastAsia="ru-RU"/>
        </w:rPr>
        <w:t>– пешеходная доступность от остановки общественного транспорта до объекта, в котором предоставляется муниципальная услуга;</w:t>
      </w:r>
    </w:p>
    <w:p w:rsidR="00334165" w:rsidRDefault="00334165" w:rsidP="00334165">
      <w:pPr>
        <w:suppressAutoHyphens w:val="0"/>
        <w:ind w:firstLine="709"/>
        <w:jc w:val="both"/>
        <w:rPr>
          <w:sz w:val="26"/>
          <w:szCs w:val="26"/>
          <w:lang w:eastAsia="ru-RU"/>
        </w:rPr>
      </w:pPr>
      <w:r w:rsidRPr="00334165">
        <w:rPr>
          <w:sz w:val="26"/>
          <w:szCs w:val="26"/>
          <w:lang w:eastAsia="ru-RU"/>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D74547" w:rsidRPr="00334165" w:rsidRDefault="00D74547" w:rsidP="00334165">
      <w:pPr>
        <w:suppressAutoHyphens w:val="0"/>
        <w:ind w:firstLine="709"/>
        <w:jc w:val="both"/>
        <w:rPr>
          <w:sz w:val="26"/>
          <w:szCs w:val="26"/>
          <w:lang w:eastAsia="ru-RU"/>
        </w:rPr>
      </w:pPr>
    </w:p>
    <w:p w:rsidR="00D74547" w:rsidRPr="00BD46DD" w:rsidRDefault="00D74547" w:rsidP="00D74547">
      <w:pPr>
        <w:pStyle w:val="a4"/>
        <w:tabs>
          <w:tab w:val="left" w:pos="7020"/>
        </w:tabs>
        <w:spacing w:before="0"/>
        <w:ind w:firstLine="709"/>
        <w:jc w:val="center"/>
        <w:rPr>
          <w:b/>
          <w:szCs w:val="26"/>
        </w:rPr>
      </w:pPr>
      <w:r w:rsidRPr="00BD46DD">
        <w:rPr>
          <w:b/>
          <w:szCs w:val="26"/>
        </w:rPr>
        <w:t>3. Административные процедуры</w:t>
      </w:r>
    </w:p>
    <w:p w:rsidR="00334165" w:rsidRPr="00334165" w:rsidRDefault="00334165" w:rsidP="00334165">
      <w:pPr>
        <w:suppressAutoHyphens w:val="0"/>
        <w:ind w:firstLine="709"/>
        <w:jc w:val="both"/>
        <w:rPr>
          <w:sz w:val="26"/>
          <w:szCs w:val="26"/>
          <w:lang w:eastAsia="ru-RU"/>
        </w:rPr>
      </w:pPr>
    </w:p>
    <w:p w:rsidR="00D74547" w:rsidRPr="00D74547" w:rsidRDefault="00D74547" w:rsidP="00D74547">
      <w:pPr>
        <w:suppressAutoHyphens w:val="0"/>
        <w:ind w:firstLine="709"/>
        <w:jc w:val="both"/>
        <w:rPr>
          <w:sz w:val="26"/>
          <w:szCs w:val="26"/>
          <w:lang w:eastAsia="ru-RU"/>
        </w:rPr>
      </w:pPr>
      <w:r w:rsidRPr="00D74547">
        <w:rPr>
          <w:sz w:val="26"/>
          <w:szCs w:val="26"/>
          <w:lang w:eastAsia="ru-RU"/>
        </w:rPr>
        <w:t xml:space="preserve">3.1. В соответствии с общей блок-схемой (приложение 2 к </w:t>
      </w:r>
      <w:r>
        <w:rPr>
          <w:sz w:val="26"/>
          <w:szCs w:val="26"/>
          <w:lang w:eastAsia="ru-RU"/>
        </w:rPr>
        <w:t>Административному</w:t>
      </w:r>
      <w:r w:rsidRPr="00D74547">
        <w:rPr>
          <w:sz w:val="26"/>
          <w:szCs w:val="26"/>
          <w:lang w:eastAsia="ru-RU"/>
        </w:rPr>
        <w:t xml:space="preserve"> регламенту) предоставление муниципальной услуги включает в себя следующие административные процедуры:</w:t>
      </w:r>
    </w:p>
    <w:p w:rsidR="00D74547" w:rsidRPr="00D74547" w:rsidRDefault="00D74547" w:rsidP="00D74547">
      <w:pPr>
        <w:suppressAutoHyphens w:val="0"/>
        <w:ind w:firstLine="709"/>
        <w:jc w:val="both"/>
        <w:rPr>
          <w:sz w:val="26"/>
          <w:szCs w:val="26"/>
          <w:lang w:eastAsia="ru-RU"/>
        </w:rPr>
      </w:pPr>
      <w:bookmarkStart w:id="13" w:name="_Hlk86041382"/>
      <w:r w:rsidRPr="00D74547">
        <w:rPr>
          <w:sz w:val="26"/>
          <w:szCs w:val="26"/>
          <w:lang w:eastAsia="ru-RU"/>
        </w:rPr>
        <w:t>- прием, первичная проверка и регистрация заявления и приложенных к нему документов, в том числе в электронной форме;</w:t>
      </w:r>
    </w:p>
    <w:p w:rsidR="00D74547" w:rsidRPr="00D74547" w:rsidRDefault="00D74547" w:rsidP="00D74547">
      <w:pPr>
        <w:suppressAutoHyphens w:val="0"/>
        <w:ind w:firstLine="709"/>
        <w:jc w:val="both"/>
        <w:rPr>
          <w:sz w:val="26"/>
          <w:szCs w:val="26"/>
          <w:lang w:eastAsia="ru-RU"/>
        </w:rPr>
      </w:pPr>
      <w:r w:rsidRPr="00D74547">
        <w:rPr>
          <w:sz w:val="26"/>
          <w:szCs w:val="26"/>
          <w:lang w:eastAsia="ru-RU"/>
        </w:rPr>
        <w:t>- рассмотрение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p w:rsidR="00D74547" w:rsidRPr="00D74547" w:rsidRDefault="00D74547" w:rsidP="00D74547">
      <w:pPr>
        <w:suppressAutoHyphens w:val="0"/>
        <w:ind w:firstLine="709"/>
        <w:jc w:val="both"/>
        <w:rPr>
          <w:sz w:val="26"/>
          <w:szCs w:val="26"/>
          <w:lang w:eastAsia="ru-RU"/>
        </w:rPr>
      </w:pPr>
      <w:r w:rsidRPr="00D74547">
        <w:rPr>
          <w:sz w:val="26"/>
          <w:szCs w:val="26"/>
          <w:lang w:eastAsia="ru-RU"/>
        </w:rPr>
        <w:t>- принятие уполномоченным должностным лицом решения по результатам рассмотрения заявления и приложенных к нему документов;</w:t>
      </w:r>
    </w:p>
    <w:p w:rsidR="00D74547" w:rsidRPr="00D74547" w:rsidRDefault="00D74547" w:rsidP="00D74547">
      <w:pPr>
        <w:suppressAutoHyphens w:val="0"/>
        <w:ind w:firstLine="709"/>
        <w:jc w:val="both"/>
        <w:rPr>
          <w:sz w:val="26"/>
          <w:szCs w:val="26"/>
          <w:lang w:eastAsia="ru-RU"/>
        </w:rPr>
      </w:pPr>
      <w:r w:rsidRPr="00D74547">
        <w:rPr>
          <w:sz w:val="26"/>
          <w:szCs w:val="26"/>
          <w:lang w:eastAsia="ru-RU"/>
        </w:rPr>
        <w:t>- выдача (направление) заявителю документа, являющегося результатом предоставления муниципальной услуги.</w:t>
      </w:r>
    </w:p>
    <w:bookmarkEnd w:id="13"/>
    <w:p w:rsidR="00D74547" w:rsidRPr="00D74547" w:rsidRDefault="00D74547" w:rsidP="00D74547">
      <w:pPr>
        <w:pStyle w:val="11"/>
        <w:numPr>
          <w:ilvl w:val="0"/>
          <w:numId w:val="0"/>
        </w:numPr>
        <w:ind w:firstLine="567"/>
        <w:jc w:val="both"/>
        <w:rPr>
          <w:rFonts w:ascii="Times New Roman" w:hAnsi="Times New Roman" w:cs="Times New Roman"/>
          <w:sz w:val="26"/>
          <w:szCs w:val="26"/>
        </w:rPr>
      </w:pPr>
      <w:r w:rsidRPr="00D74547">
        <w:rPr>
          <w:rFonts w:ascii="Times New Roman" w:hAnsi="Times New Roman" w:cs="Times New Roman"/>
          <w:sz w:val="26"/>
          <w:szCs w:val="26"/>
        </w:rPr>
        <w:t>3.2. Прием, первичная проверка и регистрация заявления и приложенных к нему документов, в том числе в электронной форме.</w:t>
      </w:r>
    </w:p>
    <w:p w:rsidR="00D74547" w:rsidRPr="00D74547" w:rsidRDefault="00D74547" w:rsidP="00D74547">
      <w:pPr>
        <w:pStyle w:val="ConsPlusNormal0"/>
        <w:ind w:firstLine="567"/>
        <w:jc w:val="both"/>
        <w:rPr>
          <w:rFonts w:ascii="Times New Roman" w:hAnsi="Times New Roman" w:cs="Times New Roman"/>
          <w:sz w:val="26"/>
          <w:szCs w:val="26"/>
        </w:rPr>
      </w:pPr>
      <w:r w:rsidRPr="00D74547">
        <w:rPr>
          <w:rFonts w:ascii="Times New Roman" w:hAnsi="Times New Roman" w:cs="Times New Roman"/>
          <w:sz w:val="26"/>
          <w:szCs w:val="26"/>
        </w:rPr>
        <w:t>Основанием для начала административной процедуры является поступление заявления с приложенными к нему документами, указанными в п.2.7 настоящего регламента, при личном обращении заявителя (представителя заявителя) в отдел обеспечения градостроительной деятельности, путем почтового отправления либо, по электронной почте.</w:t>
      </w:r>
    </w:p>
    <w:p w:rsidR="00D74547" w:rsidRPr="00D74547" w:rsidRDefault="00D74547" w:rsidP="00D74547">
      <w:pPr>
        <w:pStyle w:val="11"/>
        <w:numPr>
          <w:ilvl w:val="0"/>
          <w:numId w:val="0"/>
        </w:numPr>
        <w:ind w:firstLine="567"/>
        <w:jc w:val="both"/>
        <w:rPr>
          <w:rFonts w:ascii="Times New Roman" w:hAnsi="Times New Roman" w:cs="Times New Roman"/>
          <w:sz w:val="26"/>
          <w:szCs w:val="26"/>
        </w:rPr>
      </w:pPr>
      <w:r w:rsidRPr="00D74547">
        <w:rPr>
          <w:rFonts w:ascii="Times New Roman" w:hAnsi="Times New Roman" w:cs="Times New Roman"/>
          <w:sz w:val="26"/>
          <w:szCs w:val="26"/>
        </w:rPr>
        <w:t>Специалист ООГД, ответственный за административную процедуру (далее по тексту – специалист):</w:t>
      </w:r>
    </w:p>
    <w:p w:rsidR="00D74547" w:rsidRPr="00D74547" w:rsidRDefault="00D74547" w:rsidP="00D74547">
      <w:pPr>
        <w:ind w:firstLine="567"/>
        <w:jc w:val="both"/>
        <w:rPr>
          <w:sz w:val="26"/>
          <w:szCs w:val="26"/>
        </w:rPr>
      </w:pPr>
      <w:r w:rsidRPr="00D74547">
        <w:rPr>
          <w:sz w:val="26"/>
          <w:szCs w:val="26"/>
        </w:rPr>
        <w:t>1) устанавливает личность заявителя, в том числе проверяет документы, удостоверяющие личность заявителя, либо полномочия представителя;</w:t>
      </w:r>
    </w:p>
    <w:p w:rsidR="00D74547" w:rsidRPr="00D74547" w:rsidRDefault="00D74547" w:rsidP="00D74547">
      <w:pPr>
        <w:ind w:firstLine="567"/>
        <w:jc w:val="both"/>
        <w:rPr>
          <w:sz w:val="26"/>
          <w:szCs w:val="26"/>
        </w:rPr>
      </w:pPr>
      <w:r w:rsidRPr="00D74547">
        <w:rPr>
          <w:sz w:val="26"/>
          <w:szCs w:val="26"/>
        </w:rPr>
        <w:t>2) проводит первичную проверку представленных документов, определяет их соответствие установленному перечню;</w:t>
      </w:r>
    </w:p>
    <w:p w:rsidR="00D74547" w:rsidRPr="00D74547" w:rsidRDefault="00D74547" w:rsidP="00D74547">
      <w:pPr>
        <w:ind w:firstLine="567"/>
        <w:jc w:val="both"/>
        <w:rPr>
          <w:sz w:val="26"/>
          <w:szCs w:val="26"/>
        </w:rPr>
      </w:pPr>
      <w:r w:rsidRPr="00D74547">
        <w:rPr>
          <w:sz w:val="26"/>
          <w:szCs w:val="26"/>
        </w:rPr>
        <w:t>3) проверяет правильность заполнения заявления.</w:t>
      </w:r>
    </w:p>
    <w:p w:rsidR="00D74547" w:rsidRPr="00D74547" w:rsidRDefault="00D74547" w:rsidP="00D74547">
      <w:pPr>
        <w:ind w:firstLine="567"/>
        <w:jc w:val="both"/>
        <w:rPr>
          <w:sz w:val="26"/>
          <w:szCs w:val="26"/>
        </w:rPr>
      </w:pPr>
      <w:r w:rsidRPr="00782645">
        <w:rPr>
          <w:sz w:val="26"/>
          <w:szCs w:val="26"/>
        </w:rPr>
        <w:t xml:space="preserve">В случаях ненадлежащего оформления заявления, </w:t>
      </w:r>
      <w:bookmarkStart w:id="14" w:name="OLE_LINK5"/>
      <w:bookmarkStart w:id="15" w:name="OLE_LINK4"/>
      <w:r w:rsidRPr="00782645">
        <w:rPr>
          <w:sz w:val="26"/>
          <w:szCs w:val="26"/>
        </w:rPr>
        <w:t>несоответствия прилагаемых документов документам, указанным в заявлении, отсутствия у лица полномочий на подачу заявления,</w:t>
      </w:r>
      <w:bookmarkEnd w:id="14"/>
      <w:bookmarkEnd w:id="15"/>
      <w:r w:rsidRPr="00782645">
        <w:rPr>
          <w:sz w:val="26"/>
          <w:szCs w:val="26"/>
        </w:rPr>
        <w:t xml:space="preserve"> сотрудник, ответственный за выполнение административной процедуры, возвращает документы и разъясняет устно причину возврата.</w:t>
      </w:r>
      <w:r w:rsidRPr="00D74547">
        <w:rPr>
          <w:sz w:val="26"/>
          <w:szCs w:val="26"/>
        </w:rPr>
        <w:t xml:space="preserve"> </w:t>
      </w:r>
    </w:p>
    <w:p w:rsidR="00D74547" w:rsidRPr="00D74547" w:rsidRDefault="00D74547" w:rsidP="00D74547">
      <w:pPr>
        <w:pStyle w:val="11"/>
        <w:numPr>
          <w:ilvl w:val="0"/>
          <w:numId w:val="0"/>
        </w:numPr>
        <w:ind w:firstLine="567"/>
        <w:jc w:val="both"/>
        <w:rPr>
          <w:rFonts w:ascii="Times New Roman" w:hAnsi="Times New Roman" w:cs="Times New Roman"/>
          <w:sz w:val="26"/>
          <w:szCs w:val="26"/>
        </w:rPr>
      </w:pPr>
      <w:r w:rsidRPr="00D74547">
        <w:rPr>
          <w:rFonts w:ascii="Times New Roman" w:hAnsi="Times New Roman" w:cs="Times New Roman"/>
          <w:sz w:val="26"/>
          <w:szCs w:val="26"/>
        </w:rPr>
        <w:t>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2.9</w:t>
      </w:r>
      <w:r w:rsidR="00E01964">
        <w:rPr>
          <w:rFonts w:ascii="Times New Roman" w:hAnsi="Times New Roman" w:cs="Times New Roman"/>
          <w:sz w:val="26"/>
          <w:szCs w:val="26"/>
        </w:rPr>
        <w:t xml:space="preserve"> раздела 2</w:t>
      </w:r>
      <w:r w:rsidR="00D87E13">
        <w:rPr>
          <w:rFonts w:ascii="Times New Roman" w:hAnsi="Times New Roman" w:cs="Times New Roman"/>
          <w:sz w:val="26"/>
          <w:szCs w:val="26"/>
        </w:rPr>
        <w:t xml:space="preserve"> Административного </w:t>
      </w:r>
      <w:r w:rsidRPr="00D74547">
        <w:rPr>
          <w:rFonts w:ascii="Times New Roman" w:hAnsi="Times New Roman" w:cs="Times New Roman"/>
          <w:sz w:val="26"/>
          <w:szCs w:val="26"/>
        </w:rPr>
        <w:t>регламента, возвращаются заявителю при личном обращении к специалисту.</w:t>
      </w:r>
    </w:p>
    <w:p w:rsidR="00D74547" w:rsidRPr="00D74547" w:rsidRDefault="00D74547" w:rsidP="00D74547">
      <w:pPr>
        <w:pStyle w:val="1112"/>
        <w:numPr>
          <w:ilvl w:val="0"/>
          <w:numId w:val="0"/>
        </w:numPr>
        <w:ind w:firstLine="567"/>
        <w:jc w:val="both"/>
        <w:rPr>
          <w:rFonts w:ascii="Times New Roman" w:hAnsi="Times New Roman" w:cs="Times New Roman"/>
          <w:sz w:val="26"/>
          <w:szCs w:val="26"/>
          <w:lang w:eastAsia="ru-RU"/>
        </w:rPr>
      </w:pPr>
      <w:r w:rsidRPr="00D74547">
        <w:rPr>
          <w:rFonts w:ascii="Times New Roman" w:hAnsi="Times New Roman" w:cs="Times New Roman"/>
          <w:sz w:val="26"/>
          <w:szCs w:val="26"/>
        </w:rPr>
        <w:lastRenderedPageBreak/>
        <w:t xml:space="preserve">Сотрудник отдела обеспечения градостроительной деятельности, ответственный за регистрацию входящей корреспонденции, регистрирует поступившее заявление в журнале регистрации и передает его на визирование </w:t>
      </w:r>
      <w:r w:rsidR="00C52F67" w:rsidRPr="00C52F67">
        <w:rPr>
          <w:rFonts w:ascii="Times New Roman" w:hAnsi="Times New Roman" w:cs="Times New Roman"/>
          <w:sz w:val="26"/>
          <w:szCs w:val="26"/>
        </w:rPr>
        <w:t>начальнику управления архитектуры и градостроительства - главному архитектору Администрации города Переславля-Залесского (далее по тексту – начальник управления)</w:t>
      </w:r>
      <w:r w:rsidRPr="00D74547">
        <w:rPr>
          <w:rFonts w:ascii="Times New Roman" w:hAnsi="Times New Roman" w:cs="Times New Roman"/>
          <w:sz w:val="26"/>
          <w:szCs w:val="26"/>
        </w:rPr>
        <w:t xml:space="preserve">. </w:t>
      </w:r>
      <w:r w:rsidRPr="00D74547">
        <w:rPr>
          <w:rFonts w:ascii="Times New Roman" w:hAnsi="Times New Roman" w:cs="Times New Roman"/>
          <w:sz w:val="26"/>
          <w:szCs w:val="26"/>
          <w:lang w:eastAsia="ru-RU"/>
        </w:rPr>
        <w:t xml:space="preserve">После наложения визы </w:t>
      </w:r>
      <w:r w:rsidR="00C52F67">
        <w:rPr>
          <w:rFonts w:ascii="Times New Roman" w:hAnsi="Times New Roman" w:cs="Times New Roman"/>
          <w:sz w:val="26"/>
          <w:szCs w:val="26"/>
          <w:lang w:eastAsia="ru-RU"/>
        </w:rPr>
        <w:t>начальником управления</w:t>
      </w:r>
      <w:r w:rsidRPr="00D74547">
        <w:rPr>
          <w:rFonts w:ascii="Times New Roman" w:hAnsi="Times New Roman" w:cs="Times New Roman"/>
          <w:sz w:val="26"/>
          <w:szCs w:val="26"/>
          <w:lang w:eastAsia="ru-RU"/>
        </w:rPr>
        <w:t xml:space="preserve"> (иным уполномоченным лицом), </w:t>
      </w:r>
      <w:r w:rsidR="00C52F67">
        <w:rPr>
          <w:rFonts w:ascii="Times New Roman" w:hAnsi="Times New Roman" w:cs="Times New Roman"/>
          <w:sz w:val="26"/>
          <w:szCs w:val="26"/>
        </w:rPr>
        <w:t>с</w:t>
      </w:r>
      <w:r w:rsidR="00C52F67" w:rsidRPr="00D74547">
        <w:rPr>
          <w:rFonts w:ascii="Times New Roman" w:hAnsi="Times New Roman" w:cs="Times New Roman"/>
          <w:sz w:val="26"/>
          <w:szCs w:val="26"/>
        </w:rPr>
        <w:t>отрудник отдела обеспечения градостроительной деятельности, ответственный за регистрацию входящей корреспонденции</w:t>
      </w:r>
      <w:r w:rsidRPr="00D74547">
        <w:rPr>
          <w:rFonts w:ascii="Times New Roman" w:hAnsi="Times New Roman" w:cs="Times New Roman"/>
          <w:sz w:val="26"/>
          <w:szCs w:val="26"/>
          <w:lang w:eastAsia="ru-RU"/>
        </w:rPr>
        <w:t xml:space="preserve"> передает заявление </w:t>
      </w:r>
      <w:r w:rsidR="00C52F67">
        <w:rPr>
          <w:rFonts w:ascii="Times New Roman" w:hAnsi="Times New Roman" w:cs="Times New Roman"/>
          <w:sz w:val="26"/>
          <w:szCs w:val="26"/>
          <w:lang w:eastAsia="ru-RU"/>
        </w:rPr>
        <w:t xml:space="preserve">начальнику </w:t>
      </w:r>
      <w:r w:rsidR="00BB25E8">
        <w:rPr>
          <w:rFonts w:ascii="Times New Roman" w:hAnsi="Times New Roman" w:cs="Times New Roman"/>
          <w:sz w:val="26"/>
          <w:szCs w:val="26"/>
          <w:lang w:eastAsia="ru-RU"/>
        </w:rPr>
        <w:t>отдела</w:t>
      </w:r>
      <w:r w:rsidRPr="00D74547">
        <w:rPr>
          <w:rFonts w:ascii="Times New Roman" w:hAnsi="Times New Roman" w:cs="Times New Roman"/>
          <w:sz w:val="26"/>
          <w:szCs w:val="26"/>
          <w:lang w:eastAsia="ru-RU"/>
        </w:rPr>
        <w:t xml:space="preserve"> для предоставления муниципальной услуги. </w:t>
      </w:r>
    </w:p>
    <w:p w:rsidR="00D74547" w:rsidRPr="00D74547" w:rsidRDefault="00D74547" w:rsidP="00D74547">
      <w:pPr>
        <w:pStyle w:val="1112"/>
        <w:numPr>
          <w:ilvl w:val="0"/>
          <w:numId w:val="0"/>
        </w:numPr>
        <w:ind w:firstLine="567"/>
        <w:jc w:val="both"/>
        <w:rPr>
          <w:rFonts w:ascii="Times New Roman" w:eastAsia="Calibri" w:hAnsi="Times New Roman" w:cs="Times New Roman"/>
          <w:sz w:val="26"/>
          <w:szCs w:val="26"/>
          <w:lang w:eastAsia="ru-RU"/>
        </w:rPr>
      </w:pPr>
      <w:r w:rsidRPr="00D74547">
        <w:rPr>
          <w:rFonts w:ascii="Times New Roman" w:eastAsia="Calibri" w:hAnsi="Times New Roman" w:cs="Times New Roman"/>
          <w:sz w:val="26"/>
          <w:szCs w:val="26"/>
          <w:lang w:eastAsia="ru-RU"/>
        </w:rPr>
        <w:t xml:space="preserve">Результат предоставления </w:t>
      </w:r>
      <w:r w:rsidRPr="00D74547">
        <w:rPr>
          <w:rFonts w:ascii="Times New Roman" w:eastAsia="Calibri" w:hAnsi="Times New Roman" w:cs="Times New Roman"/>
          <w:sz w:val="26"/>
          <w:szCs w:val="26"/>
        </w:rPr>
        <w:t>административной процедуры – зарегистрированное заявление.</w:t>
      </w:r>
    </w:p>
    <w:p w:rsidR="00D74547" w:rsidRPr="00D74547" w:rsidRDefault="00D74547" w:rsidP="00D74547">
      <w:pPr>
        <w:pStyle w:val="1112"/>
        <w:numPr>
          <w:ilvl w:val="0"/>
          <w:numId w:val="0"/>
        </w:numPr>
        <w:ind w:firstLine="567"/>
        <w:jc w:val="both"/>
        <w:rPr>
          <w:rFonts w:ascii="Times New Roman" w:eastAsia="Calibri" w:hAnsi="Times New Roman" w:cs="Times New Roman"/>
          <w:sz w:val="26"/>
          <w:szCs w:val="26"/>
        </w:rPr>
      </w:pPr>
      <w:r w:rsidRPr="00D74547">
        <w:rPr>
          <w:rFonts w:ascii="Times New Roman" w:eastAsia="Calibri" w:hAnsi="Times New Roman" w:cs="Times New Roman"/>
          <w:sz w:val="26"/>
          <w:szCs w:val="26"/>
        </w:rPr>
        <w:t xml:space="preserve">Максимальный срок исполнения административной процедуры составляет </w:t>
      </w:r>
      <w:r w:rsidR="00C52F67">
        <w:rPr>
          <w:rFonts w:ascii="Times New Roman" w:hAnsi="Times New Roman" w:cs="Times New Roman"/>
          <w:sz w:val="26"/>
          <w:szCs w:val="26"/>
        </w:rPr>
        <w:t>2</w:t>
      </w:r>
      <w:r w:rsidRPr="00D74547">
        <w:rPr>
          <w:rFonts w:ascii="Times New Roman" w:hAnsi="Times New Roman" w:cs="Times New Roman"/>
          <w:sz w:val="26"/>
          <w:szCs w:val="26"/>
        </w:rPr>
        <w:t xml:space="preserve"> </w:t>
      </w:r>
      <w:r w:rsidR="00BA3F84">
        <w:rPr>
          <w:rFonts w:ascii="Times New Roman" w:hAnsi="Times New Roman" w:cs="Times New Roman"/>
          <w:sz w:val="26"/>
          <w:szCs w:val="26"/>
        </w:rPr>
        <w:t>(</w:t>
      </w:r>
      <w:r w:rsidR="00C52F67">
        <w:rPr>
          <w:rFonts w:ascii="Times New Roman" w:hAnsi="Times New Roman" w:cs="Times New Roman"/>
          <w:sz w:val="26"/>
          <w:szCs w:val="26"/>
        </w:rPr>
        <w:t>два</w:t>
      </w:r>
      <w:r w:rsidR="00BA3F84">
        <w:rPr>
          <w:rFonts w:ascii="Times New Roman" w:hAnsi="Times New Roman" w:cs="Times New Roman"/>
          <w:sz w:val="26"/>
          <w:szCs w:val="26"/>
        </w:rPr>
        <w:t xml:space="preserve">) </w:t>
      </w:r>
      <w:r w:rsidR="00B611C9">
        <w:rPr>
          <w:rFonts w:ascii="Times New Roman" w:hAnsi="Times New Roman" w:cs="Times New Roman"/>
          <w:sz w:val="26"/>
          <w:szCs w:val="26"/>
        </w:rPr>
        <w:t>календарны</w:t>
      </w:r>
      <w:r w:rsidR="00C52F67">
        <w:rPr>
          <w:rFonts w:ascii="Times New Roman" w:hAnsi="Times New Roman" w:cs="Times New Roman"/>
          <w:sz w:val="26"/>
          <w:szCs w:val="26"/>
        </w:rPr>
        <w:t>х</w:t>
      </w:r>
      <w:r w:rsidRPr="00D74547">
        <w:rPr>
          <w:rFonts w:ascii="Times New Roman" w:hAnsi="Times New Roman" w:cs="Times New Roman"/>
          <w:sz w:val="26"/>
          <w:szCs w:val="26"/>
        </w:rPr>
        <w:t xml:space="preserve"> </w:t>
      </w:r>
      <w:r w:rsidR="00C52F67">
        <w:rPr>
          <w:rFonts w:ascii="Times New Roman" w:hAnsi="Times New Roman" w:cs="Times New Roman"/>
          <w:sz w:val="26"/>
          <w:szCs w:val="26"/>
        </w:rPr>
        <w:t>дня</w:t>
      </w:r>
      <w:r w:rsidRPr="00D74547">
        <w:rPr>
          <w:rFonts w:ascii="Times New Roman" w:eastAsia="Calibri" w:hAnsi="Times New Roman" w:cs="Times New Roman"/>
          <w:sz w:val="26"/>
          <w:szCs w:val="26"/>
        </w:rPr>
        <w:t>.</w:t>
      </w:r>
    </w:p>
    <w:p w:rsidR="007F457D" w:rsidRDefault="007F457D" w:rsidP="007F457D">
      <w:pPr>
        <w:suppressAutoHyphens w:val="0"/>
        <w:ind w:firstLine="709"/>
        <w:jc w:val="both"/>
        <w:rPr>
          <w:rFonts w:eastAsiaTheme="minorHAnsi"/>
          <w:sz w:val="26"/>
          <w:szCs w:val="26"/>
          <w:lang w:eastAsia="en-US"/>
        </w:rPr>
      </w:pPr>
      <w:r w:rsidRPr="007F457D">
        <w:rPr>
          <w:rFonts w:eastAsiaTheme="minorHAnsi"/>
          <w:sz w:val="26"/>
          <w:szCs w:val="26"/>
          <w:lang w:eastAsia="en-US"/>
        </w:rPr>
        <w:t>3.3. Рассмотрение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p w:rsidR="00C52F67" w:rsidRPr="00C52F67" w:rsidRDefault="00C52F67" w:rsidP="00C52F67">
      <w:pPr>
        <w:suppressAutoHyphens w:val="0"/>
        <w:ind w:firstLine="709"/>
        <w:jc w:val="both"/>
        <w:rPr>
          <w:rFonts w:eastAsiaTheme="minorHAnsi"/>
          <w:sz w:val="26"/>
          <w:szCs w:val="26"/>
          <w:lang w:eastAsia="en-US"/>
        </w:rPr>
      </w:pPr>
      <w:r w:rsidRPr="00C52F67">
        <w:rPr>
          <w:rFonts w:eastAsiaTheme="minorHAnsi"/>
          <w:sz w:val="26"/>
          <w:szCs w:val="26"/>
          <w:lang w:eastAsia="en-US"/>
        </w:rPr>
        <w:t xml:space="preserve">Основанием для начала административной процедуры является получение начальником </w:t>
      </w:r>
      <w:r w:rsidR="00BB25E8">
        <w:rPr>
          <w:rFonts w:eastAsiaTheme="minorHAnsi"/>
          <w:sz w:val="26"/>
          <w:szCs w:val="26"/>
          <w:lang w:eastAsia="en-US"/>
        </w:rPr>
        <w:t>отдела</w:t>
      </w:r>
      <w:r w:rsidRPr="00C52F67">
        <w:rPr>
          <w:rFonts w:eastAsiaTheme="minorHAnsi"/>
          <w:sz w:val="26"/>
          <w:szCs w:val="26"/>
          <w:lang w:eastAsia="en-US"/>
        </w:rPr>
        <w:t xml:space="preserve"> зарегистрированного заявления с приложенными к нему документами.</w:t>
      </w:r>
    </w:p>
    <w:p w:rsidR="00C52F67" w:rsidRPr="00C52F67" w:rsidRDefault="00C52F67" w:rsidP="00C52F67">
      <w:pPr>
        <w:suppressAutoHyphens w:val="0"/>
        <w:ind w:firstLine="709"/>
        <w:jc w:val="both"/>
        <w:rPr>
          <w:rFonts w:eastAsiaTheme="minorHAnsi"/>
          <w:sz w:val="26"/>
          <w:szCs w:val="26"/>
          <w:lang w:eastAsia="en-US"/>
        </w:rPr>
      </w:pPr>
      <w:r w:rsidRPr="00C52F67">
        <w:rPr>
          <w:rFonts w:eastAsiaTheme="minorHAnsi"/>
          <w:sz w:val="26"/>
          <w:szCs w:val="26"/>
          <w:lang w:eastAsia="en-US"/>
        </w:rPr>
        <w:t>Ответственными за выполнение административной процедуры являются начальник и специалист</w:t>
      </w:r>
      <w:r w:rsidR="00BB25E8">
        <w:rPr>
          <w:rFonts w:eastAsiaTheme="minorHAnsi"/>
          <w:sz w:val="26"/>
          <w:szCs w:val="26"/>
          <w:lang w:eastAsia="en-US"/>
        </w:rPr>
        <w:t xml:space="preserve"> отдела</w:t>
      </w:r>
      <w:r w:rsidRPr="00C52F67">
        <w:rPr>
          <w:rFonts w:eastAsiaTheme="minorHAnsi"/>
          <w:sz w:val="26"/>
          <w:szCs w:val="26"/>
          <w:lang w:eastAsia="en-US"/>
        </w:rPr>
        <w:t>.</w:t>
      </w:r>
    </w:p>
    <w:p w:rsidR="00C52F67" w:rsidRDefault="00C52F67" w:rsidP="00C52F67">
      <w:pPr>
        <w:suppressAutoHyphens w:val="0"/>
        <w:ind w:firstLine="709"/>
        <w:jc w:val="both"/>
        <w:rPr>
          <w:rFonts w:eastAsiaTheme="minorHAnsi"/>
          <w:sz w:val="26"/>
          <w:szCs w:val="26"/>
          <w:lang w:eastAsia="en-US"/>
        </w:rPr>
      </w:pPr>
      <w:proofErr w:type="gramStart"/>
      <w:r w:rsidRPr="00C52F67">
        <w:rPr>
          <w:rFonts w:eastAsiaTheme="minorHAnsi"/>
          <w:sz w:val="26"/>
          <w:szCs w:val="26"/>
          <w:lang w:eastAsia="en-US"/>
        </w:rPr>
        <w:t xml:space="preserve">Начальник </w:t>
      </w:r>
      <w:r w:rsidR="00BB25E8">
        <w:rPr>
          <w:rFonts w:eastAsiaTheme="minorHAnsi"/>
          <w:sz w:val="26"/>
          <w:szCs w:val="26"/>
          <w:lang w:eastAsia="en-US"/>
        </w:rPr>
        <w:t>отдела</w:t>
      </w:r>
      <w:r w:rsidRPr="00C52F67">
        <w:rPr>
          <w:rFonts w:eastAsiaTheme="minorHAnsi"/>
          <w:sz w:val="26"/>
          <w:szCs w:val="26"/>
          <w:lang w:eastAsia="en-US"/>
        </w:rPr>
        <w:t xml:space="preserve"> в течение </w:t>
      </w:r>
      <w:r w:rsidR="00E01964">
        <w:rPr>
          <w:rFonts w:eastAsiaTheme="minorHAnsi"/>
          <w:sz w:val="26"/>
          <w:szCs w:val="26"/>
          <w:lang w:eastAsia="en-US"/>
        </w:rPr>
        <w:t xml:space="preserve">1 (одного) </w:t>
      </w:r>
      <w:r>
        <w:rPr>
          <w:rFonts w:eastAsiaTheme="minorHAnsi"/>
          <w:sz w:val="26"/>
          <w:szCs w:val="26"/>
          <w:lang w:eastAsia="en-US"/>
        </w:rPr>
        <w:t>календарного</w:t>
      </w:r>
      <w:r w:rsidRPr="00C52F67">
        <w:rPr>
          <w:rFonts w:eastAsiaTheme="minorHAnsi"/>
          <w:sz w:val="26"/>
          <w:szCs w:val="26"/>
          <w:lang w:eastAsia="en-US"/>
        </w:rPr>
        <w:t xml:space="preserve"> дня рассматривает заявление и приложенные к нему документы и налагает резолюцию с поручением уполномоченному специалисту о рассмотрении и проверке заявления и приложенных к нему документов, после чего передает заявление и приложенные к нему документы уполномоченн</w:t>
      </w:r>
      <w:r w:rsidR="00E01964">
        <w:rPr>
          <w:rFonts w:eastAsiaTheme="minorHAnsi"/>
          <w:sz w:val="26"/>
          <w:szCs w:val="26"/>
          <w:lang w:eastAsia="en-US"/>
        </w:rPr>
        <w:t xml:space="preserve">ому </w:t>
      </w:r>
      <w:r w:rsidRPr="00C52F67">
        <w:rPr>
          <w:rFonts w:eastAsiaTheme="minorHAnsi"/>
          <w:sz w:val="26"/>
          <w:szCs w:val="26"/>
          <w:lang w:eastAsia="en-US"/>
        </w:rPr>
        <w:t>специалист</w:t>
      </w:r>
      <w:r w:rsidR="00E01964">
        <w:rPr>
          <w:rFonts w:eastAsiaTheme="minorHAnsi"/>
          <w:sz w:val="26"/>
          <w:szCs w:val="26"/>
          <w:lang w:eastAsia="en-US"/>
        </w:rPr>
        <w:t>у</w:t>
      </w:r>
      <w:r w:rsidRPr="00C52F67">
        <w:rPr>
          <w:rFonts w:eastAsiaTheme="minorHAnsi"/>
          <w:sz w:val="26"/>
          <w:szCs w:val="26"/>
          <w:lang w:eastAsia="en-US"/>
        </w:rPr>
        <w:t xml:space="preserve"> ООГД который</w:t>
      </w:r>
      <w:r w:rsidR="00D87E13">
        <w:rPr>
          <w:rFonts w:eastAsiaTheme="minorHAnsi"/>
          <w:sz w:val="26"/>
          <w:szCs w:val="26"/>
          <w:lang w:eastAsia="en-US"/>
        </w:rPr>
        <w:t xml:space="preserve"> </w:t>
      </w:r>
      <w:r w:rsidR="00D87E13" w:rsidRPr="007F457D">
        <w:rPr>
          <w:rFonts w:eastAsiaTheme="minorHAnsi"/>
          <w:sz w:val="26"/>
          <w:szCs w:val="26"/>
          <w:lang w:eastAsia="en-US"/>
        </w:rPr>
        <w:t xml:space="preserve">в течение </w:t>
      </w:r>
      <w:r w:rsidR="00C377D3">
        <w:rPr>
          <w:rFonts w:eastAsiaTheme="minorHAnsi"/>
          <w:sz w:val="26"/>
          <w:szCs w:val="26"/>
          <w:lang w:eastAsia="en-US"/>
        </w:rPr>
        <w:t>18 (восемнадцати)</w:t>
      </w:r>
      <w:r w:rsidR="00D87E13">
        <w:rPr>
          <w:rFonts w:eastAsiaTheme="minorHAnsi"/>
          <w:sz w:val="26"/>
          <w:szCs w:val="26"/>
          <w:lang w:eastAsia="en-US"/>
        </w:rPr>
        <w:t xml:space="preserve"> календарных</w:t>
      </w:r>
      <w:r w:rsidR="00D87E13" w:rsidRPr="007F457D">
        <w:rPr>
          <w:rFonts w:eastAsiaTheme="minorHAnsi"/>
          <w:sz w:val="26"/>
          <w:szCs w:val="26"/>
          <w:lang w:eastAsia="en-US"/>
        </w:rPr>
        <w:t xml:space="preserve"> дней</w:t>
      </w:r>
      <w:r w:rsidRPr="00C52F67">
        <w:rPr>
          <w:rFonts w:eastAsiaTheme="minorHAnsi"/>
          <w:sz w:val="26"/>
          <w:szCs w:val="26"/>
          <w:lang w:eastAsia="en-US"/>
        </w:rPr>
        <w:t>:</w:t>
      </w:r>
      <w:proofErr w:type="gramEnd"/>
    </w:p>
    <w:p w:rsidR="007F457D" w:rsidRDefault="00D87E13" w:rsidP="007F457D">
      <w:pPr>
        <w:suppressAutoHyphens w:val="0"/>
        <w:ind w:firstLine="709"/>
        <w:jc w:val="both"/>
        <w:rPr>
          <w:rFonts w:eastAsiaTheme="minorHAnsi"/>
          <w:sz w:val="26"/>
          <w:szCs w:val="26"/>
          <w:lang w:eastAsia="en-US"/>
        </w:rPr>
      </w:pPr>
      <w:r>
        <w:rPr>
          <w:rFonts w:eastAsiaTheme="minorHAnsi"/>
          <w:sz w:val="26"/>
          <w:szCs w:val="26"/>
          <w:lang w:eastAsia="en-US"/>
        </w:rPr>
        <w:t>1)</w:t>
      </w:r>
      <w:r w:rsidR="007F457D" w:rsidRPr="007F457D">
        <w:rPr>
          <w:rFonts w:eastAsiaTheme="minorHAnsi"/>
          <w:sz w:val="26"/>
          <w:szCs w:val="26"/>
          <w:lang w:eastAsia="en-US"/>
        </w:rPr>
        <w:t xml:space="preserve"> 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 </w:t>
      </w:r>
    </w:p>
    <w:p w:rsidR="00D87E13" w:rsidRPr="007F457D" w:rsidRDefault="00D87E13" w:rsidP="00D87E13">
      <w:pPr>
        <w:suppressAutoHyphens w:val="0"/>
        <w:ind w:firstLine="709"/>
        <w:jc w:val="both"/>
        <w:rPr>
          <w:rFonts w:eastAsiaTheme="minorHAnsi"/>
          <w:sz w:val="26"/>
          <w:szCs w:val="26"/>
          <w:lang w:eastAsia="en-US"/>
        </w:rPr>
      </w:pPr>
      <w:r w:rsidRPr="007F457D">
        <w:rPr>
          <w:rFonts w:eastAsiaTheme="minorHAnsi"/>
          <w:sz w:val="26"/>
          <w:szCs w:val="26"/>
          <w:lang w:eastAsia="en-US"/>
        </w:rPr>
        <w:t xml:space="preserve">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w:t>
      </w:r>
      <w:r w:rsidRPr="0073641E">
        <w:rPr>
          <w:rFonts w:eastAsiaTheme="minorHAnsi"/>
          <w:sz w:val="26"/>
          <w:szCs w:val="26"/>
          <w:lang w:eastAsia="en-US"/>
        </w:rPr>
        <w:t>услуг.</w:t>
      </w:r>
    </w:p>
    <w:p w:rsidR="00D87E13" w:rsidRPr="007F457D" w:rsidRDefault="00D87E13" w:rsidP="00D87E13">
      <w:pPr>
        <w:suppressAutoHyphens w:val="0"/>
        <w:ind w:firstLine="709"/>
        <w:jc w:val="both"/>
        <w:rPr>
          <w:rFonts w:eastAsiaTheme="minorHAnsi"/>
          <w:sz w:val="26"/>
          <w:szCs w:val="26"/>
          <w:lang w:eastAsia="en-US"/>
        </w:rPr>
      </w:pPr>
      <w:r w:rsidRPr="007F457D">
        <w:rPr>
          <w:rFonts w:eastAsiaTheme="minorHAnsi"/>
          <w:sz w:val="26"/>
          <w:szCs w:val="26"/>
          <w:lang w:eastAsia="en-US"/>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D87E13" w:rsidRDefault="00D87E13" w:rsidP="00D87E13">
      <w:pPr>
        <w:suppressAutoHyphens w:val="0"/>
        <w:ind w:firstLine="709"/>
        <w:jc w:val="both"/>
        <w:rPr>
          <w:rFonts w:eastAsiaTheme="minorHAnsi"/>
          <w:sz w:val="26"/>
          <w:szCs w:val="26"/>
          <w:lang w:eastAsia="en-US"/>
        </w:rPr>
      </w:pPr>
      <w:r w:rsidRPr="007F457D">
        <w:rPr>
          <w:rFonts w:eastAsiaTheme="minorHAnsi"/>
          <w:sz w:val="26"/>
          <w:szCs w:val="26"/>
          <w:lang w:eastAsia="en-US"/>
        </w:rPr>
        <w:t xml:space="preserve">Ответы на указанные межведомственные запросы готовятся и направляются соответствующими уполномоченными органами в срок, не превышающий </w:t>
      </w:r>
      <w:r w:rsidR="00BA6930">
        <w:rPr>
          <w:rFonts w:eastAsiaTheme="minorHAnsi"/>
          <w:sz w:val="26"/>
          <w:szCs w:val="26"/>
          <w:lang w:eastAsia="en-US"/>
        </w:rPr>
        <w:t>пять</w:t>
      </w:r>
      <w:r w:rsidRPr="007F457D">
        <w:rPr>
          <w:rFonts w:eastAsiaTheme="minorHAnsi"/>
          <w:sz w:val="26"/>
          <w:szCs w:val="26"/>
          <w:lang w:eastAsia="en-US"/>
        </w:rPr>
        <w:t xml:space="preserve"> рабочих дней</w:t>
      </w:r>
      <w:r>
        <w:rPr>
          <w:rFonts w:eastAsiaTheme="minorHAnsi"/>
          <w:sz w:val="26"/>
          <w:szCs w:val="26"/>
          <w:lang w:eastAsia="en-US"/>
        </w:rPr>
        <w:t>;</w:t>
      </w:r>
    </w:p>
    <w:p w:rsidR="00E01964" w:rsidRDefault="00D87E13" w:rsidP="00E01964">
      <w:pPr>
        <w:suppressAutoHyphens w:val="0"/>
        <w:ind w:firstLine="709"/>
        <w:jc w:val="both"/>
        <w:rPr>
          <w:sz w:val="26"/>
          <w:szCs w:val="26"/>
          <w:lang w:eastAsia="ru-RU"/>
        </w:rPr>
      </w:pPr>
      <w:r>
        <w:rPr>
          <w:rFonts w:eastAsiaTheme="minorHAnsi"/>
          <w:sz w:val="26"/>
          <w:szCs w:val="26"/>
          <w:lang w:eastAsia="en-US"/>
        </w:rPr>
        <w:t>2)</w:t>
      </w:r>
      <w:r w:rsidR="00E01964" w:rsidRPr="00E01964">
        <w:rPr>
          <w:rFonts w:eastAsiaTheme="minorHAnsi"/>
          <w:sz w:val="26"/>
          <w:szCs w:val="26"/>
          <w:lang w:eastAsia="en-US"/>
        </w:rPr>
        <w:t xml:space="preserve"> </w:t>
      </w:r>
      <w:r w:rsidR="00E01964" w:rsidRPr="00E01964">
        <w:rPr>
          <w:sz w:val="26"/>
          <w:szCs w:val="26"/>
          <w:lang w:eastAsia="ru-RU"/>
        </w:rPr>
        <w:t>проводит проверку соответствия проекта требованиям, установленным Постановлением Правительства РФ от 10.09.2019 № 1178;</w:t>
      </w:r>
    </w:p>
    <w:p w:rsidR="00E01964" w:rsidRPr="00E01964" w:rsidRDefault="00D87E13" w:rsidP="00E01964">
      <w:pPr>
        <w:suppressAutoHyphens w:val="0"/>
        <w:ind w:firstLine="709"/>
        <w:jc w:val="both"/>
        <w:rPr>
          <w:sz w:val="26"/>
          <w:szCs w:val="26"/>
          <w:lang w:eastAsia="ru-RU"/>
        </w:rPr>
      </w:pPr>
      <w:r>
        <w:rPr>
          <w:sz w:val="26"/>
          <w:szCs w:val="26"/>
          <w:lang w:eastAsia="ru-RU"/>
        </w:rPr>
        <w:t>3)</w:t>
      </w:r>
      <w:r w:rsidR="00E01964">
        <w:rPr>
          <w:sz w:val="26"/>
          <w:szCs w:val="26"/>
          <w:lang w:eastAsia="ru-RU"/>
        </w:rPr>
        <w:t xml:space="preserve"> </w:t>
      </w:r>
      <w:r w:rsidR="00E01964" w:rsidRPr="00E01964">
        <w:rPr>
          <w:sz w:val="26"/>
          <w:szCs w:val="26"/>
          <w:lang w:eastAsia="ru-RU"/>
        </w:rPr>
        <w:t>при отсутствии оснований, указанных в пункте 2.</w:t>
      </w:r>
      <w:r>
        <w:rPr>
          <w:sz w:val="26"/>
          <w:szCs w:val="26"/>
          <w:lang w:eastAsia="ru-RU"/>
        </w:rPr>
        <w:t>1</w:t>
      </w:r>
      <w:r w:rsidR="00773610">
        <w:rPr>
          <w:sz w:val="26"/>
          <w:szCs w:val="26"/>
          <w:lang w:eastAsia="ru-RU"/>
        </w:rPr>
        <w:t>0</w:t>
      </w:r>
      <w:r>
        <w:rPr>
          <w:sz w:val="26"/>
          <w:szCs w:val="26"/>
          <w:lang w:eastAsia="ru-RU"/>
        </w:rPr>
        <w:t xml:space="preserve"> раздела 2 </w:t>
      </w:r>
      <w:r w:rsidR="00E01964">
        <w:rPr>
          <w:sz w:val="26"/>
          <w:szCs w:val="26"/>
          <w:lang w:eastAsia="ru-RU"/>
        </w:rPr>
        <w:t>А</w:t>
      </w:r>
      <w:r w:rsidR="00E01964" w:rsidRPr="00E01964">
        <w:rPr>
          <w:sz w:val="26"/>
          <w:szCs w:val="26"/>
          <w:lang w:eastAsia="ru-RU"/>
        </w:rPr>
        <w:t>дминистративного регламента, осуществляет подготовку проекта письма о согласовании проекта;</w:t>
      </w:r>
    </w:p>
    <w:p w:rsidR="00E01964" w:rsidRPr="00E01964" w:rsidRDefault="00D87E13" w:rsidP="00E01964">
      <w:pPr>
        <w:suppressAutoHyphens w:val="0"/>
        <w:ind w:firstLine="709"/>
        <w:jc w:val="both"/>
        <w:rPr>
          <w:sz w:val="26"/>
          <w:szCs w:val="26"/>
          <w:lang w:eastAsia="ru-RU"/>
        </w:rPr>
      </w:pPr>
      <w:r>
        <w:rPr>
          <w:sz w:val="26"/>
          <w:szCs w:val="26"/>
          <w:lang w:eastAsia="ru-RU"/>
        </w:rPr>
        <w:lastRenderedPageBreak/>
        <w:t xml:space="preserve">4) </w:t>
      </w:r>
      <w:r w:rsidR="00E01964" w:rsidRPr="00E01964">
        <w:rPr>
          <w:sz w:val="26"/>
          <w:szCs w:val="26"/>
          <w:lang w:eastAsia="ru-RU"/>
        </w:rPr>
        <w:t>при наличии оснований, указанных в пункте 2.</w:t>
      </w:r>
      <w:r>
        <w:rPr>
          <w:sz w:val="26"/>
          <w:szCs w:val="26"/>
          <w:lang w:eastAsia="ru-RU"/>
        </w:rPr>
        <w:t>1</w:t>
      </w:r>
      <w:r w:rsidR="00773610">
        <w:rPr>
          <w:sz w:val="26"/>
          <w:szCs w:val="26"/>
          <w:lang w:eastAsia="ru-RU"/>
        </w:rPr>
        <w:t>0</w:t>
      </w:r>
      <w:r>
        <w:rPr>
          <w:sz w:val="26"/>
          <w:szCs w:val="26"/>
          <w:lang w:eastAsia="ru-RU"/>
        </w:rPr>
        <w:t xml:space="preserve"> раздела 2</w:t>
      </w:r>
      <w:r w:rsidR="00E01964" w:rsidRPr="00E01964">
        <w:rPr>
          <w:sz w:val="26"/>
          <w:szCs w:val="26"/>
          <w:lang w:eastAsia="ru-RU"/>
        </w:rPr>
        <w:t xml:space="preserve"> </w:t>
      </w:r>
      <w:r w:rsidR="00E01964">
        <w:rPr>
          <w:sz w:val="26"/>
          <w:szCs w:val="26"/>
          <w:lang w:eastAsia="ru-RU"/>
        </w:rPr>
        <w:t>А</w:t>
      </w:r>
      <w:r w:rsidR="00E01964" w:rsidRPr="00E01964">
        <w:rPr>
          <w:sz w:val="26"/>
          <w:szCs w:val="26"/>
          <w:lang w:eastAsia="ru-RU"/>
        </w:rPr>
        <w:t>дминистративного регламента, осуществляет подготовку проекта отказа в согласовании проекта с указанием причин отказа.</w:t>
      </w:r>
    </w:p>
    <w:p w:rsidR="007F457D" w:rsidRDefault="007F457D" w:rsidP="007F457D">
      <w:pPr>
        <w:suppressAutoHyphens w:val="0"/>
        <w:ind w:firstLine="709"/>
        <w:jc w:val="both"/>
        <w:rPr>
          <w:rFonts w:eastAsiaTheme="minorHAnsi"/>
          <w:sz w:val="26"/>
          <w:szCs w:val="26"/>
          <w:lang w:eastAsia="en-US"/>
        </w:rPr>
      </w:pPr>
      <w:r w:rsidRPr="007F457D">
        <w:rPr>
          <w:rFonts w:eastAsiaTheme="minorHAnsi"/>
          <w:sz w:val="26"/>
          <w:szCs w:val="26"/>
          <w:lang w:eastAsia="en-US"/>
        </w:rPr>
        <w:t>Подготовленный</w:t>
      </w:r>
      <w:r w:rsidR="00D87E13">
        <w:rPr>
          <w:rFonts w:eastAsiaTheme="minorHAnsi"/>
          <w:sz w:val="26"/>
          <w:szCs w:val="26"/>
          <w:lang w:eastAsia="en-US"/>
        </w:rPr>
        <w:t xml:space="preserve"> в двух экземплярах</w:t>
      </w:r>
      <w:r w:rsidRPr="007F457D">
        <w:rPr>
          <w:rFonts w:eastAsiaTheme="minorHAnsi"/>
          <w:sz w:val="26"/>
          <w:szCs w:val="26"/>
          <w:lang w:eastAsia="en-US"/>
        </w:rPr>
        <w:t xml:space="preserve"> проект </w:t>
      </w:r>
      <w:r w:rsidR="00B611C9">
        <w:rPr>
          <w:rFonts w:eastAsiaTheme="minorHAnsi"/>
          <w:sz w:val="26"/>
          <w:szCs w:val="26"/>
          <w:lang w:eastAsia="en-US"/>
        </w:rPr>
        <w:t xml:space="preserve">отказа в согласовании проекта или проект письма о согласовании проекта </w:t>
      </w:r>
      <w:r w:rsidRPr="007F457D">
        <w:rPr>
          <w:rFonts w:eastAsiaTheme="minorHAnsi"/>
          <w:sz w:val="26"/>
          <w:szCs w:val="26"/>
          <w:lang w:eastAsia="en-US"/>
        </w:rPr>
        <w:t>с заявлением и приложенными к нему документами передаются для согласования</w:t>
      </w:r>
      <w:r w:rsidR="00D87E13">
        <w:rPr>
          <w:rFonts w:eastAsiaTheme="minorHAnsi"/>
          <w:sz w:val="26"/>
          <w:szCs w:val="26"/>
          <w:lang w:eastAsia="en-US"/>
        </w:rPr>
        <w:t xml:space="preserve"> </w:t>
      </w:r>
      <w:r w:rsidRPr="00D87E13">
        <w:rPr>
          <w:rFonts w:eastAsiaTheme="minorHAnsi"/>
          <w:sz w:val="26"/>
          <w:szCs w:val="26"/>
          <w:lang w:eastAsia="en-US"/>
        </w:rPr>
        <w:t>начальнику управления.</w:t>
      </w:r>
      <w:r w:rsidRPr="007F457D">
        <w:rPr>
          <w:rFonts w:eastAsiaTheme="minorHAnsi"/>
          <w:sz w:val="26"/>
          <w:szCs w:val="26"/>
          <w:lang w:eastAsia="en-US"/>
        </w:rPr>
        <w:t xml:space="preserve"> Начальник управления в течение </w:t>
      </w:r>
      <w:r w:rsidR="00BA3F84">
        <w:rPr>
          <w:rFonts w:eastAsiaTheme="minorHAnsi"/>
          <w:sz w:val="26"/>
          <w:szCs w:val="26"/>
          <w:lang w:eastAsia="en-US"/>
        </w:rPr>
        <w:t>3</w:t>
      </w:r>
      <w:r w:rsidR="00D87E13">
        <w:rPr>
          <w:rFonts w:eastAsiaTheme="minorHAnsi"/>
          <w:sz w:val="26"/>
          <w:szCs w:val="26"/>
          <w:lang w:eastAsia="en-US"/>
        </w:rPr>
        <w:t xml:space="preserve"> (трех)</w:t>
      </w:r>
      <w:r w:rsidRPr="007F457D">
        <w:rPr>
          <w:rFonts w:eastAsiaTheme="minorHAnsi"/>
          <w:sz w:val="26"/>
          <w:szCs w:val="26"/>
          <w:lang w:eastAsia="en-US"/>
        </w:rPr>
        <w:t xml:space="preserve"> </w:t>
      </w:r>
      <w:r w:rsidR="00BA3F84">
        <w:rPr>
          <w:rFonts w:eastAsiaTheme="minorHAnsi"/>
          <w:sz w:val="26"/>
          <w:szCs w:val="26"/>
          <w:lang w:eastAsia="en-US"/>
        </w:rPr>
        <w:t>календарных</w:t>
      </w:r>
      <w:r w:rsidRPr="007F457D">
        <w:rPr>
          <w:rFonts w:eastAsiaTheme="minorHAnsi"/>
          <w:sz w:val="26"/>
          <w:szCs w:val="26"/>
          <w:lang w:eastAsia="en-US"/>
        </w:rPr>
        <w:t xml:space="preserve"> дн</w:t>
      </w:r>
      <w:r w:rsidR="00BA3F84">
        <w:rPr>
          <w:rFonts w:eastAsiaTheme="minorHAnsi"/>
          <w:sz w:val="26"/>
          <w:szCs w:val="26"/>
          <w:lang w:eastAsia="en-US"/>
        </w:rPr>
        <w:t>ей</w:t>
      </w:r>
      <w:r w:rsidRPr="007F457D">
        <w:rPr>
          <w:rFonts w:eastAsiaTheme="minorHAnsi"/>
          <w:sz w:val="26"/>
          <w:szCs w:val="26"/>
          <w:lang w:eastAsia="en-US"/>
        </w:rPr>
        <w:t xml:space="preserve"> рассматривает представленные документы, согласовывает проект </w:t>
      </w:r>
      <w:r w:rsidR="00BA3F84">
        <w:rPr>
          <w:rFonts w:eastAsiaTheme="minorHAnsi"/>
          <w:sz w:val="26"/>
          <w:szCs w:val="26"/>
          <w:lang w:eastAsia="en-US"/>
        </w:rPr>
        <w:t>отказа в согласовании проекта или проект письма о согласовании проекта</w:t>
      </w:r>
      <w:r w:rsidR="00BA6930">
        <w:rPr>
          <w:rFonts w:eastAsiaTheme="minorHAnsi"/>
          <w:sz w:val="26"/>
          <w:szCs w:val="26"/>
          <w:lang w:eastAsia="en-US"/>
        </w:rPr>
        <w:t xml:space="preserve"> и</w:t>
      </w:r>
      <w:r w:rsidRPr="007F457D">
        <w:rPr>
          <w:rFonts w:eastAsiaTheme="minorHAnsi"/>
          <w:sz w:val="26"/>
          <w:szCs w:val="26"/>
          <w:lang w:eastAsia="en-US"/>
        </w:rPr>
        <w:t xml:space="preserve"> передает уполномоченному специалисту. В случае выявления недостатков возвращает проект </w:t>
      </w:r>
      <w:r w:rsidR="00BA3F84">
        <w:rPr>
          <w:rFonts w:eastAsiaTheme="minorHAnsi"/>
          <w:sz w:val="26"/>
          <w:szCs w:val="26"/>
          <w:lang w:eastAsia="en-US"/>
        </w:rPr>
        <w:t>отказа в согласовании проекта или проект письма о согласовании проекта</w:t>
      </w:r>
      <w:r w:rsidRPr="007F457D">
        <w:rPr>
          <w:rFonts w:eastAsiaTheme="minorHAnsi"/>
          <w:sz w:val="26"/>
          <w:szCs w:val="26"/>
          <w:lang w:eastAsia="en-US"/>
        </w:rPr>
        <w:t xml:space="preserve"> уполномоченному специалисту ООГД для доработки, которая осуществляется незамедлительно.</w:t>
      </w:r>
    </w:p>
    <w:p w:rsidR="00D87E13" w:rsidRDefault="00D87E13" w:rsidP="00D87E13">
      <w:pPr>
        <w:suppressAutoHyphens w:val="0"/>
        <w:ind w:firstLine="567"/>
        <w:jc w:val="both"/>
        <w:rPr>
          <w:rFonts w:eastAsiaTheme="minorHAnsi"/>
          <w:sz w:val="26"/>
          <w:szCs w:val="26"/>
          <w:lang w:eastAsia="en-US"/>
        </w:rPr>
      </w:pPr>
      <w:r w:rsidRPr="00D87E13">
        <w:rPr>
          <w:rFonts w:eastAsiaTheme="minorHAnsi"/>
          <w:sz w:val="26"/>
          <w:szCs w:val="26"/>
          <w:lang w:eastAsia="en-US"/>
        </w:rPr>
        <w:t xml:space="preserve">Согласованный </w:t>
      </w:r>
      <w:r w:rsidRPr="007F457D">
        <w:rPr>
          <w:rFonts w:eastAsiaTheme="minorHAnsi"/>
          <w:sz w:val="26"/>
          <w:szCs w:val="26"/>
          <w:lang w:eastAsia="en-US"/>
        </w:rPr>
        <w:t xml:space="preserve">проект </w:t>
      </w:r>
      <w:r>
        <w:rPr>
          <w:rFonts w:eastAsiaTheme="minorHAnsi"/>
          <w:sz w:val="26"/>
          <w:szCs w:val="26"/>
          <w:lang w:eastAsia="en-US"/>
        </w:rPr>
        <w:t xml:space="preserve">отказа в согласовании проекта </w:t>
      </w:r>
      <w:r w:rsidRPr="00D87E13">
        <w:rPr>
          <w:rFonts w:eastAsiaTheme="minorHAnsi"/>
          <w:sz w:val="26"/>
          <w:szCs w:val="26"/>
          <w:lang w:eastAsia="en-US"/>
        </w:rPr>
        <w:t xml:space="preserve">или </w:t>
      </w:r>
      <w:r>
        <w:rPr>
          <w:rFonts w:eastAsiaTheme="minorHAnsi"/>
          <w:sz w:val="26"/>
          <w:szCs w:val="26"/>
          <w:lang w:eastAsia="en-US"/>
        </w:rPr>
        <w:t>проект письма о согласовании проекта</w:t>
      </w:r>
      <w:r w:rsidRPr="00D87E13">
        <w:rPr>
          <w:rFonts w:eastAsiaTheme="minorHAnsi"/>
          <w:sz w:val="26"/>
          <w:szCs w:val="26"/>
          <w:lang w:eastAsia="en-US"/>
        </w:rPr>
        <w:t xml:space="preserve"> с заявлением и приложенными к нему документами в течение 1</w:t>
      </w:r>
      <w:r>
        <w:rPr>
          <w:rFonts w:eastAsiaTheme="minorHAnsi"/>
          <w:sz w:val="26"/>
          <w:szCs w:val="26"/>
          <w:lang w:eastAsia="en-US"/>
        </w:rPr>
        <w:t xml:space="preserve"> (одного)</w:t>
      </w:r>
      <w:r w:rsidRPr="00D87E13">
        <w:rPr>
          <w:rFonts w:eastAsiaTheme="minorHAnsi"/>
          <w:sz w:val="26"/>
          <w:szCs w:val="26"/>
          <w:lang w:eastAsia="en-US"/>
        </w:rPr>
        <w:t xml:space="preserve"> календарного дня передаются в управление делами и кадрами Администрации города Переславля-Залесского (далее по тексту – управление делами). Специалист управления делами передает документы заместителю Главы Администрации города Переславля-Залесского (далее по тексту – заместитель Главы) для подписания.</w:t>
      </w:r>
    </w:p>
    <w:p w:rsidR="00D87E13" w:rsidRDefault="00D87E13" w:rsidP="00D87E13">
      <w:pPr>
        <w:suppressAutoHyphens w:val="0"/>
        <w:ind w:firstLine="567"/>
        <w:jc w:val="both"/>
        <w:rPr>
          <w:rFonts w:eastAsiaTheme="minorHAnsi"/>
          <w:sz w:val="26"/>
          <w:szCs w:val="26"/>
          <w:lang w:eastAsia="en-US"/>
        </w:rPr>
      </w:pPr>
      <w:r w:rsidRPr="00D87E13">
        <w:rPr>
          <w:rFonts w:eastAsiaTheme="minorHAnsi"/>
          <w:sz w:val="26"/>
          <w:szCs w:val="26"/>
          <w:lang w:eastAsia="en-US"/>
        </w:rPr>
        <w:t xml:space="preserve">Результат предоставления административной процедуры – </w:t>
      </w:r>
      <w:r w:rsidRPr="007F457D">
        <w:rPr>
          <w:rFonts w:eastAsiaTheme="minorHAnsi"/>
          <w:sz w:val="26"/>
          <w:szCs w:val="26"/>
          <w:lang w:eastAsia="en-US"/>
        </w:rPr>
        <w:t xml:space="preserve">проект </w:t>
      </w:r>
      <w:r>
        <w:rPr>
          <w:rFonts w:eastAsiaTheme="minorHAnsi"/>
          <w:sz w:val="26"/>
          <w:szCs w:val="26"/>
          <w:lang w:eastAsia="en-US"/>
        </w:rPr>
        <w:t>отказа в согласовании проекта</w:t>
      </w:r>
      <w:r w:rsidRPr="00D87E13">
        <w:rPr>
          <w:rFonts w:eastAsiaTheme="minorHAnsi"/>
          <w:sz w:val="26"/>
          <w:szCs w:val="26"/>
          <w:lang w:eastAsia="en-US"/>
        </w:rPr>
        <w:t xml:space="preserve"> или </w:t>
      </w:r>
      <w:r>
        <w:rPr>
          <w:rFonts w:eastAsiaTheme="minorHAnsi"/>
          <w:sz w:val="26"/>
          <w:szCs w:val="26"/>
          <w:lang w:eastAsia="en-US"/>
        </w:rPr>
        <w:t>проект письма о согласовании проекта</w:t>
      </w:r>
      <w:r w:rsidRPr="00D87E13">
        <w:rPr>
          <w:rFonts w:eastAsiaTheme="minorHAnsi"/>
          <w:sz w:val="26"/>
          <w:szCs w:val="26"/>
          <w:lang w:eastAsia="en-US"/>
        </w:rPr>
        <w:t>.</w:t>
      </w:r>
    </w:p>
    <w:p w:rsidR="00BA3F84" w:rsidRPr="00BA3F84" w:rsidRDefault="00BA3F84" w:rsidP="00BA3F84">
      <w:pPr>
        <w:tabs>
          <w:tab w:val="left" w:pos="709"/>
        </w:tabs>
        <w:ind w:firstLine="567"/>
        <w:jc w:val="both"/>
        <w:rPr>
          <w:sz w:val="26"/>
          <w:szCs w:val="26"/>
        </w:rPr>
      </w:pPr>
      <w:r w:rsidRPr="00BA3F84">
        <w:rPr>
          <w:sz w:val="26"/>
          <w:szCs w:val="26"/>
        </w:rPr>
        <w:t xml:space="preserve">Максимальный срок исполнения административной процедуры составляет </w:t>
      </w:r>
      <w:r w:rsidR="00C377D3">
        <w:rPr>
          <w:sz w:val="26"/>
          <w:szCs w:val="26"/>
        </w:rPr>
        <w:t>23</w:t>
      </w:r>
      <w:r w:rsidRPr="00BA3F84">
        <w:rPr>
          <w:sz w:val="26"/>
          <w:szCs w:val="26"/>
        </w:rPr>
        <w:t xml:space="preserve"> (</w:t>
      </w:r>
      <w:r>
        <w:rPr>
          <w:sz w:val="26"/>
          <w:szCs w:val="26"/>
        </w:rPr>
        <w:t>двадцать</w:t>
      </w:r>
      <w:r w:rsidR="00BA6930">
        <w:rPr>
          <w:sz w:val="26"/>
          <w:szCs w:val="26"/>
        </w:rPr>
        <w:t xml:space="preserve"> три</w:t>
      </w:r>
      <w:r w:rsidRPr="00BA3F84">
        <w:rPr>
          <w:sz w:val="26"/>
          <w:szCs w:val="26"/>
        </w:rPr>
        <w:t xml:space="preserve">) </w:t>
      </w:r>
      <w:r>
        <w:rPr>
          <w:sz w:val="26"/>
          <w:szCs w:val="26"/>
        </w:rPr>
        <w:t>календарных дней</w:t>
      </w:r>
      <w:r w:rsidRPr="00BA3F84">
        <w:rPr>
          <w:sz w:val="26"/>
          <w:szCs w:val="26"/>
        </w:rPr>
        <w:t>.</w:t>
      </w:r>
    </w:p>
    <w:p w:rsidR="00BA3F84" w:rsidRDefault="00BA3F84" w:rsidP="00BA3F84">
      <w:pPr>
        <w:autoSpaceDE w:val="0"/>
        <w:autoSpaceDN w:val="0"/>
        <w:adjustRightInd w:val="0"/>
        <w:ind w:firstLine="567"/>
        <w:jc w:val="both"/>
        <w:rPr>
          <w:rFonts w:eastAsia="Calibri"/>
          <w:sz w:val="26"/>
          <w:szCs w:val="26"/>
        </w:rPr>
      </w:pPr>
      <w:r w:rsidRPr="00FA0550">
        <w:rPr>
          <w:sz w:val="26"/>
          <w:szCs w:val="26"/>
        </w:rPr>
        <w:t>3.4. П</w:t>
      </w:r>
      <w:r w:rsidRPr="00FA0550">
        <w:rPr>
          <w:rFonts w:eastAsia="Calibri"/>
          <w:sz w:val="26"/>
          <w:szCs w:val="26"/>
        </w:rPr>
        <w:t>ринятие уполномоченным должностным лицом решения по результатам рассмотрения заявления и приложенных к нему документов.</w:t>
      </w:r>
    </w:p>
    <w:p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Основанием для начала административной процедуры является получение заместителем Главы </w:t>
      </w:r>
      <w:r w:rsidR="007179B1" w:rsidRPr="007F457D">
        <w:rPr>
          <w:rFonts w:eastAsiaTheme="minorHAnsi"/>
          <w:sz w:val="26"/>
          <w:szCs w:val="26"/>
          <w:lang w:eastAsia="en-US"/>
        </w:rPr>
        <w:t>проект</w:t>
      </w:r>
      <w:r w:rsidR="007179B1">
        <w:rPr>
          <w:rFonts w:eastAsiaTheme="minorHAnsi"/>
          <w:sz w:val="26"/>
          <w:szCs w:val="26"/>
          <w:lang w:eastAsia="en-US"/>
        </w:rPr>
        <w:t>а</w:t>
      </w:r>
      <w:r w:rsidR="007179B1" w:rsidRPr="007F457D">
        <w:rPr>
          <w:rFonts w:eastAsiaTheme="minorHAnsi"/>
          <w:sz w:val="26"/>
          <w:szCs w:val="26"/>
          <w:lang w:eastAsia="en-US"/>
        </w:rPr>
        <w:t xml:space="preserve"> </w:t>
      </w:r>
      <w:r w:rsidR="007179B1">
        <w:rPr>
          <w:rFonts w:eastAsiaTheme="minorHAnsi"/>
          <w:sz w:val="26"/>
          <w:szCs w:val="26"/>
          <w:lang w:eastAsia="en-US"/>
        </w:rPr>
        <w:t xml:space="preserve">отказа в согласовании проекта </w:t>
      </w:r>
      <w:r w:rsidR="007179B1" w:rsidRPr="00D87E13">
        <w:rPr>
          <w:rFonts w:eastAsiaTheme="minorHAnsi"/>
          <w:sz w:val="26"/>
          <w:szCs w:val="26"/>
          <w:lang w:eastAsia="en-US"/>
        </w:rPr>
        <w:t xml:space="preserve">или </w:t>
      </w:r>
      <w:r w:rsidR="007179B1">
        <w:rPr>
          <w:rFonts w:eastAsiaTheme="minorHAnsi"/>
          <w:sz w:val="26"/>
          <w:szCs w:val="26"/>
          <w:lang w:eastAsia="en-US"/>
        </w:rPr>
        <w:t>проекта письма о согласовании проекта</w:t>
      </w:r>
      <w:r w:rsidR="007179B1" w:rsidRPr="00D87E13">
        <w:rPr>
          <w:rFonts w:eastAsiaTheme="minorHAnsi"/>
          <w:sz w:val="26"/>
          <w:szCs w:val="26"/>
          <w:lang w:eastAsia="en-US"/>
        </w:rPr>
        <w:t xml:space="preserve"> с заявлением и приложенными к нему документами</w:t>
      </w:r>
      <w:r w:rsidRPr="00D87E13">
        <w:rPr>
          <w:rFonts w:eastAsia="Calibri"/>
          <w:sz w:val="26"/>
          <w:szCs w:val="26"/>
        </w:rPr>
        <w:t>.</w:t>
      </w:r>
    </w:p>
    <w:p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Заместител</w:t>
      </w:r>
      <w:r w:rsidR="007179B1">
        <w:rPr>
          <w:rFonts w:eastAsia="Calibri"/>
          <w:sz w:val="26"/>
          <w:szCs w:val="26"/>
        </w:rPr>
        <w:t>ь</w:t>
      </w:r>
      <w:r w:rsidRPr="00D87E13">
        <w:rPr>
          <w:rFonts w:eastAsia="Calibri"/>
          <w:sz w:val="26"/>
          <w:szCs w:val="26"/>
        </w:rPr>
        <w:t xml:space="preserve"> Главы </w:t>
      </w:r>
      <w:r w:rsidR="007179B1">
        <w:rPr>
          <w:rFonts w:eastAsia="Calibri"/>
          <w:sz w:val="26"/>
          <w:szCs w:val="26"/>
        </w:rPr>
        <w:t>в течени</w:t>
      </w:r>
      <w:proofErr w:type="gramStart"/>
      <w:r w:rsidR="007179B1">
        <w:rPr>
          <w:rFonts w:eastAsia="Calibri"/>
          <w:sz w:val="26"/>
          <w:szCs w:val="26"/>
        </w:rPr>
        <w:t>и</w:t>
      </w:r>
      <w:proofErr w:type="gramEnd"/>
      <w:r w:rsidR="007179B1">
        <w:rPr>
          <w:rFonts w:eastAsia="Calibri"/>
          <w:sz w:val="26"/>
          <w:szCs w:val="26"/>
        </w:rPr>
        <w:t xml:space="preserve"> </w:t>
      </w:r>
      <w:r w:rsidR="00B34E40">
        <w:rPr>
          <w:rFonts w:eastAsia="Calibri"/>
          <w:sz w:val="26"/>
          <w:szCs w:val="26"/>
        </w:rPr>
        <w:t>2</w:t>
      </w:r>
      <w:r w:rsidR="007179B1">
        <w:rPr>
          <w:rFonts w:eastAsia="Calibri"/>
          <w:sz w:val="26"/>
          <w:szCs w:val="26"/>
        </w:rPr>
        <w:t xml:space="preserve"> (</w:t>
      </w:r>
      <w:r w:rsidR="00B34E40">
        <w:rPr>
          <w:rFonts w:eastAsia="Calibri"/>
          <w:sz w:val="26"/>
          <w:szCs w:val="26"/>
        </w:rPr>
        <w:t>двух</w:t>
      </w:r>
      <w:r w:rsidR="007179B1">
        <w:rPr>
          <w:rFonts w:eastAsia="Calibri"/>
          <w:sz w:val="26"/>
          <w:szCs w:val="26"/>
        </w:rPr>
        <w:t>) календарных дней</w:t>
      </w:r>
      <w:r w:rsidR="007179B1" w:rsidRPr="00D87E13">
        <w:rPr>
          <w:rFonts w:eastAsia="Calibri"/>
          <w:sz w:val="26"/>
          <w:szCs w:val="26"/>
        </w:rPr>
        <w:t xml:space="preserve"> </w:t>
      </w:r>
      <w:r w:rsidRPr="00D87E13">
        <w:rPr>
          <w:rFonts w:eastAsia="Calibri"/>
          <w:sz w:val="26"/>
          <w:szCs w:val="26"/>
        </w:rPr>
        <w:t xml:space="preserve">рассматривает представленный </w:t>
      </w:r>
      <w:r w:rsidRPr="007F457D">
        <w:rPr>
          <w:rFonts w:eastAsiaTheme="minorHAnsi"/>
          <w:sz w:val="26"/>
          <w:szCs w:val="26"/>
          <w:lang w:eastAsia="en-US"/>
        </w:rPr>
        <w:t xml:space="preserve">проект </w:t>
      </w:r>
      <w:r>
        <w:rPr>
          <w:rFonts w:eastAsiaTheme="minorHAnsi"/>
          <w:sz w:val="26"/>
          <w:szCs w:val="26"/>
          <w:lang w:eastAsia="en-US"/>
        </w:rPr>
        <w:t xml:space="preserve">отказа в согласовании проекта </w:t>
      </w:r>
      <w:r w:rsidRPr="00D87E13">
        <w:rPr>
          <w:rFonts w:eastAsiaTheme="minorHAnsi"/>
          <w:sz w:val="26"/>
          <w:szCs w:val="26"/>
          <w:lang w:eastAsia="en-US"/>
        </w:rPr>
        <w:t xml:space="preserve">или </w:t>
      </w:r>
      <w:r>
        <w:rPr>
          <w:rFonts w:eastAsiaTheme="minorHAnsi"/>
          <w:sz w:val="26"/>
          <w:szCs w:val="26"/>
          <w:lang w:eastAsia="en-US"/>
        </w:rPr>
        <w:t>проект письма о согласовании проекта</w:t>
      </w:r>
      <w:r w:rsidRPr="00D87E13">
        <w:rPr>
          <w:rFonts w:eastAsiaTheme="minorHAnsi"/>
          <w:sz w:val="26"/>
          <w:szCs w:val="26"/>
          <w:lang w:eastAsia="en-US"/>
        </w:rPr>
        <w:t xml:space="preserve"> с заявлением и приложенными к нему документами</w:t>
      </w:r>
      <w:r w:rsidRPr="00D87E13">
        <w:rPr>
          <w:rFonts w:eastAsia="Calibri"/>
          <w:sz w:val="26"/>
          <w:szCs w:val="26"/>
        </w:rPr>
        <w:t xml:space="preserve">, принимает решение о согласовании проекта или об отказе в согласовании проекта, подписывает соответствующий проект письма (в том числе с использованием усиленной квалифицированной электронной подписи). </w:t>
      </w:r>
    </w:p>
    <w:p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При наличии замечаний </w:t>
      </w:r>
      <w:r w:rsidR="007179B1" w:rsidRPr="007F457D">
        <w:rPr>
          <w:rFonts w:eastAsiaTheme="minorHAnsi"/>
          <w:sz w:val="26"/>
          <w:szCs w:val="26"/>
          <w:lang w:eastAsia="en-US"/>
        </w:rPr>
        <w:t xml:space="preserve">проект </w:t>
      </w:r>
      <w:r w:rsidR="007179B1">
        <w:rPr>
          <w:rFonts w:eastAsiaTheme="minorHAnsi"/>
          <w:sz w:val="26"/>
          <w:szCs w:val="26"/>
          <w:lang w:eastAsia="en-US"/>
        </w:rPr>
        <w:t xml:space="preserve">отказа в согласовании проекта </w:t>
      </w:r>
      <w:r w:rsidR="007179B1" w:rsidRPr="00D87E13">
        <w:rPr>
          <w:rFonts w:eastAsiaTheme="minorHAnsi"/>
          <w:sz w:val="26"/>
          <w:szCs w:val="26"/>
          <w:lang w:eastAsia="en-US"/>
        </w:rPr>
        <w:t xml:space="preserve">или </w:t>
      </w:r>
      <w:r w:rsidR="007179B1">
        <w:rPr>
          <w:rFonts w:eastAsiaTheme="minorHAnsi"/>
          <w:sz w:val="26"/>
          <w:szCs w:val="26"/>
          <w:lang w:eastAsia="en-US"/>
        </w:rPr>
        <w:t>проект письма о согласовании проекта</w:t>
      </w:r>
      <w:r w:rsidR="007179B1" w:rsidRPr="00D87E13">
        <w:rPr>
          <w:rFonts w:eastAsiaTheme="minorHAnsi"/>
          <w:sz w:val="26"/>
          <w:szCs w:val="26"/>
          <w:lang w:eastAsia="en-US"/>
        </w:rPr>
        <w:t xml:space="preserve"> с заявлением и приложенными к нему документами</w:t>
      </w:r>
      <w:r w:rsidR="007179B1" w:rsidRPr="00D87E13">
        <w:rPr>
          <w:rFonts w:eastAsia="Calibri"/>
          <w:sz w:val="26"/>
          <w:szCs w:val="26"/>
        </w:rPr>
        <w:t xml:space="preserve"> </w:t>
      </w:r>
      <w:r w:rsidRPr="00D87E13">
        <w:rPr>
          <w:rFonts w:eastAsia="Calibri"/>
          <w:sz w:val="26"/>
          <w:szCs w:val="26"/>
        </w:rPr>
        <w:t>возвращаются заместителем Главы начальнику управления, который передает их уполномоченному специалисту для устранения замечаний в течение 1</w:t>
      </w:r>
      <w:r w:rsidR="007179B1">
        <w:rPr>
          <w:rFonts w:eastAsia="Calibri"/>
          <w:sz w:val="26"/>
          <w:szCs w:val="26"/>
        </w:rPr>
        <w:t xml:space="preserve"> (одного)</w:t>
      </w:r>
      <w:r w:rsidRPr="00D87E13">
        <w:rPr>
          <w:rFonts w:eastAsia="Calibri"/>
          <w:sz w:val="26"/>
          <w:szCs w:val="26"/>
        </w:rPr>
        <w:t xml:space="preserve"> </w:t>
      </w:r>
      <w:r w:rsidR="007179B1">
        <w:rPr>
          <w:rFonts w:eastAsia="Calibri"/>
          <w:sz w:val="26"/>
          <w:szCs w:val="26"/>
        </w:rPr>
        <w:t xml:space="preserve">календарного </w:t>
      </w:r>
      <w:r w:rsidRPr="00D87E13">
        <w:rPr>
          <w:rFonts w:eastAsia="Calibri"/>
          <w:sz w:val="26"/>
          <w:szCs w:val="26"/>
        </w:rPr>
        <w:t>дня.</w:t>
      </w:r>
    </w:p>
    <w:p w:rsidR="00D87E13" w:rsidRP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После подписания заместителем Главы </w:t>
      </w:r>
      <w:r w:rsidR="00B34E40">
        <w:rPr>
          <w:rFonts w:eastAsia="Calibri"/>
          <w:sz w:val="26"/>
          <w:szCs w:val="26"/>
        </w:rPr>
        <w:t xml:space="preserve">проекта </w:t>
      </w:r>
      <w:r w:rsidRPr="00D87E13">
        <w:rPr>
          <w:rFonts w:eastAsia="Calibri"/>
          <w:sz w:val="26"/>
          <w:szCs w:val="26"/>
        </w:rPr>
        <w:t>письм</w:t>
      </w:r>
      <w:r w:rsidR="00B34E40">
        <w:rPr>
          <w:rFonts w:eastAsia="Calibri"/>
          <w:sz w:val="26"/>
          <w:szCs w:val="26"/>
        </w:rPr>
        <w:t>а</w:t>
      </w:r>
      <w:r w:rsidRPr="00D87E13">
        <w:rPr>
          <w:rFonts w:eastAsia="Calibri"/>
          <w:sz w:val="26"/>
          <w:szCs w:val="26"/>
        </w:rPr>
        <w:t xml:space="preserve"> о согласовании проекта или</w:t>
      </w:r>
      <w:r w:rsidR="00B34E40">
        <w:rPr>
          <w:rFonts w:eastAsia="Calibri"/>
          <w:sz w:val="26"/>
          <w:szCs w:val="26"/>
        </w:rPr>
        <w:t xml:space="preserve"> проекта</w:t>
      </w:r>
      <w:r w:rsidRPr="00D87E13">
        <w:rPr>
          <w:rFonts w:eastAsia="Calibri"/>
          <w:sz w:val="26"/>
          <w:szCs w:val="26"/>
        </w:rPr>
        <w:t xml:space="preserve"> отказ</w:t>
      </w:r>
      <w:r w:rsidR="00B34E40">
        <w:rPr>
          <w:rFonts w:eastAsia="Calibri"/>
          <w:sz w:val="26"/>
          <w:szCs w:val="26"/>
        </w:rPr>
        <w:t>а</w:t>
      </w:r>
      <w:r w:rsidRPr="00D87E13">
        <w:rPr>
          <w:rFonts w:eastAsia="Calibri"/>
          <w:sz w:val="26"/>
          <w:szCs w:val="26"/>
        </w:rPr>
        <w:t xml:space="preserve"> в согласовании проекта вместе с заявлением и приложенными к нему документами направляются специалисту управления делами.</w:t>
      </w:r>
    </w:p>
    <w:p w:rsidR="00D87E13" w:rsidRDefault="00D87E13" w:rsidP="00D87E13">
      <w:pPr>
        <w:autoSpaceDE w:val="0"/>
        <w:autoSpaceDN w:val="0"/>
        <w:adjustRightInd w:val="0"/>
        <w:ind w:firstLine="567"/>
        <w:jc w:val="both"/>
        <w:rPr>
          <w:rFonts w:eastAsia="Calibri"/>
          <w:sz w:val="26"/>
          <w:szCs w:val="26"/>
        </w:rPr>
      </w:pPr>
      <w:r w:rsidRPr="00D87E13">
        <w:rPr>
          <w:rFonts w:eastAsia="Calibri"/>
          <w:sz w:val="26"/>
          <w:szCs w:val="26"/>
        </w:rPr>
        <w:t xml:space="preserve">Максимальный срок исполнения административной процедуры составляет </w:t>
      </w:r>
      <w:r w:rsidR="00B34E40">
        <w:rPr>
          <w:rFonts w:eastAsia="Calibri"/>
          <w:sz w:val="26"/>
          <w:szCs w:val="26"/>
        </w:rPr>
        <w:t>3 (три) календарных</w:t>
      </w:r>
      <w:r w:rsidRPr="00D87E13">
        <w:rPr>
          <w:rFonts w:eastAsia="Calibri"/>
          <w:sz w:val="26"/>
          <w:szCs w:val="26"/>
        </w:rPr>
        <w:t xml:space="preserve"> дня с момента начала административной процедуры.</w:t>
      </w:r>
    </w:p>
    <w:p w:rsidR="00B34E40" w:rsidRPr="00B34E40" w:rsidRDefault="00B34E40" w:rsidP="00B34E40">
      <w:pPr>
        <w:suppressAutoHyphens w:val="0"/>
        <w:ind w:firstLine="709"/>
        <w:jc w:val="both"/>
        <w:rPr>
          <w:sz w:val="26"/>
          <w:szCs w:val="26"/>
          <w:lang w:eastAsia="ru-RU"/>
        </w:rPr>
      </w:pPr>
      <w:bookmarkStart w:id="16" w:name="sub_35"/>
      <w:r w:rsidRPr="00B34E40">
        <w:rPr>
          <w:sz w:val="26"/>
          <w:szCs w:val="26"/>
          <w:lang w:eastAsia="ru-RU"/>
        </w:rPr>
        <w:t>3.5. Регистрация и выдача (направление) заявителю письма о согласовании</w:t>
      </w:r>
      <w:r>
        <w:rPr>
          <w:sz w:val="26"/>
          <w:szCs w:val="26"/>
          <w:lang w:eastAsia="ru-RU"/>
        </w:rPr>
        <w:t xml:space="preserve"> проекта</w:t>
      </w:r>
      <w:r w:rsidRPr="00B34E40">
        <w:rPr>
          <w:sz w:val="26"/>
          <w:szCs w:val="26"/>
          <w:lang w:eastAsia="ru-RU"/>
        </w:rPr>
        <w:t xml:space="preserve"> или отказа в согласовании</w:t>
      </w:r>
      <w:r>
        <w:rPr>
          <w:sz w:val="26"/>
          <w:szCs w:val="26"/>
          <w:lang w:eastAsia="ru-RU"/>
        </w:rPr>
        <w:t xml:space="preserve"> проекта</w:t>
      </w:r>
      <w:r w:rsidRPr="00B34E40">
        <w:rPr>
          <w:sz w:val="26"/>
          <w:szCs w:val="26"/>
          <w:lang w:eastAsia="ru-RU"/>
        </w:rPr>
        <w:t>.</w:t>
      </w:r>
    </w:p>
    <w:bookmarkEnd w:id="16"/>
    <w:p w:rsidR="00B34E40" w:rsidRPr="00B34E40" w:rsidRDefault="00B34E40" w:rsidP="00B34E40">
      <w:pPr>
        <w:suppressAutoHyphens w:val="0"/>
        <w:ind w:firstLine="709"/>
        <w:jc w:val="both"/>
        <w:rPr>
          <w:sz w:val="26"/>
          <w:szCs w:val="26"/>
          <w:lang w:eastAsia="ru-RU"/>
        </w:rPr>
      </w:pPr>
      <w:r w:rsidRPr="00B34E40">
        <w:rPr>
          <w:sz w:val="26"/>
          <w:szCs w:val="26"/>
          <w:lang w:eastAsia="ru-RU"/>
        </w:rPr>
        <w:t>Основанием для начала административной процедуры является получение специалист</w:t>
      </w:r>
      <w:r>
        <w:rPr>
          <w:sz w:val="26"/>
          <w:szCs w:val="26"/>
          <w:lang w:eastAsia="ru-RU"/>
        </w:rPr>
        <w:t>ом</w:t>
      </w:r>
      <w:r w:rsidRPr="00B34E40">
        <w:rPr>
          <w:sz w:val="26"/>
          <w:szCs w:val="26"/>
          <w:lang w:eastAsia="ru-RU"/>
        </w:rPr>
        <w:t xml:space="preserve"> управления делами </w:t>
      </w:r>
      <w:r>
        <w:rPr>
          <w:sz w:val="26"/>
          <w:szCs w:val="26"/>
          <w:lang w:eastAsia="ru-RU"/>
        </w:rPr>
        <w:t xml:space="preserve">проекта </w:t>
      </w:r>
      <w:r w:rsidRPr="00B34E40">
        <w:rPr>
          <w:sz w:val="26"/>
          <w:szCs w:val="26"/>
          <w:lang w:eastAsia="ru-RU"/>
        </w:rPr>
        <w:t xml:space="preserve">письма о согласовании проекта или </w:t>
      </w:r>
      <w:r>
        <w:rPr>
          <w:sz w:val="26"/>
          <w:szCs w:val="26"/>
          <w:lang w:eastAsia="ru-RU"/>
        </w:rPr>
        <w:lastRenderedPageBreak/>
        <w:t xml:space="preserve">проекта </w:t>
      </w:r>
      <w:r w:rsidRPr="00B34E40">
        <w:rPr>
          <w:sz w:val="26"/>
          <w:szCs w:val="26"/>
          <w:lang w:eastAsia="ru-RU"/>
        </w:rPr>
        <w:t>отказа в согласовании проекта с заявлением и приложенными документами.</w:t>
      </w:r>
    </w:p>
    <w:p w:rsidR="00B34E40" w:rsidRPr="00B34E40" w:rsidRDefault="00B34E40" w:rsidP="00B34E40">
      <w:pPr>
        <w:suppressAutoHyphens w:val="0"/>
        <w:ind w:firstLine="709"/>
        <w:jc w:val="both"/>
        <w:rPr>
          <w:sz w:val="26"/>
          <w:szCs w:val="26"/>
          <w:lang w:eastAsia="ru-RU"/>
        </w:rPr>
      </w:pPr>
      <w:r w:rsidRPr="00B34E40">
        <w:rPr>
          <w:sz w:val="26"/>
          <w:szCs w:val="26"/>
          <w:lang w:eastAsia="ru-RU"/>
        </w:rPr>
        <w:t>Ответственными за выполнение административной процедуры является специалист управления делами.</w:t>
      </w:r>
    </w:p>
    <w:p w:rsidR="00B34E40" w:rsidRPr="00B34E40" w:rsidRDefault="00B34E40" w:rsidP="00B34E40">
      <w:pPr>
        <w:suppressAutoHyphens w:val="0"/>
        <w:ind w:firstLine="709"/>
        <w:jc w:val="both"/>
        <w:rPr>
          <w:sz w:val="26"/>
          <w:szCs w:val="26"/>
          <w:lang w:eastAsia="ru-RU"/>
        </w:rPr>
      </w:pPr>
      <w:r w:rsidRPr="00B34E40">
        <w:rPr>
          <w:sz w:val="26"/>
          <w:szCs w:val="26"/>
          <w:lang w:eastAsia="ru-RU"/>
        </w:rPr>
        <w:t xml:space="preserve">В день получения от заместителя Главы подписанного письма о согласовании проекта или </w:t>
      </w:r>
      <w:r>
        <w:rPr>
          <w:sz w:val="26"/>
          <w:szCs w:val="26"/>
          <w:lang w:eastAsia="ru-RU"/>
        </w:rPr>
        <w:t>проекта</w:t>
      </w:r>
      <w:r w:rsidRPr="00B34E40">
        <w:rPr>
          <w:sz w:val="26"/>
          <w:szCs w:val="26"/>
          <w:lang w:eastAsia="ru-RU"/>
        </w:rPr>
        <w:t xml:space="preserve"> отказа в согласовании проекта </w:t>
      </w:r>
      <w:r>
        <w:rPr>
          <w:sz w:val="26"/>
          <w:szCs w:val="26"/>
          <w:lang w:eastAsia="ru-RU"/>
        </w:rPr>
        <w:t>специалист управления делами</w:t>
      </w:r>
      <w:r w:rsidRPr="00B34E40">
        <w:rPr>
          <w:sz w:val="26"/>
          <w:szCs w:val="26"/>
          <w:lang w:eastAsia="ru-RU"/>
        </w:rPr>
        <w:t xml:space="preserve"> регистрирует письмо о согласовании проекта либо мотивированный отказ в согласовании проекта. </w:t>
      </w:r>
    </w:p>
    <w:p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r w:rsidRPr="00B34E40">
        <w:rPr>
          <w:rFonts w:eastAsiaTheme="minorHAnsi"/>
          <w:sz w:val="26"/>
          <w:szCs w:val="26"/>
          <w:lang w:eastAsia="en-US"/>
        </w:rPr>
        <w:t>В зависимости от способа получения результата муниципальной услуги:</w:t>
      </w:r>
    </w:p>
    <w:p w:rsidR="00B34E40" w:rsidRPr="00C377D3" w:rsidRDefault="00B34E40" w:rsidP="00C377D3">
      <w:pPr>
        <w:pStyle w:val="a5"/>
        <w:numPr>
          <w:ilvl w:val="0"/>
          <w:numId w:val="3"/>
        </w:numPr>
        <w:suppressAutoHyphens w:val="0"/>
        <w:autoSpaceDE w:val="0"/>
        <w:autoSpaceDN w:val="0"/>
        <w:adjustRightInd w:val="0"/>
        <w:ind w:left="0" w:firstLine="709"/>
        <w:jc w:val="both"/>
        <w:rPr>
          <w:rFonts w:eastAsiaTheme="minorHAnsi"/>
          <w:sz w:val="26"/>
          <w:szCs w:val="26"/>
          <w:lang w:eastAsia="en-US"/>
        </w:rPr>
      </w:pPr>
      <w:bookmarkStart w:id="17" w:name="sub_351"/>
      <w:proofErr w:type="gramStart"/>
      <w:r w:rsidRPr="00C377D3">
        <w:rPr>
          <w:rFonts w:eastAsiaTheme="minorHAnsi"/>
          <w:sz w:val="26"/>
          <w:szCs w:val="26"/>
          <w:lang w:eastAsia="en-US"/>
        </w:rPr>
        <w:t xml:space="preserve">в случае если в заявлении заявителем указано на получение результата предоставления муниципальной услуги лично, специалист управления делами в течение </w:t>
      </w:r>
      <w:r w:rsidR="00BB25E8">
        <w:rPr>
          <w:rFonts w:eastAsiaTheme="minorHAnsi"/>
          <w:sz w:val="26"/>
          <w:szCs w:val="26"/>
          <w:lang w:eastAsia="en-US"/>
        </w:rPr>
        <w:t>2</w:t>
      </w:r>
      <w:r w:rsidR="00C377D3" w:rsidRPr="00C377D3">
        <w:rPr>
          <w:rFonts w:eastAsiaTheme="minorHAnsi"/>
          <w:sz w:val="26"/>
          <w:szCs w:val="26"/>
          <w:lang w:eastAsia="en-US"/>
        </w:rPr>
        <w:t xml:space="preserve"> (</w:t>
      </w:r>
      <w:r w:rsidR="00BB25E8">
        <w:rPr>
          <w:rFonts w:eastAsiaTheme="minorHAnsi"/>
          <w:sz w:val="26"/>
          <w:szCs w:val="26"/>
          <w:lang w:eastAsia="en-US"/>
        </w:rPr>
        <w:t>двух</w:t>
      </w:r>
      <w:r w:rsidR="00C377D3" w:rsidRPr="00C377D3">
        <w:rPr>
          <w:rFonts w:eastAsiaTheme="minorHAnsi"/>
          <w:sz w:val="26"/>
          <w:szCs w:val="26"/>
          <w:lang w:eastAsia="en-US"/>
        </w:rPr>
        <w:t>)</w:t>
      </w:r>
      <w:r w:rsidRPr="00C377D3">
        <w:rPr>
          <w:rFonts w:eastAsiaTheme="minorHAnsi"/>
          <w:sz w:val="26"/>
          <w:szCs w:val="26"/>
          <w:lang w:eastAsia="en-US"/>
        </w:rPr>
        <w:t xml:space="preserve"> </w:t>
      </w:r>
      <w:r w:rsidR="00C377D3" w:rsidRPr="00C377D3">
        <w:rPr>
          <w:rFonts w:eastAsiaTheme="minorHAnsi"/>
          <w:sz w:val="26"/>
          <w:szCs w:val="26"/>
          <w:lang w:eastAsia="en-US"/>
        </w:rPr>
        <w:t>календарн</w:t>
      </w:r>
      <w:r w:rsidR="00BB25E8">
        <w:rPr>
          <w:rFonts w:eastAsiaTheme="minorHAnsi"/>
          <w:sz w:val="26"/>
          <w:szCs w:val="26"/>
          <w:lang w:eastAsia="en-US"/>
        </w:rPr>
        <w:t>ых</w:t>
      </w:r>
      <w:r w:rsidR="00C377D3" w:rsidRPr="00C377D3">
        <w:rPr>
          <w:rFonts w:eastAsiaTheme="minorHAnsi"/>
          <w:sz w:val="26"/>
          <w:szCs w:val="26"/>
          <w:lang w:eastAsia="en-US"/>
        </w:rPr>
        <w:t xml:space="preserve"> </w:t>
      </w:r>
      <w:r w:rsidRPr="00C377D3">
        <w:rPr>
          <w:rFonts w:eastAsiaTheme="minorHAnsi"/>
          <w:sz w:val="26"/>
          <w:szCs w:val="26"/>
          <w:lang w:eastAsia="en-US"/>
        </w:rPr>
        <w:t>дн</w:t>
      </w:r>
      <w:r w:rsidR="00BB25E8">
        <w:rPr>
          <w:rFonts w:eastAsiaTheme="minorHAnsi"/>
          <w:sz w:val="26"/>
          <w:szCs w:val="26"/>
          <w:lang w:eastAsia="en-US"/>
        </w:rPr>
        <w:t>ей</w:t>
      </w:r>
      <w:r w:rsidRPr="00C377D3">
        <w:rPr>
          <w:rFonts w:eastAsiaTheme="minorHAnsi"/>
          <w:sz w:val="26"/>
          <w:szCs w:val="26"/>
          <w:lang w:eastAsia="en-US"/>
        </w:rPr>
        <w:t xml:space="preserve"> со дня регистрации письма о согласовании проекта или мотивированного отказа в согласовании проекта </w:t>
      </w:r>
      <w:r w:rsidR="00C377D3" w:rsidRPr="00C377D3">
        <w:rPr>
          <w:rFonts w:eastAsiaTheme="minorHAnsi"/>
          <w:sz w:val="26"/>
          <w:szCs w:val="26"/>
          <w:lang w:eastAsia="en-US"/>
        </w:rPr>
        <w:t>передает результат муниципальной услуги</w:t>
      </w:r>
      <w:r w:rsidR="00C377D3">
        <w:rPr>
          <w:rFonts w:eastAsiaTheme="minorHAnsi"/>
          <w:sz w:val="26"/>
          <w:szCs w:val="26"/>
          <w:lang w:eastAsia="en-US"/>
        </w:rPr>
        <w:t xml:space="preserve"> и </w:t>
      </w:r>
      <w:r w:rsidR="00C377D3" w:rsidRPr="00B34E40">
        <w:rPr>
          <w:rFonts w:eastAsiaTheme="minorHAnsi"/>
          <w:sz w:val="26"/>
          <w:szCs w:val="26"/>
          <w:lang w:eastAsia="en-US"/>
        </w:rPr>
        <w:t xml:space="preserve">заявление </w:t>
      </w:r>
      <w:r w:rsidR="00C377D3">
        <w:rPr>
          <w:rFonts w:eastAsiaTheme="minorHAnsi"/>
          <w:sz w:val="26"/>
          <w:szCs w:val="26"/>
          <w:lang w:eastAsia="en-US"/>
        </w:rPr>
        <w:t>с</w:t>
      </w:r>
      <w:r w:rsidR="00C377D3" w:rsidRPr="00B34E40">
        <w:rPr>
          <w:rFonts w:eastAsiaTheme="minorHAnsi"/>
          <w:sz w:val="26"/>
          <w:szCs w:val="26"/>
          <w:lang w:eastAsia="en-US"/>
        </w:rPr>
        <w:t xml:space="preserve"> приложенными к нему документами</w:t>
      </w:r>
      <w:r w:rsidR="00C377D3" w:rsidRPr="00C377D3">
        <w:rPr>
          <w:rFonts w:eastAsiaTheme="minorHAnsi"/>
          <w:sz w:val="26"/>
          <w:szCs w:val="26"/>
          <w:lang w:eastAsia="en-US"/>
        </w:rPr>
        <w:t xml:space="preserve"> </w:t>
      </w:r>
      <w:r w:rsidR="00C377D3" w:rsidRPr="00C377D3">
        <w:rPr>
          <w:sz w:val="26"/>
          <w:szCs w:val="26"/>
        </w:rPr>
        <w:t>сотруднику отдела обеспечения градостроительной деятельности, ответственный за регистрацию входящей корреспонденции.</w:t>
      </w:r>
      <w:proofErr w:type="gramEnd"/>
      <w:r w:rsidR="00C377D3" w:rsidRPr="00C377D3">
        <w:rPr>
          <w:sz w:val="26"/>
          <w:szCs w:val="26"/>
        </w:rPr>
        <w:t xml:space="preserve"> Сотрудник отдела обеспечения градостроительной деятельности, ответственный за регистрацию входящей корреспонденции в день получения </w:t>
      </w:r>
      <w:r w:rsidR="00C377D3" w:rsidRPr="00C377D3">
        <w:rPr>
          <w:rFonts w:eastAsiaTheme="minorHAnsi"/>
          <w:sz w:val="26"/>
          <w:szCs w:val="26"/>
          <w:lang w:eastAsia="en-US"/>
        </w:rPr>
        <w:t>письма о согласовании проекта или мотивированного отказа в согласовании проекта</w:t>
      </w:r>
      <w:r w:rsidR="00C377D3">
        <w:rPr>
          <w:rFonts w:eastAsiaTheme="minorHAnsi"/>
          <w:sz w:val="26"/>
          <w:szCs w:val="26"/>
          <w:lang w:eastAsia="en-US"/>
        </w:rPr>
        <w:t xml:space="preserve"> </w:t>
      </w:r>
      <w:r w:rsidRPr="00C377D3">
        <w:rPr>
          <w:rFonts w:eastAsiaTheme="minorHAnsi"/>
          <w:sz w:val="26"/>
          <w:szCs w:val="26"/>
          <w:lang w:eastAsia="en-US"/>
        </w:rPr>
        <w:t>уведомляет заявителя по телефону о готовности результата предоставления муниципальной услуги, назначает дату и время его выдачи заявителю. Прибывший в назначенный для получения документа день заявитель предъявляет документ, удостоверяющий личность. Представители физических и юридических лиц предъявляют документ, удостоверяющий личность, и документ, подтверждающий полномочия представителя физического или юридического лица.</w:t>
      </w:r>
    </w:p>
    <w:bookmarkEnd w:id="17"/>
    <w:p w:rsidR="00B34E40" w:rsidRPr="00B34E40" w:rsidRDefault="00C377D3" w:rsidP="00B34E40">
      <w:pPr>
        <w:suppressAutoHyphens w:val="0"/>
        <w:autoSpaceDE w:val="0"/>
        <w:autoSpaceDN w:val="0"/>
        <w:adjustRightInd w:val="0"/>
        <w:ind w:firstLine="709"/>
        <w:jc w:val="both"/>
        <w:rPr>
          <w:rFonts w:eastAsiaTheme="minorHAnsi"/>
          <w:sz w:val="26"/>
          <w:szCs w:val="26"/>
          <w:lang w:eastAsia="en-US"/>
        </w:rPr>
      </w:pPr>
      <w:r w:rsidRPr="00C377D3">
        <w:rPr>
          <w:sz w:val="26"/>
          <w:szCs w:val="26"/>
        </w:rPr>
        <w:t>Сотрудник отдела обеспечения градостроительной деятельности, ответственный за регистрацию входящей корреспонденции</w:t>
      </w:r>
      <w:r w:rsidRPr="00B34E40">
        <w:rPr>
          <w:rFonts w:eastAsiaTheme="minorHAnsi"/>
          <w:sz w:val="26"/>
          <w:szCs w:val="26"/>
          <w:lang w:eastAsia="en-US"/>
        </w:rPr>
        <w:t xml:space="preserve"> </w:t>
      </w:r>
      <w:r w:rsidR="00B34E40" w:rsidRPr="00B34E40">
        <w:rPr>
          <w:rFonts w:eastAsiaTheme="minorHAnsi"/>
          <w:sz w:val="26"/>
          <w:szCs w:val="26"/>
          <w:lang w:eastAsia="en-US"/>
        </w:rPr>
        <w:t>выдаёт заявителю письмо о согласовании проекта или мотивированный отказ в согласовании проекта. В случае неявки заявителя в указанные сроки письмо о согласовании проекта или мотивированный отказ в согласовании проекта направляются заявителю по почте заказным письмом с уведомлением о вручении;</w:t>
      </w:r>
    </w:p>
    <w:p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bookmarkStart w:id="18" w:name="sub_352"/>
      <w:proofErr w:type="gramStart"/>
      <w:r w:rsidRPr="00B34E40">
        <w:rPr>
          <w:rFonts w:eastAsiaTheme="minorHAnsi"/>
          <w:sz w:val="26"/>
          <w:szCs w:val="26"/>
          <w:lang w:eastAsia="en-US"/>
        </w:rPr>
        <w:t>2) в случае если в заявлении заявителем указано на получение результата предоставления муниципальной услуги по почте или по электронной почте, специалист управления делами в течение 1</w:t>
      </w:r>
      <w:r w:rsidR="00BB25E8">
        <w:rPr>
          <w:rFonts w:eastAsiaTheme="minorHAnsi"/>
          <w:sz w:val="26"/>
          <w:szCs w:val="26"/>
          <w:lang w:eastAsia="en-US"/>
        </w:rPr>
        <w:t xml:space="preserve"> (одного) календарного</w:t>
      </w:r>
      <w:r w:rsidRPr="00B34E40">
        <w:rPr>
          <w:rFonts w:eastAsiaTheme="minorHAnsi"/>
          <w:sz w:val="26"/>
          <w:szCs w:val="26"/>
          <w:lang w:eastAsia="en-US"/>
        </w:rPr>
        <w:t xml:space="preserve"> дня со дня регистрации письма о согласовании проекта или мотивированного отказа в согласовании проекта направляет заказным почтовым отправлением с уведомлением о вручении либо</w:t>
      </w:r>
      <w:r w:rsidRPr="00B34E40">
        <w:rPr>
          <w:sz w:val="26"/>
          <w:szCs w:val="26"/>
          <w:lang w:eastAsia="ru-RU"/>
        </w:rPr>
        <w:t xml:space="preserve"> в форме электронного документа посредством сети «Интернет» </w:t>
      </w:r>
      <w:r w:rsidRPr="00B34E40">
        <w:rPr>
          <w:rFonts w:eastAsiaTheme="minorHAnsi"/>
          <w:sz w:val="26"/>
          <w:szCs w:val="26"/>
          <w:lang w:eastAsia="en-US"/>
        </w:rPr>
        <w:t>письмо о</w:t>
      </w:r>
      <w:proofErr w:type="gramEnd"/>
      <w:r w:rsidRPr="00B34E40">
        <w:rPr>
          <w:rFonts w:eastAsiaTheme="minorHAnsi"/>
          <w:sz w:val="26"/>
          <w:szCs w:val="26"/>
          <w:lang w:eastAsia="en-US"/>
        </w:rPr>
        <w:t xml:space="preserve"> </w:t>
      </w:r>
      <w:proofErr w:type="gramStart"/>
      <w:r w:rsidRPr="00B34E40">
        <w:rPr>
          <w:rFonts w:eastAsiaTheme="minorHAnsi"/>
          <w:sz w:val="26"/>
          <w:szCs w:val="26"/>
          <w:lang w:eastAsia="en-US"/>
        </w:rPr>
        <w:t>согласовании</w:t>
      </w:r>
      <w:proofErr w:type="gramEnd"/>
      <w:r w:rsidRPr="00B34E40">
        <w:rPr>
          <w:rFonts w:eastAsiaTheme="minorHAnsi"/>
          <w:sz w:val="26"/>
          <w:szCs w:val="26"/>
          <w:lang w:eastAsia="en-US"/>
        </w:rPr>
        <w:t xml:space="preserve"> проекта либо </w:t>
      </w:r>
      <w:r w:rsidRPr="00B34E40">
        <w:rPr>
          <w:sz w:val="26"/>
          <w:szCs w:val="26"/>
          <w:lang w:eastAsia="ru-RU"/>
        </w:rPr>
        <w:t>мотивированный отказ в согласовании проекта.</w:t>
      </w:r>
      <w:r w:rsidRPr="00B34E40">
        <w:rPr>
          <w:rFonts w:eastAsiaTheme="minorHAnsi"/>
          <w:sz w:val="26"/>
          <w:szCs w:val="26"/>
          <w:lang w:eastAsia="en-US"/>
        </w:rPr>
        <w:t xml:space="preserve"> </w:t>
      </w:r>
    </w:p>
    <w:bookmarkEnd w:id="18"/>
    <w:p w:rsidR="00B34E40" w:rsidRPr="00B34E40" w:rsidRDefault="00B34E40" w:rsidP="00B34E40">
      <w:pPr>
        <w:suppressAutoHyphens w:val="0"/>
        <w:autoSpaceDE w:val="0"/>
        <w:autoSpaceDN w:val="0"/>
        <w:adjustRightInd w:val="0"/>
        <w:ind w:firstLine="709"/>
        <w:jc w:val="both"/>
        <w:rPr>
          <w:rFonts w:eastAsiaTheme="minorHAnsi"/>
          <w:sz w:val="26"/>
          <w:szCs w:val="26"/>
          <w:lang w:eastAsia="en-US"/>
        </w:rPr>
      </w:pPr>
      <w:r w:rsidRPr="00B34E40">
        <w:rPr>
          <w:rFonts w:eastAsiaTheme="minorHAnsi"/>
          <w:sz w:val="26"/>
          <w:szCs w:val="26"/>
          <w:lang w:eastAsia="en-US"/>
        </w:rPr>
        <w:t>После выдачи (направления) документов заявителю специалист управления делами передает письмо о согласовании проекта или мотивированный отказ в согласовании проекта с заявлением и приложенными к нему документами в управление для хранения в соответствии с утвержденной номенклатурой дел отдела.</w:t>
      </w:r>
    </w:p>
    <w:p w:rsidR="00B34E40" w:rsidRDefault="00B34E40" w:rsidP="00B34E40">
      <w:pPr>
        <w:suppressAutoHyphens w:val="0"/>
        <w:autoSpaceDE w:val="0"/>
        <w:autoSpaceDN w:val="0"/>
        <w:adjustRightInd w:val="0"/>
        <w:ind w:firstLine="709"/>
        <w:jc w:val="both"/>
        <w:rPr>
          <w:rFonts w:eastAsiaTheme="minorHAnsi"/>
          <w:sz w:val="26"/>
          <w:szCs w:val="26"/>
          <w:lang w:eastAsia="en-US"/>
        </w:rPr>
      </w:pPr>
      <w:r w:rsidRPr="0073641E">
        <w:rPr>
          <w:rFonts w:eastAsiaTheme="minorHAnsi"/>
          <w:sz w:val="26"/>
          <w:szCs w:val="26"/>
          <w:lang w:eastAsia="en-US"/>
        </w:rPr>
        <w:t xml:space="preserve">Максимальный срок исполнения административной процедуры составляет </w:t>
      </w:r>
      <w:r w:rsidR="00BB25E8" w:rsidRPr="0073641E">
        <w:rPr>
          <w:rFonts w:eastAsiaTheme="minorHAnsi"/>
          <w:sz w:val="26"/>
          <w:szCs w:val="26"/>
          <w:lang w:eastAsia="en-US"/>
        </w:rPr>
        <w:t>2 (два)</w:t>
      </w:r>
      <w:r w:rsidRPr="0073641E">
        <w:rPr>
          <w:rFonts w:eastAsiaTheme="minorHAnsi"/>
          <w:sz w:val="26"/>
          <w:szCs w:val="26"/>
          <w:lang w:eastAsia="en-US"/>
        </w:rPr>
        <w:t xml:space="preserve"> </w:t>
      </w:r>
      <w:r w:rsidR="00BB25E8" w:rsidRPr="0073641E">
        <w:rPr>
          <w:rFonts w:eastAsiaTheme="minorHAnsi"/>
          <w:sz w:val="26"/>
          <w:szCs w:val="26"/>
          <w:lang w:eastAsia="en-US"/>
        </w:rPr>
        <w:t xml:space="preserve">календарных </w:t>
      </w:r>
      <w:r w:rsidRPr="0073641E">
        <w:rPr>
          <w:rFonts w:eastAsiaTheme="minorHAnsi"/>
          <w:sz w:val="26"/>
          <w:szCs w:val="26"/>
          <w:lang w:eastAsia="en-US"/>
        </w:rPr>
        <w:t>дня.</w:t>
      </w:r>
    </w:p>
    <w:p w:rsidR="00BD46DD" w:rsidRDefault="00BD46DD" w:rsidP="00B34E40">
      <w:pPr>
        <w:suppressAutoHyphens w:val="0"/>
        <w:autoSpaceDE w:val="0"/>
        <w:autoSpaceDN w:val="0"/>
        <w:adjustRightInd w:val="0"/>
        <w:ind w:firstLine="709"/>
        <w:jc w:val="both"/>
        <w:rPr>
          <w:rFonts w:eastAsiaTheme="minorHAnsi"/>
          <w:sz w:val="26"/>
          <w:szCs w:val="26"/>
          <w:lang w:eastAsia="en-US"/>
        </w:rPr>
      </w:pPr>
    </w:p>
    <w:p w:rsidR="00FD0DF8" w:rsidRDefault="00FD0DF8" w:rsidP="00B34E40">
      <w:pPr>
        <w:suppressAutoHyphens w:val="0"/>
        <w:autoSpaceDE w:val="0"/>
        <w:autoSpaceDN w:val="0"/>
        <w:adjustRightInd w:val="0"/>
        <w:ind w:firstLine="709"/>
        <w:jc w:val="both"/>
        <w:rPr>
          <w:rFonts w:eastAsiaTheme="minorHAnsi"/>
          <w:sz w:val="26"/>
          <w:szCs w:val="26"/>
          <w:lang w:eastAsia="en-US"/>
        </w:rPr>
      </w:pPr>
    </w:p>
    <w:p w:rsidR="00FD0DF8" w:rsidRDefault="00FD0DF8" w:rsidP="00B34E40">
      <w:pPr>
        <w:suppressAutoHyphens w:val="0"/>
        <w:autoSpaceDE w:val="0"/>
        <w:autoSpaceDN w:val="0"/>
        <w:adjustRightInd w:val="0"/>
        <w:ind w:firstLine="709"/>
        <w:jc w:val="both"/>
        <w:rPr>
          <w:rFonts w:eastAsiaTheme="minorHAnsi"/>
          <w:sz w:val="26"/>
          <w:szCs w:val="26"/>
          <w:lang w:eastAsia="en-US"/>
        </w:rPr>
      </w:pPr>
    </w:p>
    <w:p w:rsidR="00FD0DF8" w:rsidRPr="00B34E40" w:rsidRDefault="00FD0DF8" w:rsidP="00B34E40">
      <w:pPr>
        <w:suppressAutoHyphens w:val="0"/>
        <w:autoSpaceDE w:val="0"/>
        <w:autoSpaceDN w:val="0"/>
        <w:adjustRightInd w:val="0"/>
        <w:ind w:firstLine="709"/>
        <w:jc w:val="both"/>
        <w:rPr>
          <w:rFonts w:eastAsiaTheme="minorHAnsi"/>
          <w:sz w:val="26"/>
          <w:szCs w:val="26"/>
          <w:lang w:eastAsia="en-US"/>
        </w:rPr>
      </w:pPr>
    </w:p>
    <w:p w:rsidR="00BB25E8" w:rsidRPr="00BD46DD" w:rsidRDefault="00BB25E8" w:rsidP="00BB25E8">
      <w:pPr>
        <w:autoSpaceDE w:val="0"/>
        <w:autoSpaceDN w:val="0"/>
        <w:adjustRightInd w:val="0"/>
        <w:ind w:firstLine="567"/>
        <w:jc w:val="center"/>
        <w:rPr>
          <w:rFonts w:eastAsia="Calibri"/>
          <w:b/>
          <w:sz w:val="26"/>
          <w:szCs w:val="26"/>
        </w:rPr>
      </w:pPr>
      <w:r w:rsidRPr="00BD46DD">
        <w:rPr>
          <w:rFonts w:eastAsia="Calibri"/>
          <w:b/>
          <w:sz w:val="26"/>
          <w:szCs w:val="26"/>
        </w:rPr>
        <w:lastRenderedPageBreak/>
        <w:t>4.</w:t>
      </w:r>
      <w:r w:rsidRPr="00BD46DD">
        <w:rPr>
          <w:rFonts w:eastAsia="Calibri"/>
          <w:b/>
          <w:sz w:val="26"/>
          <w:szCs w:val="26"/>
        </w:rPr>
        <w:tab/>
        <w:t xml:space="preserve">Формы </w:t>
      </w:r>
      <w:proofErr w:type="gramStart"/>
      <w:r w:rsidRPr="00BD46DD">
        <w:rPr>
          <w:rFonts w:eastAsia="Calibri"/>
          <w:b/>
          <w:sz w:val="26"/>
          <w:szCs w:val="26"/>
        </w:rPr>
        <w:t>контроля за</w:t>
      </w:r>
      <w:proofErr w:type="gramEnd"/>
      <w:r w:rsidRPr="00BD46DD">
        <w:rPr>
          <w:rFonts w:eastAsia="Calibri"/>
          <w:b/>
          <w:sz w:val="26"/>
          <w:szCs w:val="26"/>
        </w:rPr>
        <w:t xml:space="preserve"> исполнением регламента</w:t>
      </w:r>
    </w:p>
    <w:p w:rsidR="00BB25E8" w:rsidRPr="00BB25E8" w:rsidRDefault="00BB25E8" w:rsidP="00BB25E8">
      <w:pPr>
        <w:autoSpaceDE w:val="0"/>
        <w:autoSpaceDN w:val="0"/>
        <w:adjustRightInd w:val="0"/>
        <w:ind w:firstLine="567"/>
        <w:jc w:val="both"/>
        <w:rPr>
          <w:rFonts w:eastAsia="Calibri"/>
          <w:sz w:val="26"/>
          <w:szCs w:val="26"/>
        </w:rPr>
      </w:pP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 xml:space="preserve">4.1. Текущий </w:t>
      </w:r>
      <w:proofErr w:type="gramStart"/>
      <w:r w:rsidRPr="00BB25E8">
        <w:rPr>
          <w:rFonts w:eastAsia="Calibri"/>
          <w:sz w:val="26"/>
          <w:szCs w:val="26"/>
        </w:rPr>
        <w:t>контроль за</w:t>
      </w:r>
      <w:proofErr w:type="gramEnd"/>
      <w:r w:rsidRPr="00BB25E8">
        <w:rPr>
          <w:rFonts w:eastAsia="Calibri"/>
          <w:sz w:val="26"/>
          <w:szCs w:val="26"/>
        </w:rPr>
        <w:t xml:space="preserve">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начальником отдела 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начальник ООГД даёт указания по устранению выявленных нарушений и контролирует их исполнение.</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 xml:space="preserve">4.2. Оценка полноты и качества предоставления муниципальной услуги и последующий </w:t>
      </w:r>
      <w:proofErr w:type="gramStart"/>
      <w:r w:rsidRPr="00BB25E8">
        <w:rPr>
          <w:rFonts w:eastAsia="Calibri"/>
          <w:sz w:val="26"/>
          <w:szCs w:val="26"/>
        </w:rPr>
        <w:t>контроль за</w:t>
      </w:r>
      <w:proofErr w:type="gramEnd"/>
      <w:r w:rsidRPr="00BB25E8">
        <w:rPr>
          <w:rFonts w:eastAsia="Calibri"/>
          <w:sz w:val="26"/>
          <w:szCs w:val="26"/>
        </w:rPr>
        <w:t xml:space="preserve"> исполнением регламента осуществляется начальником управления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Плановые проверки исполнения регламента осуществляются в соответствии с графиком проверок, но не реже чем раз в два года.</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Внеплановые проверки осуществляются при наличии жалоб на исполнение Административного регламента.</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 xml:space="preserve">По результатам проверок лица, допустившие нарушение требований </w:t>
      </w:r>
      <w:r>
        <w:rPr>
          <w:rFonts w:eastAsia="Calibri"/>
          <w:sz w:val="26"/>
          <w:szCs w:val="26"/>
        </w:rPr>
        <w:t xml:space="preserve">Административного </w:t>
      </w:r>
      <w:r w:rsidRPr="00BB25E8">
        <w:rPr>
          <w:rFonts w:eastAsia="Calibri"/>
          <w:sz w:val="26"/>
          <w:szCs w:val="26"/>
        </w:rPr>
        <w:t>регламента, привлекаются к дисциплинарной ответственности в соответствии с Трудовым кодексом Российской Федерации.</w:t>
      </w:r>
    </w:p>
    <w:p w:rsidR="00BB25E8" w:rsidRPr="00BB25E8"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B34E40" w:rsidRDefault="00BB25E8" w:rsidP="00BB25E8">
      <w:pPr>
        <w:autoSpaceDE w:val="0"/>
        <w:autoSpaceDN w:val="0"/>
        <w:adjustRightInd w:val="0"/>
        <w:ind w:firstLine="567"/>
        <w:jc w:val="both"/>
        <w:rPr>
          <w:rFonts w:eastAsia="Calibri"/>
          <w:sz w:val="26"/>
          <w:szCs w:val="26"/>
        </w:rPr>
      </w:pPr>
      <w:r w:rsidRPr="00BB25E8">
        <w:rPr>
          <w:rFonts w:eastAsia="Calibri"/>
          <w:sz w:val="26"/>
          <w:szCs w:val="26"/>
        </w:rPr>
        <w:t>4.</w:t>
      </w:r>
      <w:r>
        <w:rPr>
          <w:rFonts w:eastAsia="Calibri"/>
          <w:sz w:val="26"/>
          <w:szCs w:val="26"/>
        </w:rPr>
        <w:t>4</w:t>
      </w:r>
      <w:r w:rsidRPr="00BB25E8">
        <w:rPr>
          <w:rFonts w:eastAsia="Calibri"/>
          <w:sz w:val="26"/>
          <w:szCs w:val="26"/>
        </w:rPr>
        <w:t xml:space="preserve">. Порядок и формы </w:t>
      </w:r>
      <w:proofErr w:type="gramStart"/>
      <w:r w:rsidRPr="00BB25E8">
        <w:rPr>
          <w:rFonts w:eastAsia="Calibri"/>
          <w:sz w:val="26"/>
          <w:szCs w:val="26"/>
        </w:rPr>
        <w:t>контроля за</w:t>
      </w:r>
      <w:proofErr w:type="gramEnd"/>
      <w:r w:rsidRPr="00BB25E8">
        <w:rPr>
          <w:rFonts w:eastAsia="Calibri"/>
          <w:sz w:val="26"/>
          <w:szCs w:val="26"/>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D87E13" w:rsidRPr="00FA0550" w:rsidRDefault="00D87E13" w:rsidP="00BA3F84">
      <w:pPr>
        <w:autoSpaceDE w:val="0"/>
        <w:autoSpaceDN w:val="0"/>
        <w:adjustRightInd w:val="0"/>
        <w:ind w:firstLine="567"/>
        <w:jc w:val="both"/>
        <w:rPr>
          <w:rFonts w:eastAsia="Calibri"/>
          <w:sz w:val="26"/>
          <w:szCs w:val="26"/>
        </w:rPr>
      </w:pPr>
    </w:p>
    <w:p w:rsidR="00BB25E8" w:rsidRPr="00BD46DD" w:rsidRDefault="00BB25E8" w:rsidP="00BB25E8">
      <w:pPr>
        <w:pStyle w:val="a5"/>
        <w:tabs>
          <w:tab w:val="left" w:pos="7020"/>
        </w:tabs>
        <w:ind w:left="502"/>
        <w:jc w:val="center"/>
        <w:rPr>
          <w:b/>
          <w:sz w:val="26"/>
          <w:szCs w:val="26"/>
        </w:rPr>
      </w:pPr>
      <w:r w:rsidRPr="00BD46DD">
        <w:rPr>
          <w:b/>
          <w:sz w:val="26"/>
          <w:szCs w:val="26"/>
        </w:rPr>
        <w:t>5. Досудебный (внесудебный) порядок обжалования</w:t>
      </w:r>
    </w:p>
    <w:p w:rsidR="00BB25E8" w:rsidRPr="00BD46DD" w:rsidRDefault="00BB25E8" w:rsidP="00BB25E8">
      <w:pPr>
        <w:pStyle w:val="a5"/>
        <w:tabs>
          <w:tab w:val="left" w:pos="7020"/>
        </w:tabs>
        <w:jc w:val="center"/>
        <w:rPr>
          <w:b/>
          <w:bCs/>
          <w:sz w:val="26"/>
          <w:szCs w:val="26"/>
        </w:rPr>
      </w:pPr>
      <w:r w:rsidRPr="00BD46DD">
        <w:rPr>
          <w:b/>
          <w:sz w:val="26"/>
          <w:szCs w:val="26"/>
        </w:rPr>
        <w:t xml:space="preserve">решений и действий (бездействия) </w:t>
      </w:r>
      <w:r w:rsidRPr="00BD46DD">
        <w:rPr>
          <w:b/>
          <w:color w:val="000000"/>
          <w:sz w:val="26"/>
          <w:szCs w:val="26"/>
        </w:rPr>
        <w:t>органа, предоставляющего муниципальную услугу</w:t>
      </w:r>
      <w:r w:rsidRPr="00BD46DD">
        <w:rPr>
          <w:b/>
          <w:sz w:val="26"/>
          <w:szCs w:val="26"/>
        </w:rPr>
        <w:t>, а также должностных лиц и муниципальных служащих, либо</w:t>
      </w:r>
      <w:r w:rsidRPr="00BD46DD">
        <w:rPr>
          <w:b/>
          <w:bCs/>
          <w:sz w:val="26"/>
          <w:szCs w:val="26"/>
        </w:rPr>
        <w:t xml:space="preserve"> работника многофункционального центра, а также организаций, привлекаемых для реализации функций многофункционального центра, или их работников</w:t>
      </w:r>
    </w:p>
    <w:p w:rsidR="00BB25E8" w:rsidRPr="00BB25E8" w:rsidRDefault="00BB25E8" w:rsidP="00BB25E8">
      <w:pPr>
        <w:tabs>
          <w:tab w:val="left" w:pos="720"/>
        </w:tabs>
        <w:ind w:firstLine="720"/>
        <w:jc w:val="both"/>
        <w:rPr>
          <w:sz w:val="26"/>
          <w:szCs w:val="26"/>
        </w:rPr>
      </w:pPr>
    </w:p>
    <w:p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lastRenderedPageBreak/>
        <w:t xml:space="preserve">1. Заявитель может обратиться с </w:t>
      </w:r>
      <w:proofErr w:type="gramStart"/>
      <w:r w:rsidRPr="00BB25E8">
        <w:rPr>
          <w:sz w:val="26"/>
          <w:szCs w:val="26"/>
        </w:rPr>
        <w:t>жалобой</w:t>
      </w:r>
      <w:proofErr w:type="gramEnd"/>
      <w:r w:rsidRPr="00BB25E8">
        <w:rPr>
          <w:sz w:val="26"/>
          <w:szCs w:val="26"/>
        </w:rPr>
        <w:t xml:space="preserve"> в том числе в следующих случаях:</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нарушение срока регистрации запроса о предоставлении муниципальной услуги, запроса о предоставлении нескольких муниципальных услуг;</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нарушение срока предоставления муниципальной услуги;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правовыми актами для предоставления муниципальной услуги;</w:t>
      </w:r>
    </w:p>
    <w:p w:rsidR="00BB25E8" w:rsidRPr="00BB25E8" w:rsidRDefault="00BB25E8" w:rsidP="00BB25E8">
      <w:pPr>
        <w:widowControl w:val="0"/>
        <w:autoSpaceDE w:val="0"/>
        <w:autoSpaceDN w:val="0"/>
        <w:adjustRightInd w:val="0"/>
        <w:ind w:firstLine="709"/>
        <w:jc w:val="both"/>
        <w:rPr>
          <w:sz w:val="26"/>
          <w:szCs w:val="26"/>
        </w:rPr>
      </w:pPr>
      <w:proofErr w:type="gramStart"/>
      <w:r w:rsidRPr="00BB25E8">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roofErr w:type="gramEnd"/>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правовыми актами;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нарушение срока или порядка выдачи документов по результатам предоставления муниципальной услуги;</w:t>
      </w:r>
    </w:p>
    <w:p w:rsidR="00BB25E8" w:rsidRPr="00BB25E8" w:rsidRDefault="00BB25E8" w:rsidP="00BB25E8">
      <w:pPr>
        <w:widowControl w:val="0"/>
        <w:autoSpaceDE w:val="0"/>
        <w:autoSpaceDN w:val="0"/>
        <w:adjustRightInd w:val="0"/>
        <w:ind w:firstLine="709"/>
        <w:jc w:val="both"/>
        <w:rPr>
          <w:sz w:val="26"/>
          <w:szCs w:val="26"/>
        </w:rPr>
      </w:pPr>
      <w:proofErr w:type="gramStart"/>
      <w:r w:rsidRPr="00BB25E8">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правовыми актами;</w:t>
      </w:r>
      <w:proofErr w:type="gramEnd"/>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25E8" w:rsidRPr="00BB25E8" w:rsidRDefault="00BB25E8" w:rsidP="00BB25E8">
      <w:pPr>
        <w:pStyle w:val="a5"/>
        <w:ind w:left="0" w:firstLine="709"/>
        <w:jc w:val="both"/>
        <w:rPr>
          <w:sz w:val="26"/>
          <w:szCs w:val="26"/>
        </w:rPr>
      </w:pPr>
      <w:r w:rsidRPr="00BB25E8">
        <w:rPr>
          <w:sz w:val="26"/>
          <w:szCs w:val="26"/>
        </w:rPr>
        <w:t>2. Жалоба подается в письменной форме на бумажном носителе, в электронной форме, направляется по почте в Администрацию города Переславля-Залесского</w:t>
      </w:r>
      <w:r w:rsidR="005E67A4">
        <w:rPr>
          <w:sz w:val="26"/>
          <w:szCs w:val="26"/>
        </w:rPr>
        <w:t>.</w:t>
      </w:r>
    </w:p>
    <w:p w:rsidR="00BB25E8" w:rsidRPr="00BB25E8" w:rsidRDefault="00BB25E8" w:rsidP="00BB25E8">
      <w:pPr>
        <w:widowControl w:val="0"/>
        <w:tabs>
          <w:tab w:val="left" w:pos="0"/>
        </w:tabs>
        <w:autoSpaceDE w:val="0"/>
        <w:autoSpaceDN w:val="0"/>
        <w:adjustRightInd w:val="0"/>
        <w:ind w:firstLine="567"/>
        <w:jc w:val="both"/>
        <w:rPr>
          <w:sz w:val="26"/>
          <w:szCs w:val="26"/>
        </w:rPr>
      </w:pPr>
      <w:r w:rsidRPr="00BB25E8">
        <w:rPr>
          <w:sz w:val="26"/>
          <w:szCs w:val="26"/>
        </w:rPr>
        <w:t>В случае подачи жалобы заявитель представляет документ, удостоверяющий его личность, в соответствии с законодательством Российской Федерации.</w:t>
      </w:r>
    </w:p>
    <w:p w:rsidR="00BB25E8" w:rsidRPr="00BB25E8" w:rsidRDefault="00BB25E8" w:rsidP="00BB25E8">
      <w:pPr>
        <w:widowControl w:val="0"/>
        <w:tabs>
          <w:tab w:val="left" w:pos="0"/>
        </w:tabs>
        <w:autoSpaceDE w:val="0"/>
        <w:autoSpaceDN w:val="0"/>
        <w:adjustRightInd w:val="0"/>
        <w:ind w:firstLine="567"/>
        <w:jc w:val="both"/>
        <w:rPr>
          <w:sz w:val="26"/>
          <w:szCs w:val="26"/>
        </w:rPr>
      </w:pPr>
      <w:r w:rsidRPr="00BB25E8">
        <w:rPr>
          <w:sz w:val="26"/>
          <w:szCs w:val="26"/>
        </w:rPr>
        <w:t>В случае</w:t>
      </w:r>
      <w:proofErr w:type="gramStart"/>
      <w:r w:rsidRPr="00BB25E8">
        <w:rPr>
          <w:sz w:val="26"/>
          <w:szCs w:val="26"/>
        </w:rPr>
        <w:t>,</w:t>
      </w:r>
      <w:proofErr w:type="gramEnd"/>
      <w:r w:rsidRPr="00BB25E8">
        <w:rPr>
          <w:sz w:val="26"/>
          <w:szCs w:val="26"/>
        </w:rPr>
        <w:t xml:space="preserve"> если жалобу подает представитель заявителя, он представляет </w:t>
      </w:r>
      <w:r w:rsidRPr="00BB25E8">
        <w:rPr>
          <w:sz w:val="26"/>
          <w:szCs w:val="26"/>
        </w:rPr>
        <w:lastRenderedPageBreak/>
        <w:t xml:space="preserve">документ, удостоверяющий его личность, и документ, подтверждающий его полномочия на осуществление действий от имени заявителя. </w:t>
      </w:r>
    </w:p>
    <w:p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3. Жалоба должна содержать:</w:t>
      </w:r>
    </w:p>
    <w:p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 xml:space="preserve">- наименование отраслевого (функционального) органа Администрации города Переславля-Залесского, предоставляющего муниципальную услугу, фамилию, имя, </w:t>
      </w:r>
      <w:r w:rsidR="00046511" w:rsidRPr="00BB25E8">
        <w:rPr>
          <w:sz w:val="26"/>
          <w:szCs w:val="26"/>
        </w:rPr>
        <w:t>отчество должностного лица Администрации города Переславля-Залесского,</w:t>
      </w:r>
      <w:r w:rsidRPr="00BB25E8">
        <w:rPr>
          <w:sz w:val="26"/>
          <w:szCs w:val="26"/>
          <w:lang w:eastAsia="en-US"/>
        </w:rPr>
        <w:t xml:space="preserve"> предоставляющего муниципальную услугу</w:t>
      </w:r>
      <w:r w:rsidRPr="00BB25E8">
        <w:rPr>
          <w:sz w:val="26"/>
          <w:szCs w:val="26"/>
        </w:rPr>
        <w:t>;</w:t>
      </w:r>
    </w:p>
    <w:p w:rsidR="00BB25E8" w:rsidRPr="00BB25E8" w:rsidRDefault="00BB25E8" w:rsidP="00BB25E8">
      <w:pPr>
        <w:widowControl w:val="0"/>
        <w:autoSpaceDE w:val="0"/>
        <w:autoSpaceDN w:val="0"/>
        <w:adjustRightInd w:val="0"/>
        <w:ind w:firstLine="567"/>
        <w:jc w:val="both"/>
        <w:rPr>
          <w:sz w:val="26"/>
          <w:szCs w:val="26"/>
        </w:rPr>
      </w:pPr>
      <w:proofErr w:type="gramStart"/>
      <w:r w:rsidRPr="00BB25E8">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25E8" w:rsidRPr="00BB25E8" w:rsidRDefault="00BB25E8" w:rsidP="00BB25E8">
      <w:pPr>
        <w:widowControl w:val="0"/>
        <w:autoSpaceDE w:val="0"/>
        <w:autoSpaceDN w:val="0"/>
        <w:adjustRightInd w:val="0"/>
        <w:ind w:firstLine="567"/>
        <w:jc w:val="both"/>
        <w:rPr>
          <w:sz w:val="26"/>
          <w:szCs w:val="26"/>
        </w:rPr>
      </w:pPr>
      <w:r w:rsidRPr="00BB25E8">
        <w:rPr>
          <w:sz w:val="26"/>
          <w:szCs w:val="26"/>
        </w:rPr>
        <w:t xml:space="preserve">- сведения об обжалуемых решениях и действиях (бездействии) </w:t>
      </w:r>
      <w:r w:rsidRPr="00BB25E8">
        <w:rPr>
          <w:sz w:val="26"/>
          <w:szCs w:val="26"/>
          <w:lang w:eastAsia="en-US"/>
        </w:rPr>
        <w:t>органа, предоставляющего муниципальную услугу, его должностного лица, либо муниципального служащего</w:t>
      </w:r>
      <w:r w:rsidRPr="00BB25E8">
        <w:rPr>
          <w:sz w:val="26"/>
          <w:szCs w:val="26"/>
        </w:rPr>
        <w:t>;</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 доводы, на основании которых заявитель не согласен с решением и действием (бездействием) </w:t>
      </w:r>
      <w:r w:rsidRPr="00BB25E8">
        <w:rPr>
          <w:sz w:val="26"/>
          <w:szCs w:val="26"/>
          <w:lang w:eastAsia="en-US"/>
        </w:rPr>
        <w:t>органа, предоставляющего муниципальную услугу, его должностного лица, либо муниципального служащего</w:t>
      </w:r>
      <w:r w:rsidRPr="00BB25E8">
        <w:rPr>
          <w:sz w:val="26"/>
          <w:szCs w:val="26"/>
        </w:rPr>
        <w:t>. Заявителем могут быть представлены документы (при наличии), подтверждающие доводы заявителя, либо их копии.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4. </w:t>
      </w:r>
      <w:proofErr w:type="gramStart"/>
      <w:r w:rsidRPr="00BB25E8">
        <w:rPr>
          <w:sz w:val="26"/>
          <w:szCs w:val="26"/>
        </w:rPr>
        <w:t>Жалоба, поступившая в Администрацию города Переславля-Залесского, подлежит рассмотрению в течение 15 рабочих дней со дня ее регистрации, а в случае обжалования отказа  управления архитектуры и градостроительства Администрации города Переславля-Залесского,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5. По результатам рассмотрения жалобы принимается одно из следующих решений:</w:t>
      </w:r>
    </w:p>
    <w:p w:rsidR="00BB25E8" w:rsidRPr="00BB25E8" w:rsidRDefault="00BB25E8" w:rsidP="00BB25E8">
      <w:pPr>
        <w:widowControl w:val="0"/>
        <w:autoSpaceDE w:val="0"/>
        <w:autoSpaceDN w:val="0"/>
        <w:adjustRightInd w:val="0"/>
        <w:ind w:firstLine="709"/>
        <w:jc w:val="both"/>
        <w:rPr>
          <w:sz w:val="26"/>
          <w:szCs w:val="26"/>
        </w:rPr>
      </w:pPr>
      <w:proofErr w:type="gramStart"/>
      <w:r w:rsidRPr="00BB25E8">
        <w:rPr>
          <w:sz w:val="26"/>
          <w:szCs w:val="26"/>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правовыми актами;</w:t>
      </w:r>
      <w:proofErr w:type="gramEnd"/>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в удовлетворении жалобы отказывается.</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7. В случае признания жалобы подлежащей удовлетворению в ответе заявителю дается информация о действиях, осуществляемых Администрацией города Переславля-Залесского,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B25E8">
        <w:rPr>
          <w:sz w:val="26"/>
          <w:szCs w:val="26"/>
        </w:rPr>
        <w:t>неудобства</w:t>
      </w:r>
      <w:proofErr w:type="gramEnd"/>
      <w:r w:rsidRPr="00BB25E8">
        <w:rPr>
          <w:sz w:val="26"/>
          <w:szCs w:val="26"/>
        </w:rPr>
        <w:t xml:space="preserve"> и указывается информация о дальнейших действиях, которые необходимо совершить заявителю в целях получения муниципальной </w:t>
      </w:r>
      <w:r w:rsidRPr="00BB25E8">
        <w:rPr>
          <w:sz w:val="26"/>
          <w:szCs w:val="26"/>
        </w:rPr>
        <w:lastRenderedPageBreak/>
        <w:t>услуги.</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В </w:t>
      </w:r>
      <w:r w:rsidRPr="005E67A4">
        <w:rPr>
          <w:sz w:val="26"/>
          <w:szCs w:val="26"/>
        </w:rPr>
        <w:t xml:space="preserve">случае </w:t>
      </w:r>
      <w:r w:rsidR="005E67A4" w:rsidRPr="005E67A4">
        <w:rPr>
          <w:sz w:val="26"/>
          <w:szCs w:val="26"/>
        </w:rPr>
        <w:t>признания жалобы,</w:t>
      </w:r>
      <w:r w:rsidRPr="005E67A4">
        <w:rPr>
          <w:sz w:val="26"/>
          <w:szCs w:val="26"/>
        </w:rPr>
        <w:t xml:space="preserve"> не подлежащей удовлетворению в ответе заявителю, указанном в пункте 5 раздела</w:t>
      </w:r>
      <w:r w:rsidR="005E67A4" w:rsidRPr="005E67A4">
        <w:rPr>
          <w:sz w:val="26"/>
          <w:szCs w:val="26"/>
        </w:rPr>
        <w:t xml:space="preserve"> 5</w:t>
      </w:r>
      <w:r w:rsidRPr="005E67A4">
        <w:rPr>
          <w:sz w:val="26"/>
          <w:szCs w:val="26"/>
        </w:rPr>
        <w:t>, даются</w:t>
      </w:r>
      <w:r w:rsidRPr="00BB25E8">
        <w:rPr>
          <w:sz w:val="26"/>
          <w:szCs w:val="26"/>
        </w:rPr>
        <w:t xml:space="preserve"> аргументированные разъяснения о причинах принятого решения, а также информация о порядке обжалования принятого решения.</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 xml:space="preserve">8. В случае установления в ходе или по результатам </w:t>
      </w:r>
      <w:proofErr w:type="gramStart"/>
      <w:r w:rsidRPr="00BB25E8">
        <w:rPr>
          <w:sz w:val="26"/>
          <w:szCs w:val="26"/>
        </w:rPr>
        <w:t>рассмотрения жалобы признаков состава административного правонарушения</w:t>
      </w:r>
      <w:proofErr w:type="gramEnd"/>
      <w:r w:rsidRPr="00BB25E8">
        <w:rPr>
          <w:sz w:val="26"/>
          <w:szCs w:val="26"/>
        </w:rPr>
        <w:t xml:space="preserve"> или преступления должностное лицо, работник, наделенные полномочиями по рассмотрению жалоб в соответствии с абзацем 1 пункта 2 раздела</w:t>
      </w:r>
      <w:r w:rsidR="005E67A4">
        <w:rPr>
          <w:sz w:val="26"/>
          <w:szCs w:val="26"/>
        </w:rPr>
        <w:t xml:space="preserve"> 5</w:t>
      </w:r>
      <w:r w:rsidRPr="00BB25E8">
        <w:rPr>
          <w:sz w:val="26"/>
          <w:szCs w:val="26"/>
        </w:rPr>
        <w:t>, незамедлительно направляют имеющиеся материалы в органы прокуратуры.</w:t>
      </w:r>
    </w:p>
    <w:p w:rsidR="00BB25E8" w:rsidRPr="00BB25E8" w:rsidRDefault="00BB25E8" w:rsidP="00BB25E8">
      <w:pPr>
        <w:widowControl w:val="0"/>
        <w:autoSpaceDE w:val="0"/>
        <w:autoSpaceDN w:val="0"/>
        <w:adjustRightInd w:val="0"/>
        <w:ind w:firstLine="709"/>
        <w:jc w:val="both"/>
        <w:rPr>
          <w:sz w:val="26"/>
          <w:szCs w:val="26"/>
        </w:rPr>
      </w:pPr>
      <w:r w:rsidRPr="00BB25E8">
        <w:rPr>
          <w:sz w:val="26"/>
          <w:szCs w:val="26"/>
        </w:rPr>
        <w:t>9.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
    <w:p w:rsidR="00BB25E8" w:rsidRDefault="00BB25E8" w:rsidP="00BB25E8">
      <w:pPr>
        <w:widowControl w:val="0"/>
        <w:autoSpaceDE w:val="0"/>
        <w:autoSpaceDN w:val="0"/>
        <w:adjustRightInd w:val="0"/>
        <w:ind w:firstLine="709"/>
        <w:jc w:val="both"/>
      </w:pPr>
    </w:p>
    <w:p w:rsidR="0085351E" w:rsidRDefault="0085351E" w:rsidP="00BA3F84">
      <w:pPr>
        <w:autoSpaceDE w:val="0"/>
        <w:autoSpaceDN w:val="0"/>
        <w:adjustRightInd w:val="0"/>
        <w:ind w:firstLine="567"/>
        <w:jc w:val="both"/>
        <w:rPr>
          <w:rFonts w:eastAsia="Calibri"/>
        </w:rPr>
      </w:pPr>
    </w:p>
    <w:p w:rsidR="00BF120B" w:rsidRDefault="00BF120B" w:rsidP="00BA3F84">
      <w:pPr>
        <w:autoSpaceDE w:val="0"/>
        <w:autoSpaceDN w:val="0"/>
        <w:adjustRightInd w:val="0"/>
        <w:ind w:firstLine="567"/>
        <w:jc w:val="both"/>
        <w:rPr>
          <w:rFonts w:eastAsia="Calibri"/>
        </w:rPr>
      </w:pPr>
    </w:p>
    <w:p w:rsidR="00BF120B" w:rsidRDefault="00BF120B" w:rsidP="00BA3F84">
      <w:pPr>
        <w:autoSpaceDE w:val="0"/>
        <w:autoSpaceDN w:val="0"/>
        <w:adjustRightInd w:val="0"/>
        <w:ind w:firstLine="567"/>
        <w:jc w:val="both"/>
        <w:rPr>
          <w:rFonts w:eastAsia="Calibri"/>
        </w:rPr>
      </w:pPr>
    </w:p>
    <w:p w:rsidR="00BF120B" w:rsidRDefault="00BF120B" w:rsidP="00BA3F84">
      <w:pPr>
        <w:autoSpaceDE w:val="0"/>
        <w:autoSpaceDN w:val="0"/>
        <w:adjustRightInd w:val="0"/>
        <w:ind w:firstLine="567"/>
        <w:jc w:val="both"/>
        <w:rPr>
          <w:rFonts w:eastAsia="Calibri"/>
        </w:rPr>
      </w:pPr>
    </w:p>
    <w:p w:rsidR="00BF120B" w:rsidRDefault="00BF120B" w:rsidP="00BA3F84">
      <w:pPr>
        <w:autoSpaceDE w:val="0"/>
        <w:autoSpaceDN w:val="0"/>
        <w:adjustRightInd w:val="0"/>
        <w:ind w:firstLine="567"/>
        <w:jc w:val="both"/>
        <w:rPr>
          <w:rFonts w:eastAsia="Calibri"/>
        </w:rPr>
      </w:pPr>
    </w:p>
    <w:p w:rsidR="00BF120B" w:rsidRDefault="00BF120B" w:rsidP="00BA3F84">
      <w:pPr>
        <w:autoSpaceDE w:val="0"/>
        <w:autoSpaceDN w:val="0"/>
        <w:adjustRightInd w:val="0"/>
        <w:ind w:firstLine="567"/>
        <w:jc w:val="both"/>
        <w:rPr>
          <w:rFonts w:eastAsia="Calibri"/>
        </w:rPr>
      </w:pPr>
    </w:p>
    <w:p w:rsidR="0085351E" w:rsidRDefault="0085351E" w:rsidP="00BA3F84">
      <w:pPr>
        <w:autoSpaceDE w:val="0"/>
        <w:autoSpaceDN w:val="0"/>
        <w:adjustRightInd w:val="0"/>
        <w:ind w:firstLine="567"/>
        <w:jc w:val="both"/>
        <w:rPr>
          <w:rFonts w:eastAsia="Calibri"/>
        </w:rPr>
      </w:pPr>
    </w:p>
    <w:tbl>
      <w:tblPr>
        <w:tblW w:w="9645" w:type="dxa"/>
        <w:tblInd w:w="250" w:type="dxa"/>
        <w:tblBorders>
          <w:top w:val="single" w:sz="4" w:space="0" w:color="auto"/>
          <w:left w:val="single" w:sz="4" w:space="0" w:color="auto"/>
          <w:bottom w:val="single" w:sz="4" w:space="0" w:color="auto"/>
          <w:right w:val="single" w:sz="4" w:space="0" w:color="auto"/>
        </w:tblBorders>
        <w:tblLayout w:type="fixed"/>
        <w:tblLook w:val="04A0"/>
      </w:tblPr>
      <w:tblGrid>
        <w:gridCol w:w="3830"/>
        <w:gridCol w:w="840"/>
        <w:gridCol w:w="415"/>
        <w:gridCol w:w="415"/>
        <w:gridCol w:w="414"/>
        <w:gridCol w:w="415"/>
        <w:gridCol w:w="414"/>
        <w:gridCol w:w="415"/>
        <w:gridCol w:w="414"/>
        <w:gridCol w:w="415"/>
        <w:gridCol w:w="414"/>
        <w:gridCol w:w="415"/>
        <w:gridCol w:w="414"/>
        <w:gridCol w:w="415"/>
      </w:tblGrid>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BD46DD" w:rsidRDefault="00BD46DD">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8B5987" w:rsidRDefault="008B5987">
            <w:pPr>
              <w:suppressAutoHyphens w:val="0"/>
              <w:autoSpaceDE w:val="0"/>
              <w:autoSpaceDN w:val="0"/>
              <w:adjustRightInd w:val="0"/>
              <w:ind w:left="1310"/>
              <w:rPr>
                <w:rFonts w:eastAsia="Calibri"/>
                <w:bCs/>
                <w:color w:val="26282F"/>
                <w:sz w:val="26"/>
                <w:szCs w:val="26"/>
                <w:lang w:eastAsia="ru-RU"/>
              </w:rPr>
            </w:pPr>
          </w:p>
          <w:p w:rsidR="005E67A4" w:rsidRDefault="005E67A4" w:rsidP="008B5987">
            <w:pPr>
              <w:suppressAutoHyphens w:val="0"/>
              <w:autoSpaceDE w:val="0"/>
              <w:autoSpaceDN w:val="0"/>
              <w:adjustRightInd w:val="0"/>
              <w:ind w:left="1310"/>
              <w:jc w:val="right"/>
              <w:rPr>
                <w:rFonts w:eastAsia="Calibri"/>
                <w:sz w:val="26"/>
                <w:szCs w:val="26"/>
                <w:lang w:eastAsia="ru-RU"/>
              </w:rPr>
            </w:pPr>
            <w:r>
              <w:rPr>
                <w:rFonts w:eastAsia="Calibri"/>
                <w:bCs/>
                <w:color w:val="26282F"/>
                <w:sz w:val="26"/>
                <w:szCs w:val="26"/>
                <w:lang w:eastAsia="ru-RU"/>
              </w:rPr>
              <w:lastRenderedPageBreak/>
              <w:t>Приложение 1</w:t>
            </w:r>
          </w:p>
          <w:p w:rsidR="005E67A4" w:rsidRDefault="005E67A4" w:rsidP="008B5987">
            <w:pPr>
              <w:suppressAutoHyphens w:val="0"/>
              <w:ind w:left="1310"/>
              <w:jc w:val="right"/>
              <w:rPr>
                <w:sz w:val="26"/>
                <w:szCs w:val="26"/>
                <w:lang w:eastAsia="ru-RU"/>
              </w:rPr>
            </w:pPr>
            <w:r>
              <w:rPr>
                <w:rFonts w:eastAsia="Calibri"/>
                <w:bCs/>
                <w:sz w:val="26"/>
                <w:szCs w:val="26"/>
                <w:lang w:eastAsia="ru-RU"/>
              </w:rPr>
              <w:t xml:space="preserve">к </w:t>
            </w:r>
            <w:r w:rsidR="0085351E">
              <w:rPr>
                <w:bCs/>
                <w:color w:val="26282F"/>
                <w:sz w:val="26"/>
                <w:szCs w:val="26"/>
                <w:lang w:eastAsia="ru-RU"/>
              </w:rPr>
              <w:t>Административному регламенту</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suppressAutoHyphens w:val="0"/>
              <w:spacing w:before="120"/>
              <w:rPr>
                <w:sz w:val="26"/>
                <w:szCs w:val="26"/>
                <w:lang w:eastAsia="ru-RU"/>
              </w:rPr>
            </w:pPr>
            <w:r>
              <w:rPr>
                <w:sz w:val="26"/>
                <w:szCs w:val="26"/>
                <w:lang w:eastAsia="ru-RU"/>
              </w:rPr>
              <w:t>В Администрацию города Переславля-Залесского</w:t>
            </w:r>
          </w:p>
        </w:tc>
      </w:tr>
      <w:tr w:rsidR="005E67A4" w:rsidTr="005E67A4">
        <w:trPr>
          <w:trHeight w:val="306"/>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vAlign w:val="bottom"/>
            <w:hideMark/>
          </w:tcPr>
          <w:p w:rsidR="005E67A4" w:rsidRDefault="005E67A4">
            <w:pPr>
              <w:suppressAutoHyphens w:val="0"/>
              <w:rPr>
                <w:szCs w:val="26"/>
                <w:lang w:eastAsia="ru-RU"/>
              </w:rPr>
            </w:pPr>
            <w:r>
              <w:rPr>
                <w:szCs w:val="26"/>
                <w:lang w:eastAsia="ru-RU"/>
              </w:rPr>
              <w:t>_____________________________________________</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spacing w:before="100"/>
              <w:jc w:val="both"/>
              <w:rPr>
                <w:rFonts w:eastAsiaTheme="minorEastAsia"/>
                <w:sz w:val="26"/>
                <w:szCs w:val="26"/>
                <w:lang w:eastAsia="ru-RU"/>
              </w:rPr>
            </w:pPr>
            <w:r>
              <w:rPr>
                <w:rFonts w:eastAsiaTheme="minorEastAsia"/>
                <w:sz w:val="26"/>
                <w:szCs w:val="26"/>
                <w:lang w:eastAsia="ru-RU"/>
              </w:rPr>
              <w:t>от</w:t>
            </w:r>
            <w:r>
              <w:rPr>
                <w:rFonts w:eastAsiaTheme="minorEastAsia"/>
                <w:szCs w:val="26"/>
                <w:lang w:eastAsia="ru-RU"/>
              </w:rPr>
              <w:t xml:space="preserve"> </w:t>
            </w:r>
            <w:r>
              <w:rPr>
                <w:rFonts w:eastAsiaTheme="minorEastAsia"/>
                <w:sz w:val="26"/>
                <w:szCs w:val="26"/>
                <w:lang w:eastAsia="ru-RU"/>
              </w:rPr>
              <w:t>_______________________________________</w:t>
            </w:r>
          </w:p>
          <w:p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(Ф.И.О. заявителя или наименование юридического лица)</w:t>
            </w:r>
          </w:p>
          <w:p w:rsidR="005E67A4" w:rsidRDefault="005E67A4">
            <w:pPr>
              <w:widowControl w:val="0"/>
              <w:suppressAutoHyphens w:val="0"/>
              <w:autoSpaceDE w:val="0"/>
              <w:autoSpaceDN w:val="0"/>
              <w:adjustRightInd w:val="0"/>
              <w:jc w:val="both"/>
              <w:rPr>
                <w:rFonts w:eastAsiaTheme="minorEastAsia"/>
                <w:sz w:val="26"/>
                <w:szCs w:val="26"/>
                <w:lang w:eastAsia="ru-RU"/>
              </w:rPr>
            </w:pPr>
            <w:r>
              <w:rPr>
                <w:rFonts w:eastAsiaTheme="minorEastAsia"/>
                <w:sz w:val="26"/>
                <w:szCs w:val="26"/>
                <w:lang w:eastAsia="ru-RU"/>
              </w:rPr>
              <w:t>_________________________________________</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tabs>
                <w:tab w:val="right" w:pos="5279"/>
              </w:tabs>
              <w:suppressAutoHyphens w:val="0"/>
              <w:autoSpaceDE w:val="0"/>
              <w:autoSpaceDN w:val="0"/>
              <w:adjustRightInd w:val="0"/>
              <w:spacing w:before="60"/>
              <w:jc w:val="both"/>
              <w:rPr>
                <w:rFonts w:eastAsiaTheme="minorEastAsia"/>
                <w:sz w:val="26"/>
                <w:szCs w:val="26"/>
                <w:lang w:eastAsia="ru-RU"/>
              </w:rPr>
            </w:pPr>
            <w:r>
              <w:rPr>
                <w:rFonts w:eastAsiaTheme="minorEastAsia"/>
                <w:sz w:val="26"/>
                <w:szCs w:val="26"/>
                <w:lang w:eastAsia="ru-RU"/>
              </w:rPr>
              <w:t>паспорт</w:t>
            </w:r>
            <w:r>
              <w:rPr>
                <w:rFonts w:eastAsiaTheme="minorEastAsia"/>
                <w:sz w:val="26"/>
                <w:szCs w:val="26"/>
                <w:lang w:eastAsia="ru-RU"/>
              </w:rPr>
              <w:tab/>
              <w:t>серия _____ номер ______________</w:t>
            </w:r>
          </w:p>
        </w:tc>
      </w:tr>
      <w:tr w:rsidR="005E67A4" w:rsidTr="005E67A4">
        <w:tc>
          <w:tcPr>
            <w:tcW w:w="3827" w:type="dxa"/>
            <w:tcBorders>
              <w:top w:val="nil"/>
              <w:left w:val="nil"/>
              <w:bottom w:val="nil"/>
              <w:right w:val="nil"/>
            </w:tcBorders>
            <w:vAlign w:val="center"/>
          </w:tcPr>
          <w:p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vAlign w:val="center"/>
            <w:hideMark/>
          </w:tcPr>
          <w:p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6"/>
                <w:lang w:eastAsia="ru-RU"/>
              </w:rPr>
              <w:t>(для физических лиц и индивидуальных предпринимателей)</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spacing w:before="60"/>
              <w:jc w:val="both"/>
              <w:rPr>
                <w:rFonts w:eastAsiaTheme="minorEastAsia"/>
                <w:sz w:val="26"/>
                <w:szCs w:val="26"/>
                <w:lang w:eastAsia="ru-RU"/>
              </w:rPr>
            </w:pPr>
            <w:r>
              <w:rPr>
                <w:rFonts w:eastAsiaTheme="minorEastAsia"/>
                <w:sz w:val="26"/>
                <w:szCs w:val="26"/>
                <w:lang w:eastAsia="ru-RU"/>
              </w:rPr>
              <w:t>место регистрации</w:t>
            </w:r>
            <w:r>
              <w:rPr>
                <w:rFonts w:eastAsiaTheme="minorEastAsia"/>
                <w:lang w:eastAsia="ru-RU"/>
              </w:rPr>
              <w:t xml:space="preserve"> </w:t>
            </w:r>
            <w:r>
              <w:rPr>
                <w:rFonts w:eastAsiaTheme="minorEastAsia"/>
                <w:sz w:val="26"/>
                <w:szCs w:val="26"/>
                <w:lang w:eastAsia="ru-RU"/>
              </w:rPr>
              <w:t>_________________________</w:t>
            </w:r>
            <w:r>
              <w:rPr>
                <w:rFonts w:eastAsiaTheme="minorEastAsia"/>
                <w:sz w:val="26"/>
                <w:szCs w:val="26"/>
                <w:lang w:eastAsia="ru-RU"/>
              </w:rPr>
              <w:br/>
              <w:t>_________________________________________</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(для физических лиц и индивидуальных  предпринимателей)</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spacing w:before="60"/>
              <w:jc w:val="both"/>
              <w:rPr>
                <w:rFonts w:eastAsiaTheme="minorEastAsia"/>
                <w:szCs w:val="26"/>
                <w:lang w:eastAsia="ru-RU"/>
              </w:rPr>
            </w:pPr>
            <w:r>
              <w:rPr>
                <w:rFonts w:eastAsiaTheme="minorEastAsia"/>
                <w:sz w:val="26"/>
                <w:szCs w:val="26"/>
                <w:lang w:eastAsia="ru-RU"/>
              </w:rPr>
              <w:t>местонахождение</w:t>
            </w:r>
            <w:r>
              <w:rPr>
                <w:rFonts w:eastAsiaTheme="minorEastAsia"/>
                <w:szCs w:val="26"/>
                <w:lang w:eastAsia="ru-RU"/>
              </w:rPr>
              <w:t xml:space="preserve"> ____________________________</w:t>
            </w:r>
          </w:p>
          <w:p w:rsidR="005E67A4" w:rsidRDefault="005E67A4">
            <w:pPr>
              <w:suppressAutoHyphens w:val="0"/>
              <w:spacing w:before="60"/>
              <w:rPr>
                <w:sz w:val="26"/>
                <w:szCs w:val="26"/>
                <w:lang w:eastAsia="ru-RU"/>
              </w:rPr>
            </w:pPr>
            <w:r>
              <w:rPr>
                <w:szCs w:val="26"/>
                <w:lang w:eastAsia="ru-RU"/>
              </w:rPr>
              <w:t>____________________________________________</w:t>
            </w:r>
          </w:p>
        </w:tc>
      </w:tr>
      <w:tr w:rsidR="005E67A4" w:rsidTr="005E67A4">
        <w:trPr>
          <w:trHeight w:val="283"/>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(для юридических лиц)</w:t>
            </w:r>
          </w:p>
        </w:tc>
      </w:tr>
      <w:tr w:rsidR="005E67A4" w:rsidTr="005E67A4">
        <w:trPr>
          <w:trHeight w:val="369"/>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838" w:type="dxa"/>
            <w:tcBorders>
              <w:top w:val="nil"/>
              <w:left w:val="nil"/>
              <w:bottom w:val="nil"/>
              <w:right w:val="single" w:sz="4" w:space="0" w:color="auto"/>
            </w:tcBorders>
            <w:hideMark/>
          </w:tcPr>
          <w:p w:rsidR="005E67A4" w:rsidRDefault="005E67A4">
            <w:pPr>
              <w:widowControl w:val="0"/>
              <w:suppressAutoHyphens w:val="0"/>
              <w:autoSpaceDE w:val="0"/>
              <w:autoSpaceDN w:val="0"/>
              <w:adjustRightInd w:val="0"/>
              <w:jc w:val="right"/>
              <w:rPr>
                <w:rFonts w:eastAsiaTheme="minorEastAsia"/>
                <w:sz w:val="26"/>
                <w:szCs w:val="26"/>
                <w:lang w:eastAsia="ru-RU"/>
              </w:rPr>
            </w:pPr>
            <w:r>
              <w:rPr>
                <w:rFonts w:eastAsiaTheme="minorEastAsia"/>
                <w:sz w:val="26"/>
                <w:szCs w:val="26"/>
                <w:lang w:eastAsia="ru-RU"/>
              </w:rPr>
              <w:t>ИНН</w:t>
            </w:r>
          </w:p>
        </w:tc>
        <w:tc>
          <w:tcPr>
            <w:tcW w:w="414"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4" w:type="dxa"/>
            <w:tcBorders>
              <w:top w:val="single" w:sz="4" w:space="0" w:color="auto"/>
              <w:left w:val="single" w:sz="4" w:space="0" w:color="auto"/>
              <w:bottom w:val="single" w:sz="4" w:space="0" w:color="auto"/>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415" w:type="dxa"/>
            <w:tcBorders>
              <w:top w:val="single" w:sz="4" w:space="0" w:color="auto"/>
              <w:left w:val="single" w:sz="4" w:space="0" w:color="auto"/>
              <w:bottom w:val="single" w:sz="4" w:space="0" w:color="auto"/>
              <w:right w:val="single" w:sz="4" w:space="0" w:color="auto"/>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r>
      <w:tr w:rsidR="005E67A4" w:rsidTr="005E67A4">
        <w:trPr>
          <w:trHeight w:val="283"/>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(для юридических лиц)</w:t>
            </w:r>
          </w:p>
        </w:tc>
      </w:tr>
      <w:tr w:rsidR="005E67A4" w:rsidTr="005E67A4">
        <w:trPr>
          <w:trHeight w:val="296"/>
        </w:trPr>
        <w:tc>
          <w:tcPr>
            <w:tcW w:w="3827" w:type="dxa"/>
            <w:tcBorders>
              <w:top w:val="nil"/>
              <w:left w:val="nil"/>
              <w:bottom w:val="nil"/>
              <w:right w:val="nil"/>
            </w:tcBorders>
            <w:vAlign w:val="bottom"/>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vAlign w:val="bottom"/>
            <w:hideMark/>
          </w:tcPr>
          <w:p w:rsidR="005E67A4" w:rsidRDefault="005E67A4">
            <w:pPr>
              <w:widowControl w:val="0"/>
              <w:suppressAutoHyphens w:val="0"/>
              <w:autoSpaceDE w:val="0"/>
              <w:autoSpaceDN w:val="0"/>
              <w:adjustRightInd w:val="0"/>
              <w:jc w:val="both"/>
              <w:rPr>
                <w:rFonts w:eastAsiaTheme="minorEastAsia"/>
                <w:szCs w:val="26"/>
                <w:lang w:eastAsia="ru-RU"/>
              </w:rPr>
            </w:pPr>
            <w:r>
              <w:rPr>
                <w:rFonts w:eastAsiaTheme="minorEastAsia"/>
                <w:sz w:val="26"/>
                <w:szCs w:val="26"/>
                <w:lang w:eastAsia="ru-RU"/>
              </w:rPr>
              <w:t>в лице представителя (в случае представительства)</w:t>
            </w:r>
            <w:r>
              <w:rPr>
                <w:rFonts w:eastAsiaTheme="minorEastAsia"/>
                <w:szCs w:val="26"/>
                <w:lang w:eastAsia="ru-RU"/>
              </w:rPr>
              <w:t>___________________________,</w:t>
            </w:r>
          </w:p>
        </w:tc>
      </w:tr>
      <w:tr w:rsidR="005E67A4" w:rsidTr="005E67A4">
        <w:trPr>
          <w:trHeight w:val="125"/>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ind w:left="2160"/>
              <w:jc w:val="center"/>
              <w:rPr>
                <w:rFonts w:eastAsiaTheme="minorEastAsia"/>
                <w:sz w:val="20"/>
                <w:szCs w:val="20"/>
                <w:lang w:eastAsia="ru-RU"/>
              </w:rPr>
            </w:pPr>
            <w:r>
              <w:rPr>
                <w:rFonts w:eastAsiaTheme="minorEastAsia"/>
                <w:sz w:val="20"/>
                <w:szCs w:val="20"/>
                <w:lang w:eastAsia="ru-RU"/>
              </w:rPr>
              <w:t>(должность)</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both"/>
              <w:rPr>
                <w:rFonts w:eastAsiaTheme="minorEastAsia"/>
                <w:sz w:val="26"/>
                <w:szCs w:val="26"/>
                <w:lang w:eastAsia="ru-RU"/>
              </w:rPr>
            </w:pPr>
            <w:r>
              <w:rPr>
                <w:rFonts w:eastAsiaTheme="minorEastAsia"/>
                <w:sz w:val="26"/>
                <w:szCs w:val="26"/>
                <w:lang w:eastAsia="ru-RU"/>
              </w:rPr>
              <w:t>_________________________________________</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center"/>
              <w:rPr>
                <w:rFonts w:eastAsiaTheme="minorEastAsia"/>
                <w:sz w:val="26"/>
                <w:szCs w:val="26"/>
                <w:lang w:eastAsia="ru-RU"/>
              </w:rPr>
            </w:pPr>
            <w:r>
              <w:rPr>
                <w:rFonts w:eastAsiaTheme="minorEastAsia"/>
                <w:sz w:val="20"/>
                <w:szCs w:val="26"/>
                <w:lang w:eastAsia="ru-RU"/>
              </w:rPr>
              <w:t>(Ф.И.О.)</w:t>
            </w:r>
          </w:p>
        </w:tc>
      </w:tr>
      <w:tr w:rsidR="005E67A4" w:rsidTr="005E67A4">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both"/>
              <w:rPr>
                <w:rFonts w:eastAsiaTheme="minorEastAsia"/>
                <w:szCs w:val="26"/>
                <w:lang w:eastAsia="ru-RU"/>
              </w:rPr>
            </w:pPr>
            <w:proofErr w:type="gramStart"/>
            <w:r>
              <w:rPr>
                <w:rFonts w:eastAsiaTheme="minorEastAsia"/>
                <w:szCs w:val="26"/>
                <w:lang w:eastAsia="ru-RU"/>
              </w:rPr>
              <w:t>действующего</w:t>
            </w:r>
            <w:proofErr w:type="gramEnd"/>
            <w:r>
              <w:rPr>
                <w:rFonts w:eastAsiaTheme="minorEastAsia"/>
                <w:szCs w:val="26"/>
                <w:lang w:eastAsia="ru-RU"/>
              </w:rPr>
              <w:t xml:space="preserve"> на основании_____________________</w:t>
            </w:r>
          </w:p>
          <w:p w:rsidR="005E67A4" w:rsidRDefault="005E67A4">
            <w:pPr>
              <w:widowControl w:val="0"/>
              <w:suppressAutoHyphens w:val="0"/>
              <w:autoSpaceDE w:val="0"/>
              <w:autoSpaceDN w:val="0"/>
              <w:adjustRightInd w:val="0"/>
              <w:spacing w:before="60"/>
              <w:jc w:val="both"/>
              <w:rPr>
                <w:rFonts w:eastAsiaTheme="minorEastAsia"/>
                <w:sz w:val="20"/>
                <w:szCs w:val="20"/>
                <w:lang w:eastAsia="ru-RU"/>
              </w:rPr>
            </w:pPr>
            <w:r>
              <w:rPr>
                <w:rFonts w:eastAsiaTheme="minorEastAsia"/>
                <w:szCs w:val="26"/>
                <w:lang w:eastAsia="ru-RU"/>
              </w:rPr>
              <w:t>______________________________________________</w:t>
            </w:r>
          </w:p>
        </w:tc>
      </w:tr>
      <w:tr w:rsidR="005E67A4" w:rsidTr="005E67A4">
        <w:trPr>
          <w:trHeight w:val="283"/>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center"/>
              <w:rPr>
                <w:rFonts w:eastAsiaTheme="minorEastAsia"/>
                <w:sz w:val="20"/>
                <w:szCs w:val="20"/>
                <w:lang w:eastAsia="ru-RU"/>
              </w:rPr>
            </w:pPr>
          </w:p>
        </w:tc>
        <w:tc>
          <w:tcPr>
            <w:tcW w:w="5812" w:type="dxa"/>
            <w:gridSpan w:val="13"/>
            <w:tcBorders>
              <w:top w:val="nil"/>
              <w:left w:val="nil"/>
              <w:bottom w:val="nil"/>
              <w:right w:val="nil"/>
            </w:tcBorders>
            <w:hideMark/>
          </w:tcPr>
          <w:p w:rsidR="005E67A4" w:rsidRDefault="005E67A4">
            <w:pPr>
              <w:widowControl w:val="0"/>
              <w:suppressAutoHyphens w:val="0"/>
              <w:autoSpaceDE w:val="0"/>
              <w:autoSpaceDN w:val="0"/>
              <w:adjustRightInd w:val="0"/>
              <w:jc w:val="center"/>
              <w:rPr>
                <w:rFonts w:eastAsiaTheme="minorEastAsia"/>
                <w:sz w:val="20"/>
                <w:szCs w:val="20"/>
                <w:lang w:eastAsia="ru-RU"/>
              </w:rPr>
            </w:pPr>
            <w:r>
              <w:rPr>
                <w:rFonts w:eastAsiaTheme="minorEastAsia"/>
                <w:sz w:val="20"/>
                <w:szCs w:val="20"/>
                <w:lang w:eastAsia="ru-RU"/>
              </w:rPr>
              <w:t>(реквизиты документа, подтверждающего полномочия)</w:t>
            </w:r>
          </w:p>
        </w:tc>
      </w:tr>
      <w:tr w:rsidR="005E67A4" w:rsidTr="005E67A4">
        <w:trPr>
          <w:trHeight w:val="728"/>
        </w:trPr>
        <w:tc>
          <w:tcPr>
            <w:tcW w:w="3827" w:type="dxa"/>
            <w:tcBorders>
              <w:top w:val="nil"/>
              <w:left w:val="nil"/>
              <w:bottom w:val="nil"/>
              <w:right w:val="nil"/>
            </w:tcBorders>
          </w:tcPr>
          <w:p w:rsidR="005E67A4" w:rsidRDefault="005E67A4">
            <w:pPr>
              <w:widowControl w:val="0"/>
              <w:suppressAutoHyphens w:val="0"/>
              <w:autoSpaceDE w:val="0"/>
              <w:autoSpaceDN w:val="0"/>
              <w:adjustRightInd w:val="0"/>
              <w:jc w:val="both"/>
              <w:rPr>
                <w:rFonts w:eastAsiaTheme="minorEastAsia"/>
                <w:sz w:val="26"/>
                <w:szCs w:val="26"/>
                <w:lang w:eastAsia="ru-RU"/>
              </w:rPr>
            </w:pPr>
          </w:p>
        </w:tc>
        <w:tc>
          <w:tcPr>
            <w:tcW w:w="5812" w:type="dxa"/>
            <w:gridSpan w:val="13"/>
            <w:tcBorders>
              <w:top w:val="nil"/>
              <w:left w:val="nil"/>
              <w:bottom w:val="nil"/>
              <w:right w:val="nil"/>
            </w:tcBorders>
            <w:vAlign w:val="bottom"/>
          </w:tcPr>
          <w:p w:rsidR="005E67A4" w:rsidRDefault="005E67A4">
            <w:pPr>
              <w:widowControl w:val="0"/>
              <w:suppressAutoHyphens w:val="0"/>
              <w:autoSpaceDE w:val="0"/>
              <w:autoSpaceDN w:val="0"/>
              <w:adjustRightInd w:val="0"/>
              <w:rPr>
                <w:rFonts w:eastAsiaTheme="minorEastAsia"/>
                <w:szCs w:val="26"/>
                <w:lang w:eastAsia="ru-RU"/>
              </w:rPr>
            </w:pPr>
            <w:r>
              <w:rPr>
                <w:rFonts w:eastAsiaTheme="minorEastAsia"/>
                <w:szCs w:val="26"/>
                <w:lang w:eastAsia="ru-RU"/>
              </w:rPr>
              <w:t>контактный телефон:____________________________</w:t>
            </w:r>
          </w:p>
          <w:p w:rsidR="005E67A4" w:rsidRDefault="005E67A4">
            <w:pPr>
              <w:widowControl w:val="0"/>
              <w:suppressAutoHyphens w:val="0"/>
              <w:autoSpaceDE w:val="0"/>
              <w:autoSpaceDN w:val="0"/>
              <w:adjustRightInd w:val="0"/>
              <w:jc w:val="center"/>
              <w:rPr>
                <w:rFonts w:eastAsiaTheme="minorEastAsia"/>
                <w:szCs w:val="26"/>
                <w:lang w:eastAsia="ru-RU"/>
              </w:rPr>
            </w:pPr>
          </w:p>
        </w:tc>
      </w:tr>
    </w:tbl>
    <w:p w:rsidR="005E67A4" w:rsidRDefault="005E67A4" w:rsidP="005E67A4">
      <w:pPr>
        <w:suppressAutoHyphens w:val="0"/>
        <w:autoSpaceDE w:val="0"/>
        <w:autoSpaceDN w:val="0"/>
        <w:adjustRightInd w:val="0"/>
        <w:jc w:val="center"/>
        <w:rPr>
          <w:b/>
          <w:bCs/>
          <w:color w:val="000000"/>
          <w:sz w:val="26"/>
          <w:szCs w:val="26"/>
          <w:lang w:eastAsia="ru-RU"/>
        </w:rPr>
      </w:pPr>
    </w:p>
    <w:p w:rsidR="005E67A4" w:rsidRDefault="005E67A4" w:rsidP="005E67A4">
      <w:pPr>
        <w:suppressAutoHyphens w:val="0"/>
        <w:autoSpaceDE w:val="0"/>
        <w:autoSpaceDN w:val="0"/>
        <w:adjustRightInd w:val="0"/>
        <w:jc w:val="center"/>
        <w:rPr>
          <w:b/>
          <w:color w:val="000000"/>
          <w:sz w:val="26"/>
          <w:szCs w:val="26"/>
          <w:vertAlign w:val="superscript"/>
          <w:lang w:eastAsia="ru-RU"/>
        </w:rPr>
      </w:pPr>
      <w:r>
        <w:rPr>
          <w:b/>
          <w:bCs/>
          <w:color w:val="000000"/>
          <w:sz w:val="26"/>
          <w:szCs w:val="26"/>
          <w:lang w:eastAsia="ru-RU"/>
        </w:rPr>
        <w:t>ЗАЯВЛЕНИЕ</w:t>
      </w:r>
      <w:proofErr w:type="gramStart"/>
      <w:r>
        <w:rPr>
          <w:b/>
          <w:bCs/>
          <w:color w:val="000000"/>
          <w:sz w:val="26"/>
          <w:szCs w:val="26"/>
          <w:vertAlign w:val="superscript"/>
          <w:lang w:eastAsia="ru-RU"/>
        </w:rPr>
        <w:t>1</w:t>
      </w:r>
      <w:proofErr w:type="gramEnd"/>
    </w:p>
    <w:p w:rsidR="005E67A4" w:rsidRDefault="005E67A4" w:rsidP="005E67A4">
      <w:pPr>
        <w:tabs>
          <w:tab w:val="left" w:pos="7020"/>
        </w:tabs>
        <w:suppressAutoHyphens w:val="0"/>
        <w:spacing w:before="120"/>
        <w:jc w:val="center"/>
        <w:rPr>
          <w:bCs/>
          <w:sz w:val="26"/>
          <w:szCs w:val="26"/>
          <w:lang w:eastAsia="ru-RU"/>
        </w:rPr>
      </w:pPr>
      <w:r>
        <w:rPr>
          <w:b/>
          <w:bCs/>
          <w:sz w:val="26"/>
          <w:szCs w:val="26"/>
          <w:lang w:eastAsia="ru-RU"/>
        </w:rPr>
        <w:t>о согласовании проекта информационной надписи</w:t>
      </w:r>
      <w:r>
        <w:rPr>
          <w:b/>
          <w:bCs/>
          <w:sz w:val="26"/>
          <w:szCs w:val="26"/>
          <w:lang w:eastAsia="ru-RU"/>
        </w:rPr>
        <w:br/>
        <w:t>на объекте культурного наследия местного (муниципального) значения</w:t>
      </w:r>
    </w:p>
    <w:p w:rsidR="005E67A4" w:rsidRDefault="005E67A4" w:rsidP="005E67A4">
      <w:pPr>
        <w:tabs>
          <w:tab w:val="left" w:pos="7020"/>
        </w:tabs>
        <w:suppressAutoHyphens w:val="0"/>
        <w:spacing w:before="120"/>
        <w:jc w:val="center"/>
        <w:rPr>
          <w:sz w:val="26"/>
          <w:szCs w:val="26"/>
          <w:lang w:eastAsia="ru-RU"/>
        </w:rPr>
      </w:pPr>
    </w:p>
    <w:p w:rsidR="005E67A4" w:rsidRDefault="005E67A4" w:rsidP="005E67A4">
      <w:pPr>
        <w:suppressAutoHyphens w:val="0"/>
        <w:autoSpaceDE w:val="0"/>
        <w:autoSpaceDN w:val="0"/>
        <w:adjustRightInd w:val="0"/>
        <w:ind w:firstLine="709"/>
        <w:jc w:val="both"/>
        <w:rPr>
          <w:color w:val="000000"/>
          <w:sz w:val="26"/>
          <w:szCs w:val="26"/>
          <w:lang w:eastAsia="ru-RU"/>
        </w:rPr>
      </w:pPr>
      <w:r>
        <w:rPr>
          <w:color w:val="000000"/>
          <w:sz w:val="26"/>
          <w:szCs w:val="26"/>
          <w:lang w:eastAsia="ru-RU"/>
        </w:rPr>
        <w:t>Прошу согласовать проект информационной надписи на объекте культурного наследия:</w:t>
      </w:r>
    </w:p>
    <w:p w:rsidR="005E67A4" w:rsidRDefault="005E67A4" w:rsidP="005E67A4">
      <w:pPr>
        <w:suppressAutoHyphens w:val="0"/>
        <w:autoSpaceDE w:val="0"/>
        <w:autoSpaceDN w:val="0"/>
        <w:adjustRightInd w:val="0"/>
        <w:rPr>
          <w:i/>
          <w:color w:val="000000"/>
          <w:sz w:val="26"/>
          <w:szCs w:val="26"/>
          <w:lang w:eastAsia="ru-RU"/>
        </w:rPr>
      </w:pPr>
      <w:r>
        <w:rPr>
          <w:i/>
          <w:color w:val="000000"/>
          <w:sz w:val="26"/>
          <w:szCs w:val="26"/>
          <w:lang w:eastAsia="ru-RU"/>
        </w:rPr>
        <w:t>_____</w:t>
      </w:r>
      <w:r>
        <w:rPr>
          <w:color w:val="000000"/>
          <w:sz w:val="26"/>
          <w:szCs w:val="26"/>
          <w:lang w:eastAsia="ru-RU"/>
        </w:rPr>
        <w:t>_______</w:t>
      </w:r>
      <w:r>
        <w:rPr>
          <w:i/>
          <w:color w:val="000000"/>
          <w:sz w:val="26"/>
          <w:szCs w:val="26"/>
          <w:lang w:eastAsia="ru-RU"/>
        </w:rPr>
        <w:t>________________________________________________________</w:t>
      </w:r>
      <w:r>
        <w:rPr>
          <w:color w:val="000000"/>
          <w:sz w:val="26"/>
          <w:szCs w:val="26"/>
          <w:lang w:eastAsia="ru-RU"/>
        </w:rPr>
        <w:t>_</w:t>
      </w:r>
      <w:r>
        <w:rPr>
          <w:i/>
          <w:color w:val="000000"/>
          <w:sz w:val="26"/>
          <w:szCs w:val="26"/>
          <w:lang w:eastAsia="ru-RU"/>
        </w:rPr>
        <w:t>______</w:t>
      </w:r>
    </w:p>
    <w:p w:rsidR="005E67A4" w:rsidRDefault="005E67A4" w:rsidP="005E67A4">
      <w:pPr>
        <w:suppressAutoHyphens w:val="0"/>
        <w:autoSpaceDE w:val="0"/>
        <w:autoSpaceDN w:val="0"/>
        <w:adjustRightInd w:val="0"/>
        <w:ind w:hanging="142"/>
        <w:jc w:val="center"/>
        <w:rPr>
          <w:color w:val="000000"/>
          <w:sz w:val="20"/>
          <w:szCs w:val="22"/>
          <w:lang w:eastAsia="ru-RU"/>
        </w:rPr>
      </w:pPr>
      <w:r>
        <w:rPr>
          <w:color w:val="000000"/>
          <w:sz w:val="20"/>
          <w:szCs w:val="22"/>
          <w:lang w:eastAsia="ru-RU"/>
        </w:rPr>
        <w:t>(наименование объекта)</w:t>
      </w:r>
    </w:p>
    <w:p w:rsidR="005E67A4" w:rsidRDefault="005E67A4" w:rsidP="005E67A4">
      <w:pPr>
        <w:suppressAutoHyphens w:val="0"/>
        <w:autoSpaceDE w:val="0"/>
        <w:autoSpaceDN w:val="0"/>
        <w:adjustRightInd w:val="0"/>
        <w:spacing w:before="120"/>
        <w:jc w:val="both"/>
        <w:rPr>
          <w:color w:val="000000"/>
          <w:sz w:val="26"/>
          <w:szCs w:val="26"/>
          <w:lang w:eastAsia="ru-RU"/>
        </w:rPr>
      </w:pPr>
      <w:r>
        <w:rPr>
          <w:color w:val="000000"/>
          <w:sz w:val="26"/>
          <w:szCs w:val="26"/>
          <w:lang w:eastAsia="ru-RU"/>
        </w:rPr>
        <w:t>Адрес (местонахождение) объекта культурного наследия:</w:t>
      </w:r>
    </w:p>
    <w:p w:rsidR="005E67A4" w:rsidRDefault="005E67A4" w:rsidP="005E67A4">
      <w:pPr>
        <w:suppressAutoHyphens w:val="0"/>
        <w:autoSpaceDE w:val="0"/>
        <w:autoSpaceDN w:val="0"/>
        <w:adjustRightInd w:val="0"/>
        <w:jc w:val="both"/>
        <w:rPr>
          <w:color w:val="000000"/>
          <w:sz w:val="26"/>
          <w:szCs w:val="26"/>
          <w:lang w:eastAsia="ru-RU"/>
        </w:rPr>
      </w:pPr>
      <w:r>
        <w:rPr>
          <w:color w:val="000000"/>
          <w:sz w:val="26"/>
          <w:szCs w:val="26"/>
          <w:lang w:eastAsia="ru-RU"/>
        </w:rPr>
        <w:t>___________________________</w:t>
      </w:r>
      <w:r>
        <w:rPr>
          <w:i/>
          <w:color w:val="000000"/>
          <w:sz w:val="26"/>
          <w:szCs w:val="26"/>
          <w:lang w:eastAsia="ru-RU"/>
        </w:rPr>
        <w:t>________________</w:t>
      </w:r>
      <w:r>
        <w:rPr>
          <w:color w:val="000000"/>
          <w:sz w:val="26"/>
          <w:szCs w:val="26"/>
          <w:lang w:eastAsia="ru-RU"/>
        </w:rPr>
        <w:t>________________________________</w:t>
      </w:r>
    </w:p>
    <w:p w:rsidR="005E67A4" w:rsidRDefault="005E67A4" w:rsidP="005E67A4">
      <w:pPr>
        <w:suppressAutoHyphens w:val="0"/>
        <w:autoSpaceDE w:val="0"/>
        <w:autoSpaceDN w:val="0"/>
        <w:adjustRightInd w:val="0"/>
        <w:jc w:val="center"/>
        <w:rPr>
          <w:color w:val="000000"/>
          <w:sz w:val="20"/>
          <w:szCs w:val="22"/>
          <w:lang w:eastAsia="ru-RU"/>
        </w:rPr>
      </w:pPr>
      <w:r>
        <w:rPr>
          <w:color w:val="000000"/>
          <w:sz w:val="20"/>
          <w:szCs w:val="22"/>
          <w:lang w:eastAsia="ru-RU"/>
        </w:rPr>
        <w:t>(субъект Российской Федерации)</w:t>
      </w:r>
    </w:p>
    <w:p w:rsidR="005E67A4" w:rsidRDefault="005E67A4" w:rsidP="005E67A4">
      <w:pPr>
        <w:suppressAutoHyphens w:val="0"/>
        <w:autoSpaceDE w:val="0"/>
        <w:autoSpaceDN w:val="0"/>
        <w:adjustRightInd w:val="0"/>
        <w:spacing w:before="120"/>
        <w:jc w:val="both"/>
        <w:rPr>
          <w:color w:val="000000"/>
          <w:sz w:val="26"/>
          <w:szCs w:val="26"/>
          <w:lang w:eastAsia="ru-RU"/>
        </w:rPr>
      </w:pPr>
      <w:r>
        <w:rPr>
          <w:color w:val="000000"/>
          <w:sz w:val="26"/>
          <w:szCs w:val="26"/>
          <w:lang w:eastAsia="ru-RU"/>
        </w:rPr>
        <w:t>________________________________</w:t>
      </w:r>
      <w:r>
        <w:rPr>
          <w:i/>
          <w:color w:val="000000"/>
          <w:sz w:val="26"/>
          <w:szCs w:val="26"/>
          <w:lang w:eastAsia="ru-RU"/>
        </w:rPr>
        <w:t>______</w:t>
      </w:r>
      <w:r>
        <w:rPr>
          <w:color w:val="000000"/>
          <w:sz w:val="26"/>
          <w:szCs w:val="26"/>
          <w:lang w:eastAsia="ru-RU"/>
        </w:rPr>
        <w:t>_____________________________________</w:t>
      </w:r>
    </w:p>
    <w:p w:rsidR="005E67A4" w:rsidRDefault="005E67A4" w:rsidP="005E67A4">
      <w:pPr>
        <w:suppressAutoHyphens w:val="0"/>
        <w:autoSpaceDE w:val="0"/>
        <w:autoSpaceDN w:val="0"/>
        <w:adjustRightInd w:val="0"/>
        <w:jc w:val="center"/>
        <w:rPr>
          <w:color w:val="000000"/>
          <w:sz w:val="20"/>
          <w:szCs w:val="22"/>
          <w:lang w:eastAsia="ru-RU"/>
        </w:rPr>
      </w:pPr>
      <w:r>
        <w:rPr>
          <w:color w:val="000000"/>
          <w:sz w:val="20"/>
          <w:szCs w:val="22"/>
          <w:lang w:eastAsia="ru-RU"/>
        </w:rPr>
        <w:t>(город)</w:t>
      </w:r>
    </w:p>
    <w:p w:rsidR="005E67A4" w:rsidRDefault="005E67A4" w:rsidP="005E67A4">
      <w:pPr>
        <w:suppressAutoHyphens w:val="0"/>
        <w:autoSpaceDE w:val="0"/>
        <w:autoSpaceDN w:val="0"/>
        <w:adjustRightInd w:val="0"/>
        <w:spacing w:before="120"/>
        <w:jc w:val="both"/>
        <w:rPr>
          <w:color w:val="000000"/>
          <w:sz w:val="26"/>
          <w:szCs w:val="26"/>
          <w:lang w:eastAsia="ru-RU"/>
        </w:rPr>
      </w:pPr>
      <w:r>
        <w:rPr>
          <w:color w:val="000000"/>
          <w:sz w:val="26"/>
          <w:szCs w:val="26"/>
          <w:lang w:eastAsia="ru-RU"/>
        </w:rPr>
        <w:t>улица_____</w:t>
      </w:r>
      <w:r>
        <w:rPr>
          <w:i/>
          <w:color w:val="000000"/>
          <w:sz w:val="26"/>
          <w:szCs w:val="26"/>
          <w:lang w:eastAsia="ru-RU"/>
        </w:rPr>
        <w:t>___________</w:t>
      </w:r>
      <w:r>
        <w:rPr>
          <w:color w:val="000000"/>
          <w:sz w:val="26"/>
          <w:szCs w:val="26"/>
          <w:lang w:eastAsia="ru-RU"/>
        </w:rPr>
        <w:t>_________________ д. ___</w:t>
      </w:r>
      <w:r>
        <w:rPr>
          <w:i/>
          <w:color w:val="000000"/>
          <w:sz w:val="26"/>
          <w:szCs w:val="26"/>
          <w:lang w:eastAsia="ru-RU"/>
        </w:rPr>
        <w:t>__</w:t>
      </w:r>
      <w:r>
        <w:rPr>
          <w:color w:val="000000"/>
          <w:sz w:val="26"/>
          <w:szCs w:val="26"/>
          <w:lang w:eastAsia="ru-RU"/>
        </w:rPr>
        <w:t>___ корп./стр. _________________</w:t>
      </w:r>
    </w:p>
    <w:p w:rsidR="005E67A4" w:rsidRDefault="005E67A4" w:rsidP="005E67A4">
      <w:pPr>
        <w:suppressAutoHyphens w:val="0"/>
        <w:autoSpaceDE w:val="0"/>
        <w:autoSpaceDN w:val="0"/>
        <w:adjustRightInd w:val="0"/>
        <w:ind w:firstLine="851"/>
        <w:jc w:val="both"/>
        <w:rPr>
          <w:color w:val="000000"/>
          <w:sz w:val="26"/>
          <w:szCs w:val="26"/>
          <w:lang w:eastAsia="ru-RU"/>
        </w:rPr>
      </w:pPr>
    </w:p>
    <w:p w:rsidR="005E67A4" w:rsidRDefault="005E67A4" w:rsidP="005E67A4">
      <w:pPr>
        <w:tabs>
          <w:tab w:val="left" w:pos="7020"/>
        </w:tabs>
        <w:suppressAutoHyphens w:val="0"/>
        <w:spacing w:before="120" w:after="120"/>
        <w:jc w:val="both"/>
        <w:rPr>
          <w:sz w:val="26"/>
          <w:szCs w:val="26"/>
          <w:lang w:eastAsia="ru-RU"/>
        </w:rPr>
      </w:pPr>
      <w:r>
        <w:rPr>
          <w:sz w:val="26"/>
          <w:szCs w:val="26"/>
          <w:lang w:eastAsia="ru-RU"/>
        </w:rPr>
        <w:lastRenderedPageBreak/>
        <w:t>Прошу принятое решение (письмо о согласовании проекта с утвержденным проектом или письмо об отказе в согласовании проекта) (нужное отметить «</w:t>
      </w:r>
      <w:r>
        <w:rPr>
          <w:sz w:val="26"/>
          <w:szCs w:val="26"/>
          <w:lang w:val="en-US" w:eastAsia="ru-RU"/>
        </w:rPr>
        <w:t>V</w:t>
      </w:r>
      <w:r>
        <w:rPr>
          <w:sz w:val="26"/>
          <w:szCs w:val="26"/>
          <w:lang w:eastAsia="ru-RU"/>
        </w:rPr>
        <w:t>»):</w:t>
      </w:r>
    </w:p>
    <w:tbl>
      <w:tblPr>
        <w:tblW w:w="0" w:type="auto"/>
        <w:tblLook w:val="04A0"/>
      </w:tblPr>
      <w:tblGrid>
        <w:gridCol w:w="665"/>
        <w:gridCol w:w="4747"/>
        <w:gridCol w:w="4159"/>
      </w:tblGrid>
      <w:tr w:rsidR="005E67A4" w:rsidTr="005E67A4">
        <w:trPr>
          <w:trHeight w:val="491"/>
        </w:trPr>
        <w:tc>
          <w:tcPr>
            <w:tcW w:w="675" w:type="dxa"/>
            <w:vAlign w:val="center"/>
            <w:hideMark/>
          </w:tcPr>
          <w:p w:rsidR="005E67A4" w:rsidRDefault="00FF4830">
            <w:pPr>
              <w:tabs>
                <w:tab w:val="left" w:pos="7020"/>
              </w:tabs>
              <w:suppressAutoHyphens w:val="0"/>
              <w:jc w:val="center"/>
              <w:rPr>
                <w:sz w:val="16"/>
                <w:szCs w:val="16"/>
                <w:lang w:eastAsia="ru-RU"/>
              </w:rPr>
            </w:pPr>
            <w:r w:rsidRPr="00FF4830">
              <w:rPr>
                <w:noProof/>
                <w:lang w:eastAsia="ru-RU"/>
              </w:rPr>
              <w:pict>
                <v:shapetype id="_x0000_t202" coordsize="21600,21600" o:spt="202" path="m,l,21600r21600,l21600,xe">
                  <v:stroke joinstyle="miter"/>
                  <v:path gradientshapeok="t" o:connecttype="rect"/>
                </v:shapetype>
                <v:shape id="Надпись 18" o:spid="_x0000_s1026" type="#_x0000_t202" style="position:absolute;left:0;text-align:left;margin-left:0;margin-top:0;width:19.85pt;height:19.8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pdPQIAAFcEAAAOAAAAZHJzL2Uyb0RvYy54bWysVM2O0zAQviPxDpbvNGnUwjZqulq6FCEt&#10;P9LCAziO01g4HmO7TcqN+74C78CBAzdeoftGjJ1ut1rggsjBmvGMv5n5Zibz875VZCusk6ALOh6l&#10;lAjNoZJ6XdAP71dPzihxnumKKdCioDvh6Pni8aN5Z3KRQQOqEpYgiHZ5ZwraeG/yJHG8ES1zIzBC&#10;o7EG2zKPql0nlWUdorcqydL0adKBrYwFLpzD28vBSBcRv64F92/r2glPVEExNx9PG88ynMlizvK1&#10;ZaaR/JAG+4csWiY1Bj1CXTLPyMbK36BayS04qP2IQ5tAXUsuYg1YzTh9UM11w4yItSA5zhxpcv8P&#10;lr/ZvrNEVtg77JRmLfZo/3X/bf99/3P/4/bL7Q1BA7LUGZej87VBd98/hx5fxIqduQL+0RENy4bp&#10;tbiwFrpGsAqzHIeXycnTAccFkLJ7DRVGYxsPEaivbRsoRFIIomO3dscOid4TjpfZNEtnU0o4mg5y&#10;iMDyu8fGOv9SQEuCUFCLAxDB2fbK+cH1ziXEcqBktZJKRcWuy6WyZMtwWFbxi/k/cFOadAWdTbPp&#10;UP9fIdL4/QmilR6nXsm2oGdHJ5YH1l7oCtNkuWdSDTJWp/SBxsDcwKHvyx4dA7clVDsk1MIw3biN&#10;KDRgP1PS4WQX1H3aMCsoUa80NmU2nkzCKkRlMn2WoWJPLeWphWmOUAX1lAzi0g/rszFWrhuMNIyB&#10;hgtsZC0jyfdZHfLG6Y1tOmxaWI9TPXrd/w8WvwAAAP//AwBQSwMEFAAGAAgAAAAhAJw6R3XaAAAA&#10;AwEAAA8AAABkcnMvZG93bnJldi54bWxMj81OwzAQhO9IvIO1lbgg6kCr/qRxKoQEglspCK7beJtE&#10;2Otgu2l4ewwcymVHq1nNfFusB2tETz60jhVcjzMQxJXTLdcKXl/urxYgQkTWaByTgi8KsC7PzwrM&#10;tTvyM/XbWIsUwiFHBU2MXS5lqBqyGMauI07e3nmLMa2+ltrjMYVbI2+ybCYttpwaGuzorqHqY3uw&#10;ChbTx/49PE02b9Vsb5bxct4/fHqlLkbD7QpEpCGejuEHP6FDmZh27sA6CKMgPRJ/Z/ImyzmI3Z/K&#10;spD/2ctvAAAA//8DAFBLAQItABQABgAIAAAAIQC2gziS/gAAAOEBAAATAAAAAAAAAAAAAAAAAAAA&#10;AABbQ29udGVudF9UeXBlc10ueG1sUEsBAi0AFAAGAAgAAAAhADj9If/WAAAAlAEAAAsAAAAAAAAA&#10;AAAAAAAALwEAAF9yZWxzLy5yZWxzUEsBAi0AFAAGAAgAAAAhAKNs+l09AgAAVwQAAA4AAAAAAAAA&#10;AAAAAAAALgIAAGRycy9lMm9Eb2MueG1sUEsBAi0AFAAGAAgAAAAhAJw6R3XaAAAAAwEAAA8AAAAA&#10;AAAAAAAAAAAAlwQAAGRycy9kb3ducmV2LnhtbFBLBQYAAAAABAAEAPMAAACeBQAAAAA=&#10;">
                  <v:textbox>
                    <w:txbxContent>
                      <w:p w:rsidR="005E67A4" w:rsidRDefault="005E67A4" w:rsidP="005E67A4"/>
                    </w:txbxContent>
                  </v:textbox>
                  <w10:wrap anchorx="margin" anchory="margin"/>
                </v:shape>
              </w:pict>
            </w:r>
          </w:p>
        </w:tc>
        <w:tc>
          <w:tcPr>
            <w:tcW w:w="4820" w:type="dxa"/>
            <w:vAlign w:val="center"/>
            <w:hideMark/>
          </w:tcPr>
          <w:p w:rsidR="005E67A4" w:rsidRDefault="005E67A4">
            <w:pPr>
              <w:tabs>
                <w:tab w:val="left" w:pos="7020"/>
              </w:tabs>
              <w:suppressAutoHyphens w:val="0"/>
              <w:ind w:left="34"/>
              <w:rPr>
                <w:sz w:val="26"/>
                <w:szCs w:val="26"/>
                <w:lang w:eastAsia="ru-RU"/>
              </w:rPr>
            </w:pPr>
            <w:r>
              <w:rPr>
                <w:sz w:val="26"/>
                <w:szCs w:val="26"/>
                <w:lang w:eastAsia="ru-RU"/>
              </w:rPr>
              <w:t>выдать лично на руки</w:t>
            </w:r>
            <w:proofErr w:type="gramStart"/>
            <w:r>
              <w:rPr>
                <w:sz w:val="26"/>
                <w:szCs w:val="26"/>
                <w:vertAlign w:val="superscript"/>
                <w:lang w:eastAsia="ru-RU"/>
              </w:rPr>
              <w:t>2</w:t>
            </w:r>
            <w:proofErr w:type="gramEnd"/>
          </w:p>
        </w:tc>
        <w:tc>
          <w:tcPr>
            <w:tcW w:w="4252" w:type="dxa"/>
            <w:vAlign w:val="center"/>
          </w:tcPr>
          <w:p w:rsidR="005E67A4" w:rsidRDefault="005E67A4">
            <w:pPr>
              <w:tabs>
                <w:tab w:val="left" w:pos="7020"/>
              </w:tabs>
              <w:suppressAutoHyphens w:val="0"/>
              <w:rPr>
                <w:sz w:val="26"/>
                <w:szCs w:val="26"/>
                <w:lang w:eastAsia="ru-RU"/>
              </w:rPr>
            </w:pPr>
          </w:p>
        </w:tc>
      </w:tr>
      <w:tr w:rsidR="005E67A4" w:rsidTr="005E67A4">
        <w:trPr>
          <w:trHeight w:val="484"/>
        </w:trPr>
        <w:tc>
          <w:tcPr>
            <w:tcW w:w="675" w:type="dxa"/>
            <w:vMerge w:val="restart"/>
            <w:vAlign w:val="center"/>
            <w:hideMark/>
          </w:tcPr>
          <w:p w:rsidR="005E67A4" w:rsidRDefault="00FF4830">
            <w:pPr>
              <w:tabs>
                <w:tab w:val="left" w:pos="7020"/>
              </w:tabs>
              <w:suppressAutoHyphens w:val="0"/>
              <w:jc w:val="center"/>
              <w:rPr>
                <w:sz w:val="26"/>
                <w:szCs w:val="26"/>
                <w:lang w:eastAsia="ru-RU"/>
              </w:rPr>
            </w:pPr>
            <w:r w:rsidRPr="00FF4830">
              <w:rPr>
                <w:noProof/>
                <w:lang w:eastAsia="ru-RU"/>
              </w:rPr>
              <w:pict>
                <v:shape id="Надпись 17" o:spid="_x0000_s1027" type="#_x0000_t202" style="position:absolute;left:0;text-align:left;margin-left:1.1pt;margin-top:-.2pt;width:19.85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g5QAIAAF4EAAAOAAAAZHJzL2Uyb0RvYy54bWysVM2O0zAQviPxDpbvNGnUstuo6WrpUoS0&#10;/EgLD+A4TmPheIztNllu3PcVeAcOHLjxCt03Yuy0pVrggsjBmvGMv5n5Zibzi75VZCusk6ALOh6l&#10;lAjNoZJ6XdD371ZPzilxnumKKdCioLfC0YvF40fzzuQigwZUJSxBEO3yzhS08d7kSeJ4I1rmRmCE&#10;RmMNtmUeVbtOKss6RG9VkqXp06QDWxkLXDiHt1eDkS4ifl0L7t/UtROeqIJibj6eNp5lOJPFnOVr&#10;y0wj+T4N9g9ZtExqDHqEumKekY2Vv0G1kltwUPsRhzaBupZcxBqwmnH6oJqbhhkRa0FynDnS5P4f&#10;LH+9fWuJrLB3Z5Ro1mKPdl92X3ffdj923+8/398RNCBLnXE5Ot8YdPf9M+jxRazYmWvgHxzRsGyY&#10;XotLa6FrBKswy3F4mZw8HXBcACm7V1BhNLbxEIH62raBQiSFIDp26/bYIdF7wvEym2bpbEoJR9Ne&#10;DhFYfnhsrPMvBLQkCAW1OAARnG2vnR9cDy4hlgMlq5VUKip2XS6VJVuGw7KKX8z/gZvSpCvobJpN&#10;h/r/CpHG708QrfQ49Uq2BT0/OrE8sPZcV5gmyz2TapCxOqX3NAbmBg59X/ZD3w7dKaG6RV4tDEOO&#10;S4lCA/YTJR0OeEHdxw2zghL1UmNvZuPJJGxEVCbTswwVe2opTy1Mc4QqqKdkEJd+2KKNsXLdYKRh&#10;GjRcYj9rGbkOjR+y2qePQxy7tV+4sCWnevT69VtY/AQAAP//AwBQSwMEFAAGAAgAAAAhANlc49zc&#10;AAAABQEAAA8AAABkcnMvZG93bnJldi54bWxMjsFOwzAQRO9I/IO1SFxQ6zSJShOyqRASCG5QEFzd&#10;eJtExOtgu2n4e8wJjqMZvXnVdjaDmMj53jLCapmAIG6s7rlFeHu9X2xA+KBYq8EyIXyTh219flap&#10;UtsTv9C0C62IEPalQuhCGEspfdORUX5pR+LYHawzKsToWqmdOkW4GWSaJGtpVM/xoVMj3XXUfO6O&#10;BmGTP04f/il7fm/Wh6EIV9fTw5dDvLyYb29ABJrD3xh+9aM61NFpb4+svRgQ0jQOERY5iNjmqwLE&#10;HiErMpB1Jf/b1z8AAAD//wMAUEsBAi0AFAAGAAgAAAAhALaDOJL+AAAA4QEAABMAAAAAAAAAAAAA&#10;AAAAAAAAAFtDb250ZW50X1R5cGVzXS54bWxQSwECLQAUAAYACAAAACEAOP0h/9YAAACUAQAACwAA&#10;AAAAAAAAAAAAAAAvAQAAX3JlbHMvLnJlbHNQSwECLQAUAAYACAAAACEArjXIOUACAABeBAAADgAA&#10;AAAAAAAAAAAAAAAuAgAAZHJzL2Uyb0RvYy54bWxQSwECLQAUAAYACAAAACEA2Vzj3NwAAAAFAQAA&#10;DwAAAAAAAAAAAAAAAACaBAAAZHJzL2Rvd25yZXYueG1sUEsFBgAAAAAEAAQA8wAAAKMFAAAAAA==&#10;">
                  <v:textbox>
                    <w:txbxContent>
                      <w:p w:rsidR="005E67A4" w:rsidRDefault="005E67A4" w:rsidP="005E67A4"/>
                    </w:txbxContent>
                  </v:textbox>
                </v:shape>
              </w:pict>
            </w:r>
          </w:p>
        </w:tc>
        <w:tc>
          <w:tcPr>
            <w:tcW w:w="4820" w:type="dxa"/>
            <w:vMerge w:val="restart"/>
            <w:vAlign w:val="center"/>
            <w:hideMark/>
          </w:tcPr>
          <w:p w:rsidR="005E67A4" w:rsidRDefault="005E67A4">
            <w:pPr>
              <w:tabs>
                <w:tab w:val="left" w:pos="7020"/>
              </w:tabs>
              <w:suppressAutoHyphens w:val="0"/>
              <w:ind w:left="34"/>
              <w:rPr>
                <w:sz w:val="26"/>
                <w:szCs w:val="26"/>
                <w:lang w:eastAsia="ru-RU"/>
              </w:rPr>
            </w:pPr>
            <w:r>
              <w:rPr>
                <w:sz w:val="26"/>
                <w:szCs w:val="26"/>
                <w:lang w:eastAsia="ru-RU"/>
              </w:rPr>
              <w:t>направить по почте/ электронной почте</w:t>
            </w:r>
          </w:p>
        </w:tc>
        <w:tc>
          <w:tcPr>
            <w:tcW w:w="4252" w:type="dxa"/>
            <w:tcBorders>
              <w:top w:val="nil"/>
              <w:left w:val="nil"/>
              <w:bottom w:val="single" w:sz="4" w:space="0" w:color="auto"/>
              <w:right w:val="nil"/>
            </w:tcBorders>
            <w:vAlign w:val="center"/>
          </w:tcPr>
          <w:p w:rsidR="005E67A4" w:rsidRDefault="005E67A4">
            <w:pPr>
              <w:tabs>
                <w:tab w:val="left" w:pos="7020"/>
              </w:tabs>
              <w:suppressAutoHyphens w:val="0"/>
              <w:ind w:firstLine="176"/>
              <w:rPr>
                <w:sz w:val="26"/>
                <w:szCs w:val="26"/>
                <w:lang w:eastAsia="ru-RU"/>
              </w:rPr>
            </w:pPr>
          </w:p>
        </w:tc>
      </w:tr>
      <w:tr w:rsidR="005E67A4" w:rsidTr="005E67A4">
        <w:trPr>
          <w:trHeight w:val="269"/>
        </w:trPr>
        <w:tc>
          <w:tcPr>
            <w:tcW w:w="0" w:type="auto"/>
            <w:vMerge/>
            <w:vAlign w:val="center"/>
            <w:hideMark/>
          </w:tcPr>
          <w:p w:rsidR="005E67A4" w:rsidRDefault="005E67A4">
            <w:pPr>
              <w:suppressAutoHyphens w:val="0"/>
              <w:rPr>
                <w:sz w:val="26"/>
                <w:szCs w:val="26"/>
                <w:lang w:eastAsia="ru-RU"/>
              </w:rPr>
            </w:pPr>
          </w:p>
        </w:tc>
        <w:tc>
          <w:tcPr>
            <w:tcW w:w="0" w:type="auto"/>
            <w:vMerge/>
            <w:vAlign w:val="center"/>
            <w:hideMark/>
          </w:tcPr>
          <w:p w:rsidR="005E67A4" w:rsidRDefault="005E67A4">
            <w:pPr>
              <w:suppressAutoHyphens w:val="0"/>
              <w:rPr>
                <w:sz w:val="26"/>
                <w:szCs w:val="26"/>
                <w:lang w:eastAsia="ru-RU"/>
              </w:rPr>
            </w:pPr>
          </w:p>
        </w:tc>
        <w:tc>
          <w:tcPr>
            <w:tcW w:w="4252" w:type="dxa"/>
            <w:tcBorders>
              <w:top w:val="single" w:sz="4" w:space="0" w:color="auto"/>
              <w:left w:val="nil"/>
              <w:bottom w:val="nil"/>
              <w:right w:val="nil"/>
            </w:tcBorders>
            <w:vAlign w:val="center"/>
          </w:tcPr>
          <w:p w:rsidR="005E67A4" w:rsidRDefault="005E67A4">
            <w:pPr>
              <w:tabs>
                <w:tab w:val="left" w:pos="7020"/>
              </w:tabs>
              <w:suppressAutoHyphens w:val="0"/>
              <w:ind w:firstLine="176"/>
              <w:rPr>
                <w:sz w:val="16"/>
                <w:szCs w:val="16"/>
                <w:lang w:eastAsia="ru-RU"/>
              </w:rPr>
            </w:pPr>
          </w:p>
        </w:tc>
      </w:tr>
    </w:tbl>
    <w:p w:rsidR="00293BC6" w:rsidRDefault="00293BC6" w:rsidP="005E67A4">
      <w:pPr>
        <w:tabs>
          <w:tab w:val="left" w:pos="7020"/>
        </w:tabs>
        <w:suppressAutoHyphens w:val="0"/>
        <w:spacing w:before="240" w:after="120"/>
        <w:jc w:val="both"/>
        <w:rPr>
          <w:sz w:val="26"/>
          <w:szCs w:val="26"/>
          <w:lang w:eastAsia="ru-RU"/>
        </w:rPr>
      </w:pPr>
    </w:p>
    <w:p w:rsidR="005E67A4" w:rsidRDefault="005E67A4" w:rsidP="005E67A4">
      <w:pPr>
        <w:tabs>
          <w:tab w:val="left" w:pos="7020"/>
        </w:tabs>
        <w:suppressAutoHyphens w:val="0"/>
        <w:spacing w:before="240" w:after="120"/>
        <w:jc w:val="both"/>
        <w:rPr>
          <w:sz w:val="26"/>
          <w:szCs w:val="26"/>
          <w:lang w:eastAsia="ru-RU"/>
        </w:rPr>
      </w:pPr>
      <w:r>
        <w:rPr>
          <w:sz w:val="26"/>
          <w:szCs w:val="26"/>
          <w:lang w:eastAsia="ru-RU"/>
        </w:rPr>
        <w:t>Приложения:</w:t>
      </w:r>
    </w:p>
    <w:p w:rsidR="005E67A4" w:rsidRDefault="00293BC6" w:rsidP="005E67A4">
      <w:pPr>
        <w:tabs>
          <w:tab w:val="left" w:pos="7020"/>
        </w:tabs>
        <w:suppressAutoHyphens w:val="0"/>
        <w:rPr>
          <w:sz w:val="26"/>
          <w:szCs w:val="26"/>
          <w:lang w:eastAsia="ru-RU"/>
        </w:rPr>
      </w:pPr>
      <w:r>
        <w:rPr>
          <w:sz w:val="26"/>
          <w:szCs w:val="26"/>
          <w:lang w:eastAsia="ru-RU"/>
        </w:rPr>
        <w:t>1.__________________________________________________________________________</w:t>
      </w:r>
    </w:p>
    <w:p w:rsidR="00293BC6" w:rsidRDefault="00293BC6" w:rsidP="005E67A4">
      <w:pPr>
        <w:tabs>
          <w:tab w:val="left" w:pos="7020"/>
        </w:tabs>
        <w:suppressAutoHyphens w:val="0"/>
        <w:rPr>
          <w:sz w:val="26"/>
          <w:szCs w:val="26"/>
          <w:lang w:eastAsia="ru-RU"/>
        </w:rPr>
      </w:pPr>
      <w:r>
        <w:rPr>
          <w:sz w:val="26"/>
          <w:szCs w:val="26"/>
          <w:lang w:eastAsia="ru-RU"/>
        </w:rPr>
        <w:t>2.__________________________________________________________________________3.__________________________________________________________________________4.__________________________________________________________________________5.__________________________________________________________________________6___________________________________________________________________________</w:t>
      </w:r>
    </w:p>
    <w:p w:rsidR="005E67A4" w:rsidRDefault="005E67A4" w:rsidP="005E67A4">
      <w:pPr>
        <w:tabs>
          <w:tab w:val="left" w:pos="7020"/>
        </w:tabs>
        <w:suppressAutoHyphens w:val="0"/>
        <w:rPr>
          <w:sz w:val="26"/>
          <w:szCs w:val="26"/>
          <w:lang w:eastAsia="ru-RU"/>
        </w:rPr>
      </w:pPr>
    </w:p>
    <w:p w:rsidR="005E67A4" w:rsidRDefault="005E67A4" w:rsidP="005E67A4">
      <w:pPr>
        <w:tabs>
          <w:tab w:val="left" w:pos="7020"/>
        </w:tabs>
        <w:suppressAutoHyphens w:val="0"/>
        <w:rPr>
          <w:sz w:val="26"/>
          <w:szCs w:val="26"/>
          <w:lang w:eastAsia="ru-RU"/>
        </w:rPr>
      </w:pPr>
    </w:p>
    <w:p w:rsidR="00293BC6" w:rsidRDefault="00293BC6" w:rsidP="005E67A4">
      <w:pPr>
        <w:tabs>
          <w:tab w:val="left" w:pos="7020"/>
        </w:tabs>
        <w:suppressAutoHyphens w:val="0"/>
        <w:rPr>
          <w:sz w:val="26"/>
          <w:szCs w:val="26"/>
          <w:lang w:eastAsia="ru-RU"/>
        </w:rPr>
      </w:pPr>
    </w:p>
    <w:p w:rsidR="00293BC6" w:rsidRDefault="00293BC6" w:rsidP="005E67A4">
      <w:pPr>
        <w:tabs>
          <w:tab w:val="left" w:pos="7020"/>
        </w:tabs>
        <w:suppressAutoHyphens w:val="0"/>
        <w:rPr>
          <w:sz w:val="26"/>
          <w:szCs w:val="26"/>
          <w:lang w:eastAsia="ru-RU"/>
        </w:rPr>
      </w:pPr>
    </w:p>
    <w:p w:rsidR="005E67A4" w:rsidRDefault="005E67A4" w:rsidP="005E67A4">
      <w:pPr>
        <w:tabs>
          <w:tab w:val="left" w:pos="7020"/>
        </w:tabs>
        <w:suppressAutoHyphens w:val="0"/>
        <w:rPr>
          <w:sz w:val="26"/>
          <w:szCs w:val="26"/>
          <w:lang w:eastAsia="ru-RU"/>
        </w:rPr>
      </w:pPr>
    </w:p>
    <w:tbl>
      <w:tblPr>
        <w:tblpPr w:leftFromText="180" w:rightFromText="180" w:vertAnchor="text" w:horzAnchor="margin" w:tblpY="-58"/>
        <w:tblW w:w="9660" w:type="dxa"/>
        <w:tblLayout w:type="fixed"/>
        <w:tblCellMar>
          <w:left w:w="28" w:type="dxa"/>
          <w:right w:w="28" w:type="dxa"/>
        </w:tblCellMar>
        <w:tblLook w:val="04A0"/>
      </w:tblPr>
      <w:tblGrid>
        <w:gridCol w:w="2437"/>
        <w:gridCol w:w="142"/>
        <w:gridCol w:w="2124"/>
        <w:gridCol w:w="1275"/>
        <w:gridCol w:w="3682"/>
      </w:tblGrid>
      <w:tr w:rsidR="005E67A4" w:rsidTr="005E67A4">
        <w:trPr>
          <w:trHeight w:val="289"/>
        </w:trPr>
        <w:tc>
          <w:tcPr>
            <w:tcW w:w="2438" w:type="dxa"/>
            <w:tcBorders>
              <w:top w:val="nil"/>
              <w:left w:val="nil"/>
              <w:bottom w:val="single" w:sz="4" w:space="0" w:color="auto"/>
              <w:right w:val="nil"/>
            </w:tcBorders>
            <w:vAlign w:val="bottom"/>
          </w:tcPr>
          <w:p w:rsidR="005E67A4" w:rsidRDefault="005E67A4">
            <w:pPr>
              <w:suppressAutoHyphens w:val="0"/>
              <w:jc w:val="center"/>
              <w:rPr>
                <w:i/>
                <w:lang w:eastAsia="ru-RU"/>
              </w:rPr>
            </w:pPr>
          </w:p>
        </w:tc>
        <w:tc>
          <w:tcPr>
            <w:tcW w:w="142" w:type="dxa"/>
            <w:vAlign w:val="bottom"/>
          </w:tcPr>
          <w:p w:rsidR="005E67A4" w:rsidRDefault="005E67A4">
            <w:pPr>
              <w:suppressAutoHyphens w:val="0"/>
              <w:jc w:val="center"/>
              <w:rPr>
                <w:lang w:eastAsia="ru-RU"/>
              </w:rPr>
            </w:pPr>
          </w:p>
        </w:tc>
        <w:tc>
          <w:tcPr>
            <w:tcW w:w="2126" w:type="dxa"/>
            <w:tcBorders>
              <w:top w:val="nil"/>
              <w:left w:val="nil"/>
              <w:bottom w:val="single" w:sz="4" w:space="0" w:color="auto"/>
              <w:right w:val="nil"/>
            </w:tcBorders>
            <w:vAlign w:val="bottom"/>
          </w:tcPr>
          <w:p w:rsidR="005E67A4" w:rsidRDefault="005E67A4">
            <w:pPr>
              <w:suppressAutoHyphens w:val="0"/>
              <w:jc w:val="center"/>
              <w:rPr>
                <w:lang w:eastAsia="ru-RU"/>
              </w:rPr>
            </w:pPr>
          </w:p>
        </w:tc>
        <w:tc>
          <w:tcPr>
            <w:tcW w:w="1276" w:type="dxa"/>
            <w:vAlign w:val="bottom"/>
          </w:tcPr>
          <w:p w:rsidR="005E67A4" w:rsidRDefault="005E67A4">
            <w:pPr>
              <w:suppressAutoHyphens w:val="0"/>
              <w:jc w:val="center"/>
              <w:rPr>
                <w:lang w:eastAsia="ru-RU"/>
              </w:rPr>
            </w:pPr>
          </w:p>
        </w:tc>
        <w:tc>
          <w:tcPr>
            <w:tcW w:w="3685" w:type="dxa"/>
            <w:tcBorders>
              <w:top w:val="nil"/>
              <w:left w:val="nil"/>
              <w:bottom w:val="single" w:sz="4" w:space="0" w:color="auto"/>
              <w:right w:val="nil"/>
            </w:tcBorders>
            <w:vAlign w:val="bottom"/>
          </w:tcPr>
          <w:p w:rsidR="005E67A4" w:rsidRDefault="005E67A4">
            <w:pPr>
              <w:suppressAutoHyphens w:val="0"/>
              <w:jc w:val="center"/>
              <w:rPr>
                <w:i/>
                <w:lang w:eastAsia="ru-RU"/>
              </w:rPr>
            </w:pPr>
          </w:p>
        </w:tc>
      </w:tr>
      <w:tr w:rsidR="005E67A4" w:rsidTr="005E67A4">
        <w:tc>
          <w:tcPr>
            <w:tcW w:w="2438" w:type="dxa"/>
            <w:hideMark/>
          </w:tcPr>
          <w:p w:rsidR="005E67A4" w:rsidRDefault="005E67A4">
            <w:pPr>
              <w:suppressAutoHyphens w:val="0"/>
              <w:jc w:val="center"/>
              <w:rPr>
                <w:sz w:val="20"/>
                <w:szCs w:val="16"/>
                <w:lang w:eastAsia="ru-RU"/>
              </w:rPr>
            </w:pPr>
            <w:r>
              <w:rPr>
                <w:sz w:val="20"/>
                <w:szCs w:val="16"/>
                <w:lang w:eastAsia="ru-RU"/>
              </w:rPr>
              <w:t>(Должность)</w:t>
            </w:r>
          </w:p>
        </w:tc>
        <w:tc>
          <w:tcPr>
            <w:tcW w:w="142" w:type="dxa"/>
          </w:tcPr>
          <w:p w:rsidR="005E67A4" w:rsidRDefault="005E67A4">
            <w:pPr>
              <w:suppressAutoHyphens w:val="0"/>
              <w:jc w:val="center"/>
              <w:rPr>
                <w:sz w:val="20"/>
                <w:szCs w:val="16"/>
                <w:lang w:eastAsia="ru-RU"/>
              </w:rPr>
            </w:pPr>
          </w:p>
        </w:tc>
        <w:tc>
          <w:tcPr>
            <w:tcW w:w="2126" w:type="dxa"/>
            <w:hideMark/>
          </w:tcPr>
          <w:p w:rsidR="005E67A4" w:rsidRDefault="005E67A4">
            <w:pPr>
              <w:suppressAutoHyphens w:val="0"/>
              <w:jc w:val="center"/>
              <w:rPr>
                <w:sz w:val="20"/>
                <w:szCs w:val="16"/>
                <w:lang w:eastAsia="ru-RU"/>
              </w:rPr>
            </w:pPr>
            <w:r>
              <w:rPr>
                <w:sz w:val="20"/>
                <w:szCs w:val="16"/>
                <w:lang w:eastAsia="ru-RU"/>
              </w:rPr>
              <w:t>(Подпись)</w:t>
            </w:r>
          </w:p>
        </w:tc>
        <w:tc>
          <w:tcPr>
            <w:tcW w:w="1276" w:type="dxa"/>
            <w:hideMark/>
          </w:tcPr>
          <w:p w:rsidR="005E67A4" w:rsidRDefault="005E67A4">
            <w:pPr>
              <w:suppressAutoHyphens w:val="0"/>
              <w:jc w:val="center"/>
              <w:rPr>
                <w:b/>
                <w:bCs/>
                <w:sz w:val="26"/>
                <w:szCs w:val="26"/>
                <w:lang w:eastAsia="ru-RU"/>
              </w:rPr>
            </w:pPr>
            <w:r>
              <w:rPr>
                <w:b/>
                <w:bCs/>
                <w:sz w:val="26"/>
                <w:szCs w:val="26"/>
                <w:lang w:eastAsia="ru-RU"/>
              </w:rPr>
              <w:t>М.П.</w:t>
            </w:r>
          </w:p>
        </w:tc>
        <w:tc>
          <w:tcPr>
            <w:tcW w:w="3685" w:type="dxa"/>
            <w:hideMark/>
          </w:tcPr>
          <w:p w:rsidR="005E67A4" w:rsidRDefault="005E67A4">
            <w:pPr>
              <w:suppressAutoHyphens w:val="0"/>
              <w:jc w:val="center"/>
              <w:rPr>
                <w:sz w:val="20"/>
                <w:szCs w:val="16"/>
                <w:lang w:eastAsia="ru-RU"/>
              </w:rPr>
            </w:pPr>
            <w:r>
              <w:rPr>
                <w:sz w:val="20"/>
                <w:szCs w:val="16"/>
                <w:lang w:eastAsia="ru-RU"/>
              </w:rPr>
              <w:t>(Ф.И.О. полностью)</w:t>
            </w:r>
          </w:p>
        </w:tc>
      </w:tr>
    </w:tbl>
    <w:p w:rsidR="005E67A4" w:rsidRDefault="005E67A4" w:rsidP="005E67A4">
      <w:pPr>
        <w:suppressAutoHyphens w:val="0"/>
        <w:autoSpaceDE w:val="0"/>
        <w:autoSpaceDN w:val="0"/>
        <w:adjustRightInd w:val="0"/>
        <w:rPr>
          <w:color w:val="000000"/>
          <w:sz w:val="26"/>
          <w:szCs w:val="26"/>
          <w:lang w:eastAsia="ru-RU"/>
        </w:rPr>
      </w:pPr>
    </w:p>
    <w:p w:rsidR="005E67A4" w:rsidRDefault="005E67A4" w:rsidP="005E67A4">
      <w:pPr>
        <w:suppressAutoHyphens w:val="0"/>
        <w:autoSpaceDE w:val="0"/>
        <w:autoSpaceDN w:val="0"/>
        <w:adjustRightInd w:val="0"/>
        <w:rPr>
          <w:color w:val="000000"/>
          <w:sz w:val="26"/>
          <w:szCs w:val="26"/>
          <w:lang w:eastAsia="ru-RU"/>
        </w:rPr>
      </w:pP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85351E" w:rsidRDefault="0085351E" w:rsidP="005E67A4">
      <w:pPr>
        <w:ind w:firstLine="567"/>
        <w:jc w:val="both"/>
        <w:rPr>
          <w:color w:val="000000" w:themeColor="text1"/>
        </w:rPr>
      </w:pPr>
    </w:p>
    <w:p w:rsidR="005E67A4" w:rsidRDefault="005E67A4" w:rsidP="005E67A4">
      <w:pPr>
        <w:ind w:firstLine="567"/>
        <w:jc w:val="both"/>
        <w:rPr>
          <w:color w:val="000000" w:themeColor="text1"/>
        </w:rPr>
      </w:pPr>
    </w:p>
    <w:p w:rsidR="00BF120B" w:rsidRDefault="00BF120B" w:rsidP="005E67A4">
      <w:pPr>
        <w:ind w:firstLine="567"/>
        <w:jc w:val="both"/>
        <w:rPr>
          <w:color w:val="000000" w:themeColor="text1"/>
        </w:rPr>
      </w:pPr>
    </w:p>
    <w:p w:rsidR="00BF120B" w:rsidRDefault="00BF120B" w:rsidP="005E67A4">
      <w:pPr>
        <w:ind w:firstLine="567"/>
        <w:jc w:val="both"/>
        <w:rPr>
          <w:color w:val="000000" w:themeColor="text1"/>
        </w:rPr>
      </w:pPr>
    </w:p>
    <w:p w:rsidR="005E67A4" w:rsidRDefault="005E67A4" w:rsidP="005E67A4">
      <w:pPr>
        <w:ind w:firstLine="567"/>
        <w:jc w:val="both"/>
        <w:rPr>
          <w:color w:val="000000" w:themeColor="text1"/>
        </w:rPr>
      </w:pPr>
    </w:p>
    <w:p w:rsidR="005E67A4" w:rsidRDefault="005E67A4" w:rsidP="005E67A4">
      <w:pPr>
        <w:pBdr>
          <w:top w:val="single" w:sz="4" w:space="1" w:color="auto"/>
        </w:pBdr>
        <w:suppressAutoHyphens w:val="0"/>
        <w:autoSpaceDE w:val="0"/>
        <w:autoSpaceDN w:val="0"/>
        <w:adjustRightInd w:val="0"/>
        <w:ind w:left="142" w:hanging="142"/>
        <w:jc w:val="both"/>
        <w:rPr>
          <w:color w:val="000000"/>
          <w:sz w:val="20"/>
          <w:szCs w:val="20"/>
          <w:lang w:eastAsia="ru-RU"/>
        </w:rPr>
      </w:pPr>
      <w:r>
        <w:rPr>
          <w:color w:val="000000"/>
          <w:sz w:val="26"/>
          <w:szCs w:val="26"/>
          <w:vertAlign w:val="superscript"/>
          <w:lang w:eastAsia="ru-RU"/>
        </w:rPr>
        <w:t>1</w:t>
      </w:r>
      <w:proofErr w:type="gramStart"/>
      <w:r>
        <w:rPr>
          <w:color w:val="000000"/>
          <w:sz w:val="20"/>
          <w:szCs w:val="26"/>
          <w:lang w:eastAsia="ru-RU"/>
        </w:rPr>
        <w:t> </w:t>
      </w:r>
      <w:r>
        <w:rPr>
          <w:color w:val="000000"/>
          <w:sz w:val="20"/>
          <w:szCs w:val="20"/>
          <w:lang w:eastAsia="ru-RU"/>
        </w:rPr>
        <w:t>Д</w:t>
      </w:r>
      <w:proofErr w:type="gramEnd"/>
      <w:r>
        <w:rPr>
          <w:color w:val="000000"/>
          <w:sz w:val="20"/>
          <w:szCs w:val="20"/>
          <w:lang w:eastAsia="ru-RU"/>
        </w:rPr>
        <w:t xml:space="preserve">ля юридического лица заполняется на бланке организации и подписывается руководителем. </w:t>
      </w:r>
    </w:p>
    <w:p w:rsidR="005E67A4" w:rsidRDefault="005E67A4" w:rsidP="00293BC6">
      <w:pPr>
        <w:pBdr>
          <w:top w:val="single" w:sz="4" w:space="1" w:color="auto"/>
        </w:pBdr>
        <w:tabs>
          <w:tab w:val="left" w:pos="7020"/>
        </w:tabs>
        <w:suppressAutoHyphens w:val="0"/>
        <w:ind w:left="142" w:hanging="142"/>
        <w:jc w:val="both"/>
        <w:rPr>
          <w:color w:val="000000" w:themeColor="text1"/>
        </w:rPr>
      </w:pPr>
      <w:r>
        <w:rPr>
          <w:sz w:val="20"/>
          <w:szCs w:val="20"/>
          <w:vertAlign w:val="superscript"/>
          <w:lang w:eastAsia="ru-RU"/>
        </w:rPr>
        <w:t>2</w:t>
      </w:r>
      <w:r>
        <w:rPr>
          <w:sz w:val="20"/>
          <w:szCs w:val="20"/>
          <w:lang w:eastAsia="ru-RU"/>
        </w:rPr>
        <w:t> Необходимо при себе иметь документ, удостоверяющий личность гражданина, доверенность, оформленную в установленном порядке.</w:t>
      </w:r>
    </w:p>
    <w:p w:rsidR="005E67A4" w:rsidRDefault="005E67A4" w:rsidP="008B5987">
      <w:pPr>
        <w:suppressAutoHyphens w:val="0"/>
        <w:ind w:left="5529"/>
        <w:jc w:val="right"/>
        <w:rPr>
          <w:bCs/>
          <w:color w:val="26282F"/>
          <w:sz w:val="26"/>
          <w:szCs w:val="26"/>
          <w:lang w:eastAsia="ru-RU"/>
        </w:rPr>
      </w:pPr>
      <w:r>
        <w:rPr>
          <w:bCs/>
          <w:color w:val="26282F"/>
          <w:sz w:val="26"/>
          <w:szCs w:val="26"/>
          <w:lang w:eastAsia="ru-RU"/>
        </w:rPr>
        <w:lastRenderedPageBreak/>
        <w:t>Приложение 2</w:t>
      </w:r>
      <w:r>
        <w:rPr>
          <w:bCs/>
          <w:color w:val="26282F"/>
          <w:sz w:val="26"/>
          <w:szCs w:val="26"/>
          <w:lang w:eastAsia="ru-RU"/>
        </w:rPr>
        <w:br/>
        <w:t xml:space="preserve">к </w:t>
      </w:r>
      <w:r w:rsidR="00293BC6">
        <w:rPr>
          <w:bCs/>
          <w:color w:val="26282F"/>
          <w:sz w:val="26"/>
          <w:szCs w:val="26"/>
          <w:lang w:eastAsia="ru-RU"/>
        </w:rPr>
        <w:t>Административному регламенту</w:t>
      </w:r>
    </w:p>
    <w:p w:rsidR="005E67A4" w:rsidRDefault="005E67A4" w:rsidP="005E67A4">
      <w:pPr>
        <w:suppressAutoHyphens w:val="0"/>
        <w:rPr>
          <w:b/>
          <w:sz w:val="26"/>
          <w:szCs w:val="26"/>
          <w:lang w:eastAsia="ru-RU"/>
        </w:rPr>
      </w:pPr>
    </w:p>
    <w:p w:rsidR="005E67A4" w:rsidRDefault="005E67A4" w:rsidP="005E67A4">
      <w:pPr>
        <w:widowControl w:val="0"/>
        <w:suppressAutoHyphens w:val="0"/>
        <w:autoSpaceDE w:val="0"/>
        <w:autoSpaceDN w:val="0"/>
        <w:adjustRightInd w:val="0"/>
        <w:spacing w:before="108" w:after="108"/>
        <w:jc w:val="center"/>
        <w:outlineLvl w:val="0"/>
        <w:rPr>
          <w:rFonts w:eastAsiaTheme="minorEastAsia"/>
          <w:b/>
          <w:bCs/>
          <w:color w:val="26282F"/>
          <w:sz w:val="26"/>
          <w:szCs w:val="26"/>
          <w:lang w:eastAsia="ru-RU"/>
        </w:rPr>
      </w:pPr>
      <w:r>
        <w:rPr>
          <w:rFonts w:eastAsiaTheme="minorEastAsia"/>
          <w:b/>
          <w:bCs/>
          <w:color w:val="26282F"/>
          <w:sz w:val="26"/>
          <w:szCs w:val="26"/>
          <w:lang w:eastAsia="ru-RU"/>
        </w:rPr>
        <w:t>Блок-схема</w:t>
      </w:r>
      <w:r>
        <w:rPr>
          <w:rFonts w:eastAsiaTheme="minorEastAsia"/>
          <w:b/>
          <w:bCs/>
          <w:color w:val="26282F"/>
          <w:sz w:val="26"/>
          <w:szCs w:val="26"/>
          <w:lang w:eastAsia="ru-RU"/>
        </w:rPr>
        <w:br/>
        <w:t>последовательности административных процедур</w:t>
      </w:r>
    </w:p>
    <w:p w:rsidR="005E67A4" w:rsidRDefault="005E67A4" w:rsidP="005E67A4">
      <w:pPr>
        <w:suppressAutoHyphens w:val="0"/>
        <w:rPr>
          <w:sz w:val="26"/>
          <w:szCs w:val="26"/>
          <w:lang w:eastAsia="ru-RU"/>
        </w:rPr>
      </w:pPr>
    </w:p>
    <w:p w:rsidR="005E67A4" w:rsidRDefault="00FF4830" w:rsidP="005E67A4">
      <w:pPr>
        <w:suppressAutoHyphens w:val="0"/>
        <w:rPr>
          <w:sz w:val="26"/>
          <w:szCs w:val="26"/>
          <w:lang w:eastAsia="ru-RU"/>
        </w:rPr>
      </w:pPr>
      <w:r w:rsidRPr="00FF4830">
        <w:rPr>
          <w:noProof/>
          <w:lang w:eastAsia="ru-RU"/>
        </w:rPr>
        <w:pict>
          <v:shape id="Надпись 16" o:spid="_x0000_s1028" type="#_x0000_t202" style="position:absolute;margin-left:2.55pt;margin-top:7.05pt;width:346.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JRAIAAGAEAAAOAAAAZHJzL2Uyb0RvYy54bWysVM2O0zAQviPxDpbvNGnVdpeo6WrpUoS0&#10;/EgLD+A4TmLheIztNik37rwC78CBAzdeoftGjJ1ut1oQB4QPlicz883MNzNZXPStIlthnQSd0/Eo&#10;pURoDqXUdU7fv1s/OafEeaZLpkCLnO6EoxfLx48WncnEBBpQpbAEQbTLOpPTxnuTJYnjjWiZG4ER&#10;GpUV2JZ5FG2dlJZ1iN6qZJKm86QDWxoLXDiHX68GJV1G/KoS3L+pKic8UTnF3Hy8bbyLcCfLBctq&#10;y0wj+SEN9g9ZtExqDHqEumKekY2Vv0G1kltwUPkRhzaBqpJcxBqwmnH6oJqbhhkRa0FynDnS5P4f&#10;LH+9fWuJLLF3c0o0a7FH+6/7b/vv+5/7H7efb78QVCBLnXEZGt8YNPf9M+jRI1bszDXwD45oWDVM&#10;1+LSWugawUrMchw8kxPXAccFkKJ7BSVGYxsPEaivbBsoRFIIomO3dscOid4Tjh+n0zSdzVDFUTc/&#10;n52nsYUJy+68jXX+hYCWhEdOLU5ARGfba+dDNiy7MwnBHChZrqVSUbB1sVKWbBlOyzqeWMADM6VJ&#10;h7VNzjD43zHSeP6E0UqPc69km1OsAU8wYlng7bku49szqYY35qz0gcjA3cCi74s+dm4SfAPJBZQ7&#10;ZNbCMOa4lvhowH6ipMMRz6n7uGFWUKJeauzO0zHSiTsRhensbIKCPdUUpxqmOULl1FMyPFd+2KON&#10;sbJuMNIwDxousaOVjGTfZ3VIH8c49uCwcmFPTuVodf9jWP4CAAD//wMAUEsDBBQABgAIAAAAIQAQ&#10;LgV13wAAAAgBAAAPAAAAZHJzL2Rvd25yZXYueG1sTE/BSsNAEL0L/sMyghexmwQtacymiLaIl4K1&#10;IL1ts9MkNDsbs5s0/XvHk55m5r3He2/y5WRbMWLvG0cK4lkEAql0pqFKwe5zfZ+C8EGT0a0jVHBB&#10;D8vi+irXmXFn+sBxGyrBJuQzraAOocuk9GWNVvuZ65CYO7re6sBnX0nT6zOb21YmUTSXVjfECbXu&#10;8KXG8rQdrILN5Yu+34boOL536X532qxe13crpW5vpucnEAGn8CeG3/pcHQrudHADGS9aBY8xCxl+&#10;4Mn0fJHycmAgSWKQRS7/P1D8AAAA//8DAFBLAQItABQABgAIAAAAIQC2gziS/gAAAOEBAAATAAAA&#10;AAAAAAAAAAAAAAAAAABbQ29udGVudF9UeXBlc10ueG1sUEsBAi0AFAAGAAgAAAAhADj9If/WAAAA&#10;lAEAAAsAAAAAAAAAAAAAAAAALwEAAF9yZWxzLy5yZWxzUEsBAi0AFAAGAAgAAAAhAH49NglEAgAA&#10;YAQAAA4AAAAAAAAAAAAAAAAALgIAAGRycy9lMm9Eb2MueG1sUEsBAi0AFAAGAAgAAAAhABAuBXXf&#10;AAAACAEAAA8AAAAAAAAAAAAAAAAAngQAAGRycy9kb3ducmV2LnhtbFBLBQYAAAAABAAEAPMAAACq&#10;BQAAAAA=&#10;" strokeweight="1pt">
            <v:textbox>
              <w:txbxContent>
                <w:p w:rsidR="005E67A4" w:rsidRDefault="00293BC6" w:rsidP="005E67A4">
                  <w:pPr>
                    <w:jc w:val="center"/>
                    <w:rPr>
                      <w:b/>
                    </w:rPr>
                  </w:pPr>
                  <w:r>
                    <w:rPr>
                      <w:b/>
                    </w:rPr>
                    <w:t>П</w:t>
                  </w:r>
                  <w:r w:rsidRPr="00293BC6">
                    <w:rPr>
                      <w:b/>
                    </w:rPr>
                    <w:t>рием, первичная проверка и регистрация заявления и приложенных к нему документов, в том числе в электронной форме</w:t>
                  </w:r>
                </w:p>
              </w:txbxContent>
            </v:textbox>
          </v:shape>
        </w:pict>
      </w:r>
      <w:r w:rsidRPr="00FF4830">
        <w:rPr>
          <w:noProof/>
          <w:lang w:eastAsia="ru-RU"/>
        </w:rPr>
        <w:pict>
          <v:shapetype id="_x0000_t32" coordsize="21600,21600" o:spt="32" o:oned="t" path="m,l21600,21600e" filled="f">
            <v:path arrowok="t" fillok="f" o:connecttype="none"/>
            <o:lock v:ext="edit" shapetype="t"/>
          </v:shapetype>
          <v:shape id="Прямая со стрелкой 15" o:spid="_x0000_s1038" type="#_x0000_t32" style="position:absolute;margin-left:228.85pt;margin-top:53.2pt;width:0;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rEYgIAAHcEAAAOAAAAZHJzL2Uyb0RvYy54bWysVEtu2zAQ3RfoHQjubVmOnI8QOSgku5u0&#10;DZD0ADRJWUQpUiBpy0ZRIM0FcoReoZsu+kHOIN+oQ/rTpN0URb2gh+TMmzczjzq/WNUSLbmxQqsM&#10;x/0BRlxRzYSaZ/jtzbR3ipF1RDEiteIZXnOLL8bPn523TcqHutKScYMARNm0bTJcOdekUWRpxWti&#10;+7rhCi5LbWriYGvmETOkBfRaRsPB4DhqtWGN0ZRbC6fF9hKPA35ZcurelKXlDskMAzcXVhPWmV+j&#10;8TlJ54Y0laA7GuQfWNREKEh6gCqII2hhxB9QtaBGW126PtV1pMtSUB5qgGriwW/VXFek4aEWaI5t&#10;Dm2y/w+Wvl5eGSQYzG6EkSI1zKj7tLnd3Hc/us+be7T52D3Asrnb3HZfuu/dt+6h+4rAGTrXNjYF&#10;gFxdGV87Xanr5lLTdxYpnVdEzXmo4GbdAGrsI6InIX5jG8g/a19pBj5k4XRo46o0tYeEBqFVmNb6&#10;MC2+cohuDymcHiVJfBIGGZF0H9cY615yXSNvZNg6Q8S8crlWCiShTRyykOWldZ4VSfcBPqnSUyFl&#10;UIZUqM3w2Wg4CgFWS8H8pXezZj7LpUFL4rUVfqFEuHnsZvRCsQBWccImO9sRIcFGLvTGGQHdkhz7&#10;bDVnGEkOz8lbW3pS+YxQORDeWVt5vT8bnE1OJ6dJLxkeT3rJoCh6L6Z50juexiej4qjI8yL+4MnH&#10;SVoJxrjy/PdSj5O/k9Lu0W1FehD7oVHRU/TQUSC7/w+kw+j9tLe6mWm2vjK+Oq8CUHdw3r1E/3we&#10;74PXr+/F+CcAAAD//wMAUEsDBBQABgAIAAAAIQD7NWZ53wAAAAsBAAAPAAAAZHJzL2Rvd25yZXYu&#10;eG1sTI/BTsMwEETvSPyDtUjcqA0qLg1xKqBC5AISbYU4uvESW8R2FLttyteziAMcd+ZpdqZcjL5j&#10;exySi0HB5UQAw9BE40KrYLN+vLgBlrIORncxoIIjJlhUpyelLkw8hFfcr3LLKCSkQiuwOfcF56mx&#10;6HWaxB4DeR9x8DrTObTcDPpA4b7jV0JI7rUL9MHqHh8sNp+rnVeQl+9HK9+a+7l7WT89S/dV1/VS&#10;qfOz8e4WWMYx/8HwU5+qQ0WdtnEXTGKdgun1bEYoGUJOgRHxq2xJkUICr0r+f0P1DQAA//8DAFBL&#10;AQItABQABgAIAAAAIQC2gziS/gAAAOEBAAATAAAAAAAAAAAAAAAAAAAAAABbQ29udGVudF9UeXBl&#10;c10ueG1sUEsBAi0AFAAGAAgAAAAhADj9If/WAAAAlAEAAAsAAAAAAAAAAAAAAAAALwEAAF9yZWxz&#10;Ly5yZWxzUEsBAi0AFAAGAAgAAAAhANt4qsRiAgAAdwQAAA4AAAAAAAAAAAAAAAAALgIAAGRycy9l&#10;Mm9Eb2MueG1sUEsBAi0AFAAGAAgAAAAhAPs1ZnnfAAAACwEAAA8AAAAAAAAAAAAAAAAAvAQAAGRy&#10;cy9kb3ducmV2LnhtbFBLBQYAAAAABAAEAPMAAADIBQAAAAA=&#10;">
            <v:stroke endarrow="block"/>
          </v:shape>
        </w:pict>
      </w:r>
      <w:r w:rsidRPr="00FF4830">
        <w:rPr>
          <w:noProof/>
          <w:lang w:eastAsia="ru-RU"/>
        </w:rPr>
        <w:pict>
          <v:shape id="Прямая со стрелкой 13" o:spid="_x0000_s1037" type="#_x0000_t32" style="position:absolute;margin-left:228.85pt;margin-top:135.1pt;width:0;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sCjYAIAAHcEAAAOAAAAZHJzL2Uyb0RvYy54bWysVEtu2zAQ3RfoHQjuHUmOnMRC5KCQ7G7S&#10;NkDSA9AkZRGlSIFkLBtFgbQXyBF6hW666Ac5g3yjDulPm3ZTFPWCHpIzb97MPOr8YtVItOTGCq1y&#10;nBzFGHFFNRNqkePXN7PBGUbWEcWI1IrneM0tvpg8fXLetRkf6lpLxg0CEGWzrs1x7VybRZGlNW+I&#10;PdItV3BZadMQB1uziJghHaA3MhrG8UnUacNaoym3Fk7L7SWeBPyq4tS9qirLHZI5Bm4urCasc79G&#10;k3OSLQxpa0F3NMg/sGiIUJD0AFUSR9CtEX9ANYIabXXljqhuIl1VgvJQA1STxL9Vc12TlodaoDm2&#10;PbTJ/j9Y+nJ5ZZBgMLtjjBRpYEb9x83d5r7/3n/a3KPN+/4Bls2HzV3/uf/Wf+0f+i8InKFzXWsz&#10;ACjUlfG105W6bi81fWOR0kVN1IKHCm7WLaAmPiJ6FOI3toX88+6FZuBDbp0ObVxVpvGQ0CC0CtNa&#10;H6bFVw7R7SGF0zQej05HAZxk+7jWWPec6wZ5I8fWGSIWtSu0UiAJbZKQhSwvrfOsSLYP8EmVngkp&#10;gzKkQl2Ox6PhKARYLQXzl97NmsW8kAYtiddW+O1YPHIz+laxAFZzwqY72xEhwUYu9MYZAd2SHPts&#10;DWcYSQ7PyVtbelL5jFA5EN5ZW3m9Hcfj6dn0LB2kw5PpII3LcvBsVqSDk1lyOiqPy6Iok3eefJJm&#10;tWCMK89/L/Uk/Tsp7R7dVqQHsR8aFT1GDx0Fsvv/QDqM3k97q5u5Zusr46vzKgB1B+fdS/TP59d9&#10;8Pr5vZj8AAAA//8DAFBLAwQUAAYACAAAACEAx+p6dOIAAAALAQAADwAAAGRycy9kb3ducmV2Lnht&#10;bEyPwU7DMAyG70i8Q2QkbiylG+0odSdgQvQC0jaEOGaNaSKapGqyrePpF8QBjrY//f7+cjGaju1p&#10;8NpZhOtJAoxs46S2LcLb5ulqDswHYaXonCWEI3lYVOdnpSikO9gV7dehZTHE+kIgqBD6gnPfKDLC&#10;T1xPNt4+3WBEiOPQcjmIQww3HU+TJONGaBs/KNHTo6Lma70zCGH5cVTZe/Nwq183zy+Z/q7reol4&#10;eTHe3wELNIY/GH70ozpU0WnrdlZ61iHMbvI8oghpnqTAIvG72SJMp7MceFXy/x2qEwAAAP//AwBQ&#10;SwECLQAUAAYACAAAACEAtoM4kv4AAADhAQAAEwAAAAAAAAAAAAAAAAAAAAAAW0NvbnRlbnRfVHlw&#10;ZXNdLnhtbFBLAQItABQABgAIAAAAIQA4/SH/1gAAAJQBAAALAAAAAAAAAAAAAAAAAC8BAABfcmVs&#10;cy8ucmVsc1BLAQItABQABgAIAAAAIQDbIsCjYAIAAHcEAAAOAAAAAAAAAAAAAAAAAC4CAABkcnMv&#10;ZTJvRG9jLnhtbFBLAQItABQABgAIAAAAIQDH6np04gAAAAsBAAAPAAAAAAAAAAAAAAAAALoEAABk&#10;cnMvZG93bnJldi54bWxQSwUGAAAAAAQABADzAAAAyQUAAAAA&#10;">
            <v:stroke endarrow="block"/>
          </v:shape>
        </w:pict>
      </w:r>
      <w:r w:rsidRPr="00FF4830">
        <w:rPr>
          <w:noProof/>
          <w:lang w:eastAsia="ru-RU"/>
        </w:rPr>
        <w:pict>
          <v:shape id="Прямая со стрелкой 11" o:spid="_x0000_s1036" type="#_x0000_t32" style="position:absolute;margin-left:228.85pt;margin-top:221.35pt;width:0;height:33.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cwYAIAAHcEAAAOAAAAZHJzL2Uyb0RvYy54bWysVM1uEzEQviPxDpbv6WbDtqSrbiq0m3Ap&#10;UKnlARzbm7Xw2pbtZhMhpMIL9BF4BS4c+FGfYfNGjJ0fKFwQIgdnbM98M/PN5z07X7USLbl1QqsC&#10;p0dDjLiimgm1KPDr69lgjJHzRDEiteIFXnOHzyePH511Jucj3WjJuEUAolzemQI33ps8SRxteEvc&#10;kTZcwWWtbUs8bO0iYZZ0gN7KZDQcniSdtsxYTblzcFptL/Ek4tc1p/5VXTvukSww1ObjauM6D2sy&#10;OSP5whLTCLorg/xDFS0RCpIeoCriCbqx4g+oVlCrna79EdVtoutaUB57gG7S4W/dXDXE8NgLkOPM&#10;gSb3/2Dpy+WlRYLB7FKMFGlhRv3Hze3mrv/ef9rcoc37/h6WzYfNbf+5/9Z/7e/7LwicgbnOuBwA&#10;SnVpQ+90pa7MhaZvHFK6bIha8NjB9doAaoxIHoSEjTOQf9690Ax8yI3XkcZVbdsACQShVZzW+jAt&#10;vvKIbg8pnGajLB3HQSYk38cZ6/xzrlsUjAI7b4lYNL7USoEktE1jFrK8cB76gMB9QEiq9ExIGZUh&#10;FeoKfHo8Oo4BTkvBwmVwc3YxL6VFSxK0FX+BFAB74Gb1jWIRrOGETXe2J0KCjXzkxlsBbEmOQ7aW&#10;M4wkh+cUrC2iVCEjdA4F76ytvN6eDk+n4+k4G2Sjk+kgG1bV4NmszAYns/TpcfWkKssqfReKT7O8&#10;EYxxFerfSz3N/k5Ku0e3FelB7AeikofokQQodv8fi46jD9Pe6mau2frShu6CCkDd0Xn3EsPz+XUf&#10;vX5+LyY/AAAA//8DAFBLAwQUAAYACAAAACEANvNRF+EAAAALAQAADwAAAGRycy9kb3ducmV2Lnht&#10;bEyPQU/DMAyF70j8h8hI3FjKtHasNJ2ACdHLkNgQ4pg1po1onKrJto5fjxEHuD37PT1/Lpaj68QB&#10;h2A9KbieJCCQam8sNQpet49XNyBC1GR05wkVnDDAsjw/K3Ru/JFe8LCJjeASCrlW0MbY51KGukWn&#10;w8T3SOx9+MHpyOPQSDPoI5e7Tk6TJJNOW+ILre7xocX6c7N3CuLq/dRmb/X9wj5vn9aZ/aqqaqXU&#10;5cV4dwsi4hj/wvCDz+hQMtPO78kE0SmYpfM5R1nMpiw48bvZKUiTRQqyLOT/H8pvAAAA//8DAFBL&#10;AQItABQABgAIAAAAIQC2gziS/gAAAOEBAAATAAAAAAAAAAAAAAAAAAAAAABbQ29udGVudF9UeXBl&#10;c10ueG1sUEsBAi0AFAAGAAgAAAAhADj9If/WAAAAlAEAAAsAAAAAAAAAAAAAAAAALwEAAF9yZWxz&#10;Ly5yZWxzUEsBAi0AFAAGAAgAAAAhANjA9zBgAgAAdwQAAA4AAAAAAAAAAAAAAAAALgIAAGRycy9l&#10;Mm9Eb2MueG1sUEsBAi0AFAAGAAgAAAAhADbzURfhAAAACwEAAA8AAAAAAAAAAAAAAAAAugQAAGRy&#10;cy9kb3ducmV2LnhtbFBLBQYAAAAABAAEAPMAAADIBQAAAAA=&#10;">
            <v:stroke endarrow="block"/>
          </v:shape>
        </w:pict>
      </w:r>
    </w:p>
    <w:p w:rsidR="005E67A4" w:rsidRDefault="00FF4830" w:rsidP="005E67A4">
      <w:pPr>
        <w:suppressAutoHyphens w:val="0"/>
        <w:rPr>
          <w:sz w:val="26"/>
          <w:szCs w:val="26"/>
          <w:lang w:eastAsia="ru-RU"/>
        </w:rPr>
      </w:pPr>
      <w:r w:rsidRPr="00FF4830">
        <w:rPr>
          <w:rFonts w:eastAsiaTheme="minorHAnsi"/>
          <w:noProof/>
          <w:lang w:eastAsia="ru-RU"/>
        </w:rPr>
        <w:pict>
          <v:line id="Прямая соединительная линия 2" o:spid="_x0000_s1035"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8pt,13.1pt" to="419.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YBXwIAAHkEAAAOAAAAZHJzL2Uyb0RvYy54bWysVM1uEzEQviPxDpbv6WbT7d+qmwplEy4F&#10;KrU8gGN7sxZe27LdbCKEBD0j9RF4BQ4gVSrwDJs3Yuz8QMsFIXJwxp7x52++mdnTs0Uj0ZxbJ7Qq&#10;cLrXx4grqplQswK/vpr0jjFynihGpFa8wEvu8Nnw6ZPT1uR8oGstGbcIQJTLW1Pg2nuTJ4mjNW+I&#10;29OGK3BW2jbEw9bOEmZJC+iNTAb9/mHSasuM1ZQ7B6fl2omHEb+qOPWvqspxj2SBgZuPq43rNKzJ&#10;8JTkM0tMLeiGBvkHFg0RCh7dQZXEE3RtxR9QjaBWO135PaqbRFeVoDzmANmk/UfZXNbE8JgLiOPM&#10;Tib3/2Dpy/mFRYIVeICRIg2UqPu0er+67b51n1e3aPWh+9F97b50d9337m51A/b96iPYwdndb45v&#10;0SAo2RqXA+BIXdigBV2oS3Ou6RuHlB7VRM14zOhqaeCZNNxIHlwJG2eAz7R9oRnEkGuvo6yLyjYB&#10;EgRDi1i95a56fOERhcOj/f1scIAR3boSkm/vGev8c64bFIwCS6GCriQn83PnAw+Sb0PCsdITIWXs&#10;DalQW+CTA0AOHqelYMEZN3Y2HUmL5iR0V/zFpB6FWX2tWASrOWHjje2JkGAjH9XwVoA+kuPwWsMZ&#10;RpLDQAVrTU+q8CLkCoQ31rrB3p70T8bH4+Oslw0Ox72sX5a9Z5NR1jucpEcH5X45GpXpu0A+zfJa&#10;MMZV4L9t9jT7u2bajN26TXftvhMqeYgeFQWy2/9IOhY71HfdKVPNlhc2ZBfqDv0dgzezGAbo932M&#10;+vXFGP4EAAD//wMAUEsDBBQABgAIAAAAIQDIA0DM4QAAAAkBAAAPAAAAZHJzL2Rvd25yZXYueG1s&#10;TI/BTsMwDIbvSLxDZKTdWNpOKqU0nRDSdtkG2oamccsa01Y0TpWkW3l7MnGAo+1Pv7+/mI+6Y2e0&#10;rjUkIJ5GwJAqo1qqBbzvF/cZMOclKdkZQgHf6GBe3t4UMlfmQls873zNQgi5XApovO9zzl3VoJZu&#10;anqkcPs0VksfRltzZeUlhOuOJ1GUci1bCh8a2eNLg9XXbtACtuvFKjushrGyH8v4df+23hxdJsTk&#10;bnx+AuZx9H8wXPWDOpTB6WQGUo51Ah6SWRpQAUmaAAtANnuMgZ1+F7ws+P8G5Q8AAAD//wMAUEsB&#10;Ai0AFAAGAAgAAAAhALaDOJL+AAAA4QEAABMAAAAAAAAAAAAAAAAAAAAAAFtDb250ZW50X1R5cGVz&#10;XS54bWxQSwECLQAUAAYACAAAACEAOP0h/9YAAACUAQAACwAAAAAAAAAAAAAAAAAvAQAAX3JlbHMv&#10;LnJlbHNQSwECLQAUAAYACAAAACEA3rB2AV8CAAB5BAAADgAAAAAAAAAAAAAAAAAuAgAAZHJzL2Uy&#10;b0RvYy54bWxQSwECLQAUAAYACAAAACEAyANAzOEAAAAJAQAADwAAAAAAAAAAAAAAAAC5BAAAZHJz&#10;L2Rvd25yZXYueG1sUEsFBgAAAAAEAAQA8wAAAMcFAAAAAA==&#10;">
            <v:stroke endarrow="block"/>
          </v:line>
        </w:pict>
      </w:r>
      <w:r w:rsidRPr="00FF4830">
        <w:rPr>
          <w:rFonts w:eastAsiaTheme="minorHAnsi"/>
          <w:noProof/>
          <w:lang w:eastAsia="ru-RU"/>
        </w:rPr>
        <w:pict>
          <v:line id="Прямая соединительная линия 1" o:spid="_x0000_s1034"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5pt,13.1pt" to="419.55pt,2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fLPTgIAAFgEAAAOAAAAZHJzL2Uyb0RvYy54bWysVM2O0zAQviPxDlbubZpuumyjTVeoabks&#10;sNIuD+DaTmPh2JbtNq0QEuwZqY/AK3AAaaUFniF9I8buDyxcECIHZzye+fLNN+OcX6xqgZbMWK5k&#10;HiXdXoSYJIpyOc+jVzfTzlmErMOSYqEky6M1s9HF6PGj80ZnrK8qJSgzCECkzRqdR5VzOotjSypW&#10;Y9tVmkk4LJWpsYOtmcfU4AbQaxH3e73TuFGGaqMIsxa8xe4wGgX8smTEvSxLyxwSeQTcXFhNWGd+&#10;jUfnOJsbrCtO9jTwP7CoMZfw0SNUgR1GC8P/gKo5Mcqq0nWJqmNVlpywUANUk/R+q+a6wpqFWkAc&#10;q48y2f8HS14srwziFHoXIYlraFH7cftuu2m/tp+2G7R9335vv7Sf27v2W3u3vQX7fvsBbH/Y3u/d&#10;G5R4JRttMwAcyyvjtSArea0vFXltkVTjCss5CxXdrDV8JmTED1L8xmrgM2ueKwoxeOFUkHVVmtpD&#10;gmBoFbq3PnaPrRwiOycB70k/GaaD0NkYZ4dEbax7xlSNvJFHgksvLM7w8tI6oA6hhxDvlmrKhQjD&#10;ISRq8mg46A9CglWCU3/ow6yZz8bCoCX24xUerwOAPQgzaiFpAKsYppO97TAXOxvihfR4UArQ2Vu7&#10;+Xkz7A0nZ5OztJP2TyedtFcUnafTcdo5nSZPBsVJMR4XyVtPLUmzilPKpGd3mOUk/btZ2d+q3RQe&#10;p/koQ/wQPZQIZA/vQDr00rdvNwgzRddXxqvh2wrjG4L3V83fj1/3IernD2H0AwAA//8DAFBLAwQU&#10;AAYACAAAACEAWN61TN4AAAAKAQAADwAAAGRycy9kb3ducmV2LnhtbEyPwU7DMAyG70i8Q2QkLhNL&#10;l4pplLoTAnrjwgBx9VrTVjRO12Rb4ekJ2gGOtj/9/v58PdleHXj0nROExTwBxVK5upMG4fWlvFqB&#10;8oGkpt4JI3yxh3VxfpZTVrujPPNhExoVQ8RnhNCGMGRa+6plS37uBpZ4+3CjpRDHsdH1SMcYbntt&#10;kmSpLXUSP7Q08H3L1edmbxF8+ca78ntWzZL3tHFsdg9Pj4R4eTHd3YIKPIU/GH71ozoU0Wnr9lJ7&#10;1SOs0ptFRBHM0oCKwGmxRbhOUwO6yPX/CsUPAAAA//8DAFBLAQItABQABgAIAAAAIQC2gziS/gAA&#10;AOEBAAATAAAAAAAAAAAAAAAAAAAAAABbQ29udGVudF9UeXBlc10ueG1sUEsBAi0AFAAGAAgAAAAh&#10;ADj9If/WAAAAlAEAAAsAAAAAAAAAAAAAAAAALwEAAF9yZWxzLy5yZWxzUEsBAi0AFAAGAAgAAAAh&#10;ABHd8s9OAgAAWAQAAA4AAAAAAAAAAAAAAAAALgIAAGRycy9lMm9Eb2MueG1sUEsBAi0AFAAGAAgA&#10;AAAhAFjetUzeAAAACgEAAA8AAAAAAAAAAAAAAAAAqAQAAGRycy9kb3ducmV2LnhtbFBLBQYAAAAA&#10;BAAEAPMAAACzBQAAAAA=&#10;"/>
        </w:pict>
      </w:r>
    </w:p>
    <w:p w:rsidR="005E67A4" w:rsidRDefault="005E67A4" w:rsidP="005E67A4">
      <w:pPr>
        <w:suppressAutoHyphens w:val="0"/>
        <w:rPr>
          <w:sz w:val="26"/>
          <w:szCs w:val="26"/>
          <w:lang w:eastAsia="ru-RU"/>
        </w:rPr>
      </w:pP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FF4830" w:rsidP="005E67A4">
      <w:pPr>
        <w:suppressAutoHyphens w:val="0"/>
        <w:rPr>
          <w:b/>
          <w:sz w:val="26"/>
          <w:szCs w:val="26"/>
          <w:lang w:eastAsia="ru-RU"/>
        </w:rPr>
      </w:pPr>
      <w:r w:rsidRPr="00FF4830">
        <w:rPr>
          <w:noProof/>
          <w:lang w:eastAsia="ru-RU"/>
        </w:rPr>
        <w:pict>
          <v:shape id="Надпись 14" o:spid="_x0000_s1029" type="#_x0000_t202" style="position:absolute;margin-left:2.55pt;margin-top:5.8pt;width:346.5pt;height:5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uERgIAAGAEAAAOAAAAZHJzL2Uyb0RvYy54bWysVM2O0zAQviPxDpbvNGlpd0vUdLV0KUJa&#10;fqSFB3AcJ7FwPMZ2myy3vfMKvAMHDtx4he4bMXa63fJ3QfhgeTIz38x8M5PFWd8qshXWSdA5HY9S&#10;SoTmUEpd5/Td2/WjOSXOM10yBVrk9Fo4erZ8+GDRmUxMoAFVCksQRLusMzltvDdZkjjeiJa5ERih&#10;UVmBbZlH0dZJaVmH6K1KJml6knRgS2OBC+fw68WgpMuIX1WC+9dV5YQnKqeYm4+3jXcR7mS5YFlt&#10;mWkk36fB/iGLlkmNQQ9QF8wzsrHyN6hWcgsOKj/i0CZQVZKLWANWM05/qeaqYUbEWpAcZw40uf8H&#10;y19t31giS+zdlBLNWuzR7vPuy+7r7vvu2+3N7SeCCmSpMy5D4yuD5r5/Cj16xIqduQT+3hENq4bp&#10;WpxbC10jWIlZjoNncuQ64LgAUnQvocRobOMhAvWVbQOFSApBdOzW9aFDoveE48fpNE1nM1Rx1J3M&#10;03Q+iyFYdudtrPPPBbQkPHJqcQIiOtteOh+yYdmdSQjmQMlyLZWKgq2LlbJky3Ba1vHs0X8yU5p0&#10;WNvkNE0HBv6KkcbzJ4xWepx7JducYhV4ghHLAm/PdBnfnkk1vDFnpfdEBu4GFn1f9LFzj4NvILmA&#10;8hqZtTCMOa4lPhqwHynpcMRz6j5smBWUqBcau/NkjHTiTkRhOjudoGCPNcWxhmmOUDn1lAzPlR/2&#10;aGOsrBuMNMyDhnPsaCUj2fdZ7dPHMY492K9c2JNjOVrd/xiWPwAAAP//AwBQSwMEFAAGAAgAAAAh&#10;AKhu2CbfAAAACAEAAA8AAABkcnMvZG93bnJldi54bWxMj0FLw0AQhe+C/2EZwYvYTQRjGrMpoi3i&#10;pWAtFG/b7DQJzc7G7CZN/73Tkx7ne4837+WLybZixN43jhTEswgEUulMQ5WC7dfqPgXhgyajW0eo&#10;4IweFsX1Va4z4070ieMmVIJDyGdaQR1Cl0npyxqt9jPXIbF2cL3Vgc++kqbXJw63rXyIokRa3RB/&#10;qHWHrzWWx81gFazPO/p5H6LD+NGl39vjevm2ulsqdXszvTyDCDiFPzNc6nN1KLjT3g1kvGgVPMZs&#10;ZBwnIFhO5imD/QWkTyCLXP4fUPwCAAD//wMAUEsBAi0AFAAGAAgAAAAhALaDOJL+AAAA4QEAABMA&#10;AAAAAAAAAAAAAAAAAAAAAFtDb250ZW50X1R5cGVzXS54bWxQSwECLQAUAAYACAAAACEAOP0h/9YA&#10;AACUAQAACwAAAAAAAAAAAAAAAAAvAQAAX3JlbHMvLnJlbHNQSwECLQAUAAYACAAAACEAvG9bhEYC&#10;AABgBAAADgAAAAAAAAAAAAAAAAAuAgAAZHJzL2Uyb0RvYy54bWxQSwECLQAUAAYACAAAACEAqG7Y&#10;Jt8AAAAIAQAADwAAAAAAAAAAAAAAAACgBAAAZHJzL2Rvd25yZXYueG1sUEsFBgAAAAAEAAQA8wAA&#10;AKwFAAAAAA==&#10;" strokeweight="1pt">
            <v:textbox>
              <w:txbxContent>
                <w:p w:rsidR="005E67A4" w:rsidRDefault="00293BC6" w:rsidP="005E67A4">
                  <w:pPr>
                    <w:jc w:val="center"/>
                    <w:rPr>
                      <w:b/>
                    </w:rPr>
                  </w:pPr>
                  <w:r>
                    <w:rPr>
                      <w:b/>
                    </w:rPr>
                    <w:t>Р</w:t>
                  </w:r>
                  <w:r w:rsidRPr="00293BC6">
                    <w:rPr>
                      <w:b/>
                    </w:rPr>
                    <w:t>ассмотрение и проверка заявления и приложенных к нему документов, подготовка межведомственных запросов и проекта результата муниципальной услуги</w:t>
                  </w:r>
                </w:p>
              </w:txbxContent>
            </v:textbox>
          </v:shape>
        </w:pict>
      </w:r>
    </w:p>
    <w:p w:rsidR="005E67A4" w:rsidRDefault="005E67A4" w:rsidP="005E67A4">
      <w:pPr>
        <w:suppressAutoHyphens w:val="0"/>
        <w:rPr>
          <w:b/>
          <w:sz w:val="26"/>
          <w:szCs w:val="26"/>
          <w:lang w:eastAsia="ru-RU"/>
        </w:rPr>
      </w:pPr>
    </w:p>
    <w:p w:rsidR="005E67A4" w:rsidRDefault="00FF4830" w:rsidP="005E67A4">
      <w:pPr>
        <w:suppressAutoHyphens w:val="0"/>
        <w:rPr>
          <w:b/>
          <w:sz w:val="26"/>
          <w:szCs w:val="26"/>
          <w:lang w:eastAsia="ru-RU"/>
        </w:rPr>
      </w:pPr>
      <w:r w:rsidRPr="00FF4830">
        <w:rPr>
          <w:rFonts w:eastAsiaTheme="minorHAnsi"/>
          <w:noProof/>
          <w:lang w:eastAsia="ru-RU"/>
        </w:rPr>
        <w:pict>
          <v:oval id="Овал 8" o:spid="_x0000_s1030" style="position:absolute;margin-left:361.8pt;margin-top:5.9pt;width:116.25pt;height: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g4MAIAAEMEAAAOAAAAZHJzL2Uyb0RvYy54bWysU1GO0zAQ/UfiDpb/aZrSbnejpqtVlyKk&#10;BVZaOIDrOI2F4zFjt+lyGM6A+OUSPRJjpy1d4AuRD2smM36eeW9mdr1rDdsq9BpsyfPBkDNlJVTa&#10;rkv+8cPyxSVnPghbCQNWlfxReX49f/5s1rlCjaABUylkBGJ90bmSNyG4Isu8bFQr/ACcshSsAVsR&#10;yMV1VqHoCL012Wg4vMg6wMohSOU9/b3tg3ye8OtayfC+rr0KzJScagvpxHSu4pnNZ6JYo3CNlocy&#10;xD9U0Qpt6dET1K0Igm1Q/wHVaongoQ4DCW0Gda2lSj1QN/nwt24eGuFU6oXI8e5Ek/9/sPLd9h6Z&#10;rkpOQlnRkkT7r/vv+2/7H+wystM5X1DSg7vH2J93dyA/eWZh0Qi7VjeI0DVKVFRTHvOzJxei4+kq&#10;W3VvoSJwsQmQiNrV2EZAooDtkh6PJz3ULjBJP/Px9OLldMKZpNjVNJ9MkmCZKI63HfrwWkHLolFy&#10;ZYx2PlImCrG98yEWJIpjVmoAjK6W2pjk4Hq1MMi2gsZjmb7UA/V5nmYs66iAyWiSkJ/E/DnEMH1/&#10;g0DY2CoNWyTr1cEOQpvepiqNPbAXCeuJD7vVLokzPkqxguqR6EToJ5k2j4wG8AtnHU1xyf3njUDF&#10;mXljSZKrfDyOY5+c8WQ6IgfPI6vziLCSoEoeOOvNRehXZeNQrxt6KU8EWLghGWud6I0S91UdyqdJ&#10;Tawftiquwrmfsn7t/vwnAAAA//8DAFBLAwQUAAYACAAAACEAzoTK4t8AAAAKAQAADwAAAGRycy9k&#10;b3ducmV2LnhtbEyPQU+DQBCF7yb+h82YeLMLRbBFlqaxMdFDD6K9b9kpkLKzhN1S/PeOJz3Oe1/e&#10;vFdsZtuLCUffOVIQLyIQSLUzHTUKvj5fH1YgfNBkdO8IFXyjh015e1Po3LgrfeBUhUZwCPlcK2hD&#10;GHIpfd2i1X7hBiT2Tm60OvA5NtKM+srhtpfLKMqk1R3xh1YP+NJifa4uVsGu2VbZJJOQJqfdW0jP&#10;h/17Eit1fzdvn0EEnMMfDL/1uTqU3OnoLmS86BU8LZOMUTZinsDAOs1iEEcWsscVyLKQ/yeUPwAA&#10;AP//AwBQSwECLQAUAAYACAAAACEAtoM4kv4AAADhAQAAEwAAAAAAAAAAAAAAAAAAAAAAW0NvbnRl&#10;bnRfVHlwZXNdLnhtbFBLAQItABQABgAIAAAAIQA4/SH/1gAAAJQBAAALAAAAAAAAAAAAAAAAAC8B&#10;AABfcmVscy8ucmVsc1BLAQItABQABgAIAAAAIQAOuhg4MAIAAEMEAAAOAAAAAAAAAAAAAAAAAC4C&#10;AABkcnMvZTJvRG9jLnhtbFBLAQItABQABgAIAAAAIQDOhMri3wAAAAoBAAAPAAAAAAAAAAAAAAAA&#10;AIoEAABkcnMvZG93bnJldi54bWxQSwUGAAAAAAQABADzAAAAlgUAAAAA&#10;">
            <v:textbox>
              <w:txbxContent>
                <w:p w:rsidR="00293BC6" w:rsidRDefault="00293BC6" w:rsidP="00293BC6">
                  <w:pPr>
                    <w:jc w:val="center"/>
                  </w:pPr>
                  <w:r>
                    <w:t>30 календарных дней</w:t>
                  </w:r>
                </w:p>
              </w:txbxContent>
            </v:textbox>
          </v:oval>
        </w:pict>
      </w: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FF4830" w:rsidP="005E67A4">
      <w:pPr>
        <w:suppressAutoHyphens w:val="0"/>
        <w:rPr>
          <w:b/>
          <w:sz w:val="26"/>
          <w:szCs w:val="26"/>
          <w:lang w:eastAsia="ru-RU"/>
        </w:rPr>
      </w:pPr>
      <w:r w:rsidRPr="00FF4830">
        <w:rPr>
          <w:noProof/>
          <w:lang w:eastAsia="ru-RU"/>
        </w:rPr>
        <w:pict>
          <v:shape id="Надпись 12" o:spid="_x0000_s1031" type="#_x0000_t202" style="position:absolute;margin-left:2.55pt;margin-top:3.85pt;width:346.5pt;height:5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eJQwIAAGAEAAAOAAAAZHJzL2Uyb0RvYy54bWysVM2O0zAQviPxDpbvNEnVdpeo6WrpUoS0&#10;/EgLD+A4TmNhe4ztNik37rwC78CBAzdeoftGTJxut/xdEDlYHs/MNzPfzGR+0WlFtsJ5Caag2Sil&#10;RBgOlTTrgr59s3p0TokPzFRMgREF3QlPLxYPH8xbm4sxNKAq4QiCGJ+3tqBNCDZPEs8boZkfgRUG&#10;lTU4zQKKbp1UjrWIrlUyTtNZ0oKrrAMuvMfXq0FJFxG/rgUPr+rai0BUQTG3EE8Xz7I/k8Wc5WvH&#10;bCP5IQ32D1loJg0GPUJdscDIxsnfoLTkDjzUYcRBJ1DXkotYA1aTpb9Uc9MwK2ItSI63R5r8/4Pl&#10;L7evHZEV9m5MiWEae7T/vP+y/7r/vv92+/H2E0EFstRan6PxjUXz0D2BDj1ixd5eA3/niYFlw8xa&#10;XDoHbSNYhVlmvWdy4jrg+B6kbF9AhdHYJkAE6mqnewqRFILo2K3dsUOiC4Tj42SSptMpqjjqZrNZ&#10;lk1jCJbfeVvnwzMBmvSXgjqcgIjOttc+9Nmw/M6kD+ZByWollYqCW5dL5ciW4bSs4ndA/8lMGdL2&#10;fJ2l6cDAXzHS+P0JQ8uAc6+kLuj50YjlPW9PTRWnMjCphjvmrMyByJ67gcXQlV3sXKSgJ7mEaofM&#10;OhjGHNcSLw24D5S0OOIF9e83zAlK1HOD3XmcIZ24E1GYTM/GKLhTTXmqYYYjVEEDJcN1GYY92lgn&#10;1w1GGubBwCV2tJaR7PusDunjGMceHFau35NTOVrd/xgWPwAAAP//AwBQSwMEFAAGAAgAAAAhAI84&#10;DbneAAAABwEAAA8AAABkcnMvZG93bnJldi54bWxMjsFKw0AURfeC/zA8wY3YSQqmMWZSRFvETcFa&#10;EHfTzGsSmnkTM5M0/XtfV7q83MO9J19OthUj9r5xpCCeRSCQSmcaqhTsPtf3KQgfNBndOkIFZ/Sw&#10;LK6vcp0Zd6IPHLehEjxCPtMK6hC6TEpf1mi1n7kOibuD660OHPtKml6feNy2ch5FibS6IX6odYcv&#10;NZbH7WAVbM5f9PM2RIfxvUu/d8fN6nV9t1Lq9mZ6fgIRcAp/MFz0WR0Kdtq7gYwXrYKHmEEFiwUI&#10;bpPHlPOesXiegCxy+d+/+AUAAP//AwBQSwECLQAUAAYACAAAACEAtoM4kv4AAADhAQAAEwAAAAAA&#10;AAAAAAAAAAAAAAAAW0NvbnRlbnRfVHlwZXNdLnhtbFBLAQItABQABgAIAAAAIQA4/SH/1gAAAJQB&#10;AAALAAAAAAAAAAAAAAAAAC8BAABfcmVscy8ucmVsc1BLAQItABQABgAIAAAAIQAHsNeJQwIAAGAE&#10;AAAOAAAAAAAAAAAAAAAAAC4CAABkcnMvZTJvRG9jLnhtbFBLAQItABQABgAIAAAAIQCPOA253gAA&#10;AAcBAAAPAAAAAAAAAAAAAAAAAJ0EAABkcnMvZG93bnJldi54bWxQSwUGAAAAAAQABADzAAAAqAUA&#10;AAAA&#10;" strokeweight="1pt">
            <v:textbox>
              <w:txbxContent>
                <w:p w:rsidR="005E67A4" w:rsidRDefault="00293BC6" w:rsidP="005E67A4">
                  <w:pPr>
                    <w:jc w:val="center"/>
                    <w:rPr>
                      <w:b/>
                    </w:rPr>
                  </w:pPr>
                  <w:r>
                    <w:rPr>
                      <w:b/>
                    </w:rPr>
                    <w:t>П</w:t>
                  </w:r>
                  <w:r w:rsidRPr="00293BC6">
                    <w:rPr>
                      <w:b/>
                    </w:rPr>
                    <w:t>ринятие уполномоченным должностным лицом решения по результатам рассмотрения заявления и приложенных к нему документов</w:t>
                  </w:r>
                </w:p>
              </w:txbxContent>
            </v:textbox>
          </v:shape>
        </w:pict>
      </w: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5E67A4" w:rsidP="005E67A4">
      <w:pPr>
        <w:suppressAutoHyphens w:val="0"/>
        <w:rPr>
          <w:b/>
          <w:sz w:val="26"/>
          <w:szCs w:val="26"/>
          <w:lang w:eastAsia="ru-RU"/>
        </w:rPr>
      </w:pPr>
    </w:p>
    <w:p w:rsidR="005E67A4" w:rsidRDefault="00FF4830" w:rsidP="005E67A4">
      <w:pPr>
        <w:suppressAutoHyphens w:val="0"/>
        <w:rPr>
          <w:b/>
          <w:sz w:val="26"/>
          <w:szCs w:val="26"/>
          <w:lang w:eastAsia="ru-RU"/>
        </w:rPr>
      </w:pPr>
      <w:r w:rsidRPr="00FF4830">
        <w:rPr>
          <w:noProof/>
          <w:lang w:eastAsia="ru-RU"/>
        </w:rPr>
        <w:pict>
          <v:shape id="Надпись 3" o:spid="_x0000_s1032" type="#_x0000_t202" style="position:absolute;margin-left:2.55pt;margin-top:1.2pt;width:346.5pt;height:5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IRAIAAF4EAAAOAAAAZHJzL2Uyb0RvYy54bWysVM2O0zAQviPxDpbvNOnvdqOmq6VLEdLy&#10;Iy08gOM4iYXjMbbbpNy48wq8AwcO3HiF7hsxcdpSLXBB5GB5POPPM983k8VVWyuyFdZJ0CkdDmJK&#10;hOaQS12m9N3b9ZM5Jc4znTMFWqR0Jxy9Wj5+tGhMIkZQgcqFJQiiXdKYlFbemySKHK9EzdwAjNDo&#10;LMDWzKNpyyi3rEH0WkWjOJ5FDdjcWODCOTy96Z10GfCLQnD/uiic8ESlFHPzYbVhzbo1Wi5YUlpm&#10;KskPabB/yKJmUuOjJ6gb5hnZWPkbVC25BQeFH3CoIygKyUWoAasZxg+quauYEaEWJMeZE03u/8Hy&#10;V9s3lsg8pWNKNKtRov2X/df9t/2P/ff7T/efybjjqDEuwdA7g8G+fQotah3qdeYW+HtHNKwqpktx&#10;bS00lWA55jjsbkZnV3sc14FkzUvI8TG28RCA2sLWHYFICUF01Gp30ke0nnA8nEzieDpFF0ffbDKe&#10;XwYBI5Ycbxvr/HMBNek2KbWof0Bn21vnu2xYcgzpHnOgZL6WSgXDltlKWbJl2Cvr8IUCHoQpTRqs&#10;bXQRxz0Df8WIw/cnjFp67Hol65TOT0Es6Xh7pvPQk55J1e8xZ6UPRHbc9Sz6NmuDbrOjPhnkO2TW&#10;Qt/kOJS4qcB+pKTBBk+p+7BhVlCiXmhU53KIdOJEBGMyvRihYc892bmHaY5QKfWU9NuV76doY6ws&#10;K3yp7wcN16hoIQPZnfR9Vof0sYmDBoeB66bk3A5Rv34Ly58AAAD//wMAUEsDBBQABgAIAAAAIQAI&#10;qZRb3gAAAAcBAAAPAAAAZHJzL2Rvd25yZXYueG1sTI7BSsNAFEX3gv8wPMGN2JlWLTFmUkRbpJuC&#10;tSDuppnXJDTzJmYmafr3Ple6vNzDvSdbjK4RA3ah9qRhOlEgkApvayo17D5WtwmIEA1Z03hCDWcM&#10;sMgvLzKTWn+idxy2sRQ8QiE1GqoY21TKUFToTJj4Fom7g++ciRy7UtrOnHjcNXKm1Fw6UxM/VKbF&#10;lwqL47Z3GjbnT/p+69VhWLfJ1+64Wb6ubpZaX1+Nz08gIo7xD4ZffVaHnJ32vicbRKPhYcqghtk9&#10;CG7njwnnPWPqLgGZZ/K/f/4DAAD//wMAUEsBAi0AFAAGAAgAAAAhALaDOJL+AAAA4QEAABMAAAAA&#10;AAAAAAAAAAAAAAAAAFtDb250ZW50X1R5cGVzXS54bWxQSwECLQAUAAYACAAAACEAOP0h/9YAAACU&#10;AQAACwAAAAAAAAAAAAAAAAAvAQAAX3JlbHMvLnJlbHNQSwECLQAUAAYACAAAACEALiP2iEQCAABe&#10;BAAADgAAAAAAAAAAAAAAAAAuAgAAZHJzL2Uyb0RvYy54bWxQSwECLQAUAAYACAAAACEACKmUW94A&#10;AAAHAQAADwAAAAAAAAAAAAAAAACeBAAAZHJzL2Rvd25yZXYueG1sUEsFBgAAAAAEAAQA8wAAAKkF&#10;AAAAAA==&#10;" strokeweight="1pt">
            <v:textbox>
              <w:txbxContent>
                <w:p w:rsidR="005E67A4" w:rsidRDefault="00293BC6" w:rsidP="005E67A4">
                  <w:pPr>
                    <w:jc w:val="center"/>
                    <w:rPr>
                      <w:b/>
                    </w:rPr>
                  </w:pPr>
                  <w:r>
                    <w:rPr>
                      <w:b/>
                    </w:rPr>
                    <w:t>В</w:t>
                  </w:r>
                  <w:r w:rsidRPr="00293BC6">
                    <w:rPr>
                      <w:b/>
                    </w:rPr>
                    <w:t>ыдача (направление) заявителю документа, являющегося результатом предоставления муниципальной услуги</w:t>
                  </w:r>
                </w:p>
              </w:txbxContent>
            </v:textbox>
          </v:shape>
        </w:pict>
      </w:r>
    </w:p>
    <w:p w:rsidR="005E67A4" w:rsidRDefault="00FF4830" w:rsidP="005E67A4">
      <w:pPr>
        <w:suppressAutoHyphens w:val="0"/>
        <w:rPr>
          <w:b/>
          <w:sz w:val="26"/>
          <w:szCs w:val="26"/>
          <w:lang w:eastAsia="ru-RU"/>
        </w:rPr>
      </w:pPr>
      <w:r w:rsidRPr="00FF4830">
        <w:rPr>
          <w:rFonts w:eastAsiaTheme="minorHAnsi"/>
          <w:noProof/>
          <w:lang w:eastAsia="ru-RU"/>
        </w:rPr>
        <w:pict>
          <v:line id="Прямая соединительная линия 4" o:spid="_x0000_s1033"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12.5pt" to="419.5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5jSawIAAI0EAAAOAAAAZHJzL2Uyb0RvYy54bWysVM1uEzEQviPxDpbv6WbDpiSrbCqUTeBQ&#10;oFILd2ftzVp4bct2s4kQEnBG6iPwChxAqlTgGTZvxNj5aQsXhMjBGXv+vvlmZkcnq1qgJTOWK5nh&#10;+KiLEZOFolwuMvzqYtYZYGQdkZQIJVmG18zik/HDB6NGp6ynKiUoMwiCSJs2OsOVczqNIltUrCb2&#10;SGkmQVkqUxMHV7OIqCENRK9F1Ot2j6NGGaqNKpi18JpvlXgc4pclK9zLsrTMIZFhwObCacI592c0&#10;HpF0YYiueLGDQf4BRU24hKSHUDlxBF0a/keomhdGWVW6o0LVkSpLXrBQA1QTd3+r5rwimoVagByr&#10;DzTZ/xe2eLE8M4jTDCcYSVJDi9rPm/ebq/Z7+2VzhTYf2p/tt/Zre93+aK83H0G+2XwC2Svbm93z&#10;FUo8k422KQScyDPjuShW8lyfquKNRVJNKiIXLFR0sdaQJvYe0T0Xf7Ea8Myb54qCDbl0KtC6Kk2N&#10;SsH1M+8YpNde8mmARLQKHV0fOspWDhXwOIiHcR/6XuxVEUl9LO+njXVPmaqRFzIsuPRck5QsT63z&#10;2G5N/LNUMy5EmBchUZPhYb/XDw5WCU690ptZs5hPhEFL4icu/EKhoLlrZtSlpCFYxQid7mRHuAAZ&#10;ucCQMxw4Ewz7bDWjGAkGS+alLTwhfUaoFQDvpO3QvR12h9PBdJB0kt7xtJN087zzZDZJOsez+HE/&#10;f5RPJnn8zoOPk7TilDLp8e8XIE7+bsB2q7gd3cMKHIiK7kcPjALY/X8AHQbA93w7PXNF12fGV+dn&#10;AWY+GO/20y/V3Xuwuv2KjH8BAAD//wMAUEsDBBQABgAIAAAAIQC+AcnK3QAAAAkBAAAPAAAAZHJz&#10;L2Rvd25yZXYueG1sTI9NTsMwEIX3SNzBGiQ2FbUTRCkhTlUhAVU3iJYDuPGQBOxxFDttuD2DWMBy&#10;3nx6P+Vq8k4ccYhdIA3ZXIFAqoPtqNHwtn+8WoKIyZA1LhBq+MIIq+r8rDSFDSd6xeMuNYJNKBZG&#10;Q5tSX0gZ6xa9ifPQI/HvPQzeJD6HRtrBnNjcO5krtZDedMQJrenxocX6czd6Dev+5WPMN9mTVft8&#10;NnObRRaet1pfXkzrexAJp/QHw099rg4VdzqEkWwUTsNtpjJGNeQ3vImB5fUdC4dfQVal/L+g+gYA&#10;AP//AwBQSwECLQAUAAYACAAAACEAtoM4kv4AAADhAQAAEwAAAAAAAAAAAAAAAAAAAAAAW0NvbnRl&#10;bnRfVHlwZXNdLnhtbFBLAQItABQABgAIAAAAIQA4/SH/1gAAAJQBAAALAAAAAAAAAAAAAAAAAC8B&#10;AABfcmVscy8ucmVsc1BLAQItABQABgAIAAAAIQD905jSawIAAI0EAAAOAAAAAAAAAAAAAAAAAC4C&#10;AABkcnMvZTJvRG9jLnhtbFBLAQItABQABgAIAAAAIQC+AcnK3QAAAAkBAAAPAAAAAAAAAAAAAAAA&#10;AMUEAABkcnMvZG93bnJldi54bWxQSwUGAAAAAAQABADzAAAAzwUAAAAA&#10;">
            <v:stroke endarrow="block"/>
          </v:line>
        </w:pict>
      </w: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p w:rsidR="005E67A4" w:rsidRDefault="005E67A4" w:rsidP="005E67A4">
      <w:pPr>
        <w:ind w:firstLine="567"/>
        <w:jc w:val="both"/>
        <w:rPr>
          <w:color w:val="000000" w:themeColor="text1"/>
        </w:rPr>
      </w:pPr>
    </w:p>
    <w:bookmarkEnd w:id="12"/>
    <w:p w:rsidR="005E67A4" w:rsidRDefault="005E67A4" w:rsidP="005E67A4">
      <w:pPr>
        <w:ind w:firstLine="567"/>
        <w:jc w:val="both"/>
        <w:rPr>
          <w:color w:val="000000" w:themeColor="text1"/>
        </w:rPr>
      </w:pPr>
    </w:p>
    <w:sectPr w:rsidR="005E67A4" w:rsidSect="00BD46DD">
      <w:headerReference w:type="default" r:id="rId13"/>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28D" w:rsidRDefault="005D728D" w:rsidP="00154E4F">
      <w:r>
        <w:separator/>
      </w:r>
    </w:p>
  </w:endnote>
  <w:endnote w:type="continuationSeparator" w:id="0">
    <w:p w:rsidR="005D728D" w:rsidRDefault="005D728D" w:rsidP="00154E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28D" w:rsidRDefault="005D728D" w:rsidP="00154E4F">
      <w:r>
        <w:separator/>
      </w:r>
    </w:p>
  </w:footnote>
  <w:footnote w:type="continuationSeparator" w:id="0">
    <w:p w:rsidR="005D728D" w:rsidRDefault="005D728D" w:rsidP="00154E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E4F" w:rsidRPr="00154E4F" w:rsidRDefault="00154E4F" w:rsidP="00154E4F">
    <w:pPr>
      <w:pStyle w:val="ae"/>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F622BA5"/>
    <w:multiLevelType w:val="hybridMultilevel"/>
    <w:tmpl w:val="31BC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6423EF"/>
    <w:multiLevelType w:val="multilevel"/>
    <w:tmpl w:val="AF5290B0"/>
    <w:lvl w:ilvl="0">
      <w:start w:val="1"/>
      <w:numFmt w:val="decimal"/>
      <w:lvlText w:val="%1."/>
      <w:lvlJc w:val="left"/>
      <w:pPr>
        <w:ind w:left="107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3">
    <w:nsid w:val="26053785"/>
    <w:multiLevelType w:val="hybridMultilevel"/>
    <w:tmpl w:val="ADD8D16A"/>
    <w:lvl w:ilvl="0" w:tplc="D910E1C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3F86D6E"/>
    <w:multiLevelType w:val="multilevel"/>
    <w:tmpl w:val="3E28DC6E"/>
    <w:lvl w:ilvl="0">
      <w:start w:val="1"/>
      <w:numFmt w:val="decimal"/>
      <w:pStyle w:val="1112"/>
      <w:suff w:val="space"/>
      <w:lvlText w:val="%1."/>
      <w:lvlJc w:val="left"/>
      <w:pPr>
        <w:ind w:left="-357" w:firstLine="357"/>
      </w:pPr>
      <w:rPr>
        <w:sz w:val="24"/>
        <w:szCs w:val="24"/>
      </w:rPr>
    </w:lvl>
    <w:lvl w:ilvl="1">
      <w:start w:val="1"/>
      <w:numFmt w:val="decimal"/>
      <w:pStyle w:val="11"/>
      <w:suff w:val="space"/>
      <w:lvlText w:val="%1.%2."/>
      <w:lvlJc w:val="left"/>
      <w:pPr>
        <w:snapToGrid w:val="0"/>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24"/>
        <w:szCs w:val="24"/>
        <w:u w:val="none" w:color="000000"/>
        <w:effect w:val="none"/>
        <w:bdr w:val="none" w:sz="0" w:space="0" w:color="auto" w:frame="1"/>
        <w:shd w:val="clear" w:color="auto" w:fill="000000"/>
        <w:vertAlign w:val="baseline"/>
        <w:em w:val="none"/>
        <w:specVanish w:val="0"/>
      </w:rPr>
    </w:lvl>
    <w:lvl w:ilvl="2">
      <w:start w:val="1"/>
      <w:numFmt w:val="decimal"/>
      <w:suff w:val="space"/>
      <w:lvlText w:val="%1.%2.%3."/>
      <w:lvlJc w:val="left"/>
      <w:pPr>
        <w:ind w:left="69" w:firstLine="357"/>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D5267"/>
    <w:rsid w:val="00046511"/>
    <w:rsid w:val="000A4F8F"/>
    <w:rsid w:val="000D7805"/>
    <w:rsid w:val="00154E4F"/>
    <w:rsid w:val="00164CE6"/>
    <w:rsid w:val="001D5267"/>
    <w:rsid w:val="00293BC6"/>
    <w:rsid w:val="00334165"/>
    <w:rsid w:val="00340385"/>
    <w:rsid w:val="00341EE7"/>
    <w:rsid w:val="003A1704"/>
    <w:rsid w:val="003D353F"/>
    <w:rsid w:val="00426E07"/>
    <w:rsid w:val="004350D9"/>
    <w:rsid w:val="00460CDA"/>
    <w:rsid w:val="005D728D"/>
    <w:rsid w:val="005E67A4"/>
    <w:rsid w:val="00604F09"/>
    <w:rsid w:val="006702E2"/>
    <w:rsid w:val="00693542"/>
    <w:rsid w:val="007179B1"/>
    <w:rsid w:val="0073641E"/>
    <w:rsid w:val="00773610"/>
    <w:rsid w:val="00782645"/>
    <w:rsid w:val="007B7C7E"/>
    <w:rsid w:val="007F457D"/>
    <w:rsid w:val="007F6325"/>
    <w:rsid w:val="00812B9E"/>
    <w:rsid w:val="00820EC1"/>
    <w:rsid w:val="00831E8A"/>
    <w:rsid w:val="00852366"/>
    <w:rsid w:val="0085351E"/>
    <w:rsid w:val="008B5987"/>
    <w:rsid w:val="008F0A3F"/>
    <w:rsid w:val="00954C92"/>
    <w:rsid w:val="00AC2AD3"/>
    <w:rsid w:val="00AC34EE"/>
    <w:rsid w:val="00B34E40"/>
    <w:rsid w:val="00B51DA0"/>
    <w:rsid w:val="00B611C9"/>
    <w:rsid w:val="00BA3F84"/>
    <w:rsid w:val="00BA40A5"/>
    <w:rsid w:val="00BA6930"/>
    <w:rsid w:val="00BB25E8"/>
    <w:rsid w:val="00BC2399"/>
    <w:rsid w:val="00BD0782"/>
    <w:rsid w:val="00BD46DD"/>
    <w:rsid w:val="00BF120B"/>
    <w:rsid w:val="00C377D3"/>
    <w:rsid w:val="00C52F67"/>
    <w:rsid w:val="00C57144"/>
    <w:rsid w:val="00D10213"/>
    <w:rsid w:val="00D22F08"/>
    <w:rsid w:val="00D6380B"/>
    <w:rsid w:val="00D74547"/>
    <w:rsid w:val="00D87E13"/>
    <w:rsid w:val="00D93AEF"/>
    <w:rsid w:val="00E01964"/>
    <w:rsid w:val="00E24CE2"/>
    <w:rsid w:val="00E3325F"/>
    <w:rsid w:val="00E3474C"/>
    <w:rsid w:val="00E531C0"/>
    <w:rsid w:val="00ED315A"/>
    <w:rsid w:val="00EE5426"/>
    <w:rsid w:val="00F30DC7"/>
    <w:rsid w:val="00F42A86"/>
    <w:rsid w:val="00F516ED"/>
    <w:rsid w:val="00FA0550"/>
    <w:rsid w:val="00FC5A27"/>
    <w:rsid w:val="00FD0DF8"/>
    <w:rsid w:val="00FE030B"/>
    <w:rsid w:val="00FF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4" type="connector" idref="#Прямая со стрелкой 15"/>
        <o:r id="V:Rule5" type="connector" idref="#Прямая со стрелкой 11"/>
        <o:r id="V:Rule6" type="connector" idref="#Прямая со стрелкой 1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9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E3325F"/>
    <w:pPr>
      <w:keepNext/>
      <w:numPr>
        <w:ilvl w:val="1"/>
        <w:numId w:val="4"/>
      </w:numPr>
      <w:jc w:val="center"/>
      <w:outlineLvl w:val="1"/>
    </w:pPr>
    <w:rPr>
      <w:sz w:val="28"/>
    </w:rPr>
  </w:style>
  <w:style w:type="paragraph" w:styleId="3">
    <w:name w:val="heading 3"/>
    <w:basedOn w:val="a"/>
    <w:next w:val="a"/>
    <w:link w:val="30"/>
    <w:qFormat/>
    <w:rsid w:val="00E3325F"/>
    <w:pPr>
      <w:keepNext/>
      <w:numPr>
        <w:ilvl w:val="2"/>
        <w:numId w:val="4"/>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rsid w:val="00812B9E"/>
    <w:pPr>
      <w:suppressAutoHyphens w:val="0"/>
      <w:jc w:val="center"/>
    </w:pPr>
    <w:rPr>
      <w:rFonts w:eastAsia="Calibri"/>
      <w:sz w:val="36"/>
      <w:szCs w:val="36"/>
      <w:lang w:eastAsia="ru-RU"/>
    </w:rPr>
  </w:style>
  <w:style w:type="paragraph" w:customStyle="1" w:styleId="a4">
    <w:name w:val="Абзац_пост"/>
    <w:basedOn w:val="a"/>
    <w:rsid w:val="00812B9E"/>
    <w:pPr>
      <w:suppressAutoHyphens w:val="0"/>
      <w:spacing w:before="120"/>
      <w:ind w:firstLine="720"/>
      <w:jc w:val="both"/>
    </w:pPr>
    <w:rPr>
      <w:sz w:val="26"/>
      <w:lang w:eastAsia="ru-RU"/>
    </w:rPr>
  </w:style>
  <w:style w:type="paragraph" w:styleId="a5">
    <w:name w:val="List Paragraph"/>
    <w:basedOn w:val="a"/>
    <w:uiPriority w:val="34"/>
    <w:qFormat/>
    <w:rsid w:val="00812B9E"/>
    <w:pPr>
      <w:ind w:left="720"/>
    </w:pPr>
  </w:style>
  <w:style w:type="character" w:styleId="a6">
    <w:name w:val="Hyperlink"/>
    <w:basedOn w:val="a0"/>
    <w:uiPriority w:val="99"/>
    <w:unhideWhenUsed/>
    <w:rsid w:val="00BA40A5"/>
    <w:rPr>
      <w:color w:val="0563C1" w:themeColor="hyperlink"/>
      <w:u w:val="single"/>
    </w:rPr>
  </w:style>
  <w:style w:type="character" w:customStyle="1" w:styleId="UnresolvedMention">
    <w:name w:val="Unresolved Mention"/>
    <w:basedOn w:val="a0"/>
    <w:uiPriority w:val="99"/>
    <w:semiHidden/>
    <w:unhideWhenUsed/>
    <w:rsid w:val="00BA40A5"/>
    <w:rPr>
      <w:color w:val="605E5C"/>
      <w:shd w:val="clear" w:color="auto" w:fill="E1DFDD"/>
    </w:rPr>
  </w:style>
  <w:style w:type="character" w:customStyle="1" w:styleId="ConsPlusNormal">
    <w:name w:val="ConsPlusNormal Знак"/>
    <w:link w:val="ConsPlusNormal0"/>
    <w:locked/>
    <w:rsid w:val="00D74547"/>
    <w:rPr>
      <w:rFonts w:ascii="Arial" w:hAnsi="Arial" w:cs="Arial"/>
    </w:rPr>
  </w:style>
  <w:style w:type="paragraph" w:customStyle="1" w:styleId="ConsPlusNormal0">
    <w:name w:val="ConsPlusNormal"/>
    <w:link w:val="ConsPlusNormal"/>
    <w:rsid w:val="00D74547"/>
    <w:pPr>
      <w:widowControl w:val="0"/>
      <w:autoSpaceDE w:val="0"/>
      <w:autoSpaceDN w:val="0"/>
      <w:adjustRightInd w:val="0"/>
      <w:spacing w:after="0" w:line="240" w:lineRule="auto"/>
      <w:ind w:firstLine="720"/>
    </w:pPr>
    <w:rPr>
      <w:rFonts w:ascii="Arial" w:hAnsi="Arial" w:cs="Arial"/>
    </w:rPr>
  </w:style>
  <w:style w:type="character" w:customStyle="1" w:styleId="110">
    <w:name w:val="1.1 Знак"/>
    <w:link w:val="11"/>
    <w:locked/>
    <w:rsid w:val="00D74547"/>
    <w:rPr>
      <w:sz w:val="28"/>
      <w:szCs w:val="24"/>
      <w:lang w:eastAsia="ar-SA"/>
    </w:rPr>
  </w:style>
  <w:style w:type="paragraph" w:customStyle="1" w:styleId="11">
    <w:name w:val="1.1"/>
    <w:basedOn w:val="a"/>
    <w:link w:val="110"/>
    <w:qFormat/>
    <w:rsid w:val="00D74547"/>
    <w:pPr>
      <w:numPr>
        <w:ilvl w:val="1"/>
        <w:numId w:val="2"/>
      </w:numPr>
    </w:pPr>
    <w:rPr>
      <w:rFonts w:asciiTheme="minorHAnsi" w:eastAsiaTheme="minorHAnsi" w:hAnsiTheme="minorHAnsi" w:cstheme="minorBidi"/>
      <w:sz w:val="28"/>
    </w:rPr>
  </w:style>
  <w:style w:type="character" w:customStyle="1" w:styleId="11120">
    <w:name w:val="1.1_12 Знак"/>
    <w:link w:val="1112"/>
    <w:locked/>
    <w:rsid w:val="00D74547"/>
    <w:rPr>
      <w:sz w:val="24"/>
      <w:szCs w:val="24"/>
      <w:lang w:eastAsia="ar-SA"/>
    </w:rPr>
  </w:style>
  <w:style w:type="paragraph" w:customStyle="1" w:styleId="1112">
    <w:name w:val="1.1_12"/>
    <w:basedOn w:val="11"/>
    <w:link w:val="11120"/>
    <w:qFormat/>
    <w:rsid w:val="00D74547"/>
    <w:pPr>
      <w:numPr>
        <w:ilvl w:val="0"/>
      </w:numPr>
      <w:snapToGrid/>
      <w:ind w:left="2204" w:hanging="360"/>
    </w:pPr>
    <w:rPr>
      <w:sz w:val="24"/>
    </w:rPr>
  </w:style>
  <w:style w:type="character" w:styleId="a7">
    <w:name w:val="annotation reference"/>
    <w:basedOn w:val="a0"/>
    <w:uiPriority w:val="99"/>
    <w:semiHidden/>
    <w:unhideWhenUsed/>
    <w:rsid w:val="00E24CE2"/>
    <w:rPr>
      <w:sz w:val="16"/>
      <w:szCs w:val="16"/>
    </w:rPr>
  </w:style>
  <w:style w:type="paragraph" w:styleId="a8">
    <w:name w:val="annotation text"/>
    <w:basedOn w:val="a"/>
    <w:link w:val="a9"/>
    <w:uiPriority w:val="99"/>
    <w:semiHidden/>
    <w:unhideWhenUsed/>
    <w:rsid w:val="00E24CE2"/>
    <w:rPr>
      <w:sz w:val="20"/>
      <w:szCs w:val="20"/>
    </w:rPr>
  </w:style>
  <w:style w:type="character" w:customStyle="1" w:styleId="a9">
    <w:name w:val="Текст примечания Знак"/>
    <w:basedOn w:val="a0"/>
    <w:link w:val="a8"/>
    <w:uiPriority w:val="99"/>
    <w:semiHidden/>
    <w:rsid w:val="00E24CE2"/>
    <w:rPr>
      <w:rFonts w:ascii="Times New Roman" w:eastAsia="Times New Roman" w:hAnsi="Times New Roman" w:cs="Times New Roman"/>
      <w:sz w:val="20"/>
      <w:szCs w:val="20"/>
      <w:lang w:eastAsia="ar-SA"/>
    </w:rPr>
  </w:style>
  <w:style w:type="paragraph" w:styleId="aa">
    <w:name w:val="annotation subject"/>
    <w:basedOn w:val="a8"/>
    <w:next w:val="a8"/>
    <w:link w:val="ab"/>
    <w:uiPriority w:val="99"/>
    <w:semiHidden/>
    <w:unhideWhenUsed/>
    <w:rsid w:val="00E24CE2"/>
    <w:rPr>
      <w:b/>
      <w:bCs/>
    </w:rPr>
  </w:style>
  <w:style w:type="character" w:customStyle="1" w:styleId="ab">
    <w:name w:val="Тема примечания Знак"/>
    <w:basedOn w:val="a9"/>
    <w:link w:val="aa"/>
    <w:uiPriority w:val="99"/>
    <w:semiHidden/>
    <w:rsid w:val="00E24CE2"/>
    <w:rPr>
      <w:rFonts w:ascii="Times New Roman" w:eastAsia="Times New Roman" w:hAnsi="Times New Roman" w:cs="Times New Roman"/>
      <w:b/>
      <w:bCs/>
      <w:sz w:val="20"/>
      <w:szCs w:val="20"/>
      <w:lang w:eastAsia="ar-SA"/>
    </w:rPr>
  </w:style>
  <w:style w:type="paragraph" w:styleId="ac">
    <w:name w:val="Balloon Text"/>
    <w:basedOn w:val="a"/>
    <w:link w:val="ad"/>
    <w:uiPriority w:val="99"/>
    <w:semiHidden/>
    <w:unhideWhenUsed/>
    <w:rsid w:val="00E24CE2"/>
    <w:rPr>
      <w:rFonts w:ascii="Segoe UI" w:hAnsi="Segoe UI" w:cs="Segoe UI"/>
      <w:sz w:val="18"/>
      <w:szCs w:val="18"/>
    </w:rPr>
  </w:style>
  <w:style w:type="character" w:customStyle="1" w:styleId="ad">
    <w:name w:val="Текст выноски Знак"/>
    <w:basedOn w:val="a0"/>
    <w:link w:val="ac"/>
    <w:uiPriority w:val="99"/>
    <w:semiHidden/>
    <w:rsid w:val="00E24CE2"/>
    <w:rPr>
      <w:rFonts w:ascii="Segoe UI" w:eastAsia="Times New Roman" w:hAnsi="Segoe UI" w:cs="Segoe UI"/>
      <w:sz w:val="18"/>
      <w:szCs w:val="18"/>
      <w:lang w:eastAsia="ar-SA"/>
    </w:rPr>
  </w:style>
  <w:style w:type="paragraph" w:styleId="ae">
    <w:name w:val="header"/>
    <w:basedOn w:val="a"/>
    <w:link w:val="af"/>
    <w:uiPriority w:val="99"/>
    <w:unhideWhenUsed/>
    <w:rsid w:val="00154E4F"/>
    <w:pPr>
      <w:tabs>
        <w:tab w:val="center" w:pos="4677"/>
        <w:tab w:val="right" w:pos="9355"/>
      </w:tabs>
    </w:pPr>
  </w:style>
  <w:style w:type="character" w:customStyle="1" w:styleId="af">
    <w:name w:val="Верхний колонтитул Знак"/>
    <w:basedOn w:val="a0"/>
    <w:link w:val="ae"/>
    <w:uiPriority w:val="99"/>
    <w:rsid w:val="00154E4F"/>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154E4F"/>
    <w:pPr>
      <w:tabs>
        <w:tab w:val="center" w:pos="4677"/>
        <w:tab w:val="right" w:pos="9355"/>
      </w:tabs>
    </w:pPr>
  </w:style>
  <w:style w:type="character" w:customStyle="1" w:styleId="af1">
    <w:name w:val="Нижний колонтитул Знак"/>
    <w:basedOn w:val="a0"/>
    <w:link w:val="af0"/>
    <w:uiPriority w:val="99"/>
    <w:rsid w:val="00154E4F"/>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E3325F"/>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E3325F"/>
    <w:rPr>
      <w:rFonts w:ascii="Times New Roman" w:eastAsia="Times New Roman" w:hAnsi="Times New Roman" w:cs="Times New Roman"/>
      <w:b/>
      <w:sz w:val="4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B9E"/>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E3325F"/>
    <w:pPr>
      <w:keepNext/>
      <w:numPr>
        <w:ilvl w:val="1"/>
        <w:numId w:val="4"/>
      </w:numPr>
      <w:jc w:val="center"/>
      <w:outlineLvl w:val="1"/>
    </w:pPr>
    <w:rPr>
      <w:sz w:val="28"/>
    </w:rPr>
  </w:style>
  <w:style w:type="paragraph" w:styleId="3">
    <w:name w:val="heading 3"/>
    <w:basedOn w:val="a"/>
    <w:next w:val="a"/>
    <w:link w:val="30"/>
    <w:qFormat/>
    <w:rsid w:val="00E3325F"/>
    <w:pPr>
      <w:keepNext/>
      <w:numPr>
        <w:ilvl w:val="2"/>
        <w:numId w:val="4"/>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basedOn w:val="a"/>
    <w:rsid w:val="00812B9E"/>
    <w:pPr>
      <w:suppressAutoHyphens w:val="0"/>
      <w:jc w:val="center"/>
    </w:pPr>
    <w:rPr>
      <w:rFonts w:eastAsia="Calibri"/>
      <w:sz w:val="36"/>
      <w:szCs w:val="36"/>
      <w:lang w:eastAsia="ru-RU"/>
    </w:rPr>
  </w:style>
  <w:style w:type="paragraph" w:customStyle="1" w:styleId="a4">
    <w:name w:val="Абзац_пост"/>
    <w:basedOn w:val="a"/>
    <w:rsid w:val="00812B9E"/>
    <w:pPr>
      <w:suppressAutoHyphens w:val="0"/>
      <w:spacing w:before="120"/>
      <w:ind w:firstLine="720"/>
      <w:jc w:val="both"/>
    </w:pPr>
    <w:rPr>
      <w:sz w:val="26"/>
      <w:lang w:eastAsia="ru-RU"/>
    </w:rPr>
  </w:style>
  <w:style w:type="paragraph" w:styleId="a5">
    <w:name w:val="List Paragraph"/>
    <w:basedOn w:val="a"/>
    <w:uiPriority w:val="34"/>
    <w:qFormat/>
    <w:rsid w:val="00812B9E"/>
    <w:pPr>
      <w:ind w:left="720"/>
    </w:pPr>
  </w:style>
  <w:style w:type="character" w:styleId="a6">
    <w:name w:val="Hyperlink"/>
    <w:basedOn w:val="a0"/>
    <w:uiPriority w:val="99"/>
    <w:unhideWhenUsed/>
    <w:rsid w:val="00BA40A5"/>
    <w:rPr>
      <w:color w:val="0563C1" w:themeColor="hyperlink"/>
      <w:u w:val="single"/>
    </w:rPr>
  </w:style>
  <w:style w:type="character" w:customStyle="1" w:styleId="UnresolvedMention">
    <w:name w:val="Unresolved Mention"/>
    <w:basedOn w:val="a0"/>
    <w:uiPriority w:val="99"/>
    <w:semiHidden/>
    <w:unhideWhenUsed/>
    <w:rsid w:val="00BA40A5"/>
    <w:rPr>
      <w:color w:val="605E5C"/>
      <w:shd w:val="clear" w:color="auto" w:fill="E1DFDD"/>
    </w:rPr>
  </w:style>
  <w:style w:type="character" w:customStyle="1" w:styleId="ConsPlusNormal">
    <w:name w:val="ConsPlusNormal Знак"/>
    <w:link w:val="ConsPlusNormal0"/>
    <w:locked/>
    <w:rsid w:val="00D74547"/>
    <w:rPr>
      <w:rFonts w:ascii="Arial" w:hAnsi="Arial" w:cs="Arial"/>
    </w:rPr>
  </w:style>
  <w:style w:type="paragraph" w:customStyle="1" w:styleId="ConsPlusNormal0">
    <w:name w:val="ConsPlusNormal"/>
    <w:link w:val="ConsPlusNormal"/>
    <w:rsid w:val="00D74547"/>
    <w:pPr>
      <w:widowControl w:val="0"/>
      <w:autoSpaceDE w:val="0"/>
      <w:autoSpaceDN w:val="0"/>
      <w:adjustRightInd w:val="0"/>
      <w:spacing w:after="0" w:line="240" w:lineRule="auto"/>
      <w:ind w:firstLine="720"/>
    </w:pPr>
    <w:rPr>
      <w:rFonts w:ascii="Arial" w:hAnsi="Arial" w:cs="Arial"/>
    </w:rPr>
  </w:style>
  <w:style w:type="character" w:customStyle="1" w:styleId="110">
    <w:name w:val="1.1 Знак"/>
    <w:link w:val="11"/>
    <w:locked/>
    <w:rsid w:val="00D74547"/>
    <w:rPr>
      <w:sz w:val="28"/>
      <w:szCs w:val="24"/>
      <w:lang w:eastAsia="ar-SA"/>
    </w:rPr>
  </w:style>
  <w:style w:type="paragraph" w:customStyle="1" w:styleId="11">
    <w:name w:val="1.1"/>
    <w:basedOn w:val="a"/>
    <w:link w:val="110"/>
    <w:qFormat/>
    <w:rsid w:val="00D74547"/>
    <w:pPr>
      <w:numPr>
        <w:ilvl w:val="1"/>
        <w:numId w:val="2"/>
      </w:numPr>
    </w:pPr>
    <w:rPr>
      <w:rFonts w:asciiTheme="minorHAnsi" w:eastAsiaTheme="minorHAnsi" w:hAnsiTheme="minorHAnsi" w:cstheme="minorBidi"/>
      <w:sz w:val="28"/>
    </w:rPr>
  </w:style>
  <w:style w:type="character" w:customStyle="1" w:styleId="11120">
    <w:name w:val="1.1_12 Знак"/>
    <w:link w:val="1112"/>
    <w:locked/>
    <w:rsid w:val="00D74547"/>
    <w:rPr>
      <w:sz w:val="24"/>
      <w:szCs w:val="24"/>
      <w:lang w:eastAsia="ar-SA"/>
    </w:rPr>
  </w:style>
  <w:style w:type="paragraph" w:customStyle="1" w:styleId="1112">
    <w:name w:val="1.1_12"/>
    <w:basedOn w:val="11"/>
    <w:link w:val="11120"/>
    <w:qFormat/>
    <w:rsid w:val="00D74547"/>
    <w:pPr>
      <w:numPr>
        <w:ilvl w:val="0"/>
      </w:numPr>
      <w:snapToGrid/>
      <w:ind w:left="2204" w:hanging="360"/>
    </w:pPr>
    <w:rPr>
      <w:sz w:val="24"/>
    </w:rPr>
  </w:style>
  <w:style w:type="character" w:styleId="a7">
    <w:name w:val="annotation reference"/>
    <w:basedOn w:val="a0"/>
    <w:uiPriority w:val="99"/>
    <w:semiHidden/>
    <w:unhideWhenUsed/>
    <w:rsid w:val="00E24CE2"/>
    <w:rPr>
      <w:sz w:val="16"/>
      <w:szCs w:val="16"/>
    </w:rPr>
  </w:style>
  <w:style w:type="paragraph" w:styleId="a8">
    <w:name w:val="annotation text"/>
    <w:basedOn w:val="a"/>
    <w:link w:val="a9"/>
    <w:uiPriority w:val="99"/>
    <w:semiHidden/>
    <w:unhideWhenUsed/>
    <w:rsid w:val="00E24CE2"/>
    <w:rPr>
      <w:sz w:val="20"/>
      <w:szCs w:val="20"/>
    </w:rPr>
  </w:style>
  <w:style w:type="character" w:customStyle="1" w:styleId="a9">
    <w:name w:val="Текст примечания Знак"/>
    <w:basedOn w:val="a0"/>
    <w:link w:val="a8"/>
    <w:uiPriority w:val="99"/>
    <w:semiHidden/>
    <w:rsid w:val="00E24CE2"/>
    <w:rPr>
      <w:rFonts w:ascii="Times New Roman" w:eastAsia="Times New Roman" w:hAnsi="Times New Roman" w:cs="Times New Roman"/>
      <w:sz w:val="20"/>
      <w:szCs w:val="20"/>
      <w:lang w:eastAsia="ar-SA"/>
    </w:rPr>
  </w:style>
  <w:style w:type="paragraph" w:styleId="aa">
    <w:name w:val="annotation subject"/>
    <w:basedOn w:val="a8"/>
    <w:next w:val="a8"/>
    <w:link w:val="ab"/>
    <w:uiPriority w:val="99"/>
    <w:semiHidden/>
    <w:unhideWhenUsed/>
    <w:rsid w:val="00E24CE2"/>
    <w:rPr>
      <w:b/>
      <w:bCs/>
    </w:rPr>
  </w:style>
  <w:style w:type="character" w:customStyle="1" w:styleId="ab">
    <w:name w:val="Тема примечания Знак"/>
    <w:basedOn w:val="a9"/>
    <w:link w:val="aa"/>
    <w:uiPriority w:val="99"/>
    <w:semiHidden/>
    <w:rsid w:val="00E24CE2"/>
    <w:rPr>
      <w:rFonts w:ascii="Times New Roman" w:eastAsia="Times New Roman" w:hAnsi="Times New Roman" w:cs="Times New Roman"/>
      <w:b/>
      <w:bCs/>
      <w:sz w:val="20"/>
      <w:szCs w:val="20"/>
      <w:lang w:eastAsia="ar-SA"/>
    </w:rPr>
  </w:style>
  <w:style w:type="paragraph" w:styleId="ac">
    <w:name w:val="Balloon Text"/>
    <w:basedOn w:val="a"/>
    <w:link w:val="ad"/>
    <w:uiPriority w:val="99"/>
    <w:semiHidden/>
    <w:unhideWhenUsed/>
    <w:rsid w:val="00E24CE2"/>
    <w:rPr>
      <w:rFonts w:ascii="Segoe UI" w:hAnsi="Segoe UI" w:cs="Segoe UI"/>
      <w:sz w:val="18"/>
      <w:szCs w:val="18"/>
    </w:rPr>
  </w:style>
  <w:style w:type="character" w:customStyle="1" w:styleId="ad">
    <w:name w:val="Текст выноски Знак"/>
    <w:basedOn w:val="a0"/>
    <w:link w:val="ac"/>
    <w:uiPriority w:val="99"/>
    <w:semiHidden/>
    <w:rsid w:val="00E24CE2"/>
    <w:rPr>
      <w:rFonts w:ascii="Segoe UI" w:eastAsia="Times New Roman" w:hAnsi="Segoe UI" w:cs="Segoe UI"/>
      <w:sz w:val="18"/>
      <w:szCs w:val="18"/>
      <w:lang w:eastAsia="ar-SA"/>
    </w:rPr>
  </w:style>
  <w:style w:type="paragraph" w:styleId="ae">
    <w:name w:val="header"/>
    <w:basedOn w:val="a"/>
    <w:link w:val="af"/>
    <w:uiPriority w:val="99"/>
    <w:unhideWhenUsed/>
    <w:rsid w:val="00154E4F"/>
    <w:pPr>
      <w:tabs>
        <w:tab w:val="center" w:pos="4677"/>
        <w:tab w:val="right" w:pos="9355"/>
      </w:tabs>
    </w:pPr>
  </w:style>
  <w:style w:type="character" w:customStyle="1" w:styleId="af">
    <w:name w:val="Верхний колонтитул Знак"/>
    <w:basedOn w:val="a0"/>
    <w:link w:val="ae"/>
    <w:uiPriority w:val="99"/>
    <w:rsid w:val="00154E4F"/>
    <w:rPr>
      <w:rFonts w:ascii="Times New Roman" w:eastAsia="Times New Roman" w:hAnsi="Times New Roman" w:cs="Times New Roman"/>
      <w:sz w:val="24"/>
      <w:szCs w:val="24"/>
      <w:lang w:eastAsia="ar-SA"/>
    </w:rPr>
  </w:style>
  <w:style w:type="paragraph" w:styleId="af0">
    <w:name w:val="footer"/>
    <w:basedOn w:val="a"/>
    <w:link w:val="af1"/>
    <w:uiPriority w:val="99"/>
    <w:unhideWhenUsed/>
    <w:rsid w:val="00154E4F"/>
    <w:pPr>
      <w:tabs>
        <w:tab w:val="center" w:pos="4677"/>
        <w:tab w:val="right" w:pos="9355"/>
      </w:tabs>
    </w:pPr>
  </w:style>
  <w:style w:type="character" w:customStyle="1" w:styleId="af1">
    <w:name w:val="Нижний колонтитул Знак"/>
    <w:basedOn w:val="a0"/>
    <w:link w:val="af0"/>
    <w:uiPriority w:val="99"/>
    <w:rsid w:val="00154E4F"/>
    <w:rPr>
      <w:rFonts w:ascii="Times New Roman" w:eastAsia="Times New Roman" w:hAnsi="Times New Roman" w:cs="Times New Roman"/>
      <w:sz w:val="24"/>
      <w:szCs w:val="24"/>
      <w:lang w:eastAsia="ar-SA"/>
    </w:rPr>
  </w:style>
  <w:style w:type="character" w:customStyle="1" w:styleId="20">
    <w:name w:val="Заголовок 2 Знак"/>
    <w:basedOn w:val="a0"/>
    <w:link w:val="2"/>
    <w:rsid w:val="00E3325F"/>
    <w:rPr>
      <w:rFonts w:ascii="Times New Roman" w:eastAsia="Times New Roman" w:hAnsi="Times New Roman" w:cs="Times New Roman"/>
      <w:sz w:val="28"/>
      <w:szCs w:val="24"/>
      <w:lang w:eastAsia="ar-SA"/>
    </w:rPr>
  </w:style>
  <w:style w:type="character" w:customStyle="1" w:styleId="30">
    <w:name w:val="Заголовок 3 Знак"/>
    <w:basedOn w:val="a0"/>
    <w:link w:val="3"/>
    <w:rsid w:val="00E3325F"/>
    <w:rPr>
      <w:rFonts w:ascii="Times New Roman" w:eastAsia="Times New Roman" w:hAnsi="Times New Roman" w:cs="Times New Roman"/>
      <w:b/>
      <w:sz w:val="44"/>
      <w:szCs w:val="24"/>
      <w:lang w:eastAsia="ar-SA"/>
    </w:rPr>
  </w:style>
</w:styles>
</file>

<file path=word/webSettings.xml><?xml version="1.0" encoding="utf-8"?>
<w:webSettings xmlns:r="http://schemas.openxmlformats.org/officeDocument/2006/relationships" xmlns:w="http://schemas.openxmlformats.org/wordprocessingml/2006/main">
  <w:divs>
    <w:div w:id="45879952">
      <w:bodyDiv w:val="1"/>
      <w:marLeft w:val="0"/>
      <w:marRight w:val="0"/>
      <w:marTop w:val="0"/>
      <w:marBottom w:val="0"/>
      <w:divBdr>
        <w:top w:val="none" w:sz="0" w:space="0" w:color="auto"/>
        <w:left w:val="none" w:sz="0" w:space="0" w:color="auto"/>
        <w:bottom w:val="none" w:sz="0" w:space="0" w:color="auto"/>
        <w:right w:val="none" w:sz="0" w:space="0" w:color="auto"/>
      </w:divBdr>
    </w:div>
    <w:div w:id="89204546">
      <w:bodyDiv w:val="1"/>
      <w:marLeft w:val="0"/>
      <w:marRight w:val="0"/>
      <w:marTop w:val="0"/>
      <w:marBottom w:val="0"/>
      <w:divBdr>
        <w:top w:val="none" w:sz="0" w:space="0" w:color="auto"/>
        <w:left w:val="none" w:sz="0" w:space="0" w:color="auto"/>
        <w:bottom w:val="none" w:sz="0" w:space="0" w:color="auto"/>
        <w:right w:val="none" w:sz="0" w:space="0" w:color="auto"/>
      </w:divBdr>
    </w:div>
    <w:div w:id="169375308">
      <w:bodyDiv w:val="1"/>
      <w:marLeft w:val="0"/>
      <w:marRight w:val="0"/>
      <w:marTop w:val="0"/>
      <w:marBottom w:val="0"/>
      <w:divBdr>
        <w:top w:val="none" w:sz="0" w:space="0" w:color="auto"/>
        <w:left w:val="none" w:sz="0" w:space="0" w:color="auto"/>
        <w:bottom w:val="none" w:sz="0" w:space="0" w:color="auto"/>
        <w:right w:val="none" w:sz="0" w:space="0" w:color="auto"/>
      </w:divBdr>
    </w:div>
    <w:div w:id="487283027">
      <w:bodyDiv w:val="1"/>
      <w:marLeft w:val="0"/>
      <w:marRight w:val="0"/>
      <w:marTop w:val="0"/>
      <w:marBottom w:val="0"/>
      <w:divBdr>
        <w:top w:val="none" w:sz="0" w:space="0" w:color="auto"/>
        <w:left w:val="none" w:sz="0" w:space="0" w:color="auto"/>
        <w:bottom w:val="none" w:sz="0" w:space="0" w:color="auto"/>
        <w:right w:val="none" w:sz="0" w:space="0" w:color="auto"/>
      </w:divBdr>
    </w:div>
    <w:div w:id="1373336717">
      <w:bodyDiv w:val="1"/>
      <w:marLeft w:val="0"/>
      <w:marRight w:val="0"/>
      <w:marTop w:val="0"/>
      <w:marBottom w:val="0"/>
      <w:divBdr>
        <w:top w:val="none" w:sz="0" w:space="0" w:color="auto"/>
        <w:left w:val="none" w:sz="0" w:space="0" w:color="auto"/>
        <w:bottom w:val="none" w:sz="0" w:space="0" w:color="auto"/>
        <w:right w:val="none" w:sz="0" w:space="0" w:color="auto"/>
      </w:divBdr>
    </w:div>
    <w:div w:id="1691180982">
      <w:bodyDiv w:val="1"/>
      <w:marLeft w:val="0"/>
      <w:marRight w:val="0"/>
      <w:marTop w:val="0"/>
      <w:marBottom w:val="0"/>
      <w:divBdr>
        <w:top w:val="none" w:sz="0" w:space="0" w:color="auto"/>
        <w:left w:val="none" w:sz="0" w:space="0" w:color="auto"/>
        <w:bottom w:val="none" w:sz="0" w:space="0" w:color="auto"/>
        <w:right w:val="none" w:sz="0" w:space="0" w:color="auto"/>
      </w:divBdr>
    </w:div>
    <w:div w:id="1735661311">
      <w:bodyDiv w:val="1"/>
      <w:marLeft w:val="0"/>
      <w:marRight w:val="0"/>
      <w:marTop w:val="0"/>
      <w:marBottom w:val="0"/>
      <w:divBdr>
        <w:top w:val="none" w:sz="0" w:space="0" w:color="auto"/>
        <w:left w:val="none" w:sz="0" w:space="0" w:color="auto"/>
        <w:bottom w:val="none" w:sz="0" w:space="0" w:color="auto"/>
        <w:right w:val="none" w:sz="0" w:space="0" w:color="auto"/>
      </w:divBdr>
    </w:div>
    <w:div w:id="1831212014">
      <w:bodyDiv w:val="1"/>
      <w:marLeft w:val="0"/>
      <w:marRight w:val="0"/>
      <w:marTop w:val="0"/>
      <w:marBottom w:val="0"/>
      <w:divBdr>
        <w:top w:val="none" w:sz="0" w:space="0" w:color="auto"/>
        <w:left w:val="none" w:sz="0" w:space="0" w:color="auto"/>
        <w:bottom w:val="none" w:sz="0" w:space="0" w:color="auto"/>
        <w:right w:val="none" w:sz="0" w:space="0" w:color="auto"/>
      </w:divBdr>
    </w:div>
    <w:div w:id="192441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krf.ru/ais-egrkn/"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136133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27232.0" TargetMode="External"/><Relationship Id="rId4" Type="http://schemas.openxmlformats.org/officeDocument/2006/relationships/settings" Target="settings.xml"/><Relationship Id="rId9" Type="http://schemas.openxmlformats.org/officeDocument/2006/relationships/hyperlink" Target="http://admpereslav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6C464-F357-4D3E-8DFE-448081CB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19</Pages>
  <Words>7002</Words>
  <Characters>39917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15</cp:revision>
  <cp:lastPrinted>2022-10-03T11:12:00Z</cp:lastPrinted>
  <dcterms:created xsi:type="dcterms:W3CDTF">2022-05-26T11:00:00Z</dcterms:created>
  <dcterms:modified xsi:type="dcterms:W3CDTF">2022-10-16T09:29:00Z</dcterms:modified>
</cp:coreProperties>
</file>